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9A" w:rsidRPr="00896F9A" w:rsidRDefault="00896F9A" w:rsidP="00896F9A">
      <w:pPr>
        <w:shd w:val="clear" w:color="auto" w:fill="F6F6F6"/>
        <w:spacing w:after="150" w:line="240" w:lineRule="auto"/>
        <w:jc w:val="center"/>
        <w:rPr>
          <w:rFonts w:ascii="Georgia" w:eastAsia="Times New Roman" w:hAnsi="Georgia" w:cs="Arial"/>
          <w:color w:val="943634" w:themeColor="accent2" w:themeShade="BF"/>
          <w:sz w:val="32"/>
          <w:szCs w:val="32"/>
          <w:lang w:eastAsia="en-GB"/>
        </w:rPr>
      </w:pPr>
      <w:bookmarkStart w:id="0" w:name="_GoBack"/>
      <w:bookmarkEnd w:id="0"/>
      <w:r w:rsidRPr="00896F9A">
        <w:rPr>
          <w:rFonts w:ascii="Georgia" w:eastAsia="Times New Roman" w:hAnsi="Georgia" w:cs="Arial"/>
          <w:b/>
          <w:bCs/>
          <w:color w:val="943634" w:themeColor="accent2" w:themeShade="BF"/>
          <w:sz w:val="32"/>
          <w:szCs w:val="32"/>
          <w:lang w:eastAsia="en-GB"/>
        </w:rPr>
        <w:t xml:space="preserve">Job Description: Teacher of </w:t>
      </w:r>
      <w:r w:rsidR="0042053D">
        <w:rPr>
          <w:rFonts w:ascii="Georgia" w:eastAsia="Times New Roman" w:hAnsi="Georgia" w:cs="Arial"/>
          <w:b/>
          <w:bCs/>
          <w:color w:val="943634" w:themeColor="accent2" w:themeShade="BF"/>
          <w:sz w:val="32"/>
          <w:szCs w:val="32"/>
          <w:lang w:eastAsia="en-GB"/>
        </w:rPr>
        <w:t>English</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Reports to:</w:t>
      </w:r>
      <w:r>
        <w:rPr>
          <w:rFonts w:ascii="Georgia" w:eastAsia="Times New Roman" w:hAnsi="Georgia" w:cs="Arial"/>
          <w:color w:val="333333"/>
          <w:sz w:val="21"/>
          <w:szCs w:val="21"/>
          <w:lang w:eastAsia="en-GB"/>
        </w:rPr>
        <w:t xml:space="preserve"> Head of Department</w:t>
      </w:r>
    </w:p>
    <w:p w:rsid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Start date: </w:t>
      </w:r>
      <w:r w:rsidR="00252980">
        <w:rPr>
          <w:rFonts w:ascii="Georgia" w:eastAsia="Times New Roman" w:hAnsi="Georgia" w:cs="Arial"/>
          <w:color w:val="333333"/>
          <w:sz w:val="21"/>
          <w:szCs w:val="21"/>
          <w:lang w:eastAsia="en-GB"/>
        </w:rPr>
        <w:t>September 2018</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 xml:space="preserve">Salary: </w:t>
      </w:r>
      <w:r w:rsidRPr="00896F9A">
        <w:rPr>
          <w:rFonts w:ascii="Georgia" w:eastAsia="Times New Roman" w:hAnsi="Georgia" w:cs="Arial"/>
          <w:color w:val="333333"/>
          <w:sz w:val="21"/>
          <w:szCs w:val="21"/>
          <w:lang w:eastAsia="en-GB"/>
        </w:rPr>
        <w:t>Ark MPS/UPS, TLRs available dependent on experience</w:t>
      </w:r>
    </w:p>
    <w:p w:rsidR="00896F9A" w:rsidRDefault="00896F9A" w:rsidP="00896F9A">
      <w:pPr>
        <w:shd w:val="clear" w:color="auto" w:fill="F6F6F6"/>
        <w:spacing w:after="150" w:line="240" w:lineRule="auto"/>
        <w:jc w:val="both"/>
        <w:rPr>
          <w:rFonts w:ascii="Georgia" w:eastAsia="Times New Roman" w:hAnsi="Georgia" w:cs="Arial"/>
          <w:b/>
          <w:bCs/>
          <w:color w:val="333333"/>
          <w:sz w:val="21"/>
          <w:szCs w:val="21"/>
          <w:lang w:eastAsia="en-GB"/>
        </w:rPr>
      </w:pP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The Role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deliver outstanding teaching, to ensure effective student learning in the subject and to facilitate excellent outcomes for the students</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 role-model and impact positively on the academy more widely</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Key responsibilities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plan, resource and deliver imaginative, interactive and inspiring lessons that ensure that effective learning takes place and students make excellent progress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a nurturing and stimulating classroom and academy environment that helps students to develop as learners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maintain/establish positive behaviour for learning across the whole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effective working of the academy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support students in the acquisition and development of learning dispositions and positive character traits</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provide stimulating and enriching extra-curricular opportunities for students and potentially for members of the wider school community</w:t>
      </w:r>
    </w:p>
    <w:p w:rsidR="00896F9A" w:rsidRPr="00896F9A" w:rsidRDefault="00896F9A" w:rsidP="00896F9A">
      <w:pPr>
        <w:numPr>
          <w:ilvl w:val="0"/>
          <w:numId w:val="3"/>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accountable for student progress and attainment levels in their own classes.</w:t>
      </w:r>
    </w:p>
    <w:p w:rsidR="00896F9A" w:rsidRPr="00896F9A" w:rsidRDefault="00896F9A" w:rsidP="00896F9A">
      <w:pPr>
        <w:shd w:val="clear" w:color="auto" w:fill="F6F6F6"/>
        <w:spacing w:after="0" w:line="240" w:lineRule="auto"/>
        <w:jc w:val="both"/>
        <w:rPr>
          <w:rFonts w:ascii="Georgia" w:eastAsia="Times New Roman" w:hAnsi="Georgia" w:cs="Arial"/>
          <w:color w:val="943634" w:themeColor="accent2" w:themeShade="BF"/>
          <w:sz w:val="24"/>
          <w:szCs w:val="24"/>
          <w:lang w:eastAsia="en-GB"/>
        </w:rPr>
      </w:pPr>
      <w:r w:rsidRPr="00896F9A">
        <w:rPr>
          <w:rFonts w:ascii="Georgia" w:eastAsia="Times New Roman" w:hAnsi="Georgia" w:cs="Arial"/>
          <w:b/>
          <w:bCs/>
          <w:color w:val="943634" w:themeColor="accent2" w:themeShade="BF"/>
          <w:sz w:val="24"/>
          <w:szCs w:val="24"/>
          <w:lang w:eastAsia="en-GB"/>
        </w:rPr>
        <w:t>Outcomes and activities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Teaching and Learning</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With direction from the Head of Department, to plan and prepare effective teaching modules and lessons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teach engaging and effective lessons that motivate, inspire and involve students and improve student attainment</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use regular assessments to monitor progress and set targets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respond accordingly to the results of such monitoring to differentiate intervention</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utilise a full range of </w:t>
      </w:r>
      <w:proofErr w:type="spellStart"/>
      <w:r w:rsidRPr="00896F9A">
        <w:rPr>
          <w:rFonts w:ascii="Georgia" w:eastAsia="Times New Roman" w:hAnsi="Georgia" w:cs="Arial"/>
          <w:color w:val="333333"/>
          <w:sz w:val="21"/>
          <w:szCs w:val="21"/>
          <w:lang w:eastAsia="en-GB"/>
        </w:rPr>
        <w:t>AfL</w:t>
      </w:r>
      <w:proofErr w:type="spellEnd"/>
      <w:r w:rsidRPr="00896F9A">
        <w:rPr>
          <w:rFonts w:ascii="Georgia" w:eastAsia="Times New Roman" w:hAnsi="Georgia" w:cs="Arial"/>
          <w:color w:val="333333"/>
          <w:sz w:val="21"/>
          <w:szCs w:val="21"/>
          <w:lang w:eastAsia="en-GB"/>
        </w:rPr>
        <w:t xml:space="preserve"> strategies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maintain regular and productive communication with parents, to report on progress, sanctions and achievements</w:t>
      </w:r>
    </w:p>
    <w:p w:rsidR="00896F9A" w:rsidRPr="00896F9A" w:rsidRDefault="00896F9A" w:rsidP="00896F9A">
      <w:pPr>
        <w:numPr>
          <w:ilvl w:val="0"/>
          <w:numId w:val="4"/>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promote reading and teach literacy skills.</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Academy Culture</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create a strong academy community, characterised by consistent, orderly behaviour and caring, respectful relationships by maintaining a presence around the Academy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help develop an Academy culture and ethos that is utterly committed to achievement</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demonstrate a commitment to equality of opportunity for all members of the Academy’s community</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actively promote the Academy at all times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discussions at meetings</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contribute to the writing and implementation of the Academy Improvement Plan</w:t>
      </w:r>
    </w:p>
    <w:p w:rsidR="00896F9A" w:rsidRPr="00896F9A" w:rsidRDefault="00896F9A" w:rsidP="00896F9A">
      <w:pPr>
        <w:numPr>
          <w:ilvl w:val="0"/>
          <w:numId w:val="5"/>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be active in issues of student welfare and support.</w:t>
      </w:r>
    </w:p>
    <w:p w:rsidR="00896F9A" w:rsidRPr="00896F9A" w:rsidRDefault="00896F9A" w:rsidP="00896F9A">
      <w:pPr>
        <w:shd w:val="clear" w:color="auto" w:fill="F6F6F6"/>
        <w:spacing w:after="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b/>
          <w:bCs/>
          <w:color w:val="333333"/>
          <w:sz w:val="21"/>
          <w:szCs w:val="21"/>
          <w:lang w:eastAsia="en-GB"/>
        </w:rPr>
        <w:t>Other</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other various responsibilities as directed by the Head of Department or Principal</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To undertake the main professional duties of a teacher as set out in the ARK Schools pay and conditions of service document</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lastRenderedPageBreak/>
        <w:t>To meet the expectations of all Ark Academy staff as laid out in the Staff Expectations Policy</w:t>
      </w:r>
    </w:p>
    <w:p w:rsidR="00896F9A" w:rsidRPr="00896F9A" w:rsidRDefault="00896F9A" w:rsidP="00896F9A">
      <w:pPr>
        <w:numPr>
          <w:ilvl w:val="0"/>
          <w:numId w:val="6"/>
        </w:numPr>
        <w:shd w:val="clear" w:color="auto" w:fill="F6F6F6"/>
        <w:spacing w:after="100" w:afterAutospacing="1"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xml:space="preserve">To uphold all </w:t>
      </w:r>
      <w:proofErr w:type="gramStart"/>
      <w:r w:rsidRPr="00896F9A">
        <w:rPr>
          <w:rFonts w:ascii="Georgia" w:eastAsia="Times New Roman" w:hAnsi="Georgia" w:cs="Arial"/>
          <w:color w:val="333333"/>
          <w:sz w:val="21"/>
          <w:szCs w:val="21"/>
          <w:lang w:eastAsia="en-GB"/>
        </w:rPr>
        <w:t>Academy</w:t>
      </w:r>
      <w:proofErr w:type="gramEnd"/>
      <w:r w:rsidRPr="00896F9A">
        <w:rPr>
          <w:rFonts w:ascii="Georgia" w:eastAsia="Times New Roman" w:hAnsi="Georgia" w:cs="Arial"/>
          <w:color w:val="333333"/>
          <w:sz w:val="21"/>
          <w:szCs w:val="21"/>
          <w:lang w:eastAsia="en-GB"/>
        </w:rPr>
        <w:t xml:space="preserve"> polices with consistency and diligence.</w:t>
      </w:r>
    </w:p>
    <w:p w:rsidR="00896F9A" w:rsidRPr="00896F9A" w:rsidRDefault="00896F9A" w:rsidP="00896F9A">
      <w:pPr>
        <w:shd w:val="clear" w:color="auto" w:fill="F6F6F6"/>
        <w:spacing w:after="150" w:line="240" w:lineRule="auto"/>
        <w:jc w:val="both"/>
        <w:rPr>
          <w:rFonts w:ascii="Georgia" w:eastAsia="Times New Roman" w:hAnsi="Georgia" w:cs="Arial"/>
          <w:color w:val="333333"/>
          <w:sz w:val="21"/>
          <w:szCs w:val="21"/>
          <w:lang w:eastAsia="en-GB"/>
        </w:rPr>
      </w:pPr>
      <w:r w:rsidRPr="00896F9A">
        <w:rPr>
          <w:rFonts w:ascii="Georgia" w:eastAsia="Times New Roman" w:hAnsi="Georgia" w:cs="Arial"/>
          <w:color w:val="333333"/>
          <w:sz w:val="21"/>
          <w:szCs w:val="21"/>
          <w:lang w:eastAsia="en-GB"/>
        </w:rPr>
        <w:t> </w:t>
      </w:r>
    </w:p>
    <w:p w:rsidR="000E0399" w:rsidRPr="00182CED" w:rsidRDefault="000E0399" w:rsidP="000E0399">
      <w:pPr>
        <w:spacing w:before="100" w:beforeAutospacing="1" w:after="100" w:afterAutospacing="1" w:line="240" w:lineRule="auto"/>
        <w:jc w:val="both"/>
        <w:rPr>
          <w:rFonts w:ascii="Georgia" w:eastAsia="Times New Roman" w:hAnsi="Georgia"/>
          <w:i/>
          <w:sz w:val="20"/>
          <w:szCs w:val="20"/>
          <w:lang w:eastAsia="en-GB"/>
        </w:rPr>
      </w:pPr>
      <w:r w:rsidRPr="00182CED">
        <w:rPr>
          <w:rFonts w:ascii="Georgia" w:eastAsia="Times New Roman" w:hAnsi="Georgia"/>
          <w:i/>
          <w:sz w:val="20"/>
          <w:szCs w:val="20"/>
          <w:lang w:eastAsia="en-GB"/>
        </w:rPr>
        <w:t xml:space="preserve">Ark is committed to safeguarding and promoting the welfare of children and young people in our academies.  In order to meet this responsibility, we follow a rigorous selection process. This process is outlined here, but can be provided in more detail if requested. All successful candidates will be subject to an enhanced Disclosure and Barring Service check. </w:t>
      </w:r>
    </w:p>
    <w:sectPr w:rsidR="000E0399" w:rsidRPr="00182CED" w:rsidSect="00827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3764"/>
    <w:multiLevelType w:val="multilevel"/>
    <w:tmpl w:val="6F9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02311"/>
    <w:multiLevelType w:val="multilevel"/>
    <w:tmpl w:val="E07C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53B38"/>
    <w:multiLevelType w:val="multilevel"/>
    <w:tmpl w:val="2E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51E"/>
    <w:multiLevelType w:val="multilevel"/>
    <w:tmpl w:val="974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E4867"/>
    <w:multiLevelType w:val="multilevel"/>
    <w:tmpl w:val="D22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D26B6"/>
    <w:multiLevelType w:val="multilevel"/>
    <w:tmpl w:val="A1F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90D7B"/>
    <w:multiLevelType w:val="multilevel"/>
    <w:tmpl w:val="B84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C6077"/>
    <w:multiLevelType w:val="multilevel"/>
    <w:tmpl w:val="EE4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62594"/>
    <w:multiLevelType w:val="multilevel"/>
    <w:tmpl w:val="8E4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D0962"/>
    <w:multiLevelType w:val="multilevel"/>
    <w:tmpl w:val="38D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CD3F29"/>
    <w:multiLevelType w:val="multilevel"/>
    <w:tmpl w:val="996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9"/>
  </w:num>
  <w:num w:numId="8">
    <w:abstractNumId w:val="0"/>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9A"/>
    <w:rsid w:val="00082793"/>
    <w:rsid w:val="000A75A1"/>
    <w:rsid w:val="000E0399"/>
    <w:rsid w:val="00107F2E"/>
    <w:rsid w:val="00125564"/>
    <w:rsid w:val="00252980"/>
    <w:rsid w:val="00297EC9"/>
    <w:rsid w:val="002C2985"/>
    <w:rsid w:val="0042053D"/>
    <w:rsid w:val="00553C35"/>
    <w:rsid w:val="006703EC"/>
    <w:rsid w:val="006D345E"/>
    <w:rsid w:val="00711074"/>
    <w:rsid w:val="007A31A8"/>
    <w:rsid w:val="007E70A0"/>
    <w:rsid w:val="00800137"/>
    <w:rsid w:val="008277C9"/>
    <w:rsid w:val="00896F9A"/>
    <w:rsid w:val="008C2B09"/>
    <w:rsid w:val="00AD1526"/>
    <w:rsid w:val="00C83001"/>
    <w:rsid w:val="00D55CAD"/>
    <w:rsid w:val="00DA3891"/>
    <w:rsid w:val="00DA3B51"/>
    <w:rsid w:val="00E6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7A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F9A"/>
    <w:pPr>
      <w:spacing w:before="300" w:after="150" w:line="240" w:lineRule="auto"/>
      <w:outlineLvl w:val="0"/>
    </w:pPr>
    <w:rPr>
      <w:rFonts w:ascii="inherit" w:eastAsia="Times New Roman" w:hAnsi="inherit" w:cs="Times New Roman"/>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F9A"/>
    <w:rPr>
      <w:rFonts w:ascii="inherit" w:eastAsia="Times New Roman" w:hAnsi="inherit" w:cs="Times New Roman"/>
      <w:kern w:val="36"/>
      <w:sz w:val="54"/>
      <w:szCs w:val="54"/>
      <w:lang w:eastAsia="en-GB"/>
    </w:rPr>
  </w:style>
  <w:style w:type="character" w:styleId="Hyperlink">
    <w:name w:val="Hyperlink"/>
    <w:basedOn w:val="DefaultParagraphFont"/>
    <w:uiPriority w:val="99"/>
    <w:unhideWhenUsed/>
    <w:rsid w:val="00896F9A"/>
    <w:rPr>
      <w:strike w:val="0"/>
      <w:dstrike w:val="0"/>
      <w:color w:val="00A2CA"/>
      <w:u w:val="none"/>
      <w:effect w:val="none"/>
      <w:shd w:val="clear" w:color="auto" w:fill="auto"/>
    </w:rPr>
  </w:style>
  <w:style w:type="character" w:styleId="Strong">
    <w:name w:val="Strong"/>
    <w:basedOn w:val="DefaultParagraphFont"/>
    <w:uiPriority w:val="22"/>
    <w:qFormat/>
    <w:rsid w:val="00896F9A"/>
    <w:rPr>
      <w:b/>
      <w:bCs/>
    </w:rPr>
  </w:style>
  <w:style w:type="paragraph" w:styleId="NormalWeb">
    <w:name w:val="Normal (Web)"/>
    <w:basedOn w:val="Normal"/>
    <w:uiPriority w:val="99"/>
    <w:semiHidden/>
    <w:unhideWhenUsed/>
    <w:rsid w:val="00896F9A"/>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E0399"/>
    <w:pPr>
      <w:ind w:left="720"/>
      <w:contextualSpacing/>
    </w:pPr>
  </w:style>
  <w:style w:type="paragraph" w:styleId="BalloonText">
    <w:name w:val="Balloon Text"/>
    <w:basedOn w:val="Normal"/>
    <w:link w:val="BalloonTextChar"/>
    <w:uiPriority w:val="99"/>
    <w:semiHidden/>
    <w:unhideWhenUsed/>
    <w:rsid w:val="007A3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2525">
      <w:bodyDiv w:val="1"/>
      <w:marLeft w:val="0"/>
      <w:marRight w:val="0"/>
      <w:marTop w:val="0"/>
      <w:marBottom w:val="0"/>
      <w:divBdr>
        <w:top w:val="none" w:sz="0" w:space="0" w:color="auto"/>
        <w:left w:val="none" w:sz="0" w:space="0" w:color="auto"/>
        <w:bottom w:val="none" w:sz="0" w:space="0" w:color="auto"/>
        <w:right w:val="none" w:sz="0" w:space="0" w:color="auto"/>
      </w:divBdr>
      <w:divsChild>
        <w:div w:id="382605663">
          <w:marLeft w:val="0"/>
          <w:marRight w:val="0"/>
          <w:marTop w:val="0"/>
          <w:marBottom w:val="0"/>
          <w:divBdr>
            <w:top w:val="none" w:sz="0" w:space="0" w:color="auto"/>
            <w:left w:val="none" w:sz="0" w:space="0" w:color="auto"/>
            <w:bottom w:val="none" w:sz="0" w:space="0" w:color="auto"/>
            <w:right w:val="none" w:sz="0" w:space="0" w:color="auto"/>
          </w:divBdr>
          <w:divsChild>
            <w:div w:id="166791973">
              <w:marLeft w:val="0"/>
              <w:marRight w:val="0"/>
              <w:marTop w:val="0"/>
              <w:marBottom w:val="0"/>
              <w:divBdr>
                <w:top w:val="none" w:sz="0" w:space="0" w:color="auto"/>
                <w:left w:val="none" w:sz="0" w:space="0" w:color="auto"/>
                <w:bottom w:val="none" w:sz="0" w:space="0" w:color="auto"/>
                <w:right w:val="none" w:sz="0" w:space="0" w:color="auto"/>
              </w:divBdr>
              <w:divsChild>
                <w:div w:id="931352695">
                  <w:marLeft w:val="0"/>
                  <w:marRight w:val="0"/>
                  <w:marTop w:val="0"/>
                  <w:marBottom w:val="300"/>
                  <w:divBdr>
                    <w:top w:val="none" w:sz="0" w:space="0" w:color="auto"/>
                    <w:left w:val="none" w:sz="0" w:space="0" w:color="auto"/>
                    <w:bottom w:val="none" w:sz="0" w:space="0" w:color="auto"/>
                    <w:right w:val="none" w:sz="0" w:space="0" w:color="auto"/>
                  </w:divBdr>
                  <w:divsChild>
                    <w:div w:id="77217250">
                      <w:marLeft w:val="0"/>
                      <w:marRight w:val="0"/>
                      <w:marTop w:val="0"/>
                      <w:marBottom w:val="0"/>
                      <w:divBdr>
                        <w:top w:val="none" w:sz="0" w:space="0" w:color="auto"/>
                        <w:left w:val="none" w:sz="0" w:space="0" w:color="auto"/>
                        <w:bottom w:val="none" w:sz="0" w:space="0" w:color="auto"/>
                        <w:right w:val="none" w:sz="0" w:space="0" w:color="auto"/>
                      </w:divBdr>
                    </w:div>
                    <w:div w:id="671302642">
                      <w:marLeft w:val="0"/>
                      <w:marRight w:val="0"/>
                      <w:marTop w:val="0"/>
                      <w:marBottom w:val="0"/>
                      <w:divBdr>
                        <w:top w:val="none" w:sz="0" w:space="0" w:color="auto"/>
                        <w:left w:val="none" w:sz="0" w:space="0" w:color="auto"/>
                        <w:bottom w:val="none" w:sz="0" w:space="0" w:color="auto"/>
                        <w:right w:val="none" w:sz="0" w:space="0" w:color="auto"/>
                      </w:divBdr>
                      <w:divsChild>
                        <w:div w:id="657226468">
                          <w:marLeft w:val="0"/>
                          <w:marRight w:val="0"/>
                          <w:marTop w:val="0"/>
                          <w:marBottom w:val="0"/>
                          <w:divBdr>
                            <w:top w:val="none" w:sz="0" w:space="0" w:color="auto"/>
                            <w:left w:val="none" w:sz="0" w:space="0" w:color="auto"/>
                            <w:bottom w:val="none" w:sz="0" w:space="0" w:color="auto"/>
                            <w:right w:val="none" w:sz="0" w:space="0" w:color="auto"/>
                          </w:divBdr>
                        </w:div>
                        <w:div w:id="21428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B3D0A-02EB-4CA8-937E-982F70DF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Ark Academy</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McKenna</dc:creator>
  <cp:lastModifiedBy>Denise McKenna</cp:lastModifiedBy>
  <cp:revision>2</cp:revision>
  <cp:lastPrinted>2018-01-05T09:47:00Z</cp:lastPrinted>
  <dcterms:created xsi:type="dcterms:W3CDTF">2018-01-30T09:58:00Z</dcterms:created>
  <dcterms:modified xsi:type="dcterms:W3CDTF">2018-01-30T09:58:00Z</dcterms:modified>
</cp:coreProperties>
</file>