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1A5A2" w14:textId="33CC3E7D" w:rsidR="00030105" w:rsidRDefault="00030105">
      <w:r>
        <w:rPr>
          <w:noProof/>
        </w:rPr>
        <w:drawing>
          <wp:anchor distT="0" distB="0" distL="114300" distR="114300" simplePos="0" relativeHeight="251658240" behindDoc="0" locked="0" layoutInCell="1" allowOverlap="1" wp14:anchorId="720F73FE" wp14:editId="47117D93">
            <wp:simplePos x="0" y="0"/>
            <wp:positionH relativeFrom="column">
              <wp:posOffset>-4445</wp:posOffset>
            </wp:positionH>
            <wp:positionV relativeFrom="page">
              <wp:posOffset>387985</wp:posOffset>
            </wp:positionV>
            <wp:extent cx="2425700" cy="970915"/>
            <wp:effectExtent l="0" t="0" r="0" b="0"/>
            <wp:wrapNone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4DD6C" w14:textId="0BA710C7" w:rsidR="00030105" w:rsidRDefault="00030105" w:rsidP="42F4B7D2"/>
    <w:p w14:paraId="146DBD27" w14:textId="50FE3B76" w:rsidR="00236762" w:rsidRDefault="00236762"/>
    <w:p w14:paraId="443C03D8" w14:textId="4D6C5779" w:rsidR="00236762" w:rsidRPr="006B0F0D" w:rsidRDefault="00236762">
      <w:pPr>
        <w:rPr>
          <w:rFonts w:ascii="Verdana" w:hAnsi="Verdana"/>
        </w:rPr>
      </w:pPr>
    </w:p>
    <w:p w14:paraId="1C7732C2" w14:textId="79C8C6A6" w:rsidR="78BE5654" w:rsidRDefault="78BE5654" w:rsidP="78BE5654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</w:p>
    <w:p w14:paraId="34B1EC24" w14:textId="4F6B1DE5" w:rsidR="78BE5654" w:rsidRDefault="78BE5654" w:rsidP="78BE5654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</w:p>
    <w:p w14:paraId="3F488688" w14:textId="19B6CB92" w:rsidR="006F02D1" w:rsidRPr="00F73D1E" w:rsidRDefault="006F2FB9" w:rsidP="78BE5654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Curriculum Lead, </w:t>
      </w:r>
      <w:proofErr w:type="gramStart"/>
      <w:r>
        <w:rPr>
          <w:rFonts w:ascii="Verdana" w:hAnsi="Verdana"/>
          <w:b/>
          <w:bCs/>
          <w:sz w:val="22"/>
          <w:szCs w:val="22"/>
          <w:u w:val="single"/>
        </w:rPr>
        <w:t xml:space="preserve">Maths </w:t>
      </w:r>
      <w:r w:rsidR="006F02D1" w:rsidRPr="78BE5654">
        <w:rPr>
          <w:rFonts w:ascii="Verdana" w:hAnsi="Verdana"/>
          <w:b/>
          <w:bCs/>
          <w:sz w:val="22"/>
          <w:szCs w:val="22"/>
          <w:u w:val="single"/>
        </w:rPr>
        <w:t xml:space="preserve"> –</w:t>
      </w:r>
      <w:proofErr w:type="gramEnd"/>
      <w:r w:rsidR="006F02D1" w:rsidRPr="78BE5654">
        <w:rPr>
          <w:rFonts w:ascii="Verdana" w:hAnsi="Verdana"/>
          <w:b/>
          <w:bCs/>
          <w:sz w:val="22"/>
          <w:szCs w:val="22"/>
          <w:u w:val="single"/>
        </w:rPr>
        <w:t xml:space="preserve"> Job Description: </w:t>
      </w:r>
      <w:r>
        <w:rPr>
          <w:rFonts w:ascii="Verdana" w:hAnsi="Verdana"/>
          <w:b/>
          <w:bCs/>
          <w:sz w:val="22"/>
          <w:szCs w:val="22"/>
          <w:u w:val="single"/>
        </w:rPr>
        <w:t>Curriculum Lead, Maths</w:t>
      </w:r>
    </w:p>
    <w:p w14:paraId="5B078CF8" w14:textId="77777777" w:rsidR="00F73D1E" w:rsidRDefault="00F73D1E" w:rsidP="006F02D1">
      <w:pPr>
        <w:rPr>
          <w:rFonts w:ascii="Verdana" w:hAnsi="Verdana" w:cstheme="minorHAnsi"/>
          <w:b/>
          <w:bCs/>
          <w:sz w:val="22"/>
          <w:szCs w:val="22"/>
        </w:rPr>
      </w:pPr>
    </w:p>
    <w:p w14:paraId="2F92A32B" w14:textId="77777777" w:rsidR="006F2FB9" w:rsidRDefault="006F2FB9" w:rsidP="006F2FB9">
      <w:pPr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6F2FB9">
        <w:rPr>
          <w:rFonts w:ascii="Verdana" w:hAnsi="Verdana" w:cstheme="minorHAnsi"/>
          <w:b/>
          <w:bCs/>
          <w:sz w:val="22"/>
          <w:szCs w:val="22"/>
        </w:rPr>
        <w:t>Main Purpose of the Role</w:t>
      </w:r>
    </w:p>
    <w:p w14:paraId="6E507EFE" w14:textId="77777777" w:rsidR="006F2FB9" w:rsidRPr="006F2FB9" w:rsidRDefault="006F2FB9" w:rsidP="006F2FB9">
      <w:pPr>
        <w:jc w:val="both"/>
        <w:rPr>
          <w:rFonts w:ascii="Verdana" w:hAnsi="Verdana" w:cstheme="minorHAnsi"/>
          <w:b/>
          <w:bCs/>
          <w:sz w:val="22"/>
          <w:szCs w:val="22"/>
        </w:rPr>
      </w:pPr>
    </w:p>
    <w:p w14:paraId="278A7427" w14:textId="77777777" w:rsidR="006F2FB9" w:rsidRDefault="006F2FB9" w:rsidP="006F2FB9">
      <w:p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As the Curriculum Lead for Maths at In Toto Ed, you will take on a pivotal role in shaping and leading the maths curriculum across Key Stage 3, 4, and the post-16 programmes. Your primary focus will be to ensure that the maths curriculum is well-planned, sequenced, and relevant, meeting the needs of all students and aligning with the school's vision and values of providing a high-quality, inclusive education.</w:t>
      </w:r>
    </w:p>
    <w:p w14:paraId="1AF1D2C4" w14:textId="77777777" w:rsidR="006F2FB9" w:rsidRPr="006F2FB9" w:rsidRDefault="006F2FB9" w:rsidP="006F2FB9">
      <w:pPr>
        <w:jc w:val="both"/>
        <w:rPr>
          <w:rFonts w:ascii="Verdana" w:hAnsi="Verdana" w:cstheme="minorHAnsi"/>
          <w:sz w:val="22"/>
          <w:szCs w:val="22"/>
        </w:rPr>
      </w:pPr>
    </w:p>
    <w:p w14:paraId="0596B33F" w14:textId="77777777" w:rsidR="006F2FB9" w:rsidRDefault="006F2FB9" w:rsidP="006F2FB9">
      <w:pPr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6F2FB9">
        <w:rPr>
          <w:rFonts w:ascii="Verdana" w:hAnsi="Verdana" w:cstheme="minorHAnsi"/>
          <w:b/>
          <w:bCs/>
          <w:sz w:val="22"/>
          <w:szCs w:val="22"/>
        </w:rPr>
        <w:t>Key Responsibilities and Duties</w:t>
      </w:r>
    </w:p>
    <w:p w14:paraId="174DE203" w14:textId="77777777" w:rsidR="006F2FB9" w:rsidRPr="006F2FB9" w:rsidRDefault="006F2FB9" w:rsidP="006F2FB9">
      <w:pPr>
        <w:jc w:val="both"/>
        <w:rPr>
          <w:rFonts w:ascii="Verdana" w:hAnsi="Verdana" w:cstheme="minorHAnsi"/>
          <w:b/>
          <w:bCs/>
          <w:sz w:val="22"/>
          <w:szCs w:val="22"/>
        </w:rPr>
      </w:pPr>
    </w:p>
    <w:p w14:paraId="01671869" w14:textId="77777777" w:rsidR="006F2FB9" w:rsidRPr="006F2FB9" w:rsidRDefault="006F2FB9" w:rsidP="006F2FB9">
      <w:pPr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6F2FB9">
        <w:rPr>
          <w:rFonts w:ascii="Verdana" w:hAnsi="Verdana" w:cstheme="minorHAnsi"/>
          <w:b/>
          <w:bCs/>
          <w:sz w:val="22"/>
          <w:szCs w:val="22"/>
        </w:rPr>
        <w:t>Leading the Maths Curriculum</w:t>
      </w:r>
    </w:p>
    <w:p w14:paraId="6B20212D" w14:textId="77777777" w:rsidR="006F2FB9" w:rsidRPr="006F2FB9" w:rsidRDefault="006F2FB9" w:rsidP="006F2FB9">
      <w:pPr>
        <w:numPr>
          <w:ilvl w:val="0"/>
          <w:numId w:val="14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Design, develop, and regularly review the vision, aims, and purpose for the maths curriculum, ensuring it is well-planned, sequenced, and relevant to the needs of all students</w:t>
      </w:r>
    </w:p>
    <w:p w14:paraId="4AA59B8E" w14:textId="77777777" w:rsidR="006F2FB9" w:rsidRPr="006F2FB9" w:rsidRDefault="006F2FB9" w:rsidP="006F2FB9">
      <w:pPr>
        <w:numPr>
          <w:ilvl w:val="0"/>
          <w:numId w:val="14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Maintain the maths curriculum over time, amending it as required to reflect national and international developments</w:t>
      </w:r>
    </w:p>
    <w:p w14:paraId="4E4D84A8" w14:textId="77777777" w:rsidR="006F2FB9" w:rsidRPr="006F2FB9" w:rsidRDefault="006F2FB9" w:rsidP="006F2FB9">
      <w:pPr>
        <w:numPr>
          <w:ilvl w:val="0"/>
          <w:numId w:val="14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Liaise with other teachers and senior leaders to develop and implement the maths curriculum effectively</w:t>
      </w:r>
    </w:p>
    <w:p w14:paraId="0EE6F45B" w14:textId="77777777" w:rsidR="006F2FB9" w:rsidRPr="006F2FB9" w:rsidRDefault="006F2FB9" w:rsidP="006F2FB9">
      <w:pPr>
        <w:numPr>
          <w:ilvl w:val="0"/>
          <w:numId w:val="14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Ensure the maths curriculum meets the requirements of the National Curriculum and is implemented consistently across the school</w:t>
      </w:r>
    </w:p>
    <w:p w14:paraId="4D38F9EF" w14:textId="77777777" w:rsidR="006F2FB9" w:rsidRPr="006F2FB9" w:rsidRDefault="006F2FB9" w:rsidP="006F2FB9">
      <w:pPr>
        <w:numPr>
          <w:ilvl w:val="0"/>
          <w:numId w:val="14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Establish and manage an appropriate system for assessing progress to measure the impact of the maths curriculum on students' learning</w:t>
      </w:r>
    </w:p>
    <w:p w14:paraId="1DD92C7A" w14:textId="77777777" w:rsidR="006F2FB9" w:rsidRPr="006F2FB9" w:rsidRDefault="006F2FB9" w:rsidP="006F2FB9">
      <w:pPr>
        <w:numPr>
          <w:ilvl w:val="0"/>
          <w:numId w:val="14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Take an overarching responsibility for students' achievement and standards in maths</w:t>
      </w:r>
    </w:p>
    <w:p w14:paraId="2F8C1851" w14:textId="77777777" w:rsidR="006F2FB9" w:rsidRDefault="006F2FB9" w:rsidP="006F2FB9">
      <w:pPr>
        <w:numPr>
          <w:ilvl w:val="0"/>
          <w:numId w:val="14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Ensure the maths curriculum is ready for In Toto Ed schools to register with Ofsted as an Independent Special School</w:t>
      </w:r>
    </w:p>
    <w:p w14:paraId="50340251" w14:textId="77777777" w:rsidR="006F2FB9" w:rsidRPr="006F2FB9" w:rsidRDefault="006F2FB9" w:rsidP="006F2FB9">
      <w:pPr>
        <w:ind w:left="720"/>
        <w:jc w:val="both"/>
        <w:rPr>
          <w:rFonts w:ascii="Verdana" w:hAnsi="Verdana" w:cstheme="minorHAnsi"/>
          <w:sz w:val="22"/>
          <w:szCs w:val="22"/>
        </w:rPr>
      </w:pPr>
    </w:p>
    <w:p w14:paraId="05789856" w14:textId="3686827F" w:rsidR="006F2FB9" w:rsidRPr="006F2FB9" w:rsidRDefault="006F2FB9" w:rsidP="006F2FB9">
      <w:pPr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6F2FB9">
        <w:rPr>
          <w:rFonts w:ascii="Verdana" w:hAnsi="Verdana" w:cstheme="minorHAnsi"/>
          <w:b/>
          <w:bCs/>
          <w:sz w:val="22"/>
          <w:szCs w:val="22"/>
        </w:rPr>
        <w:t>Leading and Managing Staff</w:t>
      </w:r>
    </w:p>
    <w:p w14:paraId="513F3C98" w14:textId="77777777" w:rsidR="006F2FB9" w:rsidRPr="006F2FB9" w:rsidRDefault="006F2FB9" w:rsidP="006F2FB9">
      <w:pPr>
        <w:numPr>
          <w:ilvl w:val="0"/>
          <w:numId w:val="15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Hold regular team meetings with maths teachers to keep them informed of developments and changes in the maths curriculum</w:t>
      </w:r>
    </w:p>
    <w:p w14:paraId="02046A97" w14:textId="77777777" w:rsidR="006F2FB9" w:rsidRPr="006F2FB9" w:rsidRDefault="006F2FB9" w:rsidP="006F2FB9">
      <w:pPr>
        <w:numPr>
          <w:ilvl w:val="0"/>
          <w:numId w:val="15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Provide support to staff regarding teaching and learning, resources, and planning in maths</w:t>
      </w:r>
    </w:p>
    <w:p w14:paraId="7E79CE63" w14:textId="77777777" w:rsidR="006F2FB9" w:rsidRPr="006F2FB9" w:rsidRDefault="006F2FB9" w:rsidP="006F2FB9">
      <w:pPr>
        <w:numPr>
          <w:ilvl w:val="0"/>
          <w:numId w:val="15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Monitor the implementation and delivery of the maths curriculum through lesson observations, book looks, learning walks and student voice</w:t>
      </w:r>
    </w:p>
    <w:p w14:paraId="21EF9A44" w14:textId="77777777" w:rsidR="006F2FB9" w:rsidRPr="006F2FB9" w:rsidRDefault="006F2FB9" w:rsidP="006F2FB9">
      <w:pPr>
        <w:numPr>
          <w:ilvl w:val="0"/>
          <w:numId w:val="15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Provide feedback to staff to identify training needs and deliver continuing professional development (CPD) in maths</w:t>
      </w:r>
    </w:p>
    <w:p w14:paraId="7FFDD547" w14:textId="77777777" w:rsidR="006F2FB9" w:rsidRPr="006F2FB9" w:rsidRDefault="006F2FB9" w:rsidP="006F2FB9">
      <w:pPr>
        <w:numPr>
          <w:ilvl w:val="0"/>
          <w:numId w:val="15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Coach and model effective teaching practises in maths</w:t>
      </w:r>
    </w:p>
    <w:p w14:paraId="47EBF5EF" w14:textId="77777777" w:rsidR="006F2FB9" w:rsidRDefault="006F2FB9" w:rsidP="006F2FB9">
      <w:pPr>
        <w:numPr>
          <w:ilvl w:val="0"/>
          <w:numId w:val="15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Support teachers in making accurate assessments, managing internal and external moderation, and completing external moderation exercises</w:t>
      </w:r>
    </w:p>
    <w:p w14:paraId="4B0E2B26" w14:textId="77777777" w:rsidR="006F2FB9" w:rsidRPr="006F2FB9" w:rsidRDefault="006F2FB9" w:rsidP="006F2FB9">
      <w:pPr>
        <w:ind w:left="720"/>
        <w:jc w:val="both"/>
        <w:rPr>
          <w:rFonts w:ascii="Verdana" w:hAnsi="Verdana" w:cstheme="minorHAnsi"/>
          <w:sz w:val="22"/>
          <w:szCs w:val="22"/>
        </w:rPr>
      </w:pPr>
    </w:p>
    <w:p w14:paraId="4246B674" w14:textId="77777777" w:rsidR="006F2FB9" w:rsidRPr="006F2FB9" w:rsidRDefault="006F2FB9" w:rsidP="006F2FB9">
      <w:pPr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6F2FB9">
        <w:rPr>
          <w:rFonts w:ascii="Verdana" w:hAnsi="Verdana" w:cstheme="minorHAnsi"/>
          <w:b/>
          <w:bCs/>
          <w:sz w:val="22"/>
          <w:szCs w:val="22"/>
        </w:rPr>
        <w:t>Efficient and Effective Deployment of Resources</w:t>
      </w:r>
    </w:p>
    <w:p w14:paraId="2DD257CF" w14:textId="77777777" w:rsidR="006F2FB9" w:rsidRPr="006F2FB9" w:rsidRDefault="006F2FB9" w:rsidP="006F2FB9">
      <w:pPr>
        <w:numPr>
          <w:ilvl w:val="0"/>
          <w:numId w:val="16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 xml:space="preserve">Provide support with textbooks, online resources, TTRS, </w:t>
      </w:r>
      <w:proofErr w:type="spellStart"/>
      <w:r w:rsidRPr="006F2FB9">
        <w:rPr>
          <w:rFonts w:ascii="Verdana" w:hAnsi="Verdana" w:cstheme="minorHAnsi"/>
          <w:sz w:val="22"/>
          <w:szCs w:val="22"/>
        </w:rPr>
        <w:t>MyiMaths</w:t>
      </w:r>
      <w:proofErr w:type="spellEnd"/>
      <w:r w:rsidRPr="006F2FB9">
        <w:rPr>
          <w:rFonts w:ascii="Verdana" w:hAnsi="Verdana" w:cstheme="minorHAnsi"/>
          <w:sz w:val="22"/>
          <w:szCs w:val="22"/>
        </w:rPr>
        <w:t>, Firefly (VLE) and other resources to ensure they align with the maths curriculum</w:t>
      </w:r>
    </w:p>
    <w:p w14:paraId="797F679A" w14:textId="77777777" w:rsidR="006F2FB9" w:rsidRPr="006F2FB9" w:rsidRDefault="006F2FB9" w:rsidP="006F2FB9">
      <w:pPr>
        <w:numPr>
          <w:ilvl w:val="0"/>
          <w:numId w:val="16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Audit, check, and manage maths resources to ensure they are up to date and match student and curriculum needs</w:t>
      </w:r>
    </w:p>
    <w:p w14:paraId="27B6831F" w14:textId="77777777" w:rsidR="006F2FB9" w:rsidRPr="006F2FB9" w:rsidRDefault="006F2FB9" w:rsidP="006F2FB9">
      <w:pPr>
        <w:numPr>
          <w:ilvl w:val="0"/>
          <w:numId w:val="16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Manage the maths budget effectively to ensure resources add value and enhance the learning experience</w:t>
      </w:r>
    </w:p>
    <w:p w14:paraId="1FD0FFA0" w14:textId="77777777" w:rsidR="006F2FB9" w:rsidRDefault="006F2FB9" w:rsidP="006F2FB9">
      <w:pPr>
        <w:numPr>
          <w:ilvl w:val="0"/>
          <w:numId w:val="16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Prepare appropriate resources for remote learning to ensure the maths curriculum can be delivered to any students who are unable to attend In Toto Ed for face-to-face lessons</w:t>
      </w:r>
    </w:p>
    <w:p w14:paraId="2C3478AA" w14:textId="77777777" w:rsidR="006F2FB9" w:rsidRPr="006F2FB9" w:rsidRDefault="006F2FB9" w:rsidP="006F2FB9">
      <w:pPr>
        <w:ind w:left="720"/>
        <w:jc w:val="both"/>
        <w:rPr>
          <w:rFonts w:ascii="Verdana" w:hAnsi="Verdana" w:cstheme="minorHAnsi"/>
          <w:sz w:val="22"/>
          <w:szCs w:val="22"/>
        </w:rPr>
      </w:pPr>
    </w:p>
    <w:p w14:paraId="2FEB5BEB" w14:textId="77777777" w:rsidR="006F2FB9" w:rsidRPr="006F2FB9" w:rsidRDefault="006F2FB9" w:rsidP="006F2FB9">
      <w:pPr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6F2FB9">
        <w:rPr>
          <w:rFonts w:ascii="Verdana" w:hAnsi="Verdana" w:cstheme="minorHAnsi"/>
          <w:b/>
          <w:bCs/>
          <w:sz w:val="22"/>
          <w:szCs w:val="22"/>
        </w:rPr>
        <w:t>Additional Responsibilities</w:t>
      </w:r>
    </w:p>
    <w:p w14:paraId="73320216" w14:textId="77777777" w:rsidR="006F2FB9" w:rsidRPr="006F2FB9" w:rsidRDefault="006F2FB9" w:rsidP="006F2FB9">
      <w:pPr>
        <w:numPr>
          <w:ilvl w:val="0"/>
          <w:numId w:val="17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Contribute to the school's self-evaluation on the effectiveness of the maths curriculum, its intent, implementation, and impact</w:t>
      </w:r>
    </w:p>
    <w:p w14:paraId="6086FD47" w14:textId="77777777" w:rsidR="006F2FB9" w:rsidRPr="006F2FB9" w:rsidRDefault="006F2FB9" w:rsidP="006F2FB9">
      <w:pPr>
        <w:numPr>
          <w:ilvl w:val="0"/>
          <w:numId w:val="17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Present to staff, senior leaders and parents (if required) on the maths curriculum</w:t>
      </w:r>
    </w:p>
    <w:p w14:paraId="35AF6D3A" w14:textId="77777777" w:rsidR="006F2FB9" w:rsidRPr="006F2FB9" w:rsidRDefault="006F2FB9" w:rsidP="006F2FB9">
      <w:pPr>
        <w:numPr>
          <w:ilvl w:val="0"/>
          <w:numId w:val="17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Provide cover in the unforeseen circumstance that another teacher is unable to teach</w:t>
      </w:r>
    </w:p>
    <w:p w14:paraId="1FCAB9AC" w14:textId="77777777" w:rsidR="006F2FB9" w:rsidRDefault="006F2FB9" w:rsidP="006F2FB9">
      <w:pPr>
        <w:jc w:val="both"/>
        <w:rPr>
          <w:rFonts w:ascii="Verdana" w:hAnsi="Verdana" w:cstheme="minorHAnsi"/>
          <w:b/>
          <w:bCs/>
          <w:sz w:val="22"/>
          <w:szCs w:val="22"/>
        </w:rPr>
      </w:pPr>
    </w:p>
    <w:p w14:paraId="25FE1B25" w14:textId="7405DBB6" w:rsidR="006F2FB9" w:rsidRPr="006F2FB9" w:rsidRDefault="006F2FB9" w:rsidP="006F2FB9">
      <w:pPr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6F2FB9">
        <w:rPr>
          <w:rFonts w:ascii="Verdana" w:hAnsi="Verdana" w:cstheme="minorHAnsi"/>
          <w:b/>
          <w:bCs/>
          <w:sz w:val="22"/>
          <w:szCs w:val="22"/>
        </w:rPr>
        <w:t>Skills and Competencies</w:t>
      </w:r>
    </w:p>
    <w:p w14:paraId="20642273" w14:textId="77777777" w:rsidR="006F2FB9" w:rsidRPr="006F2FB9" w:rsidRDefault="006F2FB9" w:rsidP="006F2FB9">
      <w:pPr>
        <w:numPr>
          <w:ilvl w:val="0"/>
          <w:numId w:val="18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Excellent subject knowledge and understanding of the maths curriculum</w:t>
      </w:r>
    </w:p>
    <w:p w14:paraId="3C8A5E9C" w14:textId="77777777" w:rsidR="006F2FB9" w:rsidRPr="006F2FB9" w:rsidRDefault="006F2FB9" w:rsidP="006F2FB9">
      <w:pPr>
        <w:numPr>
          <w:ilvl w:val="0"/>
          <w:numId w:val="18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Strong leadership and management skills, with the ability to inspire and motivate staff</w:t>
      </w:r>
    </w:p>
    <w:p w14:paraId="235C4F6E" w14:textId="77777777" w:rsidR="006F2FB9" w:rsidRPr="006F2FB9" w:rsidRDefault="006F2FB9" w:rsidP="006F2FB9">
      <w:pPr>
        <w:numPr>
          <w:ilvl w:val="0"/>
          <w:numId w:val="18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Proven experience in curriculum design, development, and implementation</w:t>
      </w:r>
    </w:p>
    <w:p w14:paraId="275FF0C0" w14:textId="77777777" w:rsidR="006F2FB9" w:rsidRPr="006F2FB9" w:rsidRDefault="006F2FB9" w:rsidP="006F2FB9">
      <w:pPr>
        <w:numPr>
          <w:ilvl w:val="0"/>
          <w:numId w:val="18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Effective communication and interpersonal skills, with the ability to work collaboratively with colleagues</w:t>
      </w:r>
    </w:p>
    <w:p w14:paraId="26A3BBA9" w14:textId="77777777" w:rsidR="006F2FB9" w:rsidRPr="006F2FB9" w:rsidRDefault="006F2FB9" w:rsidP="006F2FB9">
      <w:pPr>
        <w:numPr>
          <w:ilvl w:val="0"/>
          <w:numId w:val="18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Excellent organisational and time-management skills</w:t>
      </w:r>
    </w:p>
    <w:p w14:paraId="726307ED" w14:textId="77777777" w:rsidR="006F2FB9" w:rsidRPr="006F2FB9" w:rsidRDefault="006F2FB9" w:rsidP="006F2FB9">
      <w:pPr>
        <w:numPr>
          <w:ilvl w:val="0"/>
          <w:numId w:val="18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Ability to analyse data, identify areas for improvement, and implement effective strategies</w:t>
      </w:r>
    </w:p>
    <w:p w14:paraId="5C33FE84" w14:textId="77777777" w:rsidR="006F2FB9" w:rsidRDefault="006F2FB9" w:rsidP="006F2FB9">
      <w:pPr>
        <w:numPr>
          <w:ilvl w:val="0"/>
          <w:numId w:val="18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Commitment to continuous professional development and a passion for improving maths education</w:t>
      </w:r>
    </w:p>
    <w:p w14:paraId="5A48B258" w14:textId="77777777" w:rsidR="006F2FB9" w:rsidRPr="006F2FB9" w:rsidRDefault="006F2FB9" w:rsidP="006F2FB9">
      <w:pPr>
        <w:ind w:left="720"/>
        <w:jc w:val="both"/>
        <w:rPr>
          <w:rFonts w:ascii="Verdana" w:hAnsi="Verdana" w:cstheme="minorHAnsi"/>
          <w:sz w:val="22"/>
          <w:szCs w:val="22"/>
        </w:rPr>
      </w:pPr>
    </w:p>
    <w:p w14:paraId="5E963712" w14:textId="77777777" w:rsidR="006F2FB9" w:rsidRPr="006F2FB9" w:rsidRDefault="006F2FB9" w:rsidP="006F2FB9">
      <w:pPr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6F2FB9">
        <w:rPr>
          <w:rFonts w:ascii="Verdana" w:hAnsi="Verdana" w:cstheme="minorHAnsi"/>
          <w:b/>
          <w:bCs/>
          <w:sz w:val="22"/>
          <w:szCs w:val="22"/>
        </w:rPr>
        <w:t>Safeguarding</w:t>
      </w:r>
    </w:p>
    <w:p w14:paraId="43CBA31A" w14:textId="77777777" w:rsidR="006F2FB9" w:rsidRPr="006F2FB9" w:rsidRDefault="006F2FB9" w:rsidP="006F2FB9">
      <w:p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In Toto Ed is committed to safeguarding and promoting the welfare of children and young people. The Curriculum Lead Maths will be expected to:</w:t>
      </w:r>
    </w:p>
    <w:p w14:paraId="763CF60E" w14:textId="77777777" w:rsidR="006F2FB9" w:rsidRPr="006F2FB9" w:rsidRDefault="006F2FB9" w:rsidP="006F2FB9">
      <w:pPr>
        <w:numPr>
          <w:ilvl w:val="0"/>
          <w:numId w:val="20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Work in line with the school's safeguarding and child protection policies and procedures</w:t>
      </w:r>
    </w:p>
    <w:p w14:paraId="1BB88095" w14:textId="77777777" w:rsidR="006F2FB9" w:rsidRPr="006F2FB9" w:rsidRDefault="006F2FB9" w:rsidP="006F2FB9">
      <w:pPr>
        <w:numPr>
          <w:ilvl w:val="0"/>
          <w:numId w:val="20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Promote the safety and wellbeing of all students</w:t>
      </w:r>
    </w:p>
    <w:p w14:paraId="10299399" w14:textId="77777777" w:rsidR="006F2FB9" w:rsidRPr="006F2FB9" w:rsidRDefault="006F2FB9" w:rsidP="006F2FB9">
      <w:pPr>
        <w:numPr>
          <w:ilvl w:val="0"/>
          <w:numId w:val="20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Collaborate with the designated safeguarding lead (DSL) to ensure the best interests of students are prioritised</w:t>
      </w:r>
    </w:p>
    <w:p w14:paraId="2610024A" w14:textId="77777777" w:rsidR="006F2FB9" w:rsidRPr="006F2FB9" w:rsidRDefault="006F2FB9" w:rsidP="006F2FB9">
      <w:pPr>
        <w:numPr>
          <w:ilvl w:val="0"/>
          <w:numId w:val="20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Participate in safeguarding training and updates as required</w:t>
      </w:r>
    </w:p>
    <w:p w14:paraId="4F34A314" w14:textId="77777777" w:rsidR="006F2FB9" w:rsidRPr="006F2FB9" w:rsidRDefault="006F2FB9" w:rsidP="006F2FB9">
      <w:pPr>
        <w:numPr>
          <w:ilvl w:val="0"/>
          <w:numId w:val="20"/>
        </w:numPr>
        <w:jc w:val="both"/>
        <w:rPr>
          <w:rFonts w:ascii="Verdana" w:hAnsi="Verdana" w:cstheme="minorHAnsi"/>
          <w:sz w:val="22"/>
          <w:szCs w:val="22"/>
        </w:rPr>
      </w:pPr>
      <w:r w:rsidRPr="006F2FB9">
        <w:rPr>
          <w:rFonts w:ascii="Verdana" w:hAnsi="Verdana" w:cstheme="minorHAnsi"/>
          <w:sz w:val="22"/>
          <w:szCs w:val="22"/>
        </w:rPr>
        <w:t>Maintain a strong understanding of statutory safeguarding guidance, such as Keeping Children Safe in Education and the Prevent duty</w:t>
      </w:r>
    </w:p>
    <w:p w14:paraId="0BA3FF61" w14:textId="77777777" w:rsidR="006F02D1" w:rsidRPr="006F2FB9" w:rsidRDefault="006F02D1" w:rsidP="006F02D1">
      <w:pPr>
        <w:jc w:val="both"/>
        <w:rPr>
          <w:rFonts w:ascii="Verdana" w:hAnsi="Verdana" w:cstheme="minorHAnsi"/>
          <w:sz w:val="22"/>
          <w:szCs w:val="22"/>
        </w:rPr>
      </w:pPr>
    </w:p>
    <w:p w14:paraId="340BC043" w14:textId="05E1B77A" w:rsidR="00236762" w:rsidRPr="00F73D1E" w:rsidRDefault="00236762">
      <w:pPr>
        <w:rPr>
          <w:rFonts w:ascii="Verdana" w:hAnsi="Verdana"/>
          <w:sz w:val="22"/>
          <w:szCs w:val="22"/>
        </w:rPr>
      </w:pPr>
    </w:p>
    <w:sectPr w:rsidR="00236762" w:rsidRPr="00F73D1E" w:rsidSect="006F680E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3238F" w14:textId="77777777" w:rsidR="009E3599" w:rsidRDefault="009E3599" w:rsidP="006F680E">
      <w:r>
        <w:separator/>
      </w:r>
    </w:p>
  </w:endnote>
  <w:endnote w:type="continuationSeparator" w:id="0">
    <w:p w14:paraId="3C20FA7C" w14:textId="77777777" w:rsidR="009E3599" w:rsidRDefault="009E3599" w:rsidP="006F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, sans-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1791E" w14:textId="77777777" w:rsidR="009E3599" w:rsidRDefault="009E3599" w:rsidP="006F680E">
      <w:r>
        <w:separator/>
      </w:r>
    </w:p>
  </w:footnote>
  <w:footnote w:type="continuationSeparator" w:id="0">
    <w:p w14:paraId="4143B8EB" w14:textId="77777777" w:rsidR="009E3599" w:rsidRDefault="009E3599" w:rsidP="006F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F840B"/>
    <w:multiLevelType w:val="hybridMultilevel"/>
    <w:tmpl w:val="153016C0"/>
    <w:lvl w:ilvl="0" w:tplc="4134EE54">
      <w:start w:val="1"/>
      <w:numFmt w:val="bullet"/>
      <w:lvlText w:val="·"/>
      <w:lvlJc w:val="left"/>
      <w:pPr>
        <w:ind w:left="720" w:hanging="360"/>
      </w:pPr>
      <w:rPr>
        <w:rFonts w:ascii="Verdana, sans-serif" w:hAnsi="Verdana, sans-serif" w:hint="default"/>
      </w:rPr>
    </w:lvl>
    <w:lvl w:ilvl="1" w:tplc="926EF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E5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EC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C8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66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C6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4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44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2D19"/>
    <w:multiLevelType w:val="hybridMultilevel"/>
    <w:tmpl w:val="9716C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297A"/>
    <w:multiLevelType w:val="hybridMultilevel"/>
    <w:tmpl w:val="E6A0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5E0E"/>
    <w:multiLevelType w:val="multilevel"/>
    <w:tmpl w:val="33D4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A3AAF"/>
    <w:multiLevelType w:val="hybridMultilevel"/>
    <w:tmpl w:val="F6AA6C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0855FF"/>
    <w:multiLevelType w:val="hybridMultilevel"/>
    <w:tmpl w:val="F148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B0AEC"/>
    <w:multiLevelType w:val="hybridMultilevel"/>
    <w:tmpl w:val="D7741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D1869"/>
    <w:multiLevelType w:val="multilevel"/>
    <w:tmpl w:val="3188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3E3AED"/>
    <w:multiLevelType w:val="multilevel"/>
    <w:tmpl w:val="A8F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14240F"/>
    <w:multiLevelType w:val="multilevel"/>
    <w:tmpl w:val="13621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4D2003"/>
    <w:multiLevelType w:val="multilevel"/>
    <w:tmpl w:val="B320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C30D4"/>
    <w:multiLevelType w:val="multilevel"/>
    <w:tmpl w:val="E8EC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81406"/>
    <w:multiLevelType w:val="multilevel"/>
    <w:tmpl w:val="E21E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3000F"/>
    <w:multiLevelType w:val="hybridMultilevel"/>
    <w:tmpl w:val="3958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80801"/>
    <w:multiLevelType w:val="multilevel"/>
    <w:tmpl w:val="6C64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156A5"/>
    <w:multiLevelType w:val="multilevel"/>
    <w:tmpl w:val="9184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B0223"/>
    <w:multiLevelType w:val="multilevel"/>
    <w:tmpl w:val="300E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76531"/>
    <w:multiLevelType w:val="hybridMultilevel"/>
    <w:tmpl w:val="2C24D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B491D"/>
    <w:multiLevelType w:val="multilevel"/>
    <w:tmpl w:val="67CC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E445AF"/>
    <w:multiLevelType w:val="hybridMultilevel"/>
    <w:tmpl w:val="9A308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87810">
    <w:abstractNumId w:val="0"/>
  </w:num>
  <w:num w:numId="2" w16cid:durableId="2120568583">
    <w:abstractNumId w:val="2"/>
  </w:num>
  <w:num w:numId="3" w16cid:durableId="92211096">
    <w:abstractNumId w:val="1"/>
  </w:num>
  <w:num w:numId="4" w16cid:durableId="1197036346">
    <w:abstractNumId w:val="5"/>
  </w:num>
  <w:num w:numId="5" w16cid:durableId="1105728492">
    <w:abstractNumId w:val="17"/>
  </w:num>
  <w:num w:numId="6" w16cid:durableId="504977796">
    <w:abstractNumId w:val="13"/>
  </w:num>
  <w:num w:numId="7" w16cid:durableId="121001395">
    <w:abstractNumId w:val="18"/>
  </w:num>
  <w:num w:numId="8" w16cid:durableId="1892837338">
    <w:abstractNumId w:val="3"/>
  </w:num>
  <w:num w:numId="9" w16cid:durableId="2008747789">
    <w:abstractNumId w:val="4"/>
  </w:num>
  <w:num w:numId="10" w16cid:durableId="1898858972">
    <w:abstractNumId w:val="6"/>
  </w:num>
  <w:num w:numId="11" w16cid:durableId="874317078">
    <w:abstractNumId w:val="9"/>
  </w:num>
  <w:num w:numId="12" w16cid:durableId="698356382">
    <w:abstractNumId w:val="12"/>
  </w:num>
  <w:num w:numId="13" w16cid:durableId="1563523476">
    <w:abstractNumId w:val="19"/>
  </w:num>
  <w:num w:numId="14" w16cid:durableId="1450200277">
    <w:abstractNumId w:val="7"/>
  </w:num>
  <w:num w:numId="15" w16cid:durableId="1387953526">
    <w:abstractNumId w:val="11"/>
  </w:num>
  <w:num w:numId="16" w16cid:durableId="738556467">
    <w:abstractNumId w:val="16"/>
  </w:num>
  <w:num w:numId="17" w16cid:durableId="344400843">
    <w:abstractNumId w:val="14"/>
  </w:num>
  <w:num w:numId="18" w16cid:durableId="952593546">
    <w:abstractNumId w:val="15"/>
  </w:num>
  <w:num w:numId="19" w16cid:durableId="1122305769">
    <w:abstractNumId w:val="10"/>
  </w:num>
  <w:num w:numId="20" w16cid:durableId="949969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0E"/>
    <w:rsid w:val="00030105"/>
    <w:rsid w:val="000C4FFC"/>
    <w:rsid w:val="001B7083"/>
    <w:rsid w:val="00236762"/>
    <w:rsid w:val="002E248C"/>
    <w:rsid w:val="00347F90"/>
    <w:rsid w:val="00450F2F"/>
    <w:rsid w:val="00472494"/>
    <w:rsid w:val="006B0F0D"/>
    <w:rsid w:val="006F02D1"/>
    <w:rsid w:val="006F2FB9"/>
    <w:rsid w:val="006F680E"/>
    <w:rsid w:val="0075526E"/>
    <w:rsid w:val="007948E9"/>
    <w:rsid w:val="00860C78"/>
    <w:rsid w:val="008A721A"/>
    <w:rsid w:val="00915EEC"/>
    <w:rsid w:val="009E3599"/>
    <w:rsid w:val="00A1589B"/>
    <w:rsid w:val="00A947C5"/>
    <w:rsid w:val="00AB324D"/>
    <w:rsid w:val="00B70070"/>
    <w:rsid w:val="00B70EB3"/>
    <w:rsid w:val="00BB4674"/>
    <w:rsid w:val="00CB6E0F"/>
    <w:rsid w:val="00E75C37"/>
    <w:rsid w:val="00F73D1E"/>
    <w:rsid w:val="00FB5B45"/>
    <w:rsid w:val="299C8C78"/>
    <w:rsid w:val="42F4B7D2"/>
    <w:rsid w:val="48308D97"/>
    <w:rsid w:val="542DDAAF"/>
    <w:rsid w:val="5BA39B24"/>
    <w:rsid w:val="6CFE00B1"/>
    <w:rsid w:val="78B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8AD2"/>
  <w15:chartTrackingRefBased/>
  <w15:docId w15:val="{22DF69C5-4839-CD49-952D-CA5A37A1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80E"/>
  </w:style>
  <w:style w:type="paragraph" w:styleId="Footer">
    <w:name w:val="footer"/>
    <w:basedOn w:val="Normal"/>
    <w:link w:val="FooterChar"/>
    <w:uiPriority w:val="99"/>
    <w:unhideWhenUsed/>
    <w:rsid w:val="006F6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80E"/>
  </w:style>
  <w:style w:type="character" w:styleId="Hyperlink">
    <w:name w:val="Hyperlink"/>
    <w:basedOn w:val="DefaultParagraphFont"/>
    <w:uiPriority w:val="99"/>
    <w:unhideWhenUsed/>
    <w:rsid w:val="006F6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80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02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02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BAAA4D329B54EB3FFF88A1934965C" ma:contentTypeVersion="15" ma:contentTypeDescription="Create a new document." ma:contentTypeScope="" ma:versionID="14b7e68e50d05d725b87f93e4df11331">
  <xsd:schema xmlns:xsd="http://www.w3.org/2001/XMLSchema" xmlns:xs="http://www.w3.org/2001/XMLSchema" xmlns:p="http://schemas.microsoft.com/office/2006/metadata/properties" xmlns:ns2="0ef8d3e8-64d7-452c-8b2a-faefc6a38690" xmlns:ns3="9b6d91e4-e72f-49da-83c6-767b8d18320f" targetNamespace="http://schemas.microsoft.com/office/2006/metadata/properties" ma:root="true" ma:fieldsID="4bd3d56f56d1cb5fc50c43ba21b3eadd" ns2:_="" ns3:_="">
    <xsd:import namespace="0ef8d3e8-64d7-452c-8b2a-faefc6a38690"/>
    <xsd:import namespace="9b6d91e4-e72f-49da-83c6-767b8d183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d3e8-64d7-452c-8b2a-faefc6a38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89bace2-bc2b-4ff0-bbdd-ace1b483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d91e4-e72f-49da-83c6-767b8d1832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074fc9-5232-48ad-a1ac-d1e652a9e8d2}" ma:internalName="TaxCatchAll" ma:showField="CatchAllData" ma:web="9b6d91e4-e72f-49da-83c6-767b8d183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8d3e8-64d7-452c-8b2a-faefc6a38690">
      <Terms xmlns="http://schemas.microsoft.com/office/infopath/2007/PartnerControls"/>
    </lcf76f155ced4ddcb4097134ff3c332f>
    <TaxCatchAll xmlns="9b6d91e4-e72f-49da-83c6-767b8d18320f" xsi:nil="true"/>
    <SharedWithUsers xmlns="9b6d91e4-e72f-49da-83c6-767b8d18320f">
      <UserInfo>
        <DisplayName>Stacey Green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716BA5-1D7F-4ABF-A2A1-C13F66DB8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BCB9D-AC8E-454E-AF22-862A41522635}"/>
</file>

<file path=customXml/itemProps3.xml><?xml version="1.0" encoding="utf-8"?>
<ds:datastoreItem xmlns:ds="http://schemas.openxmlformats.org/officeDocument/2006/customXml" ds:itemID="{16330702-FBB4-4E8D-9C2E-D57C7CD5B3D7}">
  <ds:schemaRefs>
    <ds:schemaRef ds:uri="http://schemas.microsoft.com/office/2006/metadata/properties"/>
    <ds:schemaRef ds:uri="http://schemas.microsoft.com/office/infopath/2007/PartnerControls"/>
    <ds:schemaRef ds:uri="0ef8d3e8-64d7-452c-8b2a-faefc6a38690"/>
    <ds:schemaRef ds:uri="9b6d91e4-e72f-49da-83c6-767b8d1832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Amy (BLA)</dc:creator>
  <cp:keywords/>
  <dc:description/>
  <cp:lastModifiedBy>Eve Shipton</cp:lastModifiedBy>
  <cp:revision>3</cp:revision>
  <dcterms:created xsi:type="dcterms:W3CDTF">2023-01-26T11:18:00Z</dcterms:created>
  <dcterms:modified xsi:type="dcterms:W3CDTF">2024-12-09T11:09:00Z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0x0101005DCBAAA4D329B54EB3FFF88A1934965C</vt:lpwstr>
  </property>
  <property fmtid="{D5CDD505-2E9C-101B-9397-08002B2CF9AE}" pid="3" name="MediaServiceImageTags">
    <vt:lpwstr/>
  </property>
</Properties>
</file>