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5A51" w14:textId="77777777" w:rsidR="00067037" w:rsidRPr="008407DE" w:rsidRDefault="00067037" w:rsidP="00067037">
      <w:pPr>
        <w:rPr>
          <w:rFonts w:asciiTheme="minorHAnsi" w:hAnsiTheme="minorHAnsi" w:cstheme="minorHAnsi"/>
          <w:b/>
          <w:color w:val="1F1933"/>
          <w:sz w:val="22"/>
          <w:szCs w:val="22"/>
        </w:rPr>
      </w:pPr>
      <w:r w:rsidRPr="008407DE">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7BC61CA3" wp14:editId="33610C5E">
            <wp:simplePos x="0" y="0"/>
            <wp:positionH relativeFrom="column">
              <wp:posOffset>1906905</wp:posOffset>
            </wp:positionH>
            <wp:positionV relativeFrom="paragraph">
              <wp:posOffset>-650875</wp:posOffset>
            </wp:positionV>
            <wp:extent cx="2325370" cy="1421765"/>
            <wp:effectExtent l="0" t="0" r="0" b="6985"/>
            <wp:wrapNone/>
            <wp:docPr id="1" name="Picture 1" descr="ACC-logo-CMY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logo-CMYK-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5370"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D7E90" w14:textId="77777777" w:rsidR="00067037" w:rsidRPr="008407DE" w:rsidRDefault="00067037" w:rsidP="00067037">
      <w:pPr>
        <w:rPr>
          <w:rFonts w:asciiTheme="minorHAnsi" w:hAnsiTheme="minorHAnsi" w:cstheme="minorHAnsi"/>
          <w:b/>
          <w:color w:val="1F1933"/>
          <w:sz w:val="22"/>
          <w:szCs w:val="22"/>
        </w:rPr>
      </w:pPr>
    </w:p>
    <w:p w14:paraId="5BED296F" w14:textId="77777777" w:rsidR="00067037" w:rsidRPr="008407DE" w:rsidRDefault="00067037" w:rsidP="00067037">
      <w:pPr>
        <w:rPr>
          <w:rFonts w:asciiTheme="minorHAnsi" w:hAnsiTheme="minorHAnsi" w:cstheme="minorHAnsi"/>
          <w:b/>
          <w:color w:val="1F1933"/>
          <w:sz w:val="22"/>
          <w:szCs w:val="22"/>
        </w:rPr>
      </w:pPr>
    </w:p>
    <w:p w14:paraId="345B8056" w14:textId="77777777" w:rsidR="00067037" w:rsidRPr="00067037" w:rsidRDefault="00067037" w:rsidP="00067037">
      <w:pPr>
        <w:rPr>
          <w:rFonts w:ascii="Calibri" w:hAnsi="Calibri" w:cs="Calibri"/>
          <w:b/>
          <w:color w:val="1F1933"/>
          <w:sz w:val="22"/>
          <w:szCs w:val="22"/>
        </w:rPr>
      </w:pPr>
    </w:p>
    <w:p w14:paraId="35572422" w14:textId="77777777" w:rsidR="00067037" w:rsidRPr="00067037" w:rsidRDefault="00067037" w:rsidP="00067037">
      <w:pPr>
        <w:jc w:val="center"/>
        <w:rPr>
          <w:rFonts w:ascii="Calibri" w:hAnsi="Calibri" w:cs="Calibri"/>
          <w:b/>
          <w:color w:val="1F1933"/>
          <w:sz w:val="22"/>
          <w:szCs w:val="22"/>
          <w:u w:val="single"/>
        </w:rPr>
      </w:pPr>
      <w:r w:rsidRPr="00067037">
        <w:rPr>
          <w:rFonts w:ascii="Calibri" w:hAnsi="Calibri" w:cs="Calibri"/>
          <w:b/>
          <w:color w:val="1F1933"/>
          <w:sz w:val="22"/>
          <w:szCs w:val="22"/>
          <w:u w:val="single"/>
        </w:rPr>
        <w:t>Job Description</w:t>
      </w:r>
    </w:p>
    <w:p w14:paraId="6B11EB5D" w14:textId="77777777" w:rsidR="00067037" w:rsidRPr="00067037" w:rsidRDefault="00067037" w:rsidP="00067037">
      <w:pPr>
        <w:rPr>
          <w:rFonts w:ascii="Calibri" w:hAnsi="Calibri" w:cs="Calibri"/>
          <w:b/>
          <w:color w:val="1F1933"/>
          <w:sz w:val="22"/>
          <w:szCs w:val="22"/>
        </w:rPr>
      </w:pPr>
    </w:p>
    <w:p w14:paraId="297F45C6" w14:textId="74FD80C2" w:rsidR="00067037" w:rsidRPr="00067037" w:rsidRDefault="00067037" w:rsidP="00067037">
      <w:pPr>
        <w:rPr>
          <w:rFonts w:ascii="Calibri" w:hAnsi="Calibri" w:cs="Calibri"/>
          <w:color w:val="1F1933"/>
          <w:sz w:val="22"/>
          <w:szCs w:val="22"/>
        </w:rPr>
      </w:pPr>
      <w:r w:rsidRPr="00067037">
        <w:rPr>
          <w:rFonts w:ascii="Calibri" w:hAnsi="Calibri" w:cs="Calibri"/>
          <w:b/>
          <w:color w:val="86754F"/>
          <w:sz w:val="22"/>
          <w:szCs w:val="22"/>
        </w:rPr>
        <w:t xml:space="preserve">Job Title: </w:t>
      </w:r>
      <w:r>
        <w:rPr>
          <w:rFonts w:ascii="Calibri" w:hAnsi="Calibri" w:cs="Calibri"/>
          <w:sz w:val="22"/>
          <w:szCs w:val="22"/>
        </w:rPr>
        <w:t>Health &amp; Safety Officer</w:t>
      </w:r>
      <w:r w:rsidRPr="00067037">
        <w:rPr>
          <w:rFonts w:ascii="Calibri" w:hAnsi="Calibri" w:cs="Calibri"/>
          <w:sz w:val="22"/>
          <w:szCs w:val="22"/>
        </w:rPr>
        <w:t xml:space="preserve"> (Maternity Cover)</w:t>
      </w:r>
    </w:p>
    <w:p w14:paraId="12A4817E" w14:textId="77777777" w:rsidR="00067037" w:rsidRPr="00067037" w:rsidRDefault="00067037" w:rsidP="00067037">
      <w:pPr>
        <w:rPr>
          <w:rFonts w:ascii="Calibri" w:hAnsi="Calibri" w:cs="Calibri"/>
          <w:b/>
          <w:color w:val="86754F"/>
          <w:sz w:val="22"/>
          <w:szCs w:val="22"/>
        </w:rPr>
      </w:pPr>
      <w:r w:rsidRPr="00067037">
        <w:rPr>
          <w:rFonts w:ascii="Calibri" w:hAnsi="Calibri" w:cs="Calibri"/>
          <w:b/>
          <w:color w:val="86754F"/>
          <w:sz w:val="22"/>
          <w:szCs w:val="22"/>
        </w:rPr>
        <w:t xml:space="preserve">Reports to: </w:t>
      </w:r>
      <w:r w:rsidRPr="00067037">
        <w:rPr>
          <w:rFonts w:ascii="Calibri" w:hAnsi="Calibri" w:cs="Calibri"/>
          <w:sz w:val="22"/>
          <w:szCs w:val="22"/>
        </w:rPr>
        <w:t>Operations Director</w:t>
      </w:r>
    </w:p>
    <w:p w14:paraId="4C0879F7" w14:textId="77777777" w:rsidR="00067037" w:rsidRPr="00067037" w:rsidRDefault="00067037" w:rsidP="00067037">
      <w:pPr>
        <w:rPr>
          <w:rFonts w:ascii="Calibri" w:hAnsi="Calibri" w:cs="Calibri"/>
          <w:sz w:val="22"/>
          <w:szCs w:val="22"/>
        </w:rPr>
      </w:pPr>
      <w:r w:rsidRPr="00067037">
        <w:rPr>
          <w:rFonts w:ascii="Calibri" w:hAnsi="Calibri" w:cs="Calibri"/>
          <w:b/>
          <w:color w:val="86754F"/>
          <w:sz w:val="22"/>
          <w:szCs w:val="22"/>
        </w:rPr>
        <w:t xml:space="preserve">Location: </w:t>
      </w:r>
      <w:r w:rsidRPr="00067037">
        <w:rPr>
          <w:rFonts w:ascii="Calibri" w:hAnsi="Calibri" w:cs="Calibri"/>
          <w:sz w:val="22"/>
          <w:szCs w:val="22"/>
        </w:rPr>
        <w:t>Abbey College Cambridge</w:t>
      </w:r>
    </w:p>
    <w:p w14:paraId="7C3BE599" w14:textId="77777777" w:rsidR="00067037" w:rsidRPr="00067037" w:rsidRDefault="00067037" w:rsidP="00067037">
      <w:pPr>
        <w:rPr>
          <w:rFonts w:ascii="Calibri" w:hAnsi="Calibri" w:cs="Calibri"/>
          <w:sz w:val="22"/>
          <w:szCs w:val="22"/>
        </w:rPr>
      </w:pPr>
      <w:r w:rsidRPr="00067037">
        <w:rPr>
          <w:rFonts w:ascii="Calibri" w:hAnsi="Calibri" w:cs="Calibri"/>
          <w:b/>
          <w:color w:val="86754F"/>
          <w:sz w:val="22"/>
          <w:szCs w:val="22"/>
        </w:rPr>
        <w:t>Contract Type:</w:t>
      </w:r>
      <w:r w:rsidRPr="00067037">
        <w:rPr>
          <w:rFonts w:ascii="Calibri" w:hAnsi="Calibri" w:cs="Calibri"/>
          <w:sz w:val="22"/>
          <w:szCs w:val="22"/>
        </w:rPr>
        <w:t xml:space="preserve"> Maternity Cover </w:t>
      </w:r>
    </w:p>
    <w:p w14:paraId="20E41BDD" w14:textId="43A6C87B" w:rsidR="00067037" w:rsidRPr="00067037" w:rsidRDefault="00067037" w:rsidP="00067037">
      <w:pPr>
        <w:shd w:val="clear" w:color="auto" w:fill="FFFFFF"/>
        <w:rPr>
          <w:rFonts w:ascii="Calibri" w:hAnsi="Calibri" w:cs="Calibri"/>
          <w:b/>
          <w:color w:val="86754F"/>
          <w:sz w:val="22"/>
          <w:szCs w:val="22"/>
          <w:lang w:eastAsia="en-GB"/>
        </w:rPr>
      </w:pPr>
      <w:r w:rsidRPr="00067037">
        <w:rPr>
          <w:rFonts w:ascii="Calibri" w:hAnsi="Calibri" w:cs="Calibri"/>
          <w:b/>
          <w:color w:val="86754F"/>
          <w:sz w:val="22"/>
          <w:szCs w:val="22"/>
        </w:rPr>
        <w:t>Salary</w:t>
      </w:r>
      <w:r w:rsidRPr="00067037">
        <w:rPr>
          <w:rFonts w:ascii="Calibri" w:hAnsi="Calibri" w:cs="Calibri"/>
          <w:color w:val="86754F"/>
          <w:sz w:val="22"/>
          <w:szCs w:val="22"/>
        </w:rPr>
        <w:t>:</w:t>
      </w:r>
      <w:r w:rsidRPr="00067037">
        <w:rPr>
          <w:rFonts w:ascii="Calibri" w:hAnsi="Calibri" w:cs="Calibri"/>
          <w:sz w:val="22"/>
          <w:szCs w:val="22"/>
        </w:rPr>
        <w:t xml:space="preserve"> £3</w:t>
      </w:r>
      <w:r>
        <w:rPr>
          <w:rFonts w:ascii="Calibri" w:hAnsi="Calibri" w:cs="Calibri"/>
          <w:sz w:val="22"/>
          <w:szCs w:val="22"/>
        </w:rPr>
        <w:t>0</w:t>
      </w:r>
      <w:r w:rsidRPr="00067037">
        <w:rPr>
          <w:rFonts w:ascii="Calibri" w:hAnsi="Calibri" w:cs="Calibri"/>
          <w:sz w:val="22"/>
          <w:szCs w:val="22"/>
        </w:rPr>
        <w:t>,000</w:t>
      </w:r>
      <w:r>
        <w:rPr>
          <w:rFonts w:ascii="Calibri" w:hAnsi="Calibri" w:cs="Calibri"/>
          <w:sz w:val="22"/>
          <w:szCs w:val="22"/>
        </w:rPr>
        <w:t>- £</w:t>
      </w:r>
      <w:r w:rsidR="00784CF2">
        <w:rPr>
          <w:rFonts w:ascii="Calibri" w:hAnsi="Calibri" w:cs="Calibri"/>
          <w:sz w:val="22"/>
          <w:szCs w:val="22"/>
        </w:rPr>
        <w:t>3</w:t>
      </w:r>
      <w:r>
        <w:rPr>
          <w:rFonts w:ascii="Calibri" w:hAnsi="Calibri" w:cs="Calibri"/>
          <w:sz w:val="22"/>
          <w:szCs w:val="22"/>
        </w:rPr>
        <w:t>2,000</w:t>
      </w:r>
      <w:r w:rsidRPr="00067037">
        <w:rPr>
          <w:rFonts w:ascii="Calibri" w:hAnsi="Calibri" w:cs="Calibri"/>
          <w:sz w:val="22"/>
          <w:szCs w:val="22"/>
        </w:rPr>
        <w:t xml:space="preserve"> </w:t>
      </w:r>
      <w:r w:rsidRPr="00067037">
        <w:rPr>
          <w:rFonts w:ascii="Calibri" w:hAnsi="Calibri" w:cs="Calibri"/>
          <w:sz w:val="22"/>
          <w:szCs w:val="22"/>
          <w:lang w:val="en-US"/>
        </w:rPr>
        <w:t>per annum</w:t>
      </w:r>
    </w:p>
    <w:p w14:paraId="6A0DBBBC" w14:textId="77777777" w:rsidR="00067037" w:rsidRPr="00067037" w:rsidRDefault="00067037" w:rsidP="00067037">
      <w:pPr>
        <w:shd w:val="clear" w:color="auto" w:fill="FFFFFF"/>
        <w:rPr>
          <w:rFonts w:ascii="Calibri" w:hAnsi="Calibri" w:cs="Calibri"/>
          <w:b/>
          <w:color w:val="86754F"/>
          <w:sz w:val="22"/>
          <w:szCs w:val="22"/>
          <w:lang w:eastAsia="en-GB"/>
        </w:rPr>
      </w:pPr>
    </w:p>
    <w:p w14:paraId="2BE7FBF5" w14:textId="77777777" w:rsidR="00067037" w:rsidRPr="00067037" w:rsidRDefault="00067037" w:rsidP="00067037">
      <w:pPr>
        <w:shd w:val="clear" w:color="auto" w:fill="FFFFFF"/>
        <w:rPr>
          <w:rFonts w:ascii="Calibri" w:hAnsi="Calibri" w:cs="Calibri"/>
          <w:b/>
          <w:color w:val="86754F"/>
          <w:sz w:val="22"/>
          <w:szCs w:val="22"/>
          <w:lang w:eastAsia="en-GB"/>
        </w:rPr>
      </w:pPr>
      <w:r w:rsidRPr="00067037">
        <w:rPr>
          <w:rFonts w:ascii="Calibri" w:hAnsi="Calibri" w:cs="Calibri"/>
          <w:b/>
          <w:color w:val="86754F"/>
          <w:sz w:val="22"/>
          <w:szCs w:val="22"/>
          <w:lang w:eastAsia="en-GB"/>
        </w:rPr>
        <w:t>Hours</w:t>
      </w:r>
    </w:p>
    <w:p w14:paraId="7DB9A59D" w14:textId="29924BD7" w:rsidR="00067037" w:rsidRPr="00067037" w:rsidRDefault="00067037" w:rsidP="00067037">
      <w:pPr>
        <w:shd w:val="clear" w:color="auto" w:fill="FFFFFF"/>
        <w:rPr>
          <w:rFonts w:ascii="Calibri" w:hAnsi="Calibri" w:cs="Calibri"/>
          <w:sz w:val="22"/>
          <w:szCs w:val="22"/>
        </w:rPr>
      </w:pPr>
      <w:r w:rsidRPr="00067037">
        <w:rPr>
          <w:rFonts w:ascii="Calibri" w:hAnsi="Calibri" w:cs="Calibri"/>
          <w:sz w:val="22"/>
          <w:szCs w:val="22"/>
        </w:rPr>
        <w:t>37.5 hours per week 8.30am – 5.00pm Monday to Friday. Flexibility with hours to meet the needs of the business on an occasional basis.</w:t>
      </w:r>
    </w:p>
    <w:p w14:paraId="56138067" w14:textId="77777777" w:rsidR="00067037" w:rsidRPr="00067037" w:rsidRDefault="00067037" w:rsidP="00067037">
      <w:pPr>
        <w:rPr>
          <w:rFonts w:ascii="Calibri" w:eastAsiaTheme="minorHAnsi" w:hAnsi="Calibri" w:cs="Calibri"/>
          <w:color w:val="000000"/>
          <w:sz w:val="22"/>
          <w:szCs w:val="22"/>
          <w:lang w:val="en-US"/>
        </w:rPr>
      </w:pPr>
    </w:p>
    <w:p w14:paraId="4531DFBC" w14:textId="77777777" w:rsidR="00067037" w:rsidRPr="00067037" w:rsidRDefault="00067037" w:rsidP="00067037">
      <w:pPr>
        <w:ind w:left="2160" w:hanging="2160"/>
        <w:rPr>
          <w:rFonts w:ascii="Calibri" w:hAnsi="Calibri" w:cs="Calibri"/>
          <w:b/>
          <w:color w:val="86754F"/>
          <w:sz w:val="22"/>
          <w:szCs w:val="22"/>
        </w:rPr>
      </w:pPr>
      <w:r w:rsidRPr="00067037">
        <w:rPr>
          <w:rFonts w:ascii="Calibri" w:hAnsi="Calibri" w:cs="Calibri"/>
          <w:b/>
          <w:color w:val="86754F"/>
          <w:sz w:val="22"/>
          <w:szCs w:val="22"/>
        </w:rPr>
        <w:t>Holiday Entitlement</w:t>
      </w:r>
    </w:p>
    <w:p w14:paraId="256113DA" w14:textId="77777777" w:rsidR="00067037" w:rsidRPr="00067037" w:rsidRDefault="00067037" w:rsidP="00067037">
      <w:pPr>
        <w:rPr>
          <w:rFonts w:ascii="Calibri" w:hAnsi="Calibri" w:cs="Calibri"/>
          <w:sz w:val="22"/>
          <w:szCs w:val="22"/>
        </w:rPr>
      </w:pPr>
      <w:r w:rsidRPr="00067037">
        <w:rPr>
          <w:rFonts w:ascii="Calibri" w:hAnsi="Calibri" w:cs="Calibri"/>
          <w:sz w:val="22"/>
          <w:szCs w:val="22"/>
        </w:rPr>
        <w:t>25 days annual leave per year plus all public holidays, to be taken at times convenient to the College. Holiday restrictions apply for the last week in June and from the third week in August to the end of September and the first week of every term.</w:t>
      </w:r>
    </w:p>
    <w:p w14:paraId="184362E5" w14:textId="77777777" w:rsidR="00067037" w:rsidRPr="00067037" w:rsidRDefault="00067037" w:rsidP="00067037">
      <w:pPr>
        <w:rPr>
          <w:rFonts w:ascii="Calibri" w:hAnsi="Calibri" w:cs="Calibri"/>
          <w:b/>
          <w:sz w:val="22"/>
          <w:szCs w:val="22"/>
        </w:rPr>
      </w:pPr>
    </w:p>
    <w:p w14:paraId="6C35B6B7" w14:textId="77777777" w:rsidR="00067037" w:rsidRPr="00067037" w:rsidRDefault="00067037" w:rsidP="00067037">
      <w:pPr>
        <w:rPr>
          <w:rFonts w:ascii="Calibri" w:hAnsi="Calibri" w:cs="Calibri"/>
          <w:b/>
          <w:color w:val="86754F"/>
          <w:sz w:val="22"/>
          <w:szCs w:val="22"/>
        </w:rPr>
      </w:pPr>
      <w:r w:rsidRPr="00067037">
        <w:rPr>
          <w:rFonts w:ascii="Calibri" w:hAnsi="Calibri" w:cs="Calibri"/>
          <w:b/>
          <w:color w:val="86754F"/>
          <w:sz w:val="22"/>
          <w:szCs w:val="22"/>
        </w:rPr>
        <w:t>Overview</w:t>
      </w:r>
    </w:p>
    <w:p w14:paraId="63AF8E47" w14:textId="7193A25A" w:rsidR="00067037" w:rsidRPr="00067037" w:rsidRDefault="00067037" w:rsidP="00067037">
      <w:pPr>
        <w:rPr>
          <w:rFonts w:ascii="Calibri" w:hAnsi="Calibri" w:cs="Calibri"/>
          <w:color w:val="EE0000"/>
          <w:sz w:val="22"/>
          <w:szCs w:val="22"/>
        </w:rPr>
      </w:pPr>
      <w:r w:rsidRPr="00067037">
        <w:rPr>
          <w:rFonts w:ascii="Calibri" w:hAnsi="Calibri" w:cs="Calibri"/>
          <w:sz w:val="22"/>
          <w:szCs w:val="22"/>
        </w:rPr>
        <w:t xml:space="preserve">The </w:t>
      </w:r>
      <w:r>
        <w:rPr>
          <w:rFonts w:ascii="Calibri" w:hAnsi="Calibri" w:cs="Calibri"/>
          <w:sz w:val="22"/>
          <w:szCs w:val="22"/>
        </w:rPr>
        <w:t>Health &amp; Safety Officer</w:t>
      </w:r>
      <w:r w:rsidRPr="00067037">
        <w:rPr>
          <w:rFonts w:ascii="Calibri" w:hAnsi="Calibri" w:cs="Calibri"/>
          <w:sz w:val="22"/>
          <w:szCs w:val="22"/>
        </w:rPr>
        <w:t xml:space="preserve"> is responsible for </w:t>
      </w:r>
      <w:r>
        <w:rPr>
          <w:rFonts w:ascii="Calibri" w:hAnsi="Calibri" w:cs="Calibri"/>
          <w:sz w:val="22"/>
          <w:szCs w:val="22"/>
        </w:rPr>
        <w:t xml:space="preserve">ensuring the </w:t>
      </w:r>
      <w:r w:rsidRPr="00067037">
        <w:rPr>
          <w:rFonts w:ascii="Calibri" w:hAnsi="Calibri" w:cs="Calibri"/>
          <w:sz w:val="22"/>
          <w:szCs w:val="22"/>
        </w:rPr>
        <w:t xml:space="preserve">sites at Abbey College Cambridge including the college and four boarding accommodation sites </w:t>
      </w:r>
      <w:r>
        <w:rPr>
          <w:rFonts w:ascii="Calibri" w:hAnsi="Calibri" w:cs="Calibri"/>
          <w:sz w:val="22"/>
          <w:szCs w:val="22"/>
        </w:rPr>
        <w:t xml:space="preserve">are compliant with all health and safety regulations. </w:t>
      </w:r>
    </w:p>
    <w:p w14:paraId="60F2271D" w14:textId="77777777" w:rsidR="00067037" w:rsidRPr="00067037" w:rsidRDefault="00067037" w:rsidP="00067037">
      <w:pPr>
        <w:jc w:val="both"/>
        <w:rPr>
          <w:rFonts w:ascii="Calibri" w:hAnsi="Calibri" w:cs="Calibri"/>
          <w:color w:val="222222"/>
          <w:sz w:val="22"/>
          <w:szCs w:val="22"/>
          <w:lang w:eastAsia="en-GB"/>
        </w:rPr>
      </w:pPr>
    </w:p>
    <w:p w14:paraId="44D35DE6" w14:textId="77777777" w:rsidR="00067037" w:rsidRDefault="00067037" w:rsidP="00067037">
      <w:pPr>
        <w:rPr>
          <w:rFonts w:ascii="Calibri" w:hAnsi="Calibri" w:cs="Calibri"/>
          <w:b/>
          <w:color w:val="86754F"/>
          <w:sz w:val="22"/>
          <w:szCs w:val="22"/>
        </w:rPr>
      </w:pPr>
      <w:r w:rsidRPr="00067037">
        <w:rPr>
          <w:rFonts w:ascii="Calibri" w:hAnsi="Calibri" w:cs="Calibri"/>
          <w:b/>
          <w:color w:val="86754F"/>
          <w:sz w:val="22"/>
          <w:szCs w:val="22"/>
        </w:rPr>
        <w:t>Main duties and Key Responsibilities:</w:t>
      </w:r>
    </w:p>
    <w:p w14:paraId="272B5889" w14:textId="77777777" w:rsidR="00C65EA1" w:rsidRPr="00067037" w:rsidRDefault="00C65EA1" w:rsidP="00067037">
      <w:pPr>
        <w:rPr>
          <w:rFonts w:ascii="Calibri" w:hAnsi="Calibri" w:cs="Calibri"/>
          <w:b/>
          <w:color w:val="86754F"/>
          <w:sz w:val="22"/>
          <w:szCs w:val="22"/>
        </w:rPr>
      </w:pPr>
    </w:p>
    <w:p w14:paraId="1FA8B517" w14:textId="5F929CF0" w:rsidR="00C65EA1" w:rsidRPr="00C65EA1" w:rsidRDefault="00C65EA1" w:rsidP="00C65EA1">
      <w:pPr>
        <w:rPr>
          <w:rFonts w:ascii="Calibri" w:hAnsi="Calibri" w:cs="Calibri"/>
          <w:b/>
          <w:sz w:val="22"/>
          <w:szCs w:val="22"/>
        </w:rPr>
      </w:pPr>
      <w:bookmarkStart w:id="0" w:name="_Hlk113462964"/>
      <w:r w:rsidRPr="00C65EA1">
        <w:rPr>
          <w:rFonts w:ascii="Calibri" w:hAnsi="Calibri" w:cs="Calibri"/>
          <w:b/>
          <w:sz w:val="22"/>
          <w:szCs w:val="22"/>
        </w:rPr>
        <w:t>Health and Safety:</w:t>
      </w:r>
    </w:p>
    <w:p w14:paraId="2637EEED" w14:textId="77777777" w:rsidR="00C65EA1" w:rsidRPr="00C65EA1" w:rsidRDefault="00C65EA1" w:rsidP="00C65EA1">
      <w:pPr>
        <w:pStyle w:val="ListParagraph"/>
        <w:numPr>
          <w:ilvl w:val="0"/>
          <w:numId w:val="1"/>
        </w:numPr>
        <w:rPr>
          <w:rFonts w:ascii="Calibri" w:hAnsi="Calibri" w:cs="Calibri"/>
          <w:sz w:val="22"/>
          <w:szCs w:val="22"/>
        </w:rPr>
      </w:pPr>
      <w:bookmarkStart w:id="1" w:name="_Hlk113463008"/>
      <w:bookmarkEnd w:id="0"/>
      <w:r w:rsidRPr="00C65EA1">
        <w:rPr>
          <w:rFonts w:ascii="Calibri" w:hAnsi="Calibri" w:cs="Calibri"/>
          <w:sz w:val="22"/>
          <w:szCs w:val="22"/>
        </w:rPr>
        <w:t>Full responsibility for H&amp;S across the site.</w:t>
      </w:r>
    </w:p>
    <w:bookmarkEnd w:id="1"/>
    <w:p w14:paraId="4AD5BD15" w14:textId="77777777" w:rsidR="00C65EA1" w:rsidRPr="00C65EA1" w:rsidRDefault="00C65EA1" w:rsidP="00C65EA1">
      <w:pPr>
        <w:pStyle w:val="ListParagraph"/>
        <w:numPr>
          <w:ilvl w:val="0"/>
          <w:numId w:val="1"/>
        </w:numPr>
        <w:rPr>
          <w:rFonts w:ascii="Calibri" w:hAnsi="Calibri" w:cs="Calibri"/>
          <w:sz w:val="22"/>
          <w:szCs w:val="22"/>
        </w:rPr>
      </w:pPr>
      <w:r w:rsidRPr="00C65EA1">
        <w:rPr>
          <w:rFonts w:ascii="Calibri" w:hAnsi="Calibri" w:cs="Calibri"/>
          <w:sz w:val="22"/>
          <w:szCs w:val="22"/>
        </w:rPr>
        <w:t>Weekly Inspections. Ensure every building is repeatedly checked to ensure compliance with all health and safety matters.</w:t>
      </w:r>
    </w:p>
    <w:p w14:paraId="04C3B74F" w14:textId="77777777" w:rsidR="00C65EA1" w:rsidRPr="00C65EA1" w:rsidRDefault="00C65EA1" w:rsidP="00C65EA1">
      <w:pPr>
        <w:pStyle w:val="ListParagraph"/>
        <w:numPr>
          <w:ilvl w:val="0"/>
          <w:numId w:val="1"/>
        </w:numPr>
        <w:rPr>
          <w:rFonts w:ascii="Calibri" w:hAnsi="Calibri" w:cs="Calibri"/>
          <w:strike/>
          <w:sz w:val="22"/>
          <w:szCs w:val="22"/>
        </w:rPr>
      </w:pPr>
      <w:bookmarkStart w:id="2" w:name="_Hlk113463041"/>
      <w:r w:rsidRPr="00C65EA1">
        <w:rPr>
          <w:rFonts w:ascii="Calibri" w:hAnsi="Calibri" w:cs="Calibri"/>
          <w:sz w:val="22"/>
          <w:szCs w:val="22"/>
        </w:rPr>
        <w:t>Ensure all staff are trained to the levels as required by relevant Laws and Regulations.</w:t>
      </w:r>
    </w:p>
    <w:bookmarkEnd w:id="2"/>
    <w:p w14:paraId="635BFBA8" w14:textId="77777777" w:rsidR="00C65EA1" w:rsidRPr="00C65EA1" w:rsidRDefault="00C65EA1" w:rsidP="00C65EA1">
      <w:pPr>
        <w:pStyle w:val="ListParagraph"/>
        <w:numPr>
          <w:ilvl w:val="0"/>
          <w:numId w:val="1"/>
        </w:numPr>
        <w:rPr>
          <w:rFonts w:ascii="Calibri" w:hAnsi="Calibri" w:cs="Calibri"/>
          <w:sz w:val="22"/>
          <w:szCs w:val="22"/>
        </w:rPr>
      </w:pPr>
      <w:r w:rsidRPr="00C65EA1">
        <w:rPr>
          <w:rFonts w:ascii="Calibri" w:hAnsi="Calibri" w:cs="Calibri"/>
          <w:sz w:val="22"/>
          <w:szCs w:val="22"/>
        </w:rPr>
        <w:t>Work with the college’s Senior Leadership Team across the buildings to maintain and improve health and safety, constantly striving at all times to seek improvements to processes and procedures.</w:t>
      </w:r>
    </w:p>
    <w:p w14:paraId="5AD25171" w14:textId="77777777" w:rsidR="00C65EA1" w:rsidRPr="00C65EA1" w:rsidRDefault="00C65EA1" w:rsidP="00C65EA1">
      <w:pPr>
        <w:pStyle w:val="ListParagraph"/>
        <w:numPr>
          <w:ilvl w:val="0"/>
          <w:numId w:val="2"/>
        </w:numPr>
        <w:rPr>
          <w:rFonts w:ascii="Calibri" w:hAnsi="Calibri" w:cs="Calibri"/>
          <w:strike/>
          <w:sz w:val="22"/>
          <w:szCs w:val="22"/>
        </w:rPr>
      </w:pPr>
      <w:bookmarkStart w:id="3" w:name="_Hlk113463060"/>
      <w:r w:rsidRPr="00C65EA1">
        <w:rPr>
          <w:rFonts w:ascii="Calibri" w:hAnsi="Calibri" w:cs="Calibri"/>
          <w:sz w:val="22"/>
          <w:szCs w:val="22"/>
        </w:rPr>
        <w:t>Lead and manage the college fire team, ensuring full training is in place.  Carry out termly fire evacuations in College and Accommodation sites as per regulatory requirements.</w:t>
      </w:r>
    </w:p>
    <w:bookmarkEnd w:id="3"/>
    <w:p w14:paraId="518B4E17"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 xml:space="preserve">Carry out training for new staff, and retraining for existing staff on everything related to the prevention of fire and use of fire equipment, and Lockdown procedures.    </w:t>
      </w:r>
    </w:p>
    <w:p w14:paraId="683FB3BA"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Complete and review fire risk assessments, liaising with external contractors to ensure all requirements are met and surpassed.</w:t>
      </w:r>
    </w:p>
    <w:p w14:paraId="6EDECB92"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 xml:space="preserve">Manage the creation, updating and implementation of site risk assessments.  </w:t>
      </w:r>
    </w:p>
    <w:p w14:paraId="74349A8B"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Lead H&amp;S Committee and put in place recommendations/changes.</w:t>
      </w:r>
    </w:p>
    <w:p w14:paraId="2119C61A"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Understand and implement disability regulations throughout H&amp;S – PEEPS, fire, first aid etc.</w:t>
      </w:r>
    </w:p>
    <w:p w14:paraId="74D193CE"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Manage the first aid function across the college.</w:t>
      </w:r>
    </w:p>
    <w:p w14:paraId="2720472A" w14:textId="77777777" w:rsidR="00C65EA1" w:rsidRPr="00C65EA1" w:rsidRDefault="00C65EA1" w:rsidP="00C65EA1">
      <w:pPr>
        <w:pStyle w:val="ListParagraph"/>
        <w:numPr>
          <w:ilvl w:val="0"/>
          <w:numId w:val="2"/>
        </w:numPr>
        <w:rPr>
          <w:rFonts w:ascii="Calibri" w:hAnsi="Calibri" w:cs="Calibri"/>
          <w:sz w:val="22"/>
          <w:szCs w:val="22"/>
        </w:rPr>
      </w:pPr>
      <w:r w:rsidRPr="00C65EA1">
        <w:rPr>
          <w:rFonts w:ascii="Calibri" w:hAnsi="Calibri" w:cs="Calibri"/>
          <w:sz w:val="22"/>
          <w:szCs w:val="22"/>
        </w:rPr>
        <w:t>Work with the group-appointed external safety company for inspections.</w:t>
      </w:r>
    </w:p>
    <w:p w14:paraId="6BC20EA3" w14:textId="59390771" w:rsidR="00C65EA1" w:rsidRDefault="00C65EA1" w:rsidP="00C65EA1">
      <w:pPr>
        <w:numPr>
          <w:ilvl w:val="0"/>
          <w:numId w:val="2"/>
        </w:numPr>
        <w:jc w:val="both"/>
        <w:rPr>
          <w:rFonts w:ascii="Calibri" w:hAnsi="Calibri" w:cs="Calibri"/>
          <w:sz w:val="22"/>
          <w:szCs w:val="22"/>
        </w:rPr>
      </w:pPr>
      <w:r w:rsidRPr="00C65EA1">
        <w:rPr>
          <w:rFonts w:ascii="Calibri" w:hAnsi="Calibri" w:cs="Calibri"/>
          <w:sz w:val="22"/>
          <w:szCs w:val="22"/>
        </w:rPr>
        <w:t>Responsible for overseeing the weekly/monthly tasks on site, such as checking first aid boxes, fire extinguishers, emergency exits, weekly fire alarm testing, termly fire evacuations.</w:t>
      </w:r>
    </w:p>
    <w:p w14:paraId="16EF292B" w14:textId="77777777" w:rsidR="00C65EA1" w:rsidRPr="00C65EA1" w:rsidRDefault="00C65EA1" w:rsidP="00C65EA1">
      <w:pPr>
        <w:numPr>
          <w:ilvl w:val="0"/>
          <w:numId w:val="2"/>
        </w:numPr>
        <w:jc w:val="both"/>
        <w:rPr>
          <w:rFonts w:ascii="Calibri" w:hAnsi="Calibri" w:cs="Calibri"/>
          <w:sz w:val="22"/>
          <w:szCs w:val="22"/>
        </w:rPr>
      </w:pPr>
      <w:r w:rsidRPr="00C65EA1">
        <w:rPr>
          <w:rFonts w:ascii="Calibri" w:hAnsi="Calibri" w:cs="Calibri"/>
          <w:sz w:val="22"/>
          <w:szCs w:val="22"/>
        </w:rPr>
        <w:t xml:space="preserve">Managing communication with all staff on important site updates such as weekly fire alarms, parking restrictions and any other H&amp;S related updates. </w:t>
      </w:r>
    </w:p>
    <w:p w14:paraId="7DED62AB" w14:textId="77777777" w:rsidR="00C65EA1" w:rsidRPr="00C65EA1" w:rsidRDefault="00C65EA1" w:rsidP="00C65EA1">
      <w:pPr>
        <w:ind w:left="360"/>
        <w:jc w:val="both"/>
        <w:rPr>
          <w:rFonts w:ascii="Calibri" w:hAnsi="Calibri" w:cs="Calibri"/>
          <w:sz w:val="22"/>
          <w:szCs w:val="22"/>
        </w:rPr>
      </w:pPr>
    </w:p>
    <w:p w14:paraId="694734D0" w14:textId="77777777" w:rsidR="00C65EA1" w:rsidRPr="00C65EA1" w:rsidRDefault="00C65EA1" w:rsidP="00C65EA1">
      <w:pPr>
        <w:ind w:left="360"/>
        <w:rPr>
          <w:rFonts w:ascii="Calibri" w:hAnsi="Calibri" w:cs="Calibri"/>
          <w:sz w:val="22"/>
          <w:szCs w:val="22"/>
        </w:rPr>
      </w:pPr>
    </w:p>
    <w:p w14:paraId="0A9C5805" w14:textId="77777777" w:rsidR="00C65EA1" w:rsidRDefault="00C65EA1" w:rsidP="00C65EA1">
      <w:pPr>
        <w:rPr>
          <w:rFonts w:ascii="Calibri" w:hAnsi="Calibri" w:cs="Calibri"/>
          <w:b/>
          <w:sz w:val="22"/>
          <w:szCs w:val="22"/>
        </w:rPr>
      </w:pPr>
    </w:p>
    <w:p w14:paraId="4B7CE0D4" w14:textId="2AE96B72" w:rsidR="00C65EA1" w:rsidRPr="00C65EA1" w:rsidRDefault="00C65EA1" w:rsidP="00C65EA1">
      <w:pPr>
        <w:rPr>
          <w:rFonts w:ascii="Calibri" w:hAnsi="Calibri" w:cs="Calibri"/>
          <w:b/>
          <w:sz w:val="22"/>
          <w:szCs w:val="22"/>
        </w:rPr>
      </w:pPr>
      <w:r w:rsidRPr="00C65EA1">
        <w:rPr>
          <w:rFonts w:ascii="Calibri" w:hAnsi="Calibri" w:cs="Calibri"/>
          <w:b/>
          <w:sz w:val="22"/>
          <w:szCs w:val="22"/>
        </w:rPr>
        <w:t>Paperwork/Records Management</w:t>
      </w:r>
    </w:p>
    <w:p w14:paraId="10C9F09F" w14:textId="77777777" w:rsidR="00C65EA1" w:rsidRPr="00C65EA1" w:rsidRDefault="00C65EA1" w:rsidP="00C65EA1">
      <w:pPr>
        <w:pStyle w:val="ListParagraph"/>
        <w:numPr>
          <w:ilvl w:val="0"/>
          <w:numId w:val="3"/>
        </w:numPr>
        <w:rPr>
          <w:rFonts w:ascii="Calibri" w:hAnsi="Calibri" w:cs="Calibri"/>
          <w:sz w:val="22"/>
          <w:szCs w:val="22"/>
        </w:rPr>
      </w:pPr>
      <w:r w:rsidRPr="00C65EA1">
        <w:rPr>
          <w:rFonts w:ascii="Calibri" w:hAnsi="Calibri" w:cs="Calibri"/>
          <w:sz w:val="22"/>
          <w:szCs w:val="22"/>
        </w:rPr>
        <w:t>Maintain an in-depth, up-to-date record of all procedures carried out relating to every site within the College, and have these records constantly available to SLT and external inspectors.</w:t>
      </w:r>
    </w:p>
    <w:p w14:paraId="2E20C1CE" w14:textId="77777777" w:rsidR="00C65EA1" w:rsidRPr="00C65EA1" w:rsidRDefault="00C65EA1" w:rsidP="00C65EA1">
      <w:pPr>
        <w:pStyle w:val="ListParagraph"/>
        <w:numPr>
          <w:ilvl w:val="0"/>
          <w:numId w:val="3"/>
        </w:numPr>
        <w:rPr>
          <w:rFonts w:ascii="Calibri" w:hAnsi="Calibri" w:cs="Calibri"/>
          <w:sz w:val="22"/>
          <w:szCs w:val="22"/>
        </w:rPr>
      </w:pPr>
      <w:r w:rsidRPr="00C65EA1">
        <w:rPr>
          <w:rFonts w:ascii="Calibri" w:hAnsi="Calibri" w:cs="Calibri"/>
          <w:sz w:val="22"/>
          <w:szCs w:val="22"/>
        </w:rPr>
        <w:t xml:space="preserve">Ensure all legislation is adhered to in all aspects of health and safety, fire, risk assessments and everything related to a multi-site organisation. The above lists are not exhaustive and you are required to undertake such duties as may reasonably be requested within the scope of the post.  All employees are required to act professionally, co-operatively and flexibly in line with the requirements of the post and Abbey College Cambridge.  </w:t>
      </w:r>
    </w:p>
    <w:p w14:paraId="664ABE20" w14:textId="537DE60A" w:rsidR="00C65EA1" w:rsidRPr="00C65EA1" w:rsidRDefault="00C65EA1" w:rsidP="00C65EA1">
      <w:pPr>
        <w:numPr>
          <w:ilvl w:val="0"/>
          <w:numId w:val="3"/>
        </w:numPr>
        <w:jc w:val="both"/>
        <w:rPr>
          <w:rFonts w:ascii="Calibri" w:hAnsi="Calibri" w:cs="Calibri"/>
          <w:sz w:val="22"/>
          <w:szCs w:val="22"/>
        </w:rPr>
      </w:pPr>
      <w:r w:rsidRPr="00C65EA1">
        <w:rPr>
          <w:rFonts w:ascii="Calibri" w:hAnsi="Calibri" w:cs="Calibri"/>
          <w:sz w:val="22"/>
          <w:szCs w:val="22"/>
        </w:rPr>
        <w:t>Manage all paperwork relating to compliance certificates and documentation to central database Sharepoint</w:t>
      </w:r>
      <w:r>
        <w:rPr>
          <w:rFonts w:ascii="Calibri" w:hAnsi="Calibri" w:cs="Calibri"/>
          <w:sz w:val="22"/>
          <w:szCs w:val="22"/>
        </w:rPr>
        <w:t xml:space="preserve"> alongside the College Site Manager.</w:t>
      </w:r>
    </w:p>
    <w:p w14:paraId="5C6CAD43" w14:textId="77777777" w:rsidR="00C65EA1" w:rsidRPr="00C65EA1" w:rsidRDefault="00C65EA1" w:rsidP="00C65EA1">
      <w:pPr>
        <w:numPr>
          <w:ilvl w:val="0"/>
          <w:numId w:val="3"/>
        </w:numPr>
        <w:rPr>
          <w:rFonts w:ascii="Calibri" w:hAnsi="Calibri" w:cs="Calibri"/>
          <w:sz w:val="22"/>
          <w:szCs w:val="22"/>
        </w:rPr>
      </w:pPr>
      <w:r w:rsidRPr="00C65EA1">
        <w:rPr>
          <w:rFonts w:ascii="Calibri" w:hAnsi="Calibri" w:cs="Calibri"/>
          <w:sz w:val="22"/>
          <w:szCs w:val="22"/>
        </w:rPr>
        <w:t xml:space="preserve">Monitoring and reviewing colleges processes/procedures and updating when required </w:t>
      </w:r>
    </w:p>
    <w:p w14:paraId="503FC2CC" w14:textId="0632A8C9" w:rsidR="00C65EA1" w:rsidRPr="00C65EA1" w:rsidRDefault="00C65EA1" w:rsidP="00C65EA1">
      <w:pPr>
        <w:pStyle w:val="ListParagraph"/>
        <w:numPr>
          <w:ilvl w:val="0"/>
          <w:numId w:val="3"/>
        </w:numPr>
        <w:rPr>
          <w:rFonts w:ascii="Calibri" w:hAnsi="Calibri" w:cs="Calibri"/>
          <w:sz w:val="22"/>
          <w:szCs w:val="22"/>
        </w:rPr>
      </w:pPr>
      <w:r w:rsidRPr="00C65EA1">
        <w:rPr>
          <w:rFonts w:ascii="Calibri" w:hAnsi="Calibri" w:cs="Calibri"/>
          <w:sz w:val="22"/>
          <w:szCs w:val="22"/>
        </w:rPr>
        <w:t xml:space="preserve">Working with SLT to ensuring relevant Policies are accurate and regularly reviewed. </w:t>
      </w:r>
    </w:p>
    <w:p w14:paraId="0441AB06" w14:textId="77777777" w:rsidR="00C65EA1" w:rsidRPr="00C65EA1" w:rsidRDefault="00C65EA1" w:rsidP="003A11AD">
      <w:pPr>
        <w:pStyle w:val="ListParagraph"/>
        <w:rPr>
          <w:rFonts w:ascii="Calibri" w:hAnsi="Calibri" w:cs="Calibri"/>
          <w:sz w:val="22"/>
          <w:szCs w:val="22"/>
        </w:rPr>
      </w:pPr>
    </w:p>
    <w:p w14:paraId="39B7BE99" w14:textId="77777777" w:rsidR="00C65EA1" w:rsidRPr="00C65EA1" w:rsidRDefault="00C65EA1" w:rsidP="00C65EA1">
      <w:pPr>
        <w:rPr>
          <w:rFonts w:ascii="Calibri" w:hAnsi="Calibri" w:cs="Calibri"/>
          <w:sz w:val="22"/>
          <w:szCs w:val="22"/>
        </w:rPr>
      </w:pPr>
    </w:p>
    <w:p w14:paraId="4137C2FD" w14:textId="6D2A40C0" w:rsidR="00814B0F" w:rsidRDefault="003A11AD">
      <w:pPr>
        <w:rPr>
          <w:rFonts w:ascii="Calibri" w:hAnsi="Calibri" w:cs="Calibri"/>
          <w:b/>
          <w:bCs/>
          <w:sz w:val="22"/>
          <w:szCs w:val="22"/>
        </w:rPr>
      </w:pPr>
      <w:r w:rsidRPr="003A11AD">
        <w:rPr>
          <w:rFonts w:ascii="Calibri" w:hAnsi="Calibri" w:cs="Calibri"/>
          <w:b/>
          <w:bCs/>
          <w:sz w:val="22"/>
          <w:szCs w:val="22"/>
        </w:rPr>
        <w:t>Site Support</w:t>
      </w:r>
    </w:p>
    <w:p w14:paraId="547B2E37" w14:textId="73E23FAF" w:rsidR="003A11AD" w:rsidRPr="003A11AD" w:rsidRDefault="003A11AD" w:rsidP="003A11AD">
      <w:pPr>
        <w:pStyle w:val="ListParagraph"/>
        <w:numPr>
          <w:ilvl w:val="0"/>
          <w:numId w:val="5"/>
        </w:numPr>
        <w:rPr>
          <w:rFonts w:ascii="Calibri" w:hAnsi="Calibri" w:cs="Calibri"/>
          <w:sz w:val="22"/>
          <w:szCs w:val="22"/>
        </w:rPr>
      </w:pPr>
      <w:r w:rsidRPr="003A11AD">
        <w:rPr>
          <w:rFonts w:ascii="Calibri" w:hAnsi="Calibri" w:cs="Calibri"/>
          <w:sz w:val="22"/>
          <w:szCs w:val="22"/>
        </w:rPr>
        <w:t>Assisting the College Site Manager with the day to day site functions of the college.</w:t>
      </w:r>
    </w:p>
    <w:p w14:paraId="52378255" w14:textId="297FB94F" w:rsidR="003A11AD" w:rsidRPr="003A11AD" w:rsidRDefault="003A11AD" w:rsidP="003A11AD">
      <w:pPr>
        <w:pStyle w:val="ListParagraph"/>
        <w:numPr>
          <w:ilvl w:val="0"/>
          <w:numId w:val="5"/>
        </w:numPr>
        <w:rPr>
          <w:rFonts w:ascii="Calibri" w:hAnsi="Calibri" w:cs="Calibri"/>
          <w:sz w:val="22"/>
          <w:szCs w:val="22"/>
        </w:rPr>
      </w:pPr>
      <w:r w:rsidRPr="003A11AD">
        <w:rPr>
          <w:rFonts w:ascii="Calibri" w:hAnsi="Calibri" w:cs="Calibri"/>
          <w:sz w:val="22"/>
          <w:szCs w:val="22"/>
        </w:rPr>
        <w:t>Administrative tasks in relation to the site</w:t>
      </w:r>
      <w:r>
        <w:rPr>
          <w:rFonts w:ascii="Calibri" w:hAnsi="Calibri" w:cs="Calibri"/>
          <w:sz w:val="22"/>
          <w:szCs w:val="22"/>
        </w:rPr>
        <w:t>.</w:t>
      </w:r>
    </w:p>
    <w:p w14:paraId="385BD117" w14:textId="01D5FE1A" w:rsidR="003A11AD" w:rsidRDefault="003A11AD" w:rsidP="003A11AD">
      <w:pPr>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Secondary </w:t>
      </w:r>
      <w:r w:rsidRPr="00525893">
        <w:rPr>
          <w:rFonts w:asciiTheme="minorHAnsi" w:hAnsiTheme="minorHAnsi" w:cstheme="minorHAnsi"/>
          <w:sz w:val="22"/>
          <w:szCs w:val="22"/>
        </w:rPr>
        <w:t xml:space="preserve">point of contact for contractors on site, and reporting back to </w:t>
      </w:r>
      <w:r>
        <w:rPr>
          <w:rFonts w:asciiTheme="minorHAnsi" w:hAnsiTheme="minorHAnsi" w:cstheme="minorHAnsi"/>
          <w:sz w:val="22"/>
          <w:szCs w:val="22"/>
        </w:rPr>
        <w:t>College</w:t>
      </w:r>
      <w:r w:rsidRPr="00525893">
        <w:rPr>
          <w:rFonts w:asciiTheme="minorHAnsi" w:hAnsiTheme="minorHAnsi" w:cstheme="minorHAnsi"/>
          <w:sz w:val="22"/>
          <w:szCs w:val="22"/>
        </w:rPr>
        <w:t xml:space="preserve"> Site Manager as required</w:t>
      </w:r>
      <w:r>
        <w:rPr>
          <w:rFonts w:asciiTheme="minorHAnsi" w:hAnsiTheme="minorHAnsi" w:cstheme="minorHAnsi"/>
          <w:sz w:val="22"/>
          <w:szCs w:val="22"/>
        </w:rPr>
        <w:t>.</w:t>
      </w:r>
    </w:p>
    <w:p w14:paraId="40A6B548" w14:textId="6B5700C1" w:rsidR="003A11AD" w:rsidRPr="003A11AD" w:rsidRDefault="003A11AD" w:rsidP="003A11AD">
      <w:pPr>
        <w:numPr>
          <w:ilvl w:val="0"/>
          <w:numId w:val="4"/>
        </w:numPr>
        <w:jc w:val="both"/>
        <w:rPr>
          <w:rFonts w:ascii="Calibri" w:hAnsi="Calibri" w:cs="Calibri"/>
          <w:sz w:val="22"/>
          <w:szCs w:val="22"/>
        </w:rPr>
      </w:pPr>
      <w:r w:rsidRPr="003A11AD">
        <w:rPr>
          <w:rFonts w:ascii="Calibri" w:hAnsi="Calibri" w:cs="Calibri"/>
          <w:sz w:val="22"/>
          <w:szCs w:val="22"/>
        </w:rPr>
        <w:t>Assisting the College Site Manager with room set-up/assemblies as required, including working closely with the exams team for room layouts etc.</w:t>
      </w:r>
    </w:p>
    <w:p w14:paraId="15BA8B26" w14:textId="1D3B233C" w:rsidR="003A11AD" w:rsidRPr="003A11AD" w:rsidRDefault="003A11AD" w:rsidP="003A11AD">
      <w:pPr>
        <w:numPr>
          <w:ilvl w:val="0"/>
          <w:numId w:val="4"/>
        </w:numPr>
        <w:jc w:val="both"/>
        <w:rPr>
          <w:rFonts w:ascii="Calibri" w:hAnsi="Calibri" w:cs="Calibri"/>
          <w:sz w:val="22"/>
          <w:szCs w:val="22"/>
        </w:rPr>
      </w:pPr>
      <w:r w:rsidRPr="003A11AD">
        <w:rPr>
          <w:rFonts w:ascii="Calibri" w:hAnsi="Calibri" w:cs="Calibri"/>
          <w:sz w:val="22"/>
          <w:szCs w:val="22"/>
        </w:rPr>
        <w:t>Ad-hoc routine checks each term for Boarding Staff’s accommodation.</w:t>
      </w:r>
    </w:p>
    <w:p w14:paraId="16F9F0E6" w14:textId="77777777" w:rsidR="003A11AD" w:rsidRPr="003A11AD" w:rsidRDefault="003A11AD" w:rsidP="003A11AD">
      <w:pPr>
        <w:numPr>
          <w:ilvl w:val="0"/>
          <w:numId w:val="4"/>
        </w:numPr>
        <w:jc w:val="both"/>
        <w:rPr>
          <w:rFonts w:ascii="Calibri" w:hAnsi="Calibri" w:cs="Calibri"/>
          <w:sz w:val="22"/>
          <w:szCs w:val="22"/>
        </w:rPr>
      </w:pPr>
      <w:r w:rsidRPr="003A11AD">
        <w:rPr>
          <w:rFonts w:ascii="Calibri" w:hAnsi="Calibri" w:cs="Calibri"/>
          <w:sz w:val="22"/>
          <w:szCs w:val="22"/>
        </w:rPr>
        <w:t>Helping out in other areas of the College as and when required.</w:t>
      </w:r>
    </w:p>
    <w:p w14:paraId="77B93382" w14:textId="77777777" w:rsidR="003A11AD" w:rsidRDefault="003A11AD" w:rsidP="003A11AD">
      <w:pPr>
        <w:ind w:left="720"/>
        <w:jc w:val="both"/>
        <w:rPr>
          <w:rFonts w:asciiTheme="minorHAnsi" w:hAnsiTheme="minorHAnsi" w:cstheme="minorHAnsi"/>
          <w:sz w:val="22"/>
          <w:szCs w:val="22"/>
        </w:rPr>
      </w:pPr>
    </w:p>
    <w:p w14:paraId="01B8579B" w14:textId="390DDE21" w:rsidR="003A11AD" w:rsidRDefault="003A11AD" w:rsidP="003A11AD">
      <w:pPr>
        <w:jc w:val="both"/>
        <w:rPr>
          <w:rFonts w:asciiTheme="minorHAnsi" w:hAnsiTheme="minorHAnsi" w:cstheme="minorHAnsi"/>
          <w:sz w:val="22"/>
          <w:szCs w:val="22"/>
        </w:rPr>
      </w:pPr>
    </w:p>
    <w:p w14:paraId="2FBFA9D2" w14:textId="77777777" w:rsidR="003A11AD" w:rsidRDefault="003A11AD" w:rsidP="003A11AD">
      <w:pPr>
        <w:jc w:val="both"/>
        <w:rPr>
          <w:rFonts w:asciiTheme="minorHAnsi" w:hAnsiTheme="minorHAnsi" w:cstheme="minorHAnsi"/>
          <w:sz w:val="22"/>
          <w:szCs w:val="22"/>
        </w:rPr>
      </w:pPr>
    </w:p>
    <w:p w14:paraId="65E9A868" w14:textId="77777777" w:rsidR="003A11AD" w:rsidRPr="008407DE" w:rsidRDefault="003A11AD" w:rsidP="003A11AD">
      <w:pPr>
        <w:jc w:val="both"/>
        <w:rPr>
          <w:rFonts w:asciiTheme="minorHAnsi" w:hAnsiTheme="minorHAnsi" w:cstheme="minorHAnsi"/>
          <w:sz w:val="22"/>
          <w:szCs w:val="22"/>
        </w:rPr>
      </w:pPr>
      <w:r w:rsidRPr="008407DE">
        <w:rPr>
          <w:rFonts w:asciiTheme="minorHAnsi" w:hAnsiTheme="minorHAnsi" w:cstheme="minorHAnsi"/>
          <w:sz w:val="22"/>
          <w:szCs w:val="22"/>
        </w:rPr>
        <w:t xml:space="preserve">The above lists are not exhaustive and you are required to undertake such duties as may reasonably be requested within the scope of the post. All employees are required to act professionally, co-operatively and flexibly in line with the requirements of the post and Abbey </w:t>
      </w:r>
      <w:r>
        <w:rPr>
          <w:rFonts w:asciiTheme="minorHAnsi" w:hAnsiTheme="minorHAnsi" w:cstheme="minorHAnsi"/>
          <w:sz w:val="22"/>
          <w:szCs w:val="22"/>
        </w:rPr>
        <w:t>College</w:t>
      </w:r>
      <w:r w:rsidRPr="008407DE">
        <w:rPr>
          <w:rFonts w:asciiTheme="minorHAnsi" w:hAnsiTheme="minorHAnsi" w:cstheme="minorHAnsi"/>
          <w:sz w:val="22"/>
          <w:szCs w:val="22"/>
        </w:rPr>
        <w:t xml:space="preserve"> Cambridge.  </w:t>
      </w:r>
    </w:p>
    <w:p w14:paraId="4FEE9657" w14:textId="77777777" w:rsidR="003A11AD" w:rsidRPr="008407DE" w:rsidRDefault="003A11AD" w:rsidP="003A11AD">
      <w:pPr>
        <w:jc w:val="both"/>
        <w:rPr>
          <w:rFonts w:asciiTheme="minorHAnsi" w:hAnsiTheme="minorHAnsi" w:cstheme="minorHAnsi"/>
          <w:b/>
          <w:color w:val="1F1933"/>
          <w:sz w:val="22"/>
          <w:szCs w:val="22"/>
        </w:rPr>
      </w:pPr>
    </w:p>
    <w:p w14:paraId="0F0A6B6A" w14:textId="77777777" w:rsidR="003A11AD" w:rsidRPr="008407DE" w:rsidRDefault="003A11AD" w:rsidP="003A11AD">
      <w:pPr>
        <w:jc w:val="both"/>
        <w:rPr>
          <w:rFonts w:asciiTheme="minorHAnsi" w:hAnsiTheme="minorHAnsi" w:cstheme="minorHAnsi"/>
          <w:b/>
          <w:color w:val="86754F"/>
          <w:sz w:val="22"/>
          <w:szCs w:val="22"/>
        </w:rPr>
      </w:pPr>
      <w:bookmarkStart w:id="4" w:name="_Hlk146899783"/>
      <w:r w:rsidRPr="008407DE">
        <w:rPr>
          <w:rFonts w:asciiTheme="minorHAnsi" w:hAnsiTheme="minorHAnsi" w:cstheme="minorHAnsi"/>
          <w:b/>
          <w:color w:val="86754F"/>
          <w:sz w:val="22"/>
          <w:szCs w:val="22"/>
        </w:rPr>
        <w:t>Safeguarding</w:t>
      </w:r>
    </w:p>
    <w:p w14:paraId="1DC772E3" w14:textId="77777777" w:rsidR="003A11AD" w:rsidRPr="008407DE" w:rsidRDefault="003A11AD" w:rsidP="003A11AD">
      <w:pPr>
        <w:jc w:val="both"/>
        <w:rPr>
          <w:rFonts w:asciiTheme="minorHAnsi" w:hAnsiTheme="minorHAnsi" w:cstheme="minorHAnsi"/>
          <w:sz w:val="22"/>
          <w:szCs w:val="22"/>
        </w:rPr>
      </w:pPr>
      <w:r w:rsidRPr="008407DE">
        <w:rPr>
          <w:rFonts w:asciiTheme="minorHAnsi" w:hAnsiTheme="minorHAnsi" w:cstheme="minorHAnsi"/>
          <w:sz w:val="22"/>
          <w:szCs w:val="22"/>
        </w:rPr>
        <w:t>We are committed to safeguarding and promoting the welfare of children and young people and as an employee of A</w:t>
      </w:r>
      <w:r>
        <w:rPr>
          <w:rFonts w:asciiTheme="minorHAnsi" w:hAnsiTheme="minorHAnsi" w:cstheme="minorHAnsi"/>
          <w:sz w:val="22"/>
          <w:szCs w:val="22"/>
        </w:rPr>
        <w:t xml:space="preserve">DC </w:t>
      </w:r>
      <w:r w:rsidRPr="008407DE">
        <w:rPr>
          <w:rFonts w:asciiTheme="minorHAnsi" w:hAnsiTheme="minorHAnsi" w:cstheme="minorHAnsi"/>
          <w:sz w:val="22"/>
          <w:szCs w:val="22"/>
        </w:rPr>
        <w:t>you will be expected to share this commitment. The protection of our students’ welfare is the responsibility of all staff and individuals are expected to conduct themselves in a way that reflects the principles of our organisation.</w:t>
      </w:r>
    </w:p>
    <w:p w14:paraId="078F3CD8" w14:textId="77777777" w:rsidR="003A11AD" w:rsidRPr="008407DE" w:rsidRDefault="003A11AD" w:rsidP="003A11AD">
      <w:pPr>
        <w:jc w:val="both"/>
        <w:rPr>
          <w:rFonts w:asciiTheme="minorHAnsi" w:hAnsiTheme="minorHAnsi" w:cstheme="minorHAnsi"/>
          <w:b/>
          <w:color w:val="FF6600"/>
          <w:sz w:val="22"/>
          <w:szCs w:val="22"/>
        </w:rPr>
      </w:pPr>
    </w:p>
    <w:p w14:paraId="1D1DDDCC" w14:textId="77777777" w:rsidR="003A11AD" w:rsidRPr="008407DE" w:rsidRDefault="003A11AD" w:rsidP="003A11AD">
      <w:pPr>
        <w:jc w:val="both"/>
        <w:rPr>
          <w:rFonts w:asciiTheme="minorHAnsi" w:hAnsiTheme="minorHAnsi" w:cstheme="minorHAnsi"/>
          <w:b/>
          <w:color w:val="86754F"/>
          <w:sz w:val="22"/>
          <w:szCs w:val="22"/>
        </w:rPr>
      </w:pPr>
      <w:r w:rsidRPr="008407DE">
        <w:rPr>
          <w:rFonts w:asciiTheme="minorHAnsi" w:hAnsiTheme="minorHAnsi" w:cstheme="minorHAnsi"/>
          <w:b/>
          <w:color w:val="86754F"/>
          <w:sz w:val="22"/>
          <w:szCs w:val="22"/>
        </w:rPr>
        <w:t>Equal Opportunities</w:t>
      </w:r>
    </w:p>
    <w:p w14:paraId="1DD29ED9" w14:textId="77777777" w:rsidR="003A11AD" w:rsidRPr="008407DE" w:rsidRDefault="003A11AD" w:rsidP="003A11AD">
      <w:pPr>
        <w:shd w:val="clear" w:color="auto" w:fill="FFFFFF"/>
        <w:jc w:val="both"/>
        <w:rPr>
          <w:rFonts w:asciiTheme="minorHAnsi" w:hAnsiTheme="minorHAnsi" w:cstheme="minorHAnsi"/>
          <w:color w:val="222222"/>
          <w:sz w:val="22"/>
          <w:szCs w:val="22"/>
          <w:lang w:val="en" w:eastAsia="en-GB"/>
        </w:rPr>
      </w:pPr>
      <w:r w:rsidRPr="008407DE">
        <w:rPr>
          <w:rFonts w:asciiTheme="minorHAnsi" w:hAnsiTheme="minorHAnsi" w:cstheme="minorHAnsi"/>
          <w:sz w:val="22"/>
          <w:szCs w:val="22"/>
        </w:rPr>
        <w:t xml:space="preserve">We are committed to equality of opportunity for all staff, individuals are supported regardless of age, disability, sex, gender reassignment, sexual orientation, pregnancy and maternity, race, religion or belief and marriage and civil partnerships. </w:t>
      </w:r>
      <w:r w:rsidRPr="008407DE">
        <w:rPr>
          <w:rFonts w:asciiTheme="minorHAnsi" w:hAnsiTheme="minorHAnsi" w:cstheme="minorHAnsi"/>
          <w:color w:val="222222"/>
          <w:sz w:val="22"/>
          <w:szCs w:val="22"/>
          <w:lang w:val="en" w:eastAsia="en-GB"/>
        </w:rPr>
        <w:t>You will provide a service which ensures equality of opportunity promoting and demonstrating the principles of equal opportunity, including encouraging diversity and tackling discrimination and sensitivity to the environment.</w:t>
      </w:r>
    </w:p>
    <w:p w14:paraId="3424A61A" w14:textId="77777777" w:rsidR="003A11AD" w:rsidRPr="008407DE" w:rsidRDefault="003A11AD" w:rsidP="003A11AD">
      <w:pPr>
        <w:shd w:val="clear" w:color="auto" w:fill="FFFFFF"/>
        <w:jc w:val="both"/>
        <w:rPr>
          <w:rFonts w:asciiTheme="minorHAnsi" w:hAnsiTheme="minorHAnsi" w:cstheme="minorHAnsi"/>
          <w:b/>
          <w:color w:val="86754F"/>
          <w:sz w:val="22"/>
          <w:szCs w:val="22"/>
          <w:lang w:val="en" w:eastAsia="en-GB"/>
        </w:rPr>
      </w:pPr>
    </w:p>
    <w:p w14:paraId="7D0500EB" w14:textId="77777777" w:rsidR="003A11AD" w:rsidRPr="008407DE" w:rsidRDefault="003A11AD" w:rsidP="003A11AD">
      <w:pPr>
        <w:jc w:val="both"/>
        <w:rPr>
          <w:rFonts w:asciiTheme="minorHAnsi" w:hAnsiTheme="minorHAnsi" w:cstheme="minorHAnsi"/>
          <w:color w:val="86754F"/>
          <w:sz w:val="22"/>
          <w:szCs w:val="22"/>
        </w:rPr>
      </w:pPr>
      <w:r w:rsidRPr="008407DE">
        <w:rPr>
          <w:rFonts w:asciiTheme="minorHAnsi" w:hAnsiTheme="minorHAnsi" w:cstheme="minorHAnsi"/>
          <w:b/>
          <w:color w:val="86754F"/>
          <w:sz w:val="22"/>
          <w:szCs w:val="22"/>
        </w:rPr>
        <w:t xml:space="preserve">Corporate responsibilities </w:t>
      </w:r>
    </w:p>
    <w:p w14:paraId="44013088" w14:textId="77777777" w:rsidR="003A11AD" w:rsidRPr="008407DE" w:rsidRDefault="003A11AD" w:rsidP="003A11AD">
      <w:pPr>
        <w:jc w:val="both"/>
        <w:rPr>
          <w:rFonts w:asciiTheme="minorHAnsi" w:hAnsiTheme="minorHAnsi" w:cstheme="minorHAnsi"/>
          <w:sz w:val="22"/>
          <w:szCs w:val="22"/>
        </w:rPr>
      </w:pPr>
      <w:r w:rsidRPr="008407DE">
        <w:rPr>
          <w:rFonts w:asciiTheme="minorHAnsi" w:hAnsiTheme="minorHAnsi" w:cstheme="minorHAnsi"/>
          <w:sz w:val="22"/>
          <w:szCs w:val="22"/>
        </w:rPr>
        <w:t xml:space="preserve">You must at all times carry out your responsibilities with due regard to Abbey </w:t>
      </w:r>
      <w:r>
        <w:rPr>
          <w:rFonts w:asciiTheme="minorHAnsi" w:hAnsiTheme="minorHAnsi" w:cstheme="minorHAnsi"/>
          <w:sz w:val="22"/>
          <w:szCs w:val="22"/>
        </w:rPr>
        <w:t>College</w:t>
      </w:r>
      <w:r w:rsidRPr="008407DE">
        <w:rPr>
          <w:rFonts w:asciiTheme="minorHAnsi" w:hAnsiTheme="minorHAnsi" w:cstheme="minorHAnsi"/>
          <w:sz w:val="22"/>
          <w:szCs w:val="22"/>
        </w:rPr>
        <w:t xml:space="preserve"> Cambridge and </w:t>
      </w:r>
      <w:r>
        <w:rPr>
          <w:rFonts w:asciiTheme="minorHAnsi" w:hAnsiTheme="minorHAnsi" w:cstheme="minorHAnsi"/>
          <w:sz w:val="22"/>
          <w:szCs w:val="22"/>
        </w:rPr>
        <w:t>G</w:t>
      </w:r>
      <w:r w:rsidRPr="008407DE">
        <w:rPr>
          <w:rFonts w:asciiTheme="minorHAnsi" w:hAnsiTheme="minorHAnsi" w:cstheme="minorHAnsi"/>
          <w:sz w:val="22"/>
          <w:szCs w:val="22"/>
        </w:rPr>
        <w:t>roup policies</w:t>
      </w:r>
      <w:r>
        <w:rPr>
          <w:rFonts w:asciiTheme="minorHAnsi" w:hAnsiTheme="minorHAnsi" w:cstheme="minorHAnsi"/>
          <w:sz w:val="22"/>
          <w:szCs w:val="22"/>
        </w:rPr>
        <w:t>,</w:t>
      </w:r>
      <w:r w:rsidRPr="008407DE">
        <w:rPr>
          <w:rFonts w:asciiTheme="minorHAnsi" w:hAnsiTheme="minorHAnsi" w:cstheme="minorHAnsi"/>
          <w:sz w:val="22"/>
          <w:szCs w:val="22"/>
        </w:rPr>
        <w:t xml:space="preserve"> including ensuring familiarity with the following: </w:t>
      </w:r>
    </w:p>
    <w:p w14:paraId="7CAFA04D" w14:textId="77777777" w:rsidR="003A11AD" w:rsidRPr="008407DE" w:rsidRDefault="003A11AD" w:rsidP="003A11AD">
      <w:pPr>
        <w:numPr>
          <w:ilvl w:val="0"/>
          <w:numId w:val="4"/>
        </w:numPr>
        <w:jc w:val="both"/>
        <w:rPr>
          <w:rFonts w:asciiTheme="minorHAnsi" w:hAnsiTheme="minorHAnsi" w:cstheme="minorHAnsi"/>
          <w:sz w:val="22"/>
          <w:szCs w:val="22"/>
        </w:rPr>
      </w:pPr>
      <w:r w:rsidRPr="008407DE">
        <w:rPr>
          <w:rFonts w:asciiTheme="minorHAnsi" w:hAnsiTheme="minorHAnsi" w:cstheme="minorHAnsi"/>
          <w:color w:val="222222"/>
          <w:sz w:val="22"/>
          <w:szCs w:val="22"/>
          <w:lang w:val="en" w:eastAsia="en-GB"/>
        </w:rPr>
        <w:lastRenderedPageBreak/>
        <w:t>Child Protection Policy</w:t>
      </w:r>
    </w:p>
    <w:p w14:paraId="78A5B470" w14:textId="77777777" w:rsidR="003A11AD" w:rsidRPr="008407DE" w:rsidRDefault="003A11AD" w:rsidP="003A11AD">
      <w:pPr>
        <w:numPr>
          <w:ilvl w:val="0"/>
          <w:numId w:val="4"/>
        </w:numPr>
        <w:jc w:val="both"/>
        <w:rPr>
          <w:rFonts w:asciiTheme="minorHAnsi" w:hAnsiTheme="minorHAnsi" w:cstheme="minorHAnsi"/>
          <w:sz w:val="22"/>
          <w:szCs w:val="22"/>
        </w:rPr>
      </w:pPr>
      <w:r w:rsidRPr="008407DE">
        <w:rPr>
          <w:rFonts w:asciiTheme="minorHAnsi" w:hAnsiTheme="minorHAnsi" w:cstheme="minorHAnsi"/>
          <w:sz w:val="22"/>
          <w:szCs w:val="22"/>
        </w:rPr>
        <w:t>Equality and Diversity policy</w:t>
      </w:r>
    </w:p>
    <w:p w14:paraId="0808204E" w14:textId="77777777" w:rsidR="003A11AD" w:rsidRPr="008407DE" w:rsidRDefault="003A11AD" w:rsidP="003A11AD">
      <w:pPr>
        <w:numPr>
          <w:ilvl w:val="0"/>
          <w:numId w:val="4"/>
        </w:numPr>
        <w:jc w:val="both"/>
        <w:rPr>
          <w:rFonts w:asciiTheme="minorHAnsi" w:hAnsiTheme="minorHAnsi" w:cstheme="minorHAnsi"/>
          <w:sz w:val="22"/>
          <w:szCs w:val="22"/>
        </w:rPr>
      </w:pPr>
      <w:r w:rsidRPr="008407DE">
        <w:rPr>
          <w:rFonts w:asciiTheme="minorHAnsi" w:hAnsiTheme="minorHAnsi" w:cstheme="minorHAnsi"/>
          <w:sz w:val="22"/>
          <w:szCs w:val="22"/>
        </w:rPr>
        <w:t>Health and Safety policy</w:t>
      </w:r>
    </w:p>
    <w:p w14:paraId="3ACC0E4D" w14:textId="77777777" w:rsidR="003A11AD" w:rsidRPr="008407DE" w:rsidRDefault="003A11AD" w:rsidP="003A11AD">
      <w:pPr>
        <w:numPr>
          <w:ilvl w:val="0"/>
          <w:numId w:val="4"/>
        </w:numPr>
        <w:jc w:val="both"/>
        <w:rPr>
          <w:rFonts w:asciiTheme="minorHAnsi" w:hAnsiTheme="minorHAnsi" w:cstheme="minorHAnsi"/>
          <w:sz w:val="22"/>
          <w:szCs w:val="22"/>
        </w:rPr>
      </w:pPr>
      <w:r w:rsidRPr="008407DE">
        <w:rPr>
          <w:rFonts w:asciiTheme="minorHAnsi" w:hAnsiTheme="minorHAnsi" w:cstheme="minorHAnsi"/>
          <w:sz w:val="22"/>
          <w:szCs w:val="22"/>
        </w:rPr>
        <w:t>Data Protection and Security policy</w:t>
      </w:r>
    </w:p>
    <w:p w14:paraId="414D8221" w14:textId="77777777" w:rsidR="003A11AD" w:rsidRPr="008407DE" w:rsidRDefault="003A11AD" w:rsidP="003A11AD">
      <w:pPr>
        <w:numPr>
          <w:ilvl w:val="0"/>
          <w:numId w:val="4"/>
        </w:numPr>
        <w:jc w:val="both"/>
        <w:rPr>
          <w:rFonts w:asciiTheme="minorHAnsi" w:hAnsiTheme="minorHAnsi" w:cstheme="minorHAnsi"/>
          <w:sz w:val="22"/>
          <w:szCs w:val="22"/>
        </w:rPr>
      </w:pPr>
      <w:r w:rsidRPr="008407DE">
        <w:rPr>
          <w:rFonts w:asciiTheme="minorHAnsi" w:hAnsiTheme="minorHAnsi" w:cstheme="minorHAnsi"/>
          <w:sz w:val="22"/>
          <w:szCs w:val="22"/>
        </w:rPr>
        <w:t>Staff Handbook</w:t>
      </w:r>
    </w:p>
    <w:p w14:paraId="558603E1" w14:textId="77777777" w:rsidR="003A11AD" w:rsidRPr="008407DE" w:rsidRDefault="003A11AD" w:rsidP="003A11AD">
      <w:pPr>
        <w:jc w:val="both"/>
        <w:rPr>
          <w:rFonts w:asciiTheme="minorHAnsi" w:hAnsiTheme="minorHAnsi" w:cstheme="minorHAnsi"/>
          <w:b/>
          <w:sz w:val="22"/>
          <w:szCs w:val="22"/>
        </w:rPr>
      </w:pPr>
    </w:p>
    <w:p w14:paraId="114FAB0E" w14:textId="77777777" w:rsidR="003A11AD" w:rsidRPr="008407DE" w:rsidRDefault="003A11AD" w:rsidP="003A11AD">
      <w:pPr>
        <w:jc w:val="both"/>
        <w:rPr>
          <w:rFonts w:asciiTheme="minorHAnsi" w:hAnsiTheme="minorHAnsi" w:cstheme="minorHAnsi"/>
          <w:sz w:val="22"/>
          <w:szCs w:val="22"/>
        </w:rPr>
      </w:pPr>
      <w:r w:rsidRPr="008407DE">
        <w:rPr>
          <w:rFonts w:asciiTheme="minorHAnsi" w:hAnsiTheme="minorHAnsi" w:cstheme="minorHAnsi"/>
          <w:sz w:val="22"/>
          <w:szCs w:val="22"/>
        </w:rPr>
        <w:t>Job descriptions should be reviewed on a regular basis and at the annual appraisal.  Any changes should be made and agreed between you and your manager.</w:t>
      </w:r>
    </w:p>
    <w:p w14:paraId="3861E32C" w14:textId="77777777" w:rsidR="003A11AD" w:rsidRPr="008407DE" w:rsidRDefault="003A11AD" w:rsidP="003A11AD">
      <w:pPr>
        <w:shd w:val="clear" w:color="auto" w:fill="FFFFFF"/>
        <w:jc w:val="both"/>
        <w:rPr>
          <w:rFonts w:asciiTheme="minorHAnsi" w:hAnsiTheme="minorHAnsi" w:cstheme="minorHAnsi"/>
          <w:color w:val="222222"/>
          <w:lang w:val="en" w:eastAsia="en-GB"/>
        </w:rPr>
      </w:pPr>
    </w:p>
    <w:p w14:paraId="1E54D379" w14:textId="77777777" w:rsidR="003A11AD" w:rsidRPr="008407DE" w:rsidRDefault="003A11AD" w:rsidP="003A11AD">
      <w:pPr>
        <w:shd w:val="clear" w:color="auto" w:fill="FFFFFF"/>
        <w:jc w:val="both"/>
        <w:rPr>
          <w:rFonts w:asciiTheme="minorHAnsi" w:hAnsiTheme="minorHAnsi" w:cstheme="minorHAnsi"/>
          <w:b/>
          <w:color w:val="86754F"/>
          <w:sz w:val="22"/>
          <w:szCs w:val="22"/>
          <w:lang w:val="en" w:eastAsia="en-GB"/>
        </w:rPr>
      </w:pPr>
      <w:r w:rsidRPr="008407DE">
        <w:rPr>
          <w:rFonts w:asciiTheme="minorHAnsi" w:hAnsiTheme="minorHAnsi" w:cstheme="minorHAnsi"/>
          <w:b/>
          <w:color w:val="86754F"/>
          <w:sz w:val="22"/>
          <w:szCs w:val="22"/>
          <w:lang w:val="en" w:eastAsia="en-GB"/>
        </w:rPr>
        <w:t>Checks and Training</w:t>
      </w:r>
    </w:p>
    <w:p w14:paraId="37417D2F" w14:textId="77777777" w:rsidR="003A11AD" w:rsidRPr="003A11AD" w:rsidRDefault="003A11AD" w:rsidP="003A11AD">
      <w:pPr>
        <w:shd w:val="clear" w:color="auto" w:fill="FFFFFF"/>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All staff require, or will receive, the following training and security checks:</w:t>
      </w:r>
    </w:p>
    <w:p w14:paraId="666C3EB3" w14:textId="77777777" w:rsidR="003A11AD" w:rsidRPr="003A11AD" w:rsidRDefault="003A11AD" w:rsidP="003A11AD">
      <w:pPr>
        <w:pStyle w:val="ListParagraph"/>
        <w:numPr>
          <w:ilvl w:val="0"/>
          <w:numId w:val="6"/>
        </w:numPr>
        <w:shd w:val="clear" w:color="auto" w:fill="FFFFFF"/>
        <w:spacing w:after="160"/>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Enhanced DBS Checks to prove their suitability to work with children in and out of the home environment</w:t>
      </w:r>
    </w:p>
    <w:p w14:paraId="61AE55EE" w14:textId="77777777" w:rsidR="003A11AD" w:rsidRPr="003A11AD" w:rsidRDefault="003A11AD" w:rsidP="003A11AD">
      <w:pPr>
        <w:pStyle w:val="ListParagraph"/>
        <w:numPr>
          <w:ilvl w:val="0"/>
          <w:numId w:val="6"/>
        </w:numPr>
        <w:shd w:val="clear" w:color="auto" w:fill="FFFFFF"/>
        <w:spacing w:after="160"/>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At least two written &amp; verbal references from previous employers asking about suitability for the role</w:t>
      </w:r>
    </w:p>
    <w:p w14:paraId="782383CB" w14:textId="77777777" w:rsidR="003A11AD" w:rsidRPr="003A11AD" w:rsidRDefault="003A11AD" w:rsidP="003A11AD">
      <w:pPr>
        <w:pStyle w:val="ListParagraph"/>
        <w:numPr>
          <w:ilvl w:val="0"/>
          <w:numId w:val="6"/>
        </w:numPr>
        <w:shd w:val="clear" w:color="auto" w:fill="FFFFFF"/>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Full employment history with any significant gaps explained, online search and proof of any relevant qualifications.</w:t>
      </w:r>
    </w:p>
    <w:p w14:paraId="0583F803" w14:textId="77777777" w:rsidR="003A11AD" w:rsidRPr="003A11AD" w:rsidRDefault="003A11AD" w:rsidP="003A11AD">
      <w:pPr>
        <w:pStyle w:val="ListParagraph"/>
        <w:numPr>
          <w:ilvl w:val="0"/>
          <w:numId w:val="6"/>
        </w:numPr>
        <w:shd w:val="clear" w:color="auto" w:fill="FFFFFF"/>
        <w:spacing w:after="160"/>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Level 2 Child Protection Training</w:t>
      </w:r>
    </w:p>
    <w:p w14:paraId="32CE48E8" w14:textId="77777777" w:rsidR="003A11AD" w:rsidRPr="003A11AD" w:rsidRDefault="003A11AD" w:rsidP="003A11AD">
      <w:pPr>
        <w:pStyle w:val="ListParagraph"/>
        <w:numPr>
          <w:ilvl w:val="0"/>
          <w:numId w:val="6"/>
        </w:numPr>
        <w:shd w:val="clear" w:color="auto" w:fill="FFFFFF"/>
        <w:spacing w:after="160"/>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Prevent Training</w:t>
      </w:r>
    </w:p>
    <w:p w14:paraId="2ECFC081" w14:textId="77777777" w:rsidR="003A11AD" w:rsidRPr="003A11AD" w:rsidRDefault="003A11AD" w:rsidP="003A11AD">
      <w:pPr>
        <w:pStyle w:val="ListParagraph"/>
        <w:numPr>
          <w:ilvl w:val="0"/>
          <w:numId w:val="6"/>
        </w:numPr>
        <w:shd w:val="clear" w:color="auto" w:fill="FFFFFF"/>
        <w:spacing w:after="160"/>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Equality and Diversity Training</w:t>
      </w:r>
    </w:p>
    <w:p w14:paraId="7318CEA1" w14:textId="77777777" w:rsidR="003A11AD" w:rsidRPr="003A11AD" w:rsidRDefault="003A11AD" w:rsidP="003A11AD">
      <w:pPr>
        <w:pStyle w:val="ListParagraph"/>
        <w:numPr>
          <w:ilvl w:val="0"/>
          <w:numId w:val="6"/>
        </w:numPr>
        <w:shd w:val="clear" w:color="auto" w:fill="FFFFFF"/>
        <w:jc w:val="both"/>
        <w:rPr>
          <w:rFonts w:ascii="Calibri" w:hAnsi="Calibri" w:cs="Calibri"/>
          <w:color w:val="222222"/>
          <w:sz w:val="22"/>
          <w:szCs w:val="22"/>
          <w:lang w:val="en" w:eastAsia="en-GB"/>
        </w:rPr>
      </w:pPr>
      <w:r w:rsidRPr="003A11AD">
        <w:rPr>
          <w:rFonts w:ascii="Calibri" w:hAnsi="Calibri" w:cs="Calibri"/>
          <w:color w:val="222222"/>
          <w:sz w:val="22"/>
          <w:szCs w:val="22"/>
          <w:lang w:val="en" w:eastAsia="en-GB"/>
        </w:rPr>
        <w:t xml:space="preserve">On-going training </w:t>
      </w:r>
    </w:p>
    <w:bookmarkEnd w:id="4"/>
    <w:p w14:paraId="1E1D5243" w14:textId="77777777" w:rsidR="003A11AD" w:rsidRDefault="003A11AD" w:rsidP="003A11AD">
      <w:pPr>
        <w:jc w:val="both"/>
        <w:rPr>
          <w:rFonts w:asciiTheme="minorHAnsi" w:hAnsiTheme="minorHAnsi" w:cstheme="minorHAnsi"/>
          <w:sz w:val="22"/>
          <w:szCs w:val="22"/>
        </w:rPr>
      </w:pPr>
    </w:p>
    <w:p w14:paraId="3B34E5D3" w14:textId="77777777" w:rsidR="003A11AD" w:rsidRPr="008407DE" w:rsidRDefault="003A11AD" w:rsidP="003A11AD">
      <w:pPr>
        <w:shd w:val="clear" w:color="auto" w:fill="FFFFFF"/>
        <w:jc w:val="center"/>
        <w:rPr>
          <w:rFonts w:asciiTheme="minorHAnsi" w:hAnsiTheme="minorHAnsi" w:cstheme="minorHAnsi"/>
          <w:b/>
          <w:color w:val="1F1933"/>
          <w:sz w:val="22"/>
          <w:szCs w:val="22"/>
          <w:u w:val="single"/>
          <w:lang w:val="en" w:eastAsia="en-GB"/>
        </w:rPr>
      </w:pPr>
      <w:r w:rsidRPr="008407DE">
        <w:rPr>
          <w:rFonts w:asciiTheme="minorHAnsi" w:hAnsiTheme="minorHAnsi" w:cstheme="minorHAnsi"/>
          <w:b/>
          <w:color w:val="1F1933"/>
          <w:sz w:val="22"/>
          <w:szCs w:val="22"/>
          <w:u w:val="single"/>
          <w:lang w:val="en" w:eastAsia="en-GB"/>
        </w:rPr>
        <w:t>Person Specification</w:t>
      </w:r>
    </w:p>
    <w:p w14:paraId="77619D20" w14:textId="77777777" w:rsidR="003A11AD" w:rsidRPr="008407DE" w:rsidRDefault="003A11AD" w:rsidP="003A11AD">
      <w:pPr>
        <w:jc w:val="both"/>
        <w:rPr>
          <w:rFonts w:asciiTheme="minorHAnsi" w:hAnsiTheme="minorHAnsi" w:cstheme="minorHAnsi"/>
          <w:b/>
          <w:color w:val="86754F"/>
          <w:sz w:val="22"/>
          <w:szCs w:val="22"/>
        </w:rPr>
      </w:pPr>
      <w:r w:rsidRPr="008407DE">
        <w:rPr>
          <w:rFonts w:asciiTheme="minorHAnsi" w:hAnsiTheme="minorHAnsi" w:cstheme="minorHAnsi"/>
          <w:b/>
          <w:color w:val="86754F"/>
          <w:sz w:val="22"/>
          <w:szCs w:val="22"/>
        </w:rPr>
        <w:t>Qualifications and Experience</w:t>
      </w:r>
    </w:p>
    <w:p w14:paraId="76D5CDC8" w14:textId="77777777" w:rsidR="003A11AD" w:rsidRDefault="003A11AD" w:rsidP="003A11AD">
      <w:pPr>
        <w:tabs>
          <w:tab w:val="left" w:pos="0"/>
        </w:tabs>
        <w:rPr>
          <w:rFonts w:asciiTheme="minorHAnsi" w:hAnsiTheme="minorHAnsi" w:cstheme="minorHAnsi"/>
          <w:i/>
          <w:color w:val="222222"/>
          <w:sz w:val="22"/>
          <w:szCs w:val="22"/>
          <w:lang w:eastAsia="en-GB"/>
        </w:rPr>
      </w:pPr>
      <w:r w:rsidRPr="00433DDA">
        <w:rPr>
          <w:rFonts w:asciiTheme="minorHAnsi" w:hAnsiTheme="minorHAnsi" w:cstheme="minorHAnsi"/>
          <w:i/>
          <w:color w:val="222222"/>
          <w:sz w:val="22"/>
          <w:szCs w:val="22"/>
          <w:lang w:eastAsia="en-GB"/>
        </w:rPr>
        <w:t>Essential:</w:t>
      </w:r>
      <w:r>
        <w:rPr>
          <w:rFonts w:asciiTheme="minorHAnsi" w:hAnsiTheme="minorHAnsi" w:cstheme="minorHAnsi"/>
          <w:i/>
          <w:color w:val="222222"/>
          <w:sz w:val="22"/>
          <w:szCs w:val="22"/>
          <w:lang w:eastAsia="en-GB"/>
        </w:rPr>
        <w:t xml:space="preserve"> </w:t>
      </w:r>
    </w:p>
    <w:p w14:paraId="034466EC" w14:textId="77777777" w:rsidR="003A11AD" w:rsidRDefault="003A11AD" w:rsidP="003A11AD">
      <w:pPr>
        <w:jc w:val="both"/>
        <w:rPr>
          <w:rFonts w:asciiTheme="minorHAnsi" w:hAnsiTheme="minorHAnsi" w:cstheme="minorHAnsi"/>
          <w:sz w:val="22"/>
          <w:szCs w:val="22"/>
        </w:rPr>
      </w:pPr>
      <w:r>
        <w:rPr>
          <w:rFonts w:asciiTheme="minorHAnsi" w:hAnsiTheme="minorHAnsi" w:cstheme="minorHAnsi"/>
          <w:sz w:val="22"/>
          <w:szCs w:val="22"/>
        </w:rPr>
        <w:t>A level’s or equivalent qualifications or experience.</w:t>
      </w:r>
    </w:p>
    <w:p w14:paraId="722D298C" w14:textId="77777777" w:rsidR="003A11AD" w:rsidRPr="00F53C0A" w:rsidRDefault="003A11AD" w:rsidP="003A11AD">
      <w:pPr>
        <w:jc w:val="both"/>
        <w:rPr>
          <w:rFonts w:asciiTheme="minorHAnsi" w:hAnsiTheme="minorHAnsi" w:cstheme="minorHAnsi"/>
          <w:sz w:val="22"/>
          <w:szCs w:val="22"/>
        </w:rPr>
      </w:pPr>
      <w:r w:rsidRPr="00F53C0A">
        <w:rPr>
          <w:rFonts w:asciiTheme="minorHAnsi" w:hAnsiTheme="minorHAnsi" w:cstheme="minorHAnsi"/>
          <w:sz w:val="22"/>
          <w:szCs w:val="22"/>
        </w:rPr>
        <w:t>ICT experience, specifically with Microsoft Office</w:t>
      </w:r>
      <w:r>
        <w:rPr>
          <w:rFonts w:asciiTheme="minorHAnsi" w:hAnsiTheme="minorHAnsi" w:cstheme="minorHAnsi"/>
          <w:sz w:val="22"/>
          <w:szCs w:val="22"/>
        </w:rPr>
        <w:t>.</w:t>
      </w:r>
    </w:p>
    <w:p w14:paraId="499FDA72" w14:textId="77777777" w:rsidR="003A11AD" w:rsidRDefault="003A11AD" w:rsidP="003A11AD">
      <w:pPr>
        <w:jc w:val="both"/>
        <w:rPr>
          <w:rFonts w:asciiTheme="minorHAnsi" w:hAnsiTheme="minorHAnsi" w:cstheme="minorHAnsi"/>
          <w:sz w:val="22"/>
          <w:szCs w:val="22"/>
        </w:rPr>
      </w:pPr>
      <w:r w:rsidRPr="00F53C0A">
        <w:rPr>
          <w:rFonts w:asciiTheme="minorHAnsi" w:hAnsiTheme="minorHAnsi" w:cstheme="minorHAnsi"/>
          <w:sz w:val="22"/>
          <w:szCs w:val="22"/>
        </w:rPr>
        <w:t>Experience of working in a busy and varied office/site environment</w:t>
      </w:r>
      <w:r>
        <w:rPr>
          <w:rFonts w:asciiTheme="minorHAnsi" w:hAnsiTheme="minorHAnsi" w:cstheme="minorHAnsi"/>
          <w:sz w:val="22"/>
          <w:szCs w:val="22"/>
        </w:rPr>
        <w:t>.</w:t>
      </w:r>
    </w:p>
    <w:p w14:paraId="41649D34" w14:textId="0AACD4F1" w:rsidR="003A11AD" w:rsidRDefault="003A11AD" w:rsidP="003A11AD">
      <w:pPr>
        <w:jc w:val="both"/>
        <w:rPr>
          <w:rFonts w:asciiTheme="minorHAnsi" w:hAnsiTheme="minorHAnsi" w:cstheme="minorHAnsi"/>
          <w:sz w:val="22"/>
          <w:szCs w:val="22"/>
        </w:rPr>
      </w:pPr>
      <w:r>
        <w:rPr>
          <w:rFonts w:asciiTheme="minorHAnsi" w:hAnsiTheme="minorHAnsi" w:cstheme="minorHAnsi"/>
          <w:sz w:val="22"/>
          <w:szCs w:val="22"/>
        </w:rPr>
        <w:t>NEBOSH or Equivalent qualification</w:t>
      </w:r>
    </w:p>
    <w:p w14:paraId="7BA776A7" w14:textId="77777777" w:rsidR="003A11AD" w:rsidRPr="00F53C0A" w:rsidRDefault="003A11AD" w:rsidP="003A11AD">
      <w:pPr>
        <w:jc w:val="both"/>
        <w:rPr>
          <w:rFonts w:asciiTheme="minorHAnsi" w:hAnsiTheme="minorHAnsi" w:cstheme="minorHAnsi"/>
          <w:sz w:val="22"/>
          <w:szCs w:val="22"/>
        </w:rPr>
      </w:pPr>
      <w:r w:rsidRPr="00F53C0A">
        <w:rPr>
          <w:rFonts w:asciiTheme="minorHAnsi" w:hAnsiTheme="minorHAnsi" w:cstheme="minorHAnsi"/>
          <w:sz w:val="22"/>
          <w:szCs w:val="22"/>
        </w:rPr>
        <w:t>Knowledge of Health and Safety procedures</w:t>
      </w:r>
      <w:r>
        <w:rPr>
          <w:rFonts w:asciiTheme="minorHAnsi" w:hAnsiTheme="minorHAnsi" w:cstheme="minorHAnsi"/>
          <w:sz w:val="22"/>
          <w:szCs w:val="22"/>
        </w:rPr>
        <w:t>.</w:t>
      </w:r>
    </w:p>
    <w:p w14:paraId="148C1844" w14:textId="77777777" w:rsidR="003A11AD" w:rsidRDefault="003A11AD" w:rsidP="003A11AD">
      <w:pPr>
        <w:tabs>
          <w:tab w:val="left" w:pos="0"/>
        </w:tabs>
        <w:rPr>
          <w:rFonts w:ascii="Palatino Linotype" w:hAnsi="Palatino Linotype"/>
          <w:color w:val="000000" w:themeColor="text1"/>
          <w:sz w:val="20"/>
          <w:szCs w:val="20"/>
        </w:rPr>
      </w:pPr>
    </w:p>
    <w:p w14:paraId="5D8B9BCE" w14:textId="77777777" w:rsidR="003A11AD" w:rsidRDefault="003A11AD" w:rsidP="003A11AD">
      <w:pPr>
        <w:shd w:val="clear" w:color="auto" w:fill="FFFFFF"/>
        <w:jc w:val="both"/>
        <w:rPr>
          <w:rFonts w:asciiTheme="minorHAnsi" w:hAnsiTheme="minorHAnsi" w:cstheme="minorHAnsi"/>
          <w:i/>
          <w:color w:val="222222"/>
          <w:sz w:val="22"/>
          <w:szCs w:val="22"/>
        </w:rPr>
      </w:pPr>
      <w:r w:rsidRPr="00433DDA">
        <w:rPr>
          <w:rFonts w:asciiTheme="minorHAnsi" w:hAnsiTheme="minorHAnsi" w:cstheme="minorHAnsi"/>
          <w:i/>
          <w:color w:val="222222"/>
          <w:sz w:val="22"/>
          <w:szCs w:val="22"/>
        </w:rPr>
        <w:t>Desirable:</w:t>
      </w:r>
    </w:p>
    <w:p w14:paraId="4FE50307" w14:textId="77777777" w:rsidR="003A11AD" w:rsidRPr="00F53C0A" w:rsidRDefault="003A11AD" w:rsidP="003A11AD">
      <w:pPr>
        <w:jc w:val="both"/>
        <w:rPr>
          <w:rFonts w:asciiTheme="minorHAnsi" w:hAnsiTheme="minorHAnsi" w:cstheme="minorHAnsi"/>
          <w:sz w:val="22"/>
          <w:szCs w:val="22"/>
        </w:rPr>
      </w:pPr>
      <w:r w:rsidRPr="00F53C0A">
        <w:rPr>
          <w:rFonts w:asciiTheme="minorHAnsi" w:hAnsiTheme="minorHAnsi" w:cstheme="minorHAnsi"/>
          <w:sz w:val="22"/>
          <w:szCs w:val="22"/>
        </w:rPr>
        <w:t>Experience of working in an educational environment</w:t>
      </w:r>
      <w:r>
        <w:rPr>
          <w:rFonts w:asciiTheme="minorHAnsi" w:hAnsiTheme="minorHAnsi" w:cstheme="minorHAnsi"/>
          <w:sz w:val="22"/>
          <w:szCs w:val="22"/>
        </w:rPr>
        <w:t>.</w:t>
      </w:r>
    </w:p>
    <w:p w14:paraId="0D57A77D" w14:textId="77777777" w:rsidR="003A11AD" w:rsidRPr="00F53C0A" w:rsidRDefault="003A11AD" w:rsidP="003A11AD">
      <w:pPr>
        <w:jc w:val="both"/>
        <w:rPr>
          <w:rFonts w:asciiTheme="minorHAnsi" w:hAnsiTheme="minorHAnsi" w:cstheme="minorHAnsi"/>
          <w:sz w:val="22"/>
          <w:szCs w:val="22"/>
        </w:rPr>
      </w:pPr>
      <w:r>
        <w:rPr>
          <w:rFonts w:asciiTheme="minorHAnsi" w:hAnsiTheme="minorHAnsi" w:cstheme="minorHAnsi"/>
          <w:sz w:val="22"/>
          <w:szCs w:val="22"/>
        </w:rPr>
        <w:t>Site knowledge.</w:t>
      </w:r>
    </w:p>
    <w:p w14:paraId="76C11D68" w14:textId="77777777" w:rsidR="003A11AD" w:rsidRPr="00433DDA" w:rsidRDefault="003A11AD" w:rsidP="003A11AD">
      <w:pPr>
        <w:shd w:val="clear" w:color="auto" w:fill="FFFFFF"/>
        <w:jc w:val="both"/>
        <w:rPr>
          <w:rFonts w:asciiTheme="minorHAnsi" w:hAnsiTheme="minorHAnsi" w:cstheme="minorHAnsi"/>
          <w:i/>
          <w:color w:val="222222"/>
          <w:sz w:val="22"/>
          <w:szCs w:val="22"/>
          <w:lang w:eastAsia="en-GB"/>
        </w:rPr>
      </w:pPr>
    </w:p>
    <w:p w14:paraId="6992050E" w14:textId="77777777" w:rsidR="003A11AD" w:rsidRPr="008407DE" w:rsidRDefault="003A11AD" w:rsidP="003A11AD">
      <w:pPr>
        <w:shd w:val="clear" w:color="auto" w:fill="FFFFFF"/>
        <w:jc w:val="both"/>
        <w:rPr>
          <w:rFonts w:asciiTheme="minorHAnsi" w:hAnsiTheme="minorHAnsi" w:cstheme="minorHAnsi"/>
          <w:b/>
          <w:color w:val="86754F"/>
          <w:sz w:val="22"/>
          <w:szCs w:val="22"/>
          <w:lang w:val="en" w:eastAsia="en-GB"/>
        </w:rPr>
      </w:pPr>
      <w:r w:rsidRPr="008407DE">
        <w:rPr>
          <w:rFonts w:asciiTheme="minorHAnsi" w:hAnsiTheme="minorHAnsi" w:cstheme="minorHAnsi"/>
          <w:b/>
          <w:color w:val="86754F"/>
          <w:sz w:val="22"/>
          <w:szCs w:val="22"/>
          <w:lang w:val="en" w:eastAsia="en-GB"/>
        </w:rPr>
        <w:t>Communication and Interpersonal Skills</w:t>
      </w:r>
    </w:p>
    <w:p w14:paraId="21D8E80B" w14:textId="77777777" w:rsidR="003A11AD" w:rsidRDefault="003A11AD" w:rsidP="003A11AD">
      <w:pPr>
        <w:tabs>
          <w:tab w:val="left" w:pos="0"/>
        </w:tabs>
        <w:rPr>
          <w:rFonts w:asciiTheme="minorHAnsi" w:hAnsiTheme="minorHAnsi" w:cstheme="minorHAnsi"/>
          <w:i/>
          <w:color w:val="000000" w:themeColor="text1"/>
          <w:sz w:val="22"/>
          <w:szCs w:val="22"/>
          <w:lang w:val="en" w:eastAsia="en-GB"/>
        </w:rPr>
      </w:pPr>
      <w:r w:rsidRPr="008407DE">
        <w:rPr>
          <w:rFonts w:asciiTheme="minorHAnsi" w:hAnsiTheme="minorHAnsi" w:cstheme="minorHAnsi"/>
          <w:i/>
          <w:color w:val="000000" w:themeColor="text1"/>
          <w:sz w:val="22"/>
          <w:szCs w:val="22"/>
          <w:lang w:val="en" w:eastAsia="en-GB"/>
        </w:rPr>
        <w:t xml:space="preserve">Essential: </w:t>
      </w:r>
    </w:p>
    <w:p w14:paraId="194AAE70" w14:textId="77777777" w:rsidR="003A11AD" w:rsidRPr="00E53F64" w:rsidRDefault="003A11AD" w:rsidP="003A11AD">
      <w:pPr>
        <w:jc w:val="both"/>
        <w:rPr>
          <w:rFonts w:asciiTheme="minorHAnsi" w:hAnsiTheme="minorHAnsi" w:cstheme="minorHAnsi"/>
          <w:sz w:val="22"/>
          <w:szCs w:val="22"/>
        </w:rPr>
      </w:pPr>
      <w:r>
        <w:rPr>
          <w:rFonts w:asciiTheme="minorHAnsi" w:hAnsiTheme="minorHAnsi" w:cstheme="minorHAnsi"/>
          <w:sz w:val="22"/>
          <w:szCs w:val="22"/>
        </w:rPr>
        <w:t>Ability</w:t>
      </w:r>
      <w:r w:rsidRPr="0079152E">
        <w:rPr>
          <w:rFonts w:asciiTheme="minorHAnsi" w:hAnsiTheme="minorHAnsi" w:cstheme="minorHAnsi"/>
          <w:sz w:val="22"/>
          <w:szCs w:val="22"/>
        </w:rPr>
        <w:t xml:space="preserve"> to build and maintain effective working relationships with colleagues and a wide variety of external stakeholders.  </w:t>
      </w:r>
    </w:p>
    <w:p w14:paraId="6112BA41" w14:textId="77777777" w:rsidR="003A11AD"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Good verbal and written communication skills.</w:t>
      </w:r>
    </w:p>
    <w:p w14:paraId="268038F7" w14:textId="77777777" w:rsidR="003A11AD" w:rsidRPr="00E53F64" w:rsidRDefault="003A11AD" w:rsidP="003A11AD">
      <w:pPr>
        <w:jc w:val="both"/>
        <w:rPr>
          <w:rFonts w:asciiTheme="minorHAnsi" w:hAnsiTheme="minorHAnsi" w:cstheme="minorHAnsi"/>
          <w:sz w:val="22"/>
          <w:szCs w:val="22"/>
        </w:rPr>
      </w:pPr>
    </w:p>
    <w:p w14:paraId="20161E0B" w14:textId="77777777" w:rsidR="003A11AD" w:rsidRPr="008407DE" w:rsidRDefault="003A11AD" w:rsidP="003A11AD">
      <w:pPr>
        <w:shd w:val="clear" w:color="auto" w:fill="FFFFFF"/>
        <w:jc w:val="both"/>
        <w:rPr>
          <w:rFonts w:asciiTheme="minorHAnsi" w:hAnsiTheme="minorHAnsi" w:cstheme="minorHAnsi"/>
          <w:b/>
          <w:color w:val="86754F"/>
          <w:sz w:val="22"/>
          <w:szCs w:val="22"/>
          <w:lang w:val="en" w:eastAsia="en-GB"/>
        </w:rPr>
      </w:pPr>
      <w:r w:rsidRPr="008407DE">
        <w:rPr>
          <w:rFonts w:asciiTheme="minorHAnsi" w:hAnsiTheme="minorHAnsi" w:cstheme="minorHAnsi"/>
          <w:b/>
          <w:color w:val="86754F"/>
          <w:sz w:val="22"/>
          <w:szCs w:val="22"/>
          <w:lang w:val="en" w:eastAsia="en-GB"/>
        </w:rPr>
        <w:t>Personal skills and qualities:</w:t>
      </w:r>
    </w:p>
    <w:p w14:paraId="0B8B5C53" w14:textId="77777777" w:rsidR="003A11AD" w:rsidRDefault="003A11AD" w:rsidP="003A11AD">
      <w:pPr>
        <w:tabs>
          <w:tab w:val="left" w:pos="0"/>
        </w:tabs>
        <w:rPr>
          <w:rFonts w:ascii="Palatino Linotype" w:hAnsi="Palatino Linotype"/>
          <w:color w:val="000000" w:themeColor="text1"/>
          <w:sz w:val="20"/>
          <w:szCs w:val="20"/>
        </w:rPr>
      </w:pPr>
      <w:r w:rsidRPr="008407DE">
        <w:rPr>
          <w:rFonts w:asciiTheme="minorHAnsi" w:hAnsiTheme="minorHAnsi" w:cstheme="minorHAnsi"/>
          <w:i/>
          <w:color w:val="222222"/>
          <w:sz w:val="22"/>
          <w:szCs w:val="22"/>
          <w:lang w:val="en" w:eastAsia="en-GB"/>
        </w:rPr>
        <w:t>Essential:</w:t>
      </w:r>
      <w:r w:rsidRPr="00F53C0A">
        <w:rPr>
          <w:rFonts w:ascii="Palatino Linotype" w:hAnsi="Palatino Linotype"/>
          <w:color w:val="000000" w:themeColor="text1"/>
          <w:sz w:val="20"/>
          <w:szCs w:val="20"/>
        </w:rPr>
        <w:t xml:space="preserve"> </w:t>
      </w:r>
    </w:p>
    <w:p w14:paraId="7C6184D6"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Attention to detail.</w:t>
      </w:r>
    </w:p>
    <w:p w14:paraId="4431F7C8"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Commitment to on-going professional development.</w:t>
      </w:r>
    </w:p>
    <w:p w14:paraId="4BFB9F2E"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Can do attitude.</w:t>
      </w:r>
    </w:p>
    <w:p w14:paraId="0F16744A"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Hands on approach</w:t>
      </w:r>
    </w:p>
    <w:p w14:paraId="6B7806C8"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Team player with ability to ‘think on their feet’.</w:t>
      </w:r>
    </w:p>
    <w:p w14:paraId="76A926EE"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Flexible approach to workload with the ability to prioritise projects and workloads.</w:t>
      </w:r>
    </w:p>
    <w:p w14:paraId="52477777"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Extremely well-organised.</w:t>
      </w:r>
    </w:p>
    <w:p w14:paraId="1ABEE594"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t xml:space="preserve">Willing to undertake other duties within the </w:t>
      </w:r>
      <w:r>
        <w:rPr>
          <w:rFonts w:asciiTheme="minorHAnsi" w:hAnsiTheme="minorHAnsi" w:cstheme="minorHAnsi"/>
          <w:sz w:val="22"/>
          <w:szCs w:val="22"/>
        </w:rPr>
        <w:t>College</w:t>
      </w:r>
      <w:r w:rsidRPr="00E53F64">
        <w:rPr>
          <w:rFonts w:asciiTheme="minorHAnsi" w:hAnsiTheme="minorHAnsi" w:cstheme="minorHAnsi"/>
          <w:sz w:val="22"/>
          <w:szCs w:val="22"/>
        </w:rPr>
        <w:t xml:space="preserve"> and work as part of a bigger team.</w:t>
      </w:r>
    </w:p>
    <w:p w14:paraId="287A0DF9" w14:textId="77777777" w:rsidR="003A11AD" w:rsidRPr="00E53F64" w:rsidRDefault="003A11AD" w:rsidP="003A11AD">
      <w:pPr>
        <w:jc w:val="both"/>
        <w:rPr>
          <w:rFonts w:asciiTheme="minorHAnsi" w:hAnsiTheme="minorHAnsi" w:cstheme="minorHAnsi"/>
          <w:sz w:val="22"/>
          <w:szCs w:val="22"/>
        </w:rPr>
      </w:pPr>
      <w:r w:rsidRPr="00E53F64">
        <w:rPr>
          <w:rFonts w:asciiTheme="minorHAnsi" w:hAnsiTheme="minorHAnsi" w:cstheme="minorHAnsi"/>
          <w:sz w:val="22"/>
          <w:szCs w:val="22"/>
        </w:rPr>
        <w:lastRenderedPageBreak/>
        <w:t>Ability to work under pressure and ability to solve problems in a constructive manner.</w:t>
      </w:r>
    </w:p>
    <w:p w14:paraId="5BF5795E" w14:textId="77777777" w:rsidR="003A11AD" w:rsidRDefault="003A11AD" w:rsidP="003A11AD">
      <w:pPr>
        <w:rPr>
          <w:rFonts w:asciiTheme="minorHAnsi" w:hAnsiTheme="minorHAnsi" w:cstheme="minorHAnsi"/>
        </w:rPr>
      </w:pPr>
    </w:p>
    <w:p w14:paraId="27F3F62E" w14:textId="77777777" w:rsidR="003A11AD" w:rsidRDefault="003A11AD" w:rsidP="003A11AD">
      <w:pPr>
        <w:rPr>
          <w:rFonts w:asciiTheme="minorHAnsi" w:hAnsiTheme="minorHAnsi" w:cstheme="minorHAnsi"/>
        </w:rPr>
      </w:pPr>
    </w:p>
    <w:p w14:paraId="619E4212" w14:textId="77777777" w:rsidR="003A11AD" w:rsidRDefault="003A11AD" w:rsidP="003A11AD">
      <w:pPr>
        <w:rPr>
          <w:rFonts w:asciiTheme="minorHAnsi" w:hAnsiTheme="minorHAnsi" w:cstheme="minorHAnsi"/>
        </w:rPr>
      </w:pPr>
    </w:p>
    <w:p w14:paraId="6D76CD90" w14:textId="5538082B" w:rsidR="003A11AD" w:rsidRPr="008407DE" w:rsidRDefault="003A11AD" w:rsidP="003A11AD">
      <w:pPr>
        <w:rPr>
          <w:rFonts w:asciiTheme="minorHAnsi" w:hAnsiTheme="minorHAnsi" w:cstheme="minorHAnsi"/>
        </w:rPr>
      </w:pPr>
      <w:r w:rsidRPr="008407DE">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7D241434" wp14:editId="6C280773">
                <wp:simplePos x="0" y="0"/>
                <wp:positionH relativeFrom="column">
                  <wp:posOffset>71561</wp:posOffset>
                </wp:positionH>
                <wp:positionV relativeFrom="paragraph">
                  <wp:posOffset>105410</wp:posOffset>
                </wp:positionV>
                <wp:extent cx="5947575"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947575" cy="0"/>
                        </a:xfrm>
                        <a:prstGeom prst="line">
                          <a:avLst/>
                        </a:prstGeom>
                        <a:ln>
                          <a:solidFill>
                            <a:srgbClr val="1F19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57D1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8.3pt" to="47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" strokecolor="#1f1933" strokeweight=".5pt">
                <v:stroke joinstyle="miter"/>
              </v:line>
            </w:pict>
          </mc:Fallback>
        </mc:AlternateContent>
      </w:r>
    </w:p>
    <w:p w14:paraId="01B911CA" w14:textId="77777777" w:rsidR="003A11AD" w:rsidRPr="008407DE" w:rsidRDefault="003A11AD" w:rsidP="003A11AD">
      <w:pPr>
        <w:rPr>
          <w:rFonts w:asciiTheme="minorHAnsi" w:hAnsiTheme="minorHAnsi" w:cstheme="minorHAnsi"/>
          <w:b/>
          <w:color w:val="86754F"/>
          <w:sz w:val="22"/>
          <w:szCs w:val="22"/>
        </w:rPr>
      </w:pPr>
      <w:r w:rsidRPr="008407DE">
        <w:rPr>
          <w:rFonts w:asciiTheme="minorHAnsi" w:hAnsiTheme="minorHAnsi" w:cstheme="minorHAnsi"/>
          <w:b/>
          <w:color w:val="86754F"/>
          <w:sz w:val="22"/>
          <w:szCs w:val="22"/>
        </w:rPr>
        <w:t>Job Description Agreement</w:t>
      </w:r>
    </w:p>
    <w:p w14:paraId="33EC2B41" w14:textId="77777777" w:rsidR="003A11AD" w:rsidRPr="008407DE" w:rsidRDefault="003A11AD" w:rsidP="003A11AD">
      <w:pPr>
        <w:rPr>
          <w:rFonts w:asciiTheme="minorHAnsi" w:hAnsiTheme="minorHAnsi" w:cstheme="minorHAnsi"/>
          <w:sz w:val="22"/>
          <w:szCs w:val="22"/>
        </w:rPr>
      </w:pPr>
    </w:p>
    <w:p w14:paraId="0644314A" w14:textId="77777777" w:rsidR="003A11AD" w:rsidRPr="008407DE" w:rsidRDefault="003A11AD" w:rsidP="003A11AD">
      <w:pPr>
        <w:rPr>
          <w:rFonts w:asciiTheme="minorHAnsi" w:hAnsiTheme="minorHAnsi" w:cstheme="minorHAnsi"/>
          <w:sz w:val="22"/>
          <w:szCs w:val="22"/>
        </w:rPr>
      </w:pPr>
      <w:r w:rsidRPr="008407DE">
        <w:rPr>
          <w:rFonts w:asciiTheme="minorHAnsi" w:hAnsiTheme="minorHAnsi" w:cstheme="minorHAnsi"/>
          <w:sz w:val="22"/>
          <w:szCs w:val="22"/>
        </w:rPr>
        <w:t>Job Holder’s Name:</w:t>
      </w:r>
      <w:r w:rsidRPr="008407DE">
        <w:rPr>
          <w:rFonts w:asciiTheme="minorHAnsi" w:hAnsiTheme="minorHAnsi" w:cstheme="minorHAnsi"/>
          <w:sz w:val="22"/>
          <w:szCs w:val="22"/>
        </w:rPr>
        <w:tab/>
      </w:r>
      <w:r w:rsidRPr="008407DE">
        <w:rPr>
          <w:rFonts w:asciiTheme="minorHAnsi" w:hAnsiTheme="minorHAnsi" w:cstheme="minorHAnsi"/>
          <w:sz w:val="22"/>
          <w:szCs w:val="22"/>
        </w:rPr>
        <w:tab/>
      </w:r>
    </w:p>
    <w:p w14:paraId="012391BE" w14:textId="77777777" w:rsidR="003A11AD" w:rsidRPr="008407DE" w:rsidRDefault="003A11AD" w:rsidP="003A11AD">
      <w:pPr>
        <w:rPr>
          <w:rFonts w:asciiTheme="minorHAnsi" w:hAnsiTheme="minorHAnsi" w:cstheme="minorHAnsi"/>
          <w:sz w:val="22"/>
          <w:szCs w:val="22"/>
        </w:rPr>
      </w:pPr>
      <w:r w:rsidRPr="008407DE">
        <w:rPr>
          <w:rFonts w:asciiTheme="minorHAnsi" w:hAnsiTheme="minorHAnsi" w:cstheme="minorHAnsi"/>
          <w:sz w:val="22"/>
          <w:szCs w:val="22"/>
        </w:rPr>
        <w:t>Signature:</w:t>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t>Date:</w:t>
      </w:r>
    </w:p>
    <w:p w14:paraId="4C9ADFCB" w14:textId="77777777" w:rsidR="003A11AD" w:rsidRPr="008407DE" w:rsidRDefault="003A11AD" w:rsidP="003A11AD">
      <w:pPr>
        <w:rPr>
          <w:rFonts w:asciiTheme="minorHAnsi" w:hAnsiTheme="minorHAnsi" w:cstheme="minorHAnsi"/>
          <w:sz w:val="22"/>
          <w:szCs w:val="22"/>
        </w:rPr>
      </w:pPr>
    </w:p>
    <w:p w14:paraId="6C884A4F" w14:textId="77777777" w:rsidR="003A11AD" w:rsidRPr="008407DE" w:rsidRDefault="003A11AD" w:rsidP="003A11AD">
      <w:pPr>
        <w:rPr>
          <w:rFonts w:asciiTheme="minorHAnsi" w:hAnsiTheme="minorHAnsi" w:cstheme="minorHAnsi"/>
          <w:sz w:val="22"/>
          <w:szCs w:val="22"/>
        </w:rPr>
      </w:pPr>
    </w:p>
    <w:p w14:paraId="43979CA7" w14:textId="77777777" w:rsidR="003A11AD" w:rsidRPr="008407DE" w:rsidRDefault="003A11AD" w:rsidP="003A11AD">
      <w:pPr>
        <w:rPr>
          <w:rFonts w:asciiTheme="minorHAnsi" w:hAnsiTheme="minorHAnsi" w:cstheme="minorHAnsi"/>
          <w:sz w:val="22"/>
          <w:szCs w:val="22"/>
        </w:rPr>
      </w:pPr>
      <w:r w:rsidRPr="008407DE">
        <w:rPr>
          <w:rFonts w:asciiTheme="minorHAnsi" w:hAnsiTheme="minorHAnsi" w:cstheme="minorHAnsi"/>
          <w:sz w:val="22"/>
          <w:szCs w:val="22"/>
        </w:rPr>
        <w:t>Manager’s Name:</w:t>
      </w:r>
    </w:p>
    <w:p w14:paraId="2A61987F" w14:textId="77777777" w:rsidR="003A11AD" w:rsidRPr="008407DE" w:rsidRDefault="003A11AD" w:rsidP="003A11AD">
      <w:pPr>
        <w:rPr>
          <w:rFonts w:asciiTheme="minorHAnsi" w:hAnsiTheme="minorHAnsi" w:cstheme="minorHAnsi"/>
          <w:sz w:val="22"/>
          <w:szCs w:val="22"/>
        </w:rPr>
      </w:pPr>
      <w:r w:rsidRPr="008407DE">
        <w:rPr>
          <w:rFonts w:asciiTheme="minorHAnsi" w:hAnsiTheme="minorHAnsi" w:cstheme="minorHAnsi"/>
          <w:sz w:val="22"/>
          <w:szCs w:val="22"/>
        </w:rPr>
        <w:t>Signature:</w:t>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r>
      <w:r w:rsidRPr="008407DE">
        <w:rPr>
          <w:rFonts w:asciiTheme="minorHAnsi" w:hAnsiTheme="minorHAnsi" w:cstheme="minorHAnsi"/>
          <w:sz w:val="22"/>
          <w:szCs w:val="22"/>
        </w:rPr>
        <w:tab/>
        <w:t>Date:</w:t>
      </w:r>
    </w:p>
    <w:p w14:paraId="23FF6895" w14:textId="77777777" w:rsidR="003A11AD" w:rsidRPr="003A11AD" w:rsidRDefault="003A11AD" w:rsidP="003A11AD">
      <w:pPr>
        <w:jc w:val="both"/>
        <w:rPr>
          <w:rFonts w:asciiTheme="minorHAnsi" w:hAnsiTheme="minorHAnsi" w:cstheme="minorHAnsi"/>
          <w:sz w:val="22"/>
          <w:szCs w:val="22"/>
        </w:rPr>
      </w:pPr>
    </w:p>
    <w:sectPr w:rsidR="003A11AD" w:rsidRPr="003A1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43D0"/>
    <w:multiLevelType w:val="hybridMultilevel"/>
    <w:tmpl w:val="88A0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55672"/>
    <w:multiLevelType w:val="hybridMultilevel"/>
    <w:tmpl w:val="580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32A0B"/>
    <w:multiLevelType w:val="hybridMultilevel"/>
    <w:tmpl w:val="5D54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EF5956"/>
    <w:multiLevelType w:val="hybridMultilevel"/>
    <w:tmpl w:val="1692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512AB"/>
    <w:multiLevelType w:val="hybridMultilevel"/>
    <w:tmpl w:val="F15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D73F2"/>
    <w:multiLevelType w:val="hybridMultilevel"/>
    <w:tmpl w:val="C004F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7105775">
    <w:abstractNumId w:val="4"/>
  </w:num>
  <w:num w:numId="2" w16cid:durableId="1759718134">
    <w:abstractNumId w:val="1"/>
  </w:num>
  <w:num w:numId="3" w16cid:durableId="40400340">
    <w:abstractNumId w:val="0"/>
  </w:num>
  <w:num w:numId="4" w16cid:durableId="801266338">
    <w:abstractNumId w:val="5"/>
  </w:num>
  <w:num w:numId="5" w16cid:durableId="642276213">
    <w:abstractNumId w:val="2"/>
  </w:num>
  <w:num w:numId="6" w16cid:durableId="82956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37"/>
    <w:rsid w:val="00067037"/>
    <w:rsid w:val="001D1983"/>
    <w:rsid w:val="003A11AD"/>
    <w:rsid w:val="00517C45"/>
    <w:rsid w:val="00531F42"/>
    <w:rsid w:val="005D3BFB"/>
    <w:rsid w:val="00784CF2"/>
    <w:rsid w:val="00814B0F"/>
    <w:rsid w:val="00C6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D4158"/>
  <w15:chartTrackingRefBased/>
  <w15:docId w15:val="{0CD02DAA-38A0-4936-A9C5-06FC9A68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3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7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0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0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0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0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037"/>
    <w:rPr>
      <w:rFonts w:eastAsiaTheme="majorEastAsia" w:cstheme="majorBidi"/>
      <w:color w:val="272727" w:themeColor="text1" w:themeTint="D8"/>
    </w:rPr>
  </w:style>
  <w:style w:type="paragraph" w:styleId="Title">
    <w:name w:val="Title"/>
    <w:basedOn w:val="Normal"/>
    <w:next w:val="Normal"/>
    <w:link w:val="TitleChar"/>
    <w:uiPriority w:val="10"/>
    <w:qFormat/>
    <w:rsid w:val="000670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037"/>
    <w:pPr>
      <w:spacing w:before="160"/>
      <w:jc w:val="center"/>
    </w:pPr>
    <w:rPr>
      <w:i/>
      <w:iCs/>
      <w:color w:val="404040" w:themeColor="text1" w:themeTint="BF"/>
    </w:rPr>
  </w:style>
  <w:style w:type="character" w:customStyle="1" w:styleId="QuoteChar">
    <w:name w:val="Quote Char"/>
    <w:basedOn w:val="DefaultParagraphFont"/>
    <w:link w:val="Quote"/>
    <w:uiPriority w:val="29"/>
    <w:rsid w:val="00067037"/>
    <w:rPr>
      <w:i/>
      <w:iCs/>
      <w:color w:val="404040" w:themeColor="text1" w:themeTint="BF"/>
    </w:rPr>
  </w:style>
  <w:style w:type="paragraph" w:styleId="ListParagraph">
    <w:name w:val="List Paragraph"/>
    <w:basedOn w:val="Normal"/>
    <w:uiPriority w:val="34"/>
    <w:qFormat/>
    <w:rsid w:val="00067037"/>
    <w:pPr>
      <w:ind w:left="720"/>
      <w:contextualSpacing/>
    </w:pPr>
  </w:style>
  <w:style w:type="character" w:styleId="IntenseEmphasis">
    <w:name w:val="Intense Emphasis"/>
    <w:basedOn w:val="DefaultParagraphFont"/>
    <w:uiPriority w:val="21"/>
    <w:qFormat/>
    <w:rsid w:val="00067037"/>
    <w:rPr>
      <w:i/>
      <w:iCs/>
      <w:color w:val="0F4761" w:themeColor="accent1" w:themeShade="BF"/>
    </w:rPr>
  </w:style>
  <w:style w:type="paragraph" w:styleId="IntenseQuote">
    <w:name w:val="Intense Quote"/>
    <w:basedOn w:val="Normal"/>
    <w:next w:val="Normal"/>
    <w:link w:val="IntenseQuoteChar"/>
    <w:uiPriority w:val="30"/>
    <w:qFormat/>
    <w:rsid w:val="00067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037"/>
    <w:rPr>
      <w:i/>
      <w:iCs/>
      <w:color w:val="0F4761" w:themeColor="accent1" w:themeShade="BF"/>
    </w:rPr>
  </w:style>
  <w:style w:type="character" w:styleId="IntenseReference">
    <w:name w:val="Intense Reference"/>
    <w:basedOn w:val="DefaultParagraphFont"/>
    <w:uiPriority w:val="32"/>
    <w:qFormat/>
    <w:rsid w:val="00067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1076</Words>
  <Characters>6327</Characters>
  <Application>Microsoft Office Word</Application>
  <DocSecurity>0</DocSecurity>
  <Lines>171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Bailey</dc:creator>
  <cp:keywords/>
  <dc:description/>
  <cp:lastModifiedBy>Liz Fentiman</cp:lastModifiedBy>
  <cp:revision>3</cp:revision>
  <dcterms:created xsi:type="dcterms:W3CDTF">2025-06-10T15:12:00Z</dcterms:created>
  <dcterms:modified xsi:type="dcterms:W3CDTF">2025-07-01T16:46:00Z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65816913-2588-4b86-aa99-fa3a4579dafd</vt:lpwstr>
  </property>
</Properties>
</file>