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1610" w14:textId="77777777" w:rsidR="00B60AC6" w:rsidRDefault="002615F3" w:rsidP="00B12817">
      <w:pPr>
        <w:jc w:val="center"/>
      </w:pPr>
      <w:r>
        <w:rPr>
          <w:noProof/>
          <w:sz w:val="40"/>
          <w:szCs w:val="40"/>
          <w:lang w:eastAsia="en-GB"/>
        </w:rPr>
        <w:drawing>
          <wp:inline distT="0" distB="0" distL="0" distR="0" wp14:anchorId="1C0FC9AC" wp14:editId="24B87D3D">
            <wp:extent cx="2473200" cy="1166400"/>
            <wp:effectExtent l="0" t="0" r="0" b="0"/>
            <wp:docPr id="3" name="Picture 3" descr="C:\Users\coleg01\AppData\Local\Microsoft\Windows\Temporary Internet Files\Content.Outlook\DOV171B7\BH_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g01\AppData\Local\Microsoft\Windows\Temporary Internet Files\Content.Outlook\DOV171B7\BH_Cor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200" cy="1166400"/>
                    </a:xfrm>
                    <a:prstGeom prst="rect">
                      <a:avLst/>
                    </a:prstGeom>
                    <a:noFill/>
                    <a:ln>
                      <a:noFill/>
                    </a:ln>
                  </pic:spPr>
                </pic:pic>
              </a:graphicData>
            </a:graphic>
          </wp:inline>
        </w:drawing>
      </w:r>
    </w:p>
    <w:p w14:paraId="208F631E" w14:textId="77777777" w:rsidR="00B12817" w:rsidRDefault="00B12817" w:rsidP="00B12817">
      <w:pPr>
        <w:jc w:val="center"/>
      </w:pPr>
    </w:p>
    <w:p w14:paraId="735B0A02" w14:textId="77777777" w:rsidR="00C03B94" w:rsidRDefault="00C03B94" w:rsidP="00613407">
      <w:pPr>
        <w:keepNext/>
        <w:jc w:val="center"/>
        <w:outlineLvl w:val="0"/>
        <w:rPr>
          <w:rFonts w:ascii="Arial" w:eastAsia="Times New Roman" w:hAnsi="Arial" w:cs="Arial"/>
          <w:b/>
          <w:bCs/>
          <w:sz w:val="28"/>
          <w:szCs w:val="28"/>
        </w:rPr>
      </w:pPr>
    </w:p>
    <w:p w14:paraId="37DA40C1" w14:textId="17A1B1BA" w:rsidR="00613407" w:rsidRDefault="009301F5" w:rsidP="00613407">
      <w:pPr>
        <w:keepNext/>
        <w:jc w:val="center"/>
        <w:outlineLvl w:val="0"/>
        <w:rPr>
          <w:rFonts w:ascii="Arial" w:eastAsia="Times New Roman" w:hAnsi="Arial" w:cs="Arial"/>
          <w:b/>
          <w:bCs/>
          <w:sz w:val="28"/>
          <w:szCs w:val="28"/>
        </w:rPr>
      </w:pPr>
      <w:r>
        <w:rPr>
          <w:rFonts w:ascii="Arial" w:eastAsia="Times New Roman" w:hAnsi="Arial" w:cs="Arial"/>
          <w:b/>
          <w:bCs/>
          <w:sz w:val="28"/>
          <w:szCs w:val="28"/>
        </w:rPr>
        <w:t>Head of Learning Support</w:t>
      </w:r>
    </w:p>
    <w:p w14:paraId="26E21585" w14:textId="77777777" w:rsidR="00C03B94" w:rsidRPr="00C03B94" w:rsidRDefault="00C03B94" w:rsidP="00613407">
      <w:pPr>
        <w:keepNext/>
        <w:jc w:val="center"/>
        <w:outlineLvl w:val="0"/>
        <w:rPr>
          <w:rFonts w:ascii="Arial" w:eastAsia="Times New Roman" w:hAnsi="Arial" w:cs="Arial"/>
          <w:b/>
          <w:bCs/>
          <w:sz w:val="28"/>
          <w:szCs w:val="28"/>
        </w:rPr>
      </w:pPr>
    </w:p>
    <w:p w14:paraId="4AF2F132" w14:textId="49ED6105" w:rsidR="00A221F7" w:rsidRPr="00C03B94" w:rsidRDefault="00A221F7" w:rsidP="00613407">
      <w:pPr>
        <w:keepNext/>
        <w:jc w:val="center"/>
        <w:outlineLvl w:val="0"/>
        <w:rPr>
          <w:rFonts w:ascii="Arial" w:eastAsia="Times New Roman" w:hAnsi="Arial" w:cs="Arial"/>
          <w:bCs/>
          <w:sz w:val="28"/>
          <w:szCs w:val="28"/>
        </w:rPr>
      </w:pPr>
      <w:r w:rsidRPr="00C03B94">
        <w:rPr>
          <w:rFonts w:ascii="Arial" w:eastAsia="Times New Roman" w:hAnsi="Arial" w:cs="Arial"/>
          <w:bCs/>
          <w:sz w:val="28"/>
          <w:szCs w:val="28"/>
        </w:rPr>
        <w:t xml:space="preserve">Required from </w:t>
      </w:r>
      <w:r w:rsidR="0077687B" w:rsidRPr="00C03B94">
        <w:rPr>
          <w:rFonts w:ascii="Arial" w:eastAsia="Times New Roman" w:hAnsi="Arial" w:cs="Arial"/>
          <w:bCs/>
          <w:sz w:val="28"/>
          <w:szCs w:val="28"/>
        </w:rPr>
        <w:t>September 2019</w:t>
      </w:r>
    </w:p>
    <w:p w14:paraId="651BF722" w14:textId="77777777" w:rsidR="00613407" w:rsidRPr="00FB1F87" w:rsidRDefault="00613407" w:rsidP="00613407">
      <w:pPr>
        <w:jc w:val="center"/>
        <w:rPr>
          <w:rFonts w:ascii="Arial" w:eastAsia="Times New Roman" w:hAnsi="Arial" w:cs="Arial"/>
          <w:b/>
          <w:sz w:val="28"/>
          <w:szCs w:val="24"/>
        </w:rPr>
      </w:pPr>
    </w:p>
    <w:p w14:paraId="7658F58D" w14:textId="28BF5DE3" w:rsidR="001743B6" w:rsidRPr="00FB1F87" w:rsidRDefault="001743B6" w:rsidP="001743B6">
      <w:pPr>
        <w:jc w:val="both"/>
        <w:rPr>
          <w:rFonts w:ascii="Arial" w:hAnsi="Arial" w:cs="Arial"/>
        </w:rPr>
      </w:pPr>
      <w:r w:rsidRPr="00FB1F87">
        <w:rPr>
          <w:rFonts w:ascii="Arial" w:hAnsi="Arial" w:cs="Arial"/>
        </w:rPr>
        <w:t xml:space="preserve">We are </w:t>
      </w:r>
      <w:r w:rsidR="009D1806" w:rsidRPr="00FB1F87">
        <w:rPr>
          <w:rFonts w:ascii="Arial" w:hAnsi="Arial" w:cs="Arial"/>
        </w:rPr>
        <w:t>looking</w:t>
      </w:r>
      <w:r w:rsidRPr="00FB1F87">
        <w:rPr>
          <w:rFonts w:ascii="Arial" w:hAnsi="Arial" w:cs="Arial"/>
        </w:rPr>
        <w:t xml:space="preserve"> to appoint an experienced and enthusiastic Head of Learning Sup</w:t>
      </w:r>
      <w:r w:rsidR="00E617A6">
        <w:rPr>
          <w:rFonts w:ascii="Arial" w:hAnsi="Arial" w:cs="Arial"/>
        </w:rPr>
        <w:t xml:space="preserve">port to lead the School’s </w:t>
      </w:r>
      <w:r w:rsidRPr="00FB1F87">
        <w:rPr>
          <w:rFonts w:ascii="Arial" w:hAnsi="Arial" w:cs="Arial"/>
        </w:rPr>
        <w:t xml:space="preserve">provision for students with special educational needs. This </w:t>
      </w:r>
      <w:r w:rsidR="00225DF5">
        <w:rPr>
          <w:rFonts w:ascii="Arial" w:hAnsi="Arial" w:cs="Arial"/>
        </w:rPr>
        <w:t>vacancy</w:t>
      </w:r>
      <w:r w:rsidRPr="00FB1F87">
        <w:rPr>
          <w:rFonts w:ascii="Arial" w:hAnsi="Arial" w:cs="Arial"/>
        </w:rPr>
        <w:t xml:space="preserve"> has arisen due to the retirem</w:t>
      </w:r>
      <w:r w:rsidR="00C461A5">
        <w:rPr>
          <w:rFonts w:ascii="Arial" w:hAnsi="Arial" w:cs="Arial"/>
        </w:rPr>
        <w:t>ent of the current post-holder and represents an excellent opportunity for someone with the right blend of skills and experience, looking to take on a key role in the Senior School.</w:t>
      </w:r>
    </w:p>
    <w:p w14:paraId="4DD10E92" w14:textId="77777777" w:rsidR="001743B6" w:rsidRPr="00D54CF5" w:rsidRDefault="001743B6" w:rsidP="001743B6">
      <w:pPr>
        <w:jc w:val="both"/>
        <w:rPr>
          <w:rFonts w:ascii="Arial" w:hAnsi="Arial" w:cs="Arial"/>
          <w:sz w:val="18"/>
        </w:rPr>
      </w:pPr>
    </w:p>
    <w:p w14:paraId="76AA5E48" w14:textId="48C193D5" w:rsidR="009D1806" w:rsidRPr="00FB1F87" w:rsidRDefault="001743B6" w:rsidP="00C37347">
      <w:pPr>
        <w:jc w:val="both"/>
        <w:rPr>
          <w:rFonts w:ascii="Arial" w:hAnsi="Arial" w:cs="Arial"/>
        </w:rPr>
      </w:pPr>
      <w:r w:rsidRPr="00FB1F87">
        <w:rPr>
          <w:rFonts w:ascii="Arial" w:hAnsi="Arial" w:cs="Arial"/>
        </w:rPr>
        <w:t xml:space="preserve">The </w:t>
      </w:r>
      <w:r w:rsidR="009D1806" w:rsidRPr="00FB1F87">
        <w:rPr>
          <w:rFonts w:ascii="Arial" w:hAnsi="Arial" w:cs="Arial"/>
        </w:rPr>
        <w:t>successful candidate</w:t>
      </w:r>
      <w:r w:rsidRPr="00FB1F87">
        <w:rPr>
          <w:rFonts w:ascii="Arial" w:hAnsi="Arial" w:cs="Arial"/>
        </w:rPr>
        <w:t xml:space="preserve"> will have specialist knowledge and experience of the wide range of specific learning difficulties</w:t>
      </w:r>
      <w:r w:rsidR="0075039F">
        <w:rPr>
          <w:rFonts w:ascii="Arial" w:hAnsi="Arial" w:cs="Arial"/>
        </w:rPr>
        <w:t xml:space="preserve"> and </w:t>
      </w:r>
      <w:r w:rsidR="0075039F" w:rsidRPr="001D7761">
        <w:rPr>
          <w:rFonts w:ascii="Arial" w:hAnsi="Arial" w:cs="Arial"/>
        </w:rPr>
        <w:t>disabilities</w:t>
      </w:r>
      <w:r w:rsidRPr="00FB1F87">
        <w:rPr>
          <w:rFonts w:ascii="Arial" w:hAnsi="Arial" w:cs="Arial"/>
        </w:rPr>
        <w:t xml:space="preserve">. </w:t>
      </w:r>
      <w:r w:rsidRPr="001D7761">
        <w:rPr>
          <w:rFonts w:ascii="Arial" w:hAnsi="Arial" w:cs="Arial"/>
        </w:rPr>
        <w:t xml:space="preserve">They should hold a </w:t>
      </w:r>
      <w:r w:rsidR="009700E9" w:rsidRPr="001D7761">
        <w:rPr>
          <w:rFonts w:ascii="Arial" w:hAnsi="Arial" w:cs="Arial"/>
        </w:rPr>
        <w:t>current Specific Learning Difficulties Assessment Practising Certificate</w:t>
      </w:r>
      <w:r w:rsidR="009700E9" w:rsidRPr="001D7761">
        <w:rPr>
          <w:rFonts w:ascii="Arial" w:hAnsi="Arial" w:cs="Arial"/>
          <w:b/>
        </w:rPr>
        <w:t xml:space="preserve"> </w:t>
      </w:r>
      <w:r w:rsidR="009700E9">
        <w:rPr>
          <w:rFonts w:ascii="Arial" w:hAnsi="Arial" w:cs="Arial"/>
        </w:rPr>
        <w:t xml:space="preserve">or a similar </w:t>
      </w:r>
      <w:r w:rsidR="00C236FC">
        <w:rPr>
          <w:rFonts w:ascii="Arial" w:hAnsi="Arial" w:cs="Arial"/>
        </w:rPr>
        <w:t xml:space="preserve">post-graduate </w:t>
      </w:r>
      <w:r w:rsidRPr="00FB1F87">
        <w:rPr>
          <w:rFonts w:ascii="Arial" w:hAnsi="Arial" w:cs="Arial"/>
        </w:rPr>
        <w:t>specialist qualification</w:t>
      </w:r>
      <w:r w:rsidR="00C236FC">
        <w:rPr>
          <w:rFonts w:ascii="Arial" w:hAnsi="Arial" w:cs="Arial"/>
        </w:rPr>
        <w:t xml:space="preserve"> at or equivalent to a Level 7</w:t>
      </w:r>
      <w:r w:rsidR="003942F5">
        <w:rPr>
          <w:rFonts w:ascii="Arial" w:hAnsi="Arial" w:cs="Arial"/>
        </w:rPr>
        <w:t xml:space="preserve"> in individual assessment, </w:t>
      </w:r>
      <w:r w:rsidRPr="00FB1F87">
        <w:rPr>
          <w:rFonts w:ascii="Arial" w:hAnsi="Arial" w:cs="Arial"/>
        </w:rPr>
        <w:t>and should be familiar with the Joint Council for Qualifications (JCQ) regulations regarding the processing of access arrangements for public examinations. They will also be required to teach small groups of students within the Senior School.</w:t>
      </w:r>
      <w:r w:rsidR="00C37347" w:rsidRPr="00FB1F87">
        <w:rPr>
          <w:rFonts w:ascii="Arial" w:hAnsi="Arial" w:cs="Arial"/>
        </w:rPr>
        <w:t xml:space="preserve"> </w:t>
      </w:r>
      <w:r w:rsidR="009D1806" w:rsidRPr="00FB1F87">
        <w:rPr>
          <w:rFonts w:ascii="Arial" w:eastAsia="Times New Roman" w:hAnsi="Arial" w:cs="Arial"/>
          <w:bCs/>
        </w:rPr>
        <w:t xml:space="preserve">A willingness to contribute to the extra-curricular life of the School is also a requirement. </w:t>
      </w:r>
    </w:p>
    <w:p w14:paraId="554C1F13" w14:textId="6450F4EA" w:rsidR="003F45AD" w:rsidRPr="00D54CF5" w:rsidRDefault="003F45AD" w:rsidP="009D1806">
      <w:pPr>
        <w:keepNext/>
        <w:jc w:val="both"/>
        <w:outlineLvl w:val="0"/>
        <w:rPr>
          <w:rFonts w:ascii="Arial" w:eastAsia="Times New Roman" w:hAnsi="Arial" w:cs="Arial"/>
          <w:bCs/>
          <w:sz w:val="18"/>
        </w:rPr>
      </w:pPr>
    </w:p>
    <w:p w14:paraId="6318B3C4" w14:textId="55698419" w:rsidR="001743B6" w:rsidRPr="00FB1F87" w:rsidRDefault="003F45AD" w:rsidP="003F45AD">
      <w:pPr>
        <w:keepNext/>
        <w:jc w:val="both"/>
        <w:outlineLvl w:val="0"/>
        <w:rPr>
          <w:rFonts w:ascii="Arial" w:eastAsia="Times New Roman" w:hAnsi="Arial" w:cs="Arial"/>
          <w:bCs/>
        </w:rPr>
      </w:pPr>
      <w:r w:rsidRPr="00FB1F87">
        <w:rPr>
          <w:rFonts w:ascii="Arial" w:eastAsia="Times New Roman" w:hAnsi="Arial" w:cs="Arial"/>
          <w:bCs/>
        </w:rPr>
        <w:t xml:space="preserve">Burgess Hill Girls is a GSA day and boarding school, with </w:t>
      </w:r>
      <w:r w:rsidRPr="00D54CF5">
        <w:rPr>
          <w:rFonts w:ascii="Arial" w:eastAsia="Times New Roman" w:hAnsi="Arial" w:cs="Arial"/>
          <w:bCs/>
        </w:rPr>
        <w:t xml:space="preserve">450 </w:t>
      </w:r>
      <w:r w:rsidRPr="00FB1F87">
        <w:rPr>
          <w:rFonts w:ascii="Arial" w:eastAsia="Times New Roman" w:hAnsi="Arial" w:cs="Arial"/>
          <w:bCs/>
        </w:rPr>
        <w:t xml:space="preserve">students aged between 3 and 18 years. The majority of students are of above average ability and the school has an outstanding record of academic success at both GCSE and A level. </w:t>
      </w:r>
      <w:r w:rsidR="008B4B89">
        <w:rPr>
          <w:rFonts w:ascii="Arial" w:eastAsia="Times New Roman" w:hAnsi="Arial" w:cs="Arial"/>
          <w:bCs/>
        </w:rPr>
        <w:t xml:space="preserve">Students with specific learning difficulties make excellent progress and achieve highly. </w:t>
      </w:r>
      <w:r w:rsidRPr="00FB1F87">
        <w:rPr>
          <w:rFonts w:ascii="Arial" w:eastAsia="Times New Roman" w:hAnsi="Arial" w:cs="Arial"/>
          <w:bCs/>
        </w:rPr>
        <w:t xml:space="preserve">Last year, nearly all pupils obtained </w:t>
      </w:r>
      <w:r w:rsidR="00012AB4" w:rsidRPr="00FB1F87">
        <w:rPr>
          <w:rFonts w:ascii="Arial" w:eastAsia="Times New Roman" w:hAnsi="Arial" w:cs="Arial"/>
          <w:bCs/>
        </w:rPr>
        <w:t xml:space="preserve">at least </w:t>
      </w:r>
      <w:r w:rsidRPr="00FB1F87">
        <w:rPr>
          <w:rFonts w:ascii="Arial" w:eastAsia="Times New Roman" w:hAnsi="Arial" w:cs="Arial"/>
          <w:bCs/>
        </w:rPr>
        <w:t>9 or more GCSE passes at Grade 4 or above and the vast majority of sixth formers proceed</w:t>
      </w:r>
      <w:r w:rsidR="00012AB4" w:rsidRPr="00FB1F87">
        <w:rPr>
          <w:rFonts w:ascii="Arial" w:eastAsia="Times New Roman" w:hAnsi="Arial" w:cs="Arial"/>
          <w:bCs/>
        </w:rPr>
        <w:t>ed</w:t>
      </w:r>
      <w:r w:rsidR="001D7761">
        <w:rPr>
          <w:rFonts w:ascii="Arial" w:eastAsia="Times New Roman" w:hAnsi="Arial" w:cs="Arial"/>
          <w:bCs/>
        </w:rPr>
        <w:t xml:space="preserve"> to Higher Education. </w:t>
      </w:r>
    </w:p>
    <w:p w14:paraId="2A4EA4D5" w14:textId="7AA276DE" w:rsidR="001743B6" w:rsidRPr="00D54CF5" w:rsidRDefault="001743B6" w:rsidP="001743B6">
      <w:pPr>
        <w:jc w:val="both"/>
        <w:rPr>
          <w:rFonts w:ascii="Arial" w:hAnsi="Arial" w:cs="Arial"/>
          <w:sz w:val="18"/>
          <w:szCs w:val="24"/>
        </w:rPr>
      </w:pPr>
    </w:p>
    <w:p w14:paraId="3AFE3C0D" w14:textId="01348A12" w:rsidR="0077687B" w:rsidRPr="00C03B94" w:rsidRDefault="0077687B" w:rsidP="0077687B">
      <w:pPr>
        <w:keepNext/>
        <w:jc w:val="both"/>
        <w:outlineLvl w:val="0"/>
        <w:rPr>
          <w:rFonts w:ascii="Arial" w:eastAsia="Times New Roman" w:hAnsi="Arial" w:cs="Arial"/>
          <w:bCs/>
        </w:rPr>
      </w:pPr>
    </w:p>
    <w:p w14:paraId="465294D1" w14:textId="77777777" w:rsidR="00B12817" w:rsidRPr="00C03B94" w:rsidRDefault="00613407" w:rsidP="00B12817">
      <w:pPr>
        <w:jc w:val="center"/>
        <w:rPr>
          <w:rFonts w:ascii="Arial" w:hAnsi="Arial" w:cs="Arial"/>
        </w:rPr>
      </w:pPr>
      <w:r w:rsidRPr="00C03B94">
        <w:rPr>
          <w:rFonts w:ascii="Arial" w:hAnsi="Arial" w:cs="Arial"/>
          <w:noProof/>
          <w:lang w:eastAsia="en-GB"/>
        </w:rPr>
        <w:drawing>
          <wp:inline distT="0" distB="0" distL="0" distR="0" wp14:anchorId="54A95803" wp14:editId="4DBE9C15">
            <wp:extent cx="4993665" cy="3327990"/>
            <wp:effectExtent l="0" t="0" r="0" b="6350"/>
            <wp:docPr id="5" name="Picture 5" descr="M:\Photo Library\Senior School\GENERAL\School Buildings\2014 pics\IMG_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 Library\Senior School\GENERAL\School Buildings\2014 pics\IMG_05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3445" cy="3347837"/>
                    </a:xfrm>
                    <a:prstGeom prst="rect">
                      <a:avLst/>
                    </a:prstGeom>
                    <a:noFill/>
                    <a:ln>
                      <a:noFill/>
                    </a:ln>
                  </pic:spPr>
                </pic:pic>
              </a:graphicData>
            </a:graphic>
          </wp:inline>
        </w:drawing>
      </w:r>
    </w:p>
    <w:p w14:paraId="6923E473" w14:textId="77777777" w:rsidR="00B12817" w:rsidRPr="00C03B94" w:rsidRDefault="00B12817" w:rsidP="00B12817">
      <w:pPr>
        <w:jc w:val="center"/>
        <w:rPr>
          <w:rFonts w:ascii="Arial" w:hAnsi="Arial" w:cs="Arial"/>
        </w:rPr>
      </w:pPr>
    </w:p>
    <w:p w14:paraId="20FFF768" w14:textId="5DF8360D" w:rsidR="00B12817" w:rsidRDefault="00B12817" w:rsidP="00B12817">
      <w:pPr>
        <w:jc w:val="center"/>
        <w:rPr>
          <w:rFonts w:ascii="Arial" w:hAnsi="Arial" w:cs="Arial"/>
        </w:rPr>
      </w:pPr>
    </w:p>
    <w:p w14:paraId="163E85D7" w14:textId="77777777" w:rsidR="001D7761" w:rsidRPr="00C03B94" w:rsidRDefault="001D7761" w:rsidP="00B12817">
      <w:pPr>
        <w:jc w:val="center"/>
        <w:rPr>
          <w:rFonts w:ascii="Arial" w:hAnsi="Arial" w:cs="Arial"/>
        </w:rPr>
      </w:pPr>
    </w:p>
    <w:p w14:paraId="0CA5F3AD" w14:textId="77777777" w:rsidR="00642A11" w:rsidRPr="00C03B94" w:rsidRDefault="00642A11" w:rsidP="00D90AA5">
      <w:pPr>
        <w:jc w:val="both"/>
        <w:rPr>
          <w:rFonts w:ascii="Arial" w:hAnsi="Arial" w:cs="Arial"/>
          <w:b/>
          <w:sz w:val="18"/>
          <w:szCs w:val="18"/>
        </w:rPr>
      </w:pPr>
    </w:p>
    <w:p w14:paraId="16C30C47" w14:textId="4E00E813" w:rsidR="00D90AA5" w:rsidRPr="00C03B94" w:rsidRDefault="00D90AA5" w:rsidP="00375899">
      <w:pPr>
        <w:jc w:val="center"/>
        <w:rPr>
          <w:rFonts w:ascii="Arial" w:hAnsi="Arial" w:cs="Arial"/>
          <w:b/>
          <w:sz w:val="24"/>
          <w:szCs w:val="20"/>
        </w:rPr>
      </w:pPr>
      <w:r w:rsidRPr="00C03B94">
        <w:rPr>
          <w:rFonts w:ascii="Arial" w:hAnsi="Arial" w:cs="Arial"/>
          <w:b/>
          <w:sz w:val="24"/>
          <w:szCs w:val="20"/>
        </w:rPr>
        <w:lastRenderedPageBreak/>
        <w:t>ABOUT THE SCHOOL</w:t>
      </w:r>
    </w:p>
    <w:p w14:paraId="53BABBCF" w14:textId="77777777" w:rsidR="00D90AA5" w:rsidRPr="00C03B94" w:rsidRDefault="00D90AA5" w:rsidP="00D90AA5">
      <w:pPr>
        <w:jc w:val="both"/>
        <w:rPr>
          <w:rFonts w:ascii="Arial" w:hAnsi="Arial" w:cs="Arial"/>
          <w:b/>
          <w:sz w:val="20"/>
          <w:szCs w:val="20"/>
        </w:rPr>
      </w:pPr>
    </w:p>
    <w:p w14:paraId="3DC3E0FF" w14:textId="77777777" w:rsidR="00D90AA5" w:rsidRPr="00C03B94" w:rsidRDefault="00D90AA5" w:rsidP="00D90AA5">
      <w:pPr>
        <w:jc w:val="both"/>
        <w:rPr>
          <w:rFonts w:ascii="Arial" w:hAnsi="Arial" w:cs="Arial"/>
          <w:b/>
          <w:sz w:val="20"/>
          <w:szCs w:val="20"/>
        </w:rPr>
      </w:pPr>
      <w:r w:rsidRPr="00C03B94">
        <w:rPr>
          <w:rFonts w:ascii="Arial" w:hAnsi="Arial" w:cs="Arial"/>
          <w:b/>
          <w:sz w:val="20"/>
          <w:szCs w:val="20"/>
        </w:rPr>
        <w:t>Location</w:t>
      </w:r>
    </w:p>
    <w:p w14:paraId="1E9B6696" w14:textId="6027B51F" w:rsidR="00D90AA5" w:rsidRPr="00C03B94" w:rsidRDefault="00D90AA5" w:rsidP="00D90AA5">
      <w:pPr>
        <w:jc w:val="both"/>
        <w:rPr>
          <w:rFonts w:ascii="Arial" w:hAnsi="Arial" w:cs="Arial"/>
          <w:sz w:val="20"/>
          <w:szCs w:val="20"/>
        </w:rPr>
      </w:pPr>
      <w:r w:rsidRPr="00C03B94">
        <w:rPr>
          <w:rFonts w:ascii="Arial" w:hAnsi="Arial" w:cs="Arial"/>
          <w:sz w:val="20"/>
          <w:szCs w:val="20"/>
        </w:rPr>
        <w:t>The School is situa</w:t>
      </w:r>
      <w:r w:rsidR="00C03B94" w:rsidRPr="00C03B94">
        <w:rPr>
          <w:rFonts w:ascii="Arial" w:hAnsi="Arial" w:cs="Arial"/>
          <w:sz w:val="20"/>
          <w:szCs w:val="20"/>
        </w:rPr>
        <w:t>ted in a very pleasant thirteen-acre</w:t>
      </w:r>
      <w:r w:rsidRPr="00C03B94">
        <w:rPr>
          <w:rFonts w:ascii="Arial" w:hAnsi="Arial" w:cs="Arial"/>
          <w:sz w:val="20"/>
          <w:szCs w:val="20"/>
        </w:rPr>
        <w:t xml:space="preserve"> site in the conservation area of the town. Burgess Hill is a medium sized town with its own theatre, orchestra, cinema and leisure centre.  Burgess Hill is approximately ten miles from Brighton and Lewes, fifteen miles from Crawley and fifty miles from the centre of London. It is well served with fast roads – the M23 and M25. The school is </w:t>
      </w:r>
      <w:r w:rsidR="00010766" w:rsidRPr="00C03B94">
        <w:rPr>
          <w:rFonts w:ascii="Arial" w:hAnsi="Arial" w:cs="Arial"/>
          <w:sz w:val="20"/>
          <w:szCs w:val="20"/>
        </w:rPr>
        <w:t>a three minute walk from the railway station.</w:t>
      </w:r>
      <w:r w:rsidRPr="00C03B94">
        <w:rPr>
          <w:rFonts w:ascii="Arial" w:hAnsi="Arial" w:cs="Arial"/>
          <w:sz w:val="20"/>
          <w:szCs w:val="20"/>
        </w:rPr>
        <w:t xml:space="preserve"> </w:t>
      </w:r>
    </w:p>
    <w:p w14:paraId="4ABB5B10" w14:textId="77777777" w:rsidR="00D90AA5" w:rsidRPr="00C03B94" w:rsidRDefault="00D90AA5" w:rsidP="00D90AA5">
      <w:pPr>
        <w:jc w:val="both"/>
        <w:rPr>
          <w:rFonts w:ascii="Arial" w:hAnsi="Arial" w:cs="Arial"/>
          <w:sz w:val="20"/>
          <w:szCs w:val="20"/>
        </w:rPr>
      </w:pPr>
    </w:p>
    <w:p w14:paraId="10A15519" w14:textId="77777777" w:rsidR="00D90AA5" w:rsidRPr="00C03B94" w:rsidRDefault="00D90AA5" w:rsidP="00D90AA5">
      <w:pPr>
        <w:jc w:val="both"/>
        <w:rPr>
          <w:rFonts w:ascii="Arial" w:hAnsi="Arial" w:cs="Arial"/>
          <w:b/>
          <w:sz w:val="20"/>
          <w:szCs w:val="20"/>
        </w:rPr>
      </w:pPr>
      <w:r w:rsidRPr="00C03B94">
        <w:rPr>
          <w:rFonts w:ascii="Arial" w:hAnsi="Arial" w:cs="Arial"/>
          <w:b/>
          <w:sz w:val="20"/>
          <w:szCs w:val="20"/>
        </w:rPr>
        <w:t>Facilities</w:t>
      </w:r>
    </w:p>
    <w:p w14:paraId="184A6338" w14:textId="6CCAC2CB" w:rsidR="00D90AA5" w:rsidRPr="00C03B94" w:rsidRDefault="00D90AA5" w:rsidP="00D90AA5">
      <w:pPr>
        <w:jc w:val="both"/>
        <w:rPr>
          <w:rFonts w:ascii="Arial" w:hAnsi="Arial" w:cs="Arial"/>
          <w:sz w:val="20"/>
          <w:szCs w:val="20"/>
        </w:rPr>
      </w:pPr>
      <w:r w:rsidRPr="00C03B94">
        <w:rPr>
          <w:rFonts w:ascii="Arial" w:hAnsi="Arial" w:cs="Arial"/>
          <w:sz w:val="20"/>
          <w:szCs w:val="20"/>
        </w:rPr>
        <w:t>The School is a blend o</w:t>
      </w:r>
      <w:r w:rsidR="0061484E">
        <w:rPr>
          <w:rFonts w:ascii="Arial" w:hAnsi="Arial" w:cs="Arial"/>
          <w:sz w:val="20"/>
          <w:szCs w:val="20"/>
        </w:rPr>
        <w:t>f Victorian buildings and ultra-</w:t>
      </w:r>
      <w:r w:rsidRPr="00C03B94">
        <w:rPr>
          <w:rFonts w:ascii="Arial" w:hAnsi="Arial" w:cs="Arial"/>
          <w:sz w:val="20"/>
          <w:szCs w:val="20"/>
        </w:rPr>
        <w:t>modern facilities and there has been a steady development of the facilities.</w:t>
      </w:r>
    </w:p>
    <w:p w14:paraId="78CD2B97" w14:textId="77777777" w:rsidR="00D90AA5" w:rsidRPr="00C03B94" w:rsidRDefault="00D90AA5" w:rsidP="00D90AA5">
      <w:pPr>
        <w:rPr>
          <w:rFonts w:ascii="Arial" w:hAnsi="Arial" w:cs="Arial"/>
          <w:b/>
          <w:sz w:val="20"/>
          <w:szCs w:val="20"/>
        </w:rPr>
      </w:pPr>
    </w:p>
    <w:p w14:paraId="720E2E4C" w14:textId="77777777" w:rsidR="00D90AA5" w:rsidRPr="00C03B94" w:rsidRDefault="00D90AA5" w:rsidP="00D90AA5">
      <w:pPr>
        <w:jc w:val="both"/>
        <w:rPr>
          <w:rFonts w:ascii="Arial" w:hAnsi="Arial" w:cs="Arial"/>
          <w:b/>
          <w:sz w:val="20"/>
          <w:szCs w:val="20"/>
        </w:rPr>
      </w:pPr>
      <w:r w:rsidRPr="00C03B94">
        <w:rPr>
          <w:rFonts w:ascii="Arial" w:hAnsi="Arial" w:cs="Arial"/>
          <w:b/>
          <w:sz w:val="20"/>
          <w:szCs w:val="20"/>
        </w:rPr>
        <w:t>Curriculum</w:t>
      </w:r>
    </w:p>
    <w:p w14:paraId="25130FEC" w14:textId="06755CEF" w:rsidR="00D90AA5" w:rsidRPr="00C03B94" w:rsidRDefault="00D90AA5" w:rsidP="00D90AA5">
      <w:pPr>
        <w:jc w:val="both"/>
        <w:rPr>
          <w:rFonts w:ascii="Arial" w:hAnsi="Arial" w:cs="Arial"/>
          <w:sz w:val="20"/>
          <w:szCs w:val="20"/>
        </w:rPr>
      </w:pPr>
      <w:r w:rsidRPr="00C03B94">
        <w:rPr>
          <w:rFonts w:ascii="Arial" w:hAnsi="Arial" w:cs="Arial"/>
          <w:sz w:val="20"/>
          <w:szCs w:val="20"/>
        </w:rPr>
        <w:t>The School offe</w:t>
      </w:r>
      <w:r w:rsidR="00010766" w:rsidRPr="00C03B94">
        <w:rPr>
          <w:rFonts w:ascii="Arial" w:hAnsi="Arial" w:cs="Arial"/>
          <w:sz w:val="20"/>
          <w:szCs w:val="20"/>
        </w:rPr>
        <w:t>rs a full range of GCSE and A le</w:t>
      </w:r>
      <w:r w:rsidRPr="00C03B94">
        <w:rPr>
          <w:rFonts w:ascii="Arial" w:hAnsi="Arial" w:cs="Arial"/>
          <w:sz w:val="20"/>
          <w:szCs w:val="20"/>
        </w:rPr>
        <w:t>vel courses in preparation for university entrance</w:t>
      </w:r>
      <w:r w:rsidR="00C13726">
        <w:rPr>
          <w:rFonts w:ascii="Arial" w:hAnsi="Arial" w:cs="Arial"/>
          <w:sz w:val="20"/>
          <w:szCs w:val="20"/>
        </w:rPr>
        <w:t>.</w:t>
      </w:r>
    </w:p>
    <w:p w14:paraId="6756A361" w14:textId="77777777" w:rsidR="00D90AA5" w:rsidRPr="00C03B94" w:rsidRDefault="00D90AA5" w:rsidP="00D90AA5">
      <w:pPr>
        <w:jc w:val="both"/>
        <w:rPr>
          <w:rFonts w:ascii="Arial" w:hAnsi="Arial" w:cs="Arial"/>
          <w:sz w:val="20"/>
          <w:szCs w:val="20"/>
        </w:rPr>
      </w:pPr>
    </w:p>
    <w:p w14:paraId="01C6A77E" w14:textId="77777777" w:rsidR="00D90AA5" w:rsidRPr="00C03B94" w:rsidRDefault="00D90AA5" w:rsidP="00D90AA5">
      <w:pPr>
        <w:jc w:val="both"/>
        <w:rPr>
          <w:rFonts w:ascii="Arial" w:hAnsi="Arial" w:cs="Arial"/>
          <w:b/>
          <w:sz w:val="20"/>
          <w:szCs w:val="20"/>
        </w:rPr>
      </w:pPr>
      <w:r w:rsidRPr="00C03B94">
        <w:rPr>
          <w:rFonts w:ascii="Arial" w:hAnsi="Arial" w:cs="Arial"/>
          <w:b/>
          <w:sz w:val="20"/>
          <w:szCs w:val="20"/>
        </w:rPr>
        <w:t>Pastoral care</w:t>
      </w:r>
    </w:p>
    <w:p w14:paraId="3D144BCA" w14:textId="72D2C9E1" w:rsidR="00D90AA5" w:rsidRPr="00C03B94" w:rsidRDefault="00D90AA5" w:rsidP="00D90AA5">
      <w:pPr>
        <w:jc w:val="both"/>
        <w:rPr>
          <w:rFonts w:ascii="Arial" w:hAnsi="Arial" w:cs="Arial"/>
          <w:sz w:val="20"/>
          <w:szCs w:val="20"/>
        </w:rPr>
      </w:pPr>
      <w:r w:rsidRPr="00C03B94">
        <w:rPr>
          <w:rFonts w:ascii="Arial" w:hAnsi="Arial" w:cs="Arial"/>
          <w:sz w:val="20"/>
          <w:szCs w:val="20"/>
        </w:rPr>
        <w:t>Our pastoral system is designed to encourage and support the development of each individual student from the moment she arrives in school until the time she leaves. We want to provide each student</w:t>
      </w:r>
      <w:r w:rsidR="00C03B94" w:rsidRPr="00C03B94">
        <w:rPr>
          <w:rFonts w:ascii="Arial" w:hAnsi="Arial" w:cs="Arial"/>
          <w:sz w:val="20"/>
          <w:szCs w:val="20"/>
        </w:rPr>
        <w:t xml:space="preserve"> </w:t>
      </w:r>
      <w:r w:rsidR="00C13726">
        <w:rPr>
          <w:rFonts w:ascii="Arial" w:hAnsi="Arial" w:cs="Arial"/>
          <w:sz w:val="20"/>
          <w:szCs w:val="20"/>
        </w:rPr>
        <w:t xml:space="preserve">with the skills and confidence to </w:t>
      </w:r>
      <w:r w:rsidRPr="00C03B94">
        <w:rPr>
          <w:rFonts w:ascii="Arial" w:hAnsi="Arial" w:cs="Arial"/>
          <w:sz w:val="20"/>
          <w:szCs w:val="20"/>
        </w:rPr>
        <w:t xml:space="preserve">help her to make the most of her time with us, at university and </w:t>
      </w:r>
      <w:r w:rsidR="00010766" w:rsidRPr="00C03B94">
        <w:rPr>
          <w:rFonts w:ascii="Arial" w:hAnsi="Arial" w:cs="Arial"/>
          <w:sz w:val="20"/>
          <w:szCs w:val="20"/>
        </w:rPr>
        <w:t>beyond</w:t>
      </w:r>
      <w:r w:rsidRPr="00C03B94">
        <w:rPr>
          <w:rFonts w:ascii="Arial" w:hAnsi="Arial" w:cs="Arial"/>
          <w:sz w:val="20"/>
          <w:szCs w:val="20"/>
        </w:rPr>
        <w:t xml:space="preserve">. Implicit in the School aims is the expectation that every teacher will accept responsibility for the development in each pupil not only of the highest academic standards, but also of the confidence and </w:t>
      </w:r>
      <w:r w:rsidR="00C03B94" w:rsidRPr="00C03B94">
        <w:rPr>
          <w:rFonts w:ascii="Arial" w:hAnsi="Arial" w:cs="Arial"/>
          <w:sz w:val="20"/>
          <w:szCs w:val="20"/>
        </w:rPr>
        <w:t>self-esteem</w:t>
      </w:r>
      <w:r w:rsidR="009D1806">
        <w:rPr>
          <w:rFonts w:ascii="Arial" w:hAnsi="Arial" w:cs="Arial"/>
          <w:sz w:val="20"/>
          <w:szCs w:val="20"/>
        </w:rPr>
        <w:t xml:space="preserve">, </w:t>
      </w:r>
      <w:r w:rsidRPr="00C03B94">
        <w:rPr>
          <w:rFonts w:ascii="Arial" w:hAnsi="Arial" w:cs="Arial"/>
          <w:sz w:val="20"/>
          <w:szCs w:val="20"/>
        </w:rPr>
        <w:t>which comes from being valued as an individual within a community.</w:t>
      </w:r>
    </w:p>
    <w:p w14:paraId="4EAC5502" w14:textId="77777777" w:rsidR="00D90AA5" w:rsidRPr="00C03B94" w:rsidRDefault="00D90AA5" w:rsidP="00D90AA5">
      <w:pPr>
        <w:jc w:val="both"/>
        <w:rPr>
          <w:rFonts w:ascii="Arial" w:hAnsi="Arial" w:cs="Arial"/>
          <w:sz w:val="20"/>
          <w:szCs w:val="20"/>
        </w:rPr>
      </w:pPr>
    </w:p>
    <w:p w14:paraId="4446094A" w14:textId="6689CCDC" w:rsidR="00D90AA5" w:rsidRPr="00C03B94" w:rsidRDefault="00E12997" w:rsidP="00D90AA5">
      <w:pPr>
        <w:jc w:val="both"/>
        <w:rPr>
          <w:rFonts w:ascii="Arial" w:hAnsi="Arial" w:cs="Arial"/>
          <w:b/>
          <w:sz w:val="20"/>
          <w:szCs w:val="20"/>
        </w:rPr>
      </w:pPr>
      <w:r w:rsidRPr="00C03B94">
        <w:rPr>
          <w:rFonts w:ascii="Arial" w:hAnsi="Arial" w:cs="Arial"/>
          <w:b/>
          <w:sz w:val="20"/>
          <w:szCs w:val="20"/>
        </w:rPr>
        <w:t>Co-curricular and e</w:t>
      </w:r>
      <w:r w:rsidR="00D90AA5" w:rsidRPr="00C03B94">
        <w:rPr>
          <w:rFonts w:ascii="Arial" w:hAnsi="Arial" w:cs="Arial"/>
          <w:b/>
          <w:sz w:val="20"/>
          <w:szCs w:val="20"/>
        </w:rPr>
        <w:t>xtra-curricular activities</w:t>
      </w:r>
    </w:p>
    <w:p w14:paraId="01BB4823" w14:textId="40193733" w:rsidR="00E12997" w:rsidRPr="00C03B94" w:rsidRDefault="00C13726" w:rsidP="00C13726">
      <w:pPr>
        <w:jc w:val="both"/>
        <w:rPr>
          <w:rFonts w:ascii="Arial" w:hAnsi="Arial" w:cs="Arial"/>
          <w:sz w:val="20"/>
          <w:szCs w:val="20"/>
        </w:rPr>
      </w:pPr>
      <w:r w:rsidRPr="00C03B94">
        <w:rPr>
          <w:rFonts w:ascii="Arial" w:hAnsi="Arial" w:cs="Arial"/>
          <w:sz w:val="20"/>
          <w:szCs w:val="20"/>
        </w:rPr>
        <w:t>We believe that education is about giving young people the chance to be successful in as wide a range of areas as possible, and to feel a sense of pride in their achievements.</w:t>
      </w:r>
      <w:r>
        <w:rPr>
          <w:rFonts w:ascii="Arial" w:hAnsi="Arial" w:cs="Arial"/>
          <w:sz w:val="20"/>
          <w:szCs w:val="20"/>
        </w:rPr>
        <w:t xml:space="preserve"> </w:t>
      </w:r>
      <w:r w:rsidR="00D90AA5" w:rsidRPr="00C03B94">
        <w:rPr>
          <w:rFonts w:ascii="Arial" w:hAnsi="Arial" w:cs="Arial"/>
          <w:sz w:val="20"/>
          <w:szCs w:val="20"/>
        </w:rPr>
        <w:t xml:space="preserve">Extra-curricular activities give </w:t>
      </w:r>
      <w:r>
        <w:rPr>
          <w:rFonts w:ascii="Arial" w:hAnsi="Arial" w:cs="Arial"/>
          <w:sz w:val="20"/>
          <w:szCs w:val="20"/>
        </w:rPr>
        <w:t>each</w:t>
      </w:r>
      <w:r w:rsidR="00D90AA5" w:rsidRPr="00C03B94">
        <w:rPr>
          <w:rFonts w:ascii="Arial" w:hAnsi="Arial" w:cs="Arial"/>
          <w:sz w:val="20"/>
          <w:szCs w:val="20"/>
        </w:rPr>
        <w:t xml:space="preserve"> student wonderful opportunities to explore her own talents and develop her individual skills to her full potential. </w:t>
      </w:r>
      <w:r w:rsidR="00E12997" w:rsidRPr="00C03B94">
        <w:rPr>
          <w:rFonts w:ascii="Arial" w:hAnsi="Arial" w:cs="Arial"/>
          <w:sz w:val="20"/>
          <w:szCs w:val="20"/>
        </w:rPr>
        <w:t xml:space="preserve">The successful applicant will be expected to play a part in the co-curricular and extra-curricular </w:t>
      </w:r>
      <w:r w:rsidR="00511976">
        <w:rPr>
          <w:rFonts w:ascii="Arial" w:hAnsi="Arial" w:cs="Arial"/>
          <w:sz w:val="20"/>
          <w:szCs w:val="20"/>
        </w:rPr>
        <w:t xml:space="preserve">programme, </w:t>
      </w:r>
      <w:r w:rsidR="00E12997" w:rsidRPr="00C03B94">
        <w:rPr>
          <w:rFonts w:ascii="Arial" w:hAnsi="Arial" w:cs="Arial"/>
          <w:sz w:val="20"/>
          <w:szCs w:val="20"/>
        </w:rPr>
        <w:t>draw</w:t>
      </w:r>
      <w:r w:rsidR="00511976">
        <w:rPr>
          <w:rFonts w:ascii="Arial" w:hAnsi="Arial" w:cs="Arial"/>
          <w:sz w:val="20"/>
          <w:szCs w:val="20"/>
        </w:rPr>
        <w:t>ing</w:t>
      </w:r>
      <w:r w:rsidR="00E12997" w:rsidRPr="00C03B94">
        <w:rPr>
          <w:rFonts w:ascii="Arial" w:hAnsi="Arial" w:cs="Arial"/>
          <w:sz w:val="20"/>
          <w:szCs w:val="20"/>
        </w:rPr>
        <w:t xml:space="preserve"> on th</w:t>
      </w:r>
      <w:r w:rsidR="00511976">
        <w:rPr>
          <w:rFonts w:ascii="Arial" w:hAnsi="Arial" w:cs="Arial"/>
          <w:sz w:val="20"/>
          <w:szCs w:val="20"/>
        </w:rPr>
        <w:t>eir own interests and expertise.</w:t>
      </w:r>
    </w:p>
    <w:p w14:paraId="06E90E36" w14:textId="4BBE222B" w:rsidR="00D90AA5" w:rsidRPr="00C03B94" w:rsidRDefault="00D90AA5" w:rsidP="00D90AA5">
      <w:pPr>
        <w:jc w:val="both"/>
        <w:rPr>
          <w:rFonts w:ascii="Arial" w:hAnsi="Arial" w:cs="Arial"/>
          <w:sz w:val="20"/>
          <w:szCs w:val="20"/>
        </w:rPr>
      </w:pPr>
    </w:p>
    <w:p w14:paraId="759F2C90" w14:textId="77777777" w:rsidR="00D90AA5" w:rsidRPr="00C03B94" w:rsidRDefault="00D90AA5" w:rsidP="00C03B94">
      <w:pPr>
        <w:rPr>
          <w:rFonts w:ascii="Arial" w:hAnsi="Arial" w:cs="Arial"/>
          <w:b/>
          <w:sz w:val="20"/>
          <w:szCs w:val="20"/>
        </w:rPr>
      </w:pPr>
    </w:p>
    <w:p w14:paraId="767D7517" w14:textId="77777777" w:rsidR="001D5407" w:rsidRPr="00C03B94" w:rsidRDefault="001D5407" w:rsidP="001D5407">
      <w:pPr>
        <w:pStyle w:val="BodyText"/>
        <w:jc w:val="center"/>
        <w:rPr>
          <w:rFonts w:ascii="Arial" w:hAnsi="Arial" w:cs="Arial"/>
          <w:b/>
          <w:sz w:val="20"/>
          <w:u w:val="single"/>
        </w:rPr>
      </w:pPr>
    </w:p>
    <w:p w14:paraId="4601D908" w14:textId="55ABEE86" w:rsidR="001D5407" w:rsidRPr="00C03B94" w:rsidRDefault="009D1806" w:rsidP="00375899">
      <w:pPr>
        <w:pStyle w:val="BodyText"/>
        <w:jc w:val="center"/>
        <w:rPr>
          <w:rFonts w:ascii="Arial" w:hAnsi="Arial" w:cs="Arial"/>
          <w:b/>
          <w:sz w:val="24"/>
        </w:rPr>
      </w:pPr>
      <w:r>
        <w:rPr>
          <w:rFonts w:ascii="Arial" w:hAnsi="Arial" w:cs="Arial"/>
          <w:b/>
          <w:sz w:val="24"/>
        </w:rPr>
        <w:t>LEARNING SUPPORT</w:t>
      </w:r>
      <w:r w:rsidR="00C03B94" w:rsidRPr="00C03B94">
        <w:rPr>
          <w:rFonts w:ascii="Arial" w:hAnsi="Arial" w:cs="Arial"/>
          <w:b/>
          <w:sz w:val="24"/>
        </w:rPr>
        <w:t xml:space="preserve"> DEPARTMENT</w:t>
      </w:r>
    </w:p>
    <w:p w14:paraId="4382CDBA" w14:textId="4052819B" w:rsidR="001D5407" w:rsidRPr="00C03B94" w:rsidRDefault="001D5407" w:rsidP="00C03B94">
      <w:pPr>
        <w:rPr>
          <w:rFonts w:ascii="Arial" w:hAnsi="Arial" w:cs="Arial"/>
          <w:sz w:val="20"/>
          <w:szCs w:val="20"/>
        </w:rPr>
      </w:pPr>
    </w:p>
    <w:p w14:paraId="1DB5A50D" w14:textId="3B81E80F" w:rsidR="009D1806" w:rsidRPr="009D1806" w:rsidRDefault="009D1806" w:rsidP="009D1806">
      <w:pPr>
        <w:jc w:val="both"/>
        <w:rPr>
          <w:rFonts w:ascii="Arial" w:hAnsi="Arial" w:cs="Arial"/>
          <w:color w:val="000000"/>
          <w:sz w:val="20"/>
        </w:rPr>
      </w:pPr>
      <w:r w:rsidRPr="009D1806">
        <w:rPr>
          <w:rFonts w:ascii="Arial" w:hAnsi="Arial" w:cs="Arial"/>
          <w:color w:val="000000"/>
          <w:sz w:val="20"/>
        </w:rPr>
        <w:t xml:space="preserve">The Learning Support Department </w:t>
      </w:r>
      <w:r w:rsidR="00E617A6">
        <w:rPr>
          <w:rFonts w:ascii="Arial" w:hAnsi="Arial" w:cs="Arial"/>
          <w:color w:val="000000"/>
          <w:sz w:val="20"/>
        </w:rPr>
        <w:t xml:space="preserve">currently </w:t>
      </w:r>
      <w:r w:rsidRPr="009D1806">
        <w:rPr>
          <w:rFonts w:ascii="Arial" w:hAnsi="Arial" w:cs="Arial"/>
          <w:color w:val="000000"/>
          <w:sz w:val="20"/>
        </w:rPr>
        <w:t xml:space="preserve">comprises the </w:t>
      </w:r>
      <w:r w:rsidR="00E617A6">
        <w:rPr>
          <w:rFonts w:ascii="Arial" w:hAnsi="Arial" w:cs="Arial"/>
          <w:color w:val="000000"/>
          <w:sz w:val="20"/>
        </w:rPr>
        <w:t>Head of Learning Support and an Assistant. S</w:t>
      </w:r>
      <w:r w:rsidR="000B04F8">
        <w:rPr>
          <w:rFonts w:ascii="Arial" w:hAnsi="Arial" w:cs="Arial"/>
          <w:color w:val="000000"/>
          <w:sz w:val="20"/>
        </w:rPr>
        <w:t>pecialist s</w:t>
      </w:r>
      <w:r w:rsidR="00E617A6">
        <w:rPr>
          <w:rFonts w:ascii="Arial" w:hAnsi="Arial" w:cs="Arial"/>
          <w:color w:val="000000"/>
          <w:sz w:val="20"/>
        </w:rPr>
        <w:t>upport is</w:t>
      </w:r>
      <w:r w:rsidR="00726FEF">
        <w:rPr>
          <w:rFonts w:ascii="Arial" w:hAnsi="Arial" w:cs="Arial"/>
          <w:color w:val="000000"/>
          <w:sz w:val="20"/>
        </w:rPr>
        <w:t xml:space="preserve"> provided from other departments </w:t>
      </w:r>
      <w:r w:rsidR="00E617A6">
        <w:rPr>
          <w:rFonts w:ascii="Arial" w:hAnsi="Arial" w:cs="Arial"/>
          <w:color w:val="000000"/>
          <w:sz w:val="20"/>
        </w:rPr>
        <w:t xml:space="preserve">where required. </w:t>
      </w:r>
      <w:r w:rsidR="00D54CF5">
        <w:rPr>
          <w:rFonts w:ascii="Arial" w:hAnsi="Arial" w:cs="Arial"/>
          <w:color w:val="000000"/>
          <w:sz w:val="20"/>
        </w:rPr>
        <w:t>In addition to the members of the departmental team, the SENCO works closely with the Assistant Head Academic and the Examinations Officer.</w:t>
      </w:r>
    </w:p>
    <w:p w14:paraId="5C89B3BF" w14:textId="77777777" w:rsidR="009D1806" w:rsidRPr="009D1806" w:rsidRDefault="009D1806" w:rsidP="009D1806">
      <w:pPr>
        <w:jc w:val="both"/>
        <w:rPr>
          <w:rFonts w:ascii="Arial" w:hAnsi="Arial" w:cs="Arial"/>
          <w:sz w:val="20"/>
        </w:rPr>
      </w:pPr>
    </w:p>
    <w:p w14:paraId="29C17FED" w14:textId="03812580" w:rsidR="009D1806" w:rsidRPr="009D1806" w:rsidRDefault="009D1806" w:rsidP="009D1806">
      <w:pPr>
        <w:jc w:val="both"/>
        <w:rPr>
          <w:rFonts w:ascii="Arial" w:hAnsi="Arial" w:cs="Arial"/>
          <w:sz w:val="20"/>
        </w:rPr>
      </w:pPr>
      <w:r w:rsidRPr="009D1806">
        <w:rPr>
          <w:rFonts w:ascii="Arial" w:hAnsi="Arial" w:cs="Arial"/>
          <w:sz w:val="20"/>
        </w:rPr>
        <w:t xml:space="preserve">The Department is located in the centre of the School with a classroom and office providing a welcoming space for students to access academic and pastoral support. </w:t>
      </w:r>
    </w:p>
    <w:p w14:paraId="2AE78D71" w14:textId="554E4FED" w:rsidR="001D5407" w:rsidRPr="00C03B94" w:rsidRDefault="001D5407" w:rsidP="001D5407">
      <w:pPr>
        <w:jc w:val="both"/>
        <w:rPr>
          <w:rFonts w:ascii="Arial" w:hAnsi="Arial" w:cs="Arial"/>
          <w:sz w:val="20"/>
          <w:szCs w:val="20"/>
        </w:rPr>
      </w:pPr>
    </w:p>
    <w:p w14:paraId="1029EA84" w14:textId="12459BC1" w:rsidR="001D5407" w:rsidRPr="001D7761" w:rsidRDefault="009D1806" w:rsidP="00582FE7">
      <w:pPr>
        <w:jc w:val="both"/>
        <w:rPr>
          <w:rFonts w:ascii="Arial" w:hAnsi="Arial" w:cs="Arial"/>
          <w:sz w:val="20"/>
          <w:szCs w:val="20"/>
        </w:rPr>
      </w:pPr>
      <w:r w:rsidRPr="001D7761">
        <w:rPr>
          <w:rFonts w:ascii="Arial" w:hAnsi="Arial" w:cs="Arial"/>
          <w:sz w:val="20"/>
          <w:szCs w:val="20"/>
        </w:rPr>
        <w:t>The Department</w:t>
      </w:r>
      <w:r w:rsidR="001D5407" w:rsidRPr="001D7761">
        <w:rPr>
          <w:rFonts w:ascii="Arial" w:hAnsi="Arial" w:cs="Arial"/>
          <w:sz w:val="20"/>
          <w:szCs w:val="20"/>
        </w:rPr>
        <w:t xml:space="preserve"> </w:t>
      </w:r>
      <w:r w:rsidR="00120643" w:rsidRPr="001D7761">
        <w:rPr>
          <w:rFonts w:ascii="Arial" w:hAnsi="Arial" w:cs="Arial"/>
          <w:sz w:val="20"/>
          <w:szCs w:val="20"/>
        </w:rPr>
        <w:t xml:space="preserve">is </w:t>
      </w:r>
      <w:r w:rsidR="001D7761">
        <w:rPr>
          <w:rFonts w:ascii="Arial" w:hAnsi="Arial" w:cs="Arial"/>
          <w:sz w:val="20"/>
          <w:szCs w:val="20"/>
        </w:rPr>
        <w:t>well-</w:t>
      </w:r>
      <w:r w:rsidRPr="001D7761">
        <w:rPr>
          <w:rFonts w:ascii="Arial" w:hAnsi="Arial" w:cs="Arial"/>
          <w:sz w:val="20"/>
          <w:szCs w:val="20"/>
        </w:rPr>
        <w:t>resourced with</w:t>
      </w:r>
      <w:r w:rsidR="008A15D5" w:rsidRPr="001D7761">
        <w:rPr>
          <w:rFonts w:ascii="Arial" w:hAnsi="Arial" w:cs="Arial"/>
          <w:sz w:val="20"/>
          <w:szCs w:val="20"/>
        </w:rPr>
        <w:t xml:space="preserve"> </w:t>
      </w:r>
      <w:r w:rsidR="00120643" w:rsidRPr="001D7761">
        <w:rPr>
          <w:rFonts w:ascii="Arial" w:hAnsi="Arial" w:cs="Arial"/>
          <w:sz w:val="20"/>
          <w:szCs w:val="20"/>
        </w:rPr>
        <w:t>assessment and</w:t>
      </w:r>
      <w:r w:rsidR="008A15D5" w:rsidRPr="001D7761">
        <w:rPr>
          <w:rFonts w:ascii="Arial" w:hAnsi="Arial" w:cs="Arial"/>
          <w:sz w:val="20"/>
          <w:szCs w:val="20"/>
        </w:rPr>
        <w:t xml:space="preserve"> </w:t>
      </w:r>
      <w:r w:rsidR="00120643" w:rsidRPr="001D7761">
        <w:rPr>
          <w:rFonts w:ascii="Arial" w:hAnsi="Arial" w:cs="Arial"/>
          <w:sz w:val="20"/>
          <w:szCs w:val="20"/>
        </w:rPr>
        <w:t xml:space="preserve">other </w:t>
      </w:r>
      <w:r w:rsidR="008A15D5" w:rsidRPr="001D7761">
        <w:rPr>
          <w:rFonts w:ascii="Arial" w:hAnsi="Arial" w:cs="Arial"/>
          <w:sz w:val="20"/>
          <w:szCs w:val="20"/>
        </w:rPr>
        <w:t xml:space="preserve">support materials. </w:t>
      </w:r>
      <w:r w:rsidR="00582FE7" w:rsidRPr="001D7761">
        <w:rPr>
          <w:rFonts w:ascii="Arial" w:hAnsi="Arial" w:cs="Arial"/>
          <w:sz w:val="20"/>
          <w:szCs w:val="20"/>
        </w:rPr>
        <w:t xml:space="preserve">The Learning Support Department has a classroom with </w:t>
      </w:r>
      <w:r w:rsidR="001D7761" w:rsidRPr="001D7761">
        <w:rPr>
          <w:rFonts w:ascii="Arial" w:hAnsi="Arial" w:cs="Arial"/>
          <w:sz w:val="20"/>
          <w:szCs w:val="20"/>
        </w:rPr>
        <w:t>five networked</w:t>
      </w:r>
      <w:r w:rsidR="00582FE7" w:rsidRPr="001D7761">
        <w:rPr>
          <w:rFonts w:ascii="Arial" w:hAnsi="Arial" w:cs="Arial"/>
          <w:sz w:val="20"/>
          <w:szCs w:val="20"/>
        </w:rPr>
        <w:t xml:space="preserve"> computers</w:t>
      </w:r>
      <w:r w:rsidR="001D7761" w:rsidRPr="001D7761">
        <w:rPr>
          <w:rFonts w:ascii="Arial" w:hAnsi="Arial" w:cs="Arial"/>
          <w:sz w:val="20"/>
          <w:szCs w:val="20"/>
        </w:rPr>
        <w:t xml:space="preserve"> equipped with specific software to support the development of literacy and numeracy. </w:t>
      </w:r>
      <w:r w:rsidR="00582FE7" w:rsidRPr="001D7761">
        <w:rPr>
          <w:rFonts w:ascii="Arial" w:hAnsi="Arial" w:cs="Arial"/>
          <w:sz w:val="20"/>
        </w:rPr>
        <w:t>Technical support is</w:t>
      </w:r>
      <w:r w:rsidR="00582FE7" w:rsidRPr="001D7761">
        <w:rPr>
          <w:rFonts w:ascii="Arial" w:hAnsi="Arial" w:cs="Arial"/>
          <w:b/>
          <w:sz w:val="20"/>
        </w:rPr>
        <w:t xml:space="preserve"> </w:t>
      </w:r>
      <w:r w:rsidR="00582FE7" w:rsidRPr="001D7761">
        <w:rPr>
          <w:rFonts w:ascii="Arial" w:hAnsi="Arial" w:cs="Arial"/>
          <w:sz w:val="20"/>
        </w:rPr>
        <w:t xml:space="preserve">outstanding. </w:t>
      </w:r>
      <w:r w:rsidR="00120643" w:rsidRPr="001D7761">
        <w:rPr>
          <w:rFonts w:ascii="Arial" w:hAnsi="Arial" w:cs="Arial"/>
          <w:sz w:val="20"/>
        </w:rPr>
        <w:t xml:space="preserve"> </w:t>
      </w:r>
    </w:p>
    <w:p w14:paraId="5E346520" w14:textId="77777777" w:rsidR="00582FE7" w:rsidRDefault="00582FE7" w:rsidP="000A092D">
      <w:pPr>
        <w:rPr>
          <w:rFonts w:ascii="Arial" w:eastAsia="Calibri" w:hAnsi="Arial" w:cs="Arial"/>
          <w:b/>
          <w:sz w:val="20"/>
          <w:szCs w:val="20"/>
          <w:lang w:val="en-US"/>
        </w:rPr>
      </w:pPr>
    </w:p>
    <w:p w14:paraId="5A4A01B3" w14:textId="43097E05" w:rsidR="000A092D" w:rsidRDefault="000A092D" w:rsidP="000A092D">
      <w:pPr>
        <w:rPr>
          <w:rFonts w:ascii="Arial" w:eastAsia="Calibri" w:hAnsi="Arial" w:cs="Arial"/>
          <w:b/>
          <w:sz w:val="20"/>
          <w:szCs w:val="20"/>
          <w:lang w:val="en-US"/>
        </w:rPr>
      </w:pPr>
      <w:r w:rsidRPr="000A092D">
        <w:rPr>
          <w:rFonts w:ascii="Arial" w:eastAsia="Calibri" w:hAnsi="Arial" w:cs="Arial"/>
          <w:b/>
          <w:sz w:val="20"/>
          <w:szCs w:val="20"/>
          <w:lang w:val="en-US"/>
        </w:rPr>
        <w:t>Years 7 and 8</w:t>
      </w:r>
    </w:p>
    <w:p w14:paraId="4513D643" w14:textId="77777777" w:rsidR="000A092D" w:rsidRPr="000A092D" w:rsidRDefault="000A092D" w:rsidP="000A092D">
      <w:pPr>
        <w:rPr>
          <w:rFonts w:ascii="Arial" w:eastAsia="Calibri" w:hAnsi="Arial" w:cs="Arial"/>
          <w:b/>
          <w:sz w:val="20"/>
          <w:szCs w:val="20"/>
          <w:lang w:val="en-US"/>
        </w:rPr>
      </w:pPr>
    </w:p>
    <w:p w14:paraId="6DBBF7E8" w14:textId="682F12EE" w:rsidR="000A092D" w:rsidRPr="001D7761" w:rsidRDefault="001D7761" w:rsidP="000A092D">
      <w:pPr>
        <w:rPr>
          <w:rFonts w:ascii="Arial" w:eastAsia="Times New Roman" w:hAnsi="Arial" w:cs="Arial"/>
          <w:sz w:val="20"/>
          <w:szCs w:val="20"/>
        </w:rPr>
      </w:pPr>
      <w:r>
        <w:rPr>
          <w:rFonts w:ascii="Arial" w:eastAsia="Calibri" w:hAnsi="Arial" w:cs="Arial"/>
          <w:sz w:val="20"/>
          <w:szCs w:val="20"/>
          <w:lang w:val="en-US"/>
        </w:rPr>
        <w:t>P</w:t>
      </w:r>
      <w:r w:rsidR="000A092D" w:rsidRPr="000A092D">
        <w:rPr>
          <w:rFonts w:ascii="Arial" w:eastAsia="Calibri" w:hAnsi="Arial" w:cs="Arial"/>
          <w:sz w:val="20"/>
          <w:szCs w:val="20"/>
          <w:lang w:val="en-US"/>
        </w:rPr>
        <w:t>upils w</w:t>
      </w:r>
      <w:r>
        <w:rPr>
          <w:rFonts w:ascii="Arial" w:eastAsia="Calibri" w:hAnsi="Arial" w:cs="Arial"/>
          <w:sz w:val="20"/>
          <w:szCs w:val="20"/>
          <w:lang w:val="en-US"/>
        </w:rPr>
        <w:t>ith an Educational Psychologist’s report</w:t>
      </w:r>
      <w:r w:rsidR="007D1D2A">
        <w:rPr>
          <w:rFonts w:ascii="Arial" w:eastAsia="Calibri" w:hAnsi="Arial" w:cs="Arial"/>
          <w:sz w:val="20"/>
          <w:szCs w:val="20"/>
          <w:lang w:val="en-US"/>
        </w:rPr>
        <w:t xml:space="preserve">, </w:t>
      </w:r>
      <w:r w:rsidR="004C17A8" w:rsidRPr="001D7761">
        <w:rPr>
          <w:rFonts w:ascii="Arial" w:eastAsia="Calibri" w:hAnsi="Arial" w:cs="Arial"/>
          <w:sz w:val="20"/>
          <w:szCs w:val="20"/>
          <w:lang w:val="en-US"/>
        </w:rPr>
        <w:t xml:space="preserve">a specialist </w:t>
      </w:r>
      <w:r w:rsidR="008A15D5" w:rsidRPr="001D7761">
        <w:rPr>
          <w:rFonts w:ascii="Arial" w:eastAsia="Calibri" w:hAnsi="Arial" w:cs="Arial"/>
          <w:sz w:val="20"/>
          <w:szCs w:val="20"/>
          <w:lang w:val="en-US"/>
        </w:rPr>
        <w:t>diagnostic assessment report</w:t>
      </w:r>
      <w:r>
        <w:rPr>
          <w:rFonts w:ascii="Arial" w:eastAsia="Calibri" w:hAnsi="Arial" w:cs="Arial"/>
          <w:sz w:val="20"/>
          <w:szCs w:val="20"/>
          <w:lang w:val="en-US"/>
        </w:rPr>
        <w:t>,</w:t>
      </w:r>
      <w:r w:rsidR="008A15D5" w:rsidRPr="001D7761">
        <w:rPr>
          <w:rFonts w:ascii="Arial" w:eastAsia="Calibri" w:hAnsi="Arial" w:cs="Arial"/>
          <w:sz w:val="20"/>
          <w:szCs w:val="20"/>
          <w:lang w:val="en-US"/>
        </w:rPr>
        <w:t xml:space="preserve"> </w:t>
      </w:r>
      <w:r w:rsidR="000A092D" w:rsidRPr="000A092D">
        <w:rPr>
          <w:rFonts w:ascii="Arial" w:eastAsia="Calibri" w:hAnsi="Arial" w:cs="Arial"/>
          <w:sz w:val="20"/>
          <w:szCs w:val="20"/>
          <w:lang w:val="en-US"/>
        </w:rPr>
        <w:t xml:space="preserve">or who </w:t>
      </w:r>
      <w:r w:rsidR="00D54CF5">
        <w:rPr>
          <w:rFonts w:ascii="Arial" w:eastAsia="Calibri" w:hAnsi="Arial" w:cs="Arial"/>
          <w:sz w:val="20"/>
          <w:szCs w:val="20"/>
          <w:lang w:val="en-US"/>
        </w:rPr>
        <w:t xml:space="preserve">are </w:t>
      </w:r>
      <w:r w:rsidR="000A092D" w:rsidRPr="000A092D">
        <w:rPr>
          <w:rFonts w:ascii="Arial" w:eastAsia="Calibri" w:hAnsi="Arial" w:cs="Arial"/>
          <w:sz w:val="20"/>
          <w:szCs w:val="20"/>
          <w:lang w:val="en-US"/>
        </w:rPr>
        <w:t xml:space="preserve">currently receiving support in the Junior School, begin Year 7 with a one-to-one support lesson each week on a rotation basis. In line with the School’s SEND policy, </w:t>
      </w:r>
      <w:r w:rsidR="000A092D" w:rsidRPr="000A092D">
        <w:rPr>
          <w:rFonts w:ascii="Arial" w:eastAsia="Times New Roman" w:hAnsi="Arial" w:cs="Arial"/>
          <w:sz w:val="20"/>
          <w:szCs w:val="20"/>
        </w:rPr>
        <w:t xml:space="preserve">amendments </w:t>
      </w:r>
      <w:r w:rsidR="000A092D">
        <w:rPr>
          <w:rFonts w:ascii="Arial" w:eastAsia="Times New Roman" w:hAnsi="Arial" w:cs="Arial"/>
          <w:sz w:val="20"/>
          <w:szCs w:val="20"/>
        </w:rPr>
        <w:t>are</w:t>
      </w:r>
      <w:r w:rsidR="000A092D" w:rsidRPr="000A092D">
        <w:rPr>
          <w:rFonts w:ascii="Arial" w:eastAsia="Times New Roman" w:hAnsi="Arial" w:cs="Arial"/>
          <w:sz w:val="20"/>
          <w:szCs w:val="20"/>
        </w:rPr>
        <w:t xml:space="preserve"> made to a pupil’s cu</w:t>
      </w:r>
      <w:r w:rsidR="000B04F8">
        <w:rPr>
          <w:rFonts w:ascii="Arial" w:eastAsia="Times New Roman" w:hAnsi="Arial" w:cs="Arial"/>
          <w:sz w:val="20"/>
          <w:szCs w:val="20"/>
        </w:rPr>
        <w:t xml:space="preserve">rriculum only where necessary. </w:t>
      </w:r>
      <w:r w:rsidR="000A092D" w:rsidRPr="000A092D">
        <w:rPr>
          <w:rFonts w:ascii="Arial" w:eastAsia="Calibri" w:hAnsi="Arial" w:cs="Arial"/>
          <w:sz w:val="20"/>
          <w:szCs w:val="20"/>
          <w:lang w:val="en-US"/>
        </w:rPr>
        <w:t xml:space="preserve">Students who follow a reduced curriculum because they require additional provision from the Learning Support department receive this small group teaching in place of </w:t>
      </w:r>
      <w:r>
        <w:rPr>
          <w:rFonts w:ascii="Arial" w:eastAsia="Calibri" w:hAnsi="Arial" w:cs="Arial"/>
          <w:sz w:val="20"/>
          <w:szCs w:val="20"/>
          <w:lang w:val="en-US"/>
        </w:rPr>
        <w:t>a modern foreign language</w:t>
      </w:r>
      <w:r w:rsidR="000A092D" w:rsidRPr="000A092D">
        <w:rPr>
          <w:rFonts w:ascii="Arial" w:eastAsia="Calibri" w:hAnsi="Arial" w:cs="Arial"/>
          <w:sz w:val="20"/>
          <w:szCs w:val="20"/>
          <w:lang w:val="en-US"/>
        </w:rPr>
        <w:t xml:space="preserve">. </w:t>
      </w:r>
    </w:p>
    <w:p w14:paraId="17DBAAEE" w14:textId="01132E00" w:rsidR="00582FE7" w:rsidRPr="000A092D" w:rsidRDefault="00582FE7" w:rsidP="000A092D">
      <w:pPr>
        <w:rPr>
          <w:rFonts w:ascii="Arial" w:eastAsia="Calibri" w:hAnsi="Arial" w:cs="Arial"/>
          <w:b/>
          <w:sz w:val="20"/>
          <w:szCs w:val="20"/>
          <w:lang w:val="en-US"/>
        </w:rPr>
      </w:pPr>
    </w:p>
    <w:p w14:paraId="5F2283E7" w14:textId="563AC3B1" w:rsidR="000A092D" w:rsidRDefault="000A092D" w:rsidP="000A092D">
      <w:pPr>
        <w:rPr>
          <w:rFonts w:ascii="Arial" w:eastAsia="Calibri" w:hAnsi="Arial" w:cs="Arial"/>
          <w:b/>
          <w:sz w:val="20"/>
          <w:szCs w:val="20"/>
          <w:lang w:val="en-US"/>
        </w:rPr>
      </w:pPr>
      <w:r w:rsidRPr="000A092D">
        <w:rPr>
          <w:rFonts w:ascii="Arial" w:eastAsia="Calibri" w:hAnsi="Arial" w:cs="Arial"/>
          <w:b/>
          <w:sz w:val="20"/>
          <w:szCs w:val="20"/>
          <w:lang w:val="en-US"/>
        </w:rPr>
        <w:t>Years 9, 10 and 11</w:t>
      </w:r>
    </w:p>
    <w:p w14:paraId="27725137" w14:textId="77777777" w:rsidR="000A092D" w:rsidRPr="000A092D" w:rsidRDefault="000A092D" w:rsidP="000A092D">
      <w:pPr>
        <w:rPr>
          <w:rFonts w:ascii="Arial" w:eastAsia="Calibri" w:hAnsi="Arial" w:cs="Arial"/>
          <w:b/>
          <w:sz w:val="20"/>
          <w:szCs w:val="20"/>
          <w:lang w:val="en-US"/>
        </w:rPr>
      </w:pPr>
    </w:p>
    <w:p w14:paraId="73CD5885" w14:textId="35C3AAC7" w:rsidR="000A092D" w:rsidRDefault="000A092D" w:rsidP="007D1D2A">
      <w:pPr>
        <w:rPr>
          <w:rFonts w:ascii="Arial" w:eastAsia="Calibri" w:hAnsi="Arial" w:cs="Arial"/>
          <w:sz w:val="20"/>
          <w:szCs w:val="20"/>
          <w:lang w:val="en-US"/>
        </w:rPr>
      </w:pPr>
      <w:r w:rsidRPr="000A092D">
        <w:rPr>
          <w:rFonts w:ascii="Arial" w:hAnsi="Arial" w:cs="Arial"/>
          <w:sz w:val="20"/>
          <w:szCs w:val="20"/>
        </w:rPr>
        <w:t xml:space="preserve">Any pupil who has had a one-to-one lesson in Year 8 will continue this arrangement if they begin a full complement of GCSE subjects. </w:t>
      </w:r>
      <w:r w:rsidRPr="000A092D">
        <w:rPr>
          <w:rFonts w:ascii="Arial" w:eastAsia="Calibri" w:hAnsi="Arial" w:cs="Arial"/>
          <w:sz w:val="20"/>
          <w:szCs w:val="20"/>
          <w:lang w:val="en-US"/>
        </w:rPr>
        <w:t>Students who require additional provision from the Learning Support department receive this small group teaching during designated lessons within the timetable, in place of a language.</w:t>
      </w:r>
    </w:p>
    <w:p w14:paraId="22677193" w14:textId="77777777" w:rsidR="00511976" w:rsidRDefault="00511976" w:rsidP="007D1D2A">
      <w:pPr>
        <w:rPr>
          <w:rFonts w:ascii="Arial" w:eastAsia="Calibri" w:hAnsi="Arial" w:cs="Arial"/>
          <w:sz w:val="20"/>
          <w:szCs w:val="20"/>
          <w:lang w:val="en-US"/>
        </w:rPr>
      </w:pPr>
    </w:p>
    <w:p w14:paraId="757CEA44" w14:textId="77777777" w:rsidR="00511976" w:rsidRDefault="00511976" w:rsidP="007D1D2A">
      <w:pPr>
        <w:rPr>
          <w:rFonts w:ascii="Arial" w:eastAsia="Calibri" w:hAnsi="Arial" w:cs="Arial"/>
          <w:sz w:val="20"/>
          <w:szCs w:val="20"/>
          <w:lang w:val="en-US"/>
        </w:rPr>
      </w:pPr>
    </w:p>
    <w:p w14:paraId="0341A232" w14:textId="0449F1D4" w:rsidR="0018736C" w:rsidRDefault="0018736C">
      <w:pPr>
        <w:rPr>
          <w:rFonts w:ascii="Arial" w:eastAsia="Calibri" w:hAnsi="Arial" w:cs="Arial"/>
          <w:b/>
          <w:sz w:val="20"/>
          <w:szCs w:val="20"/>
          <w:lang w:val="en-US"/>
        </w:rPr>
      </w:pPr>
    </w:p>
    <w:p w14:paraId="27C9E8C5" w14:textId="56CFF6F3" w:rsidR="000A092D" w:rsidRDefault="000A092D" w:rsidP="000A092D">
      <w:pPr>
        <w:jc w:val="both"/>
        <w:rPr>
          <w:rFonts w:ascii="Arial" w:eastAsia="Calibri" w:hAnsi="Arial" w:cs="Arial"/>
          <w:b/>
          <w:sz w:val="20"/>
          <w:szCs w:val="20"/>
          <w:lang w:val="en-US"/>
        </w:rPr>
      </w:pPr>
      <w:r w:rsidRPr="000A092D">
        <w:rPr>
          <w:rFonts w:ascii="Arial" w:eastAsia="Calibri" w:hAnsi="Arial" w:cs="Arial"/>
          <w:b/>
          <w:sz w:val="20"/>
          <w:szCs w:val="20"/>
          <w:lang w:val="en-US"/>
        </w:rPr>
        <w:lastRenderedPageBreak/>
        <w:t>Sixth Form</w:t>
      </w:r>
    </w:p>
    <w:p w14:paraId="60CB5E17" w14:textId="77777777" w:rsidR="000A092D" w:rsidRPr="000A092D" w:rsidRDefault="000A092D" w:rsidP="000A092D">
      <w:pPr>
        <w:jc w:val="both"/>
        <w:rPr>
          <w:rFonts w:ascii="Arial" w:eastAsia="Calibri" w:hAnsi="Arial" w:cs="Arial"/>
          <w:b/>
          <w:sz w:val="20"/>
          <w:szCs w:val="20"/>
          <w:lang w:val="en-US"/>
        </w:rPr>
      </w:pPr>
    </w:p>
    <w:p w14:paraId="07F38A30" w14:textId="2D8C2640" w:rsidR="000A092D" w:rsidRDefault="000A092D" w:rsidP="000A092D">
      <w:pPr>
        <w:jc w:val="both"/>
        <w:rPr>
          <w:rFonts w:ascii="Arial" w:eastAsia="Calibri" w:hAnsi="Arial" w:cs="Arial"/>
          <w:sz w:val="20"/>
          <w:szCs w:val="20"/>
          <w:lang w:val="en-US"/>
        </w:rPr>
      </w:pPr>
      <w:r w:rsidRPr="000A092D">
        <w:rPr>
          <w:rFonts w:ascii="Arial" w:eastAsia="Calibri" w:hAnsi="Arial" w:cs="Arial"/>
          <w:sz w:val="20"/>
          <w:szCs w:val="20"/>
          <w:lang w:val="en-US"/>
        </w:rPr>
        <w:t xml:space="preserve">As students move into the Sixth Form we anticipate that they have acquired the study skills and subject knowledge necessary for success in their chosen </w:t>
      </w:r>
      <w:proofErr w:type="gramStart"/>
      <w:r w:rsidRPr="000A092D">
        <w:rPr>
          <w:rFonts w:ascii="Arial" w:eastAsia="Calibri" w:hAnsi="Arial" w:cs="Arial"/>
          <w:sz w:val="20"/>
          <w:szCs w:val="20"/>
          <w:lang w:val="en-US"/>
        </w:rPr>
        <w:t>A</w:t>
      </w:r>
      <w:proofErr w:type="gramEnd"/>
      <w:r w:rsidRPr="000A092D">
        <w:rPr>
          <w:rFonts w:ascii="Arial" w:eastAsia="Calibri" w:hAnsi="Arial" w:cs="Arial"/>
          <w:sz w:val="20"/>
          <w:szCs w:val="20"/>
          <w:lang w:val="en-US"/>
        </w:rPr>
        <w:t xml:space="preserve"> level courses. However, when the volume and complexity of the work increases, pupils might require additional targeted support to develop appropriate study skills or </w:t>
      </w:r>
      <w:r w:rsidR="000B04F8">
        <w:rPr>
          <w:rFonts w:ascii="Arial" w:eastAsia="Calibri" w:hAnsi="Arial" w:cs="Arial"/>
          <w:sz w:val="20"/>
          <w:szCs w:val="20"/>
          <w:lang w:val="en-US"/>
        </w:rPr>
        <w:t xml:space="preserve">to tackle specific challenges. </w:t>
      </w:r>
      <w:r w:rsidR="007D1D2A">
        <w:rPr>
          <w:rFonts w:ascii="Arial" w:eastAsia="Calibri" w:hAnsi="Arial" w:cs="Arial"/>
          <w:sz w:val="20"/>
          <w:szCs w:val="20"/>
          <w:lang w:val="en-US"/>
        </w:rPr>
        <w:t>The Learning Support Department offers this targeted intervention</w:t>
      </w:r>
      <w:r>
        <w:rPr>
          <w:rFonts w:ascii="Arial" w:eastAsia="Calibri" w:hAnsi="Arial" w:cs="Arial"/>
          <w:sz w:val="20"/>
          <w:szCs w:val="20"/>
          <w:lang w:val="en-US"/>
        </w:rPr>
        <w:t xml:space="preserve"> as appropriate during a pupil’s non-contact periods.</w:t>
      </w:r>
    </w:p>
    <w:p w14:paraId="7CF1319A" w14:textId="4C08D575" w:rsidR="000A092D" w:rsidRDefault="000A092D" w:rsidP="000A092D">
      <w:pPr>
        <w:jc w:val="both"/>
        <w:rPr>
          <w:rFonts w:ascii="Arial" w:eastAsia="Calibri" w:hAnsi="Arial" w:cs="Arial"/>
          <w:sz w:val="20"/>
          <w:szCs w:val="20"/>
          <w:lang w:val="en-US"/>
        </w:rPr>
      </w:pPr>
    </w:p>
    <w:p w14:paraId="76FAB483" w14:textId="7F9422C7" w:rsidR="000A092D" w:rsidRPr="000A092D" w:rsidRDefault="000A092D" w:rsidP="000A092D">
      <w:pPr>
        <w:spacing w:line="360" w:lineRule="auto"/>
        <w:jc w:val="both"/>
        <w:rPr>
          <w:rFonts w:ascii="Arial" w:hAnsi="Arial" w:cs="Arial"/>
          <w:b/>
          <w:sz w:val="20"/>
          <w:szCs w:val="20"/>
        </w:rPr>
      </w:pPr>
      <w:r w:rsidRPr="000A092D">
        <w:rPr>
          <w:rFonts w:ascii="Arial" w:hAnsi="Arial" w:cs="Arial"/>
          <w:b/>
          <w:sz w:val="20"/>
          <w:szCs w:val="20"/>
        </w:rPr>
        <w:t>Additional Services</w:t>
      </w:r>
    </w:p>
    <w:p w14:paraId="0AEC087E" w14:textId="6127AADD" w:rsidR="000A092D" w:rsidRDefault="000A092D" w:rsidP="000A092D">
      <w:pPr>
        <w:jc w:val="both"/>
        <w:rPr>
          <w:rFonts w:ascii="Arial" w:eastAsia="Calibri" w:hAnsi="Arial" w:cs="Arial"/>
          <w:sz w:val="20"/>
          <w:szCs w:val="20"/>
          <w:lang w:val="en-US"/>
        </w:rPr>
      </w:pPr>
      <w:r w:rsidRPr="000A092D">
        <w:rPr>
          <w:rFonts w:ascii="Arial" w:eastAsia="Calibri" w:hAnsi="Arial" w:cs="Arial"/>
          <w:sz w:val="20"/>
          <w:szCs w:val="20"/>
          <w:lang w:val="en-US"/>
        </w:rPr>
        <w:t>The Learning Support department provides a range of services for students following a reduced curriculum and, where possible, those who need short-term additional intervention but who remain on a full complement of academic subjects. Services include but are not restricted to:</w:t>
      </w:r>
    </w:p>
    <w:p w14:paraId="49D2C823" w14:textId="77777777" w:rsidR="007D1D2A" w:rsidRPr="007D1D2A" w:rsidRDefault="007D1D2A" w:rsidP="000A092D">
      <w:pPr>
        <w:jc w:val="both"/>
        <w:rPr>
          <w:rFonts w:ascii="Arial" w:eastAsia="Calibri" w:hAnsi="Arial" w:cs="Arial"/>
          <w:sz w:val="8"/>
          <w:szCs w:val="20"/>
          <w:lang w:val="en-US"/>
        </w:rPr>
      </w:pPr>
    </w:p>
    <w:p w14:paraId="1C0E89D7" w14:textId="77777777" w:rsidR="000A092D" w:rsidRPr="000A092D" w:rsidRDefault="000A092D" w:rsidP="000A092D">
      <w:pPr>
        <w:pStyle w:val="ListParagraph"/>
        <w:numPr>
          <w:ilvl w:val="0"/>
          <w:numId w:val="10"/>
        </w:numPr>
        <w:spacing w:after="200" w:line="276" w:lineRule="auto"/>
        <w:jc w:val="both"/>
        <w:rPr>
          <w:rFonts w:ascii="Arial" w:eastAsia="Calibri" w:hAnsi="Arial" w:cs="Arial"/>
          <w:sz w:val="20"/>
          <w:szCs w:val="20"/>
          <w:lang w:val="en-US"/>
        </w:rPr>
      </w:pPr>
      <w:r w:rsidRPr="000A092D">
        <w:rPr>
          <w:rFonts w:ascii="Arial" w:eastAsia="Calibri" w:hAnsi="Arial" w:cs="Arial"/>
          <w:sz w:val="20"/>
          <w:szCs w:val="20"/>
          <w:lang w:val="en-US"/>
        </w:rPr>
        <w:t>Literacy and numeracy support</w:t>
      </w:r>
    </w:p>
    <w:p w14:paraId="74CABC31" w14:textId="77777777" w:rsidR="000A092D" w:rsidRPr="000A092D" w:rsidRDefault="000A092D" w:rsidP="000A092D">
      <w:pPr>
        <w:pStyle w:val="ListParagraph"/>
        <w:numPr>
          <w:ilvl w:val="0"/>
          <w:numId w:val="10"/>
        </w:numPr>
        <w:spacing w:after="200" w:line="276" w:lineRule="auto"/>
        <w:jc w:val="both"/>
        <w:rPr>
          <w:rFonts w:ascii="Arial" w:eastAsia="Calibri" w:hAnsi="Arial" w:cs="Arial"/>
          <w:sz w:val="20"/>
          <w:szCs w:val="20"/>
          <w:lang w:val="en-US"/>
        </w:rPr>
      </w:pPr>
      <w:r w:rsidRPr="000A092D">
        <w:rPr>
          <w:rFonts w:ascii="Arial" w:eastAsia="Calibri" w:hAnsi="Arial" w:cs="Arial"/>
          <w:sz w:val="20"/>
          <w:szCs w:val="20"/>
          <w:lang w:val="en-US"/>
        </w:rPr>
        <w:t>Support with the sciences</w:t>
      </w:r>
    </w:p>
    <w:p w14:paraId="20A2A1C2" w14:textId="77777777" w:rsidR="000A092D" w:rsidRPr="000A092D" w:rsidRDefault="000A092D" w:rsidP="000A092D">
      <w:pPr>
        <w:pStyle w:val="ListParagraph"/>
        <w:numPr>
          <w:ilvl w:val="0"/>
          <w:numId w:val="10"/>
        </w:numPr>
        <w:spacing w:after="200" w:line="276" w:lineRule="auto"/>
        <w:jc w:val="both"/>
        <w:rPr>
          <w:rFonts w:ascii="Arial" w:eastAsia="Calibri" w:hAnsi="Arial" w:cs="Arial"/>
          <w:sz w:val="20"/>
          <w:szCs w:val="20"/>
          <w:lang w:val="en-US"/>
        </w:rPr>
      </w:pPr>
      <w:r w:rsidRPr="000A092D">
        <w:rPr>
          <w:rFonts w:ascii="Arial" w:eastAsia="Calibri" w:hAnsi="Arial" w:cs="Arial"/>
          <w:sz w:val="20"/>
          <w:szCs w:val="20"/>
          <w:lang w:val="en-US"/>
        </w:rPr>
        <w:t>In-house testing in order to support an application for exam access arrangements</w:t>
      </w:r>
    </w:p>
    <w:p w14:paraId="1A244FFE" w14:textId="77777777" w:rsidR="000A092D" w:rsidRPr="000A092D" w:rsidRDefault="000A092D" w:rsidP="000A092D">
      <w:pPr>
        <w:pStyle w:val="ListParagraph"/>
        <w:numPr>
          <w:ilvl w:val="0"/>
          <w:numId w:val="10"/>
        </w:numPr>
        <w:spacing w:after="200" w:line="276" w:lineRule="auto"/>
        <w:jc w:val="both"/>
        <w:rPr>
          <w:rFonts w:ascii="Arial" w:eastAsia="Calibri" w:hAnsi="Arial" w:cs="Arial"/>
          <w:sz w:val="20"/>
          <w:szCs w:val="20"/>
          <w:lang w:val="en-US"/>
        </w:rPr>
      </w:pPr>
      <w:r w:rsidRPr="000A092D">
        <w:rPr>
          <w:rFonts w:ascii="Arial" w:eastAsia="Calibri" w:hAnsi="Arial" w:cs="Arial"/>
          <w:sz w:val="20"/>
          <w:szCs w:val="20"/>
          <w:lang w:val="en-US"/>
        </w:rPr>
        <w:t xml:space="preserve">Subject-specific support </w:t>
      </w:r>
    </w:p>
    <w:p w14:paraId="7E1D85CE" w14:textId="77777777" w:rsidR="000A092D" w:rsidRPr="000A092D" w:rsidRDefault="000A092D" w:rsidP="000A092D">
      <w:pPr>
        <w:pStyle w:val="ListParagraph"/>
        <w:numPr>
          <w:ilvl w:val="0"/>
          <w:numId w:val="10"/>
        </w:numPr>
        <w:spacing w:after="200" w:line="276" w:lineRule="auto"/>
        <w:jc w:val="both"/>
        <w:rPr>
          <w:rFonts w:ascii="Arial" w:eastAsia="Calibri" w:hAnsi="Arial" w:cs="Arial"/>
          <w:sz w:val="20"/>
          <w:szCs w:val="20"/>
          <w:lang w:val="en-US"/>
        </w:rPr>
      </w:pPr>
      <w:r w:rsidRPr="000A092D">
        <w:rPr>
          <w:rFonts w:ascii="Arial" w:eastAsia="Calibri" w:hAnsi="Arial" w:cs="Arial"/>
          <w:sz w:val="20"/>
          <w:szCs w:val="20"/>
          <w:lang w:val="en-US"/>
        </w:rPr>
        <w:t>Supervised prep / on-hand access</w:t>
      </w:r>
    </w:p>
    <w:p w14:paraId="4DA33B6D" w14:textId="77777777" w:rsidR="000A092D" w:rsidRPr="000A092D" w:rsidRDefault="000A092D" w:rsidP="000A092D">
      <w:pPr>
        <w:pStyle w:val="ListParagraph"/>
        <w:numPr>
          <w:ilvl w:val="0"/>
          <w:numId w:val="10"/>
        </w:numPr>
        <w:spacing w:after="200" w:line="276" w:lineRule="auto"/>
        <w:jc w:val="both"/>
        <w:rPr>
          <w:rFonts w:ascii="Arial" w:eastAsia="Calibri" w:hAnsi="Arial" w:cs="Arial"/>
          <w:sz w:val="20"/>
          <w:szCs w:val="20"/>
          <w:lang w:val="en-US"/>
        </w:rPr>
      </w:pPr>
      <w:r w:rsidRPr="000A092D">
        <w:rPr>
          <w:rFonts w:ascii="Arial" w:eastAsia="Calibri" w:hAnsi="Arial" w:cs="Arial"/>
          <w:sz w:val="20"/>
          <w:szCs w:val="20"/>
          <w:lang w:val="en-US"/>
        </w:rPr>
        <w:t xml:space="preserve">Training and rehearsal for public exam access arrangements </w:t>
      </w:r>
    </w:p>
    <w:p w14:paraId="48B465FA" w14:textId="77777777" w:rsidR="000A092D" w:rsidRPr="000A092D" w:rsidRDefault="000A092D" w:rsidP="000A092D">
      <w:pPr>
        <w:rPr>
          <w:rFonts w:ascii="Arial" w:hAnsi="Arial" w:cs="Arial"/>
          <w:sz w:val="20"/>
          <w:szCs w:val="20"/>
        </w:rPr>
      </w:pPr>
    </w:p>
    <w:p w14:paraId="31B8C0CD" w14:textId="42926201" w:rsidR="00520413" w:rsidRPr="00C03B94" w:rsidRDefault="00C03B94" w:rsidP="00375899">
      <w:pPr>
        <w:jc w:val="center"/>
        <w:rPr>
          <w:rFonts w:ascii="Arial" w:hAnsi="Arial" w:cs="Arial"/>
          <w:b/>
          <w:sz w:val="24"/>
          <w:szCs w:val="20"/>
        </w:rPr>
      </w:pPr>
      <w:r w:rsidRPr="00C03B94">
        <w:rPr>
          <w:rFonts w:ascii="Arial" w:hAnsi="Arial" w:cs="Arial"/>
          <w:b/>
          <w:sz w:val="24"/>
          <w:szCs w:val="20"/>
        </w:rPr>
        <w:t xml:space="preserve">HEAD OF </w:t>
      </w:r>
      <w:r w:rsidR="00012AB4">
        <w:rPr>
          <w:rFonts w:ascii="Arial" w:hAnsi="Arial" w:cs="Arial"/>
          <w:b/>
          <w:sz w:val="24"/>
          <w:szCs w:val="20"/>
        </w:rPr>
        <w:t>LEARNING SUPPORT</w:t>
      </w:r>
      <w:r w:rsidR="00E617A6">
        <w:rPr>
          <w:rFonts w:ascii="Arial" w:hAnsi="Arial" w:cs="Arial"/>
          <w:b/>
          <w:sz w:val="24"/>
          <w:szCs w:val="20"/>
        </w:rPr>
        <w:t xml:space="preserve"> ROLE</w:t>
      </w:r>
    </w:p>
    <w:p w14:paraId="17C9534A" w14:textId="77777777" w:rsidR="00520413" w:rsidRPr="00C03B94" w:rsidRDefault="00520413" w:rsidP="00520413">
      <w:pPr>
        <w:jc w:val="both"/>
        <w:rPr>
          <w:rFonts w:ascii="Arial" w:hAnsi="Arial" w:cs="Arial"/>
          <w:sz w:val="20"/>
          <w:szCs w:val="20"/>
        </w:rPr>
      </w:pPr>
    </w:p>
    <w:p w14:paraId="2074F0A7" w14:textId="77777777" w:rsidR="008D3064" w:rsidRDefault="008D3064" w:rsidP="008D3064">
      <w:pPr>
        <w:jc w:val="both"/>
        <w:rPr>
          <w:rFonts w:ascii="Arial" w:hAnsi="Arial" w:cs="Arial"/>
          <w:sz w:val="20"/>
          <w:szCs w:val="20"/>
        </w:rPr>
      </w:pPr>
    </w:p>
    <w:p w14:paraId="7CD24F0B" w14:textId="5C8E5FA3" w:rsidR="00E617A6" w:rsidRPr="00FA38BD" w:rsidRDefault="00E617A6" w:rsidP="00E617A6">
      <w:pPr>
        <w:rPr>
          <w:rFonts w:ascii="Arial" w:hAnsi="Arial" w:cs="Arial"/>
          <w:sz w:val="20"/>
          <w:szCs w:val="20"/>
        </w:rPr>
      </w:pPr>
      <w:r w:rsidRPr="00FA38BD">
        <w:rPr>
          <w:rFonts w:ascii="Arial" w:hAnsi="Arial" w:cs="Arial"/>
          <w:sz w:val="20"/>
          <w:szCs w:val="20"/>
        </w:rPr>
        <w:t>Man</w:t>
      </w:r>
      <w:r>
        <w:rPr>
          <w:rFonts w:ascii="Arial" w:hAnsi="Arial" w:cs="Arial"/>
          <w:sz w:val="20"/>
          <w:szCs w:val="20"/>
        </w:rPr>
        <w:t>agerial</w:t>
      </w:r>
    </w:p>
    <w:p w14:paraId="2B2F6244" w14:textId="77777777" w:rsidR="00E617A6" w:rsidRPr="00FA38BD" w:rsidRDefault="00E617A6" w:rsidP="00E617A6">
      <w:pPr>
        <w:pStyle w:val="ListParagraph"/>
        <w:numPr>
          <w:ilvl w:val="0"/>
          <w:numId w:val="16"/>
        </w:numPr>
        <w:rPr>
          <w:rFonts w:ascii="Arial" w:hAnsi="Arial" w:cs="Arial"/>
          <w:sz w:val="20"/>
          <w:szCs w:val="20"/>
        </w:rPr>
      </w:pPr>
      <w:r w:rsidRPr="00FA38BD">
        <w:rPr>
          <w:rFonts w:ascii="Arial" w:hAnsi="Arial" w:cs="Arial"/>
          <w:sz w:val="20"/>
          <w:szCs w:val="20"/>
        </w:rPr>
        <w:t>Ensure that the legal requirements of the SEND Code of Practice are met</w:t>
      </w:r>
    </w:p>
    <w:p w14:paraId="53D99B8D" w14:textId="77777777" w:rsidR="00E617A6" w:rsidRPr="00FA38BD" w:rsidRDefault="00E617A6" w:rsidP="00E617A6">
      <w:pPr>
        <w:pStyle w:val="ListParagraph"/>
        <w:numPr>
          <w:ilvl w:val="0"/>
          <w:numId w:val="16"/>
        </w:numPr>
        <w:rPr>
          <w:rFonts w:ascii="Arial" w:hAnsi="Arial" w:cs="Arial"/>
          <w:sz w:val="20"/>
          <w:szCs w:val="20"/>
        </w:rPr>
      </w:pPr>
      <w:r w:rsidRPr="00FA38BD">
        <w:rPr>
          <w:rFonts w:ascii="Arial" w:hAnsi="Arial" w:cs="Arial"/>
          <w:sz w:val="20"/>
          <w:szCs w:val="20"/>
        </w:rPr>
        <w:t>Oversee and manage the provision for SEND students across the curriculum</w:t>
      </w:r>
    </w:p>
    <w:p w14:paraId="5E3149AF" w14:textId="77777777" w:rsidR="00E617A6" w:rsidRDefault="00E617A6" w:rsidP="00E617A6">
      <w:pPr>
        <w:pStyle w:val="ListParagraph"/>
        <w:numPr>
          <w:ilvl w:val="0"/>
          <w:numId w:val="16"/>
        </w:numPr>
        <w:rPr>
          <w:rFonts w:ascii="Arial" w:hAnsi="Arial" w:cs="Arial"/>
          <w:sz w:val="20"/>
          <w:szCs w:val="20"/>
        </w:rPr>
      </w:pPr>
      <w:r w:rsidRPr="00FA38BD">
        <w:rPr>
          <w:rFonts w:ascii="Arial" w:hAnsi="Arial" w:cs="Arial"/>
          <w:sz w:val="20"/>
          <w:szCs w:val="20"/>
        </w:rPr>
        <w:t>Lead on the development of SEND provision across the School</w:t>
      </w:r>
    </w:p>
    <w:p w14:paraId="04C6921D" w14:textId="40B35783" w:rsidR="00E617A6" w:rsidRPr="00FA38BD" w:rsidRDefault="00E617A6" w:rsidP="00E617A6">
      <w:pPr>
        <w:pStyle w:val="ListParagraph"/>
        <w:numPr>
          <w:ilvl w:val="0"/>
          <w:numId w:val="16"/>
        </w:numPr>
        <w:rPr>
          <w:rFonts w:ascii="Arial" w:hAnsi="Arial" w:cs="Arial"/>
          <w:sz w:val="20"/>
          <w:szCs w:val="20"/>
        </w:rPr>
      </w:pPr>
      <w:r>
        <w:rPr>
          <w:rFonts w:ascii="Arial" w:hAnsi="Arial" w:cs="Arial"/>
          <w:sz w:val="20"/>
          <w:szCs w:val="20"/>
        </w:rPr>
        <w:t>Keep up to date with latest developments in SEND provision</w:t>
      </w:r>
    </w:p>
    <w:p w14:paraId="23E4BA22" w14:textId="77777777" w:rsidR="00E617A6" w:rsidRPr="00FA38BD" w:rsidRDefault="00E617A6" w:rsidP="00E617A6">
      <w:pPr>
        <w:pStyle w:val="ListParagraph"/>
        <w:numPr>
          <w:ilvl w:val="0"/>
          <w:numId w:val="16"/>
        </w:numPr>
        <w:rPr>
          <w:rFonts w:ascii="Arial" w:hAnsi="Arial" w:cs="Arial"/>
          <w:sz w:val="20"/>
          <w:szCs w:val="20"/>
        </w:rPr>
      </w:pPr>
      <w:r w:rsidRPr="00FA38BD">
        <w:rPr>
          <w:rFonts w:ascii="Arial" w:hAnsi="Arial" w:cs="Arial"/>
          <w:sz w:val="20"/>
          <w:szCs w:val="20"/>
        </w:rPr>
        <w:t>Be accountable for the attainment, achievement and progress of students with SEND</w:t>
      </w:r>
    </w:p>
    <w:p w14:paraId="18C571FC" w14:textId="77777777" w:rsidR="00E617A6" w:rsidRPr="00FA38BD" w:rsidRDefault="00E617A6" w:rsidP="00E617A6">
      <w:pPr>
        <w:pStyle w:val="ListParagraph"/>
        <w:numPr>
          <w:ilvl w:val="0"/>
          <w:numId w:val="16"/>
        </w:numPr>
        <w:rPr>
          <w:rFonts w:ascii="Arial" w:hAnsi="Arial" w:cs="Arial"/>
          <w:sz w:val="20"/>
          <w:szCs w:val="20"/>
        </w:rPr>
      </w:pPr>
      <w:r w:rsidRPr="00FA38BD">
        <w:rPr>
          <w:rFonts w:ascii="Arial" w:hAnsi="Arial" w:cs="Arial"/>
          <w:sz w:val="20"/>
          <w:szCs w:val="20"/>
        </w:rPr>
        <w:t>Maintain the SEND Register and Monitoring Register</w:t>
      </w:r>
    </w:p>
    <w:p w14:paraId="69B29CE6" w14:textId="77777777" w:rsidR="00E617A6" w:rsidRDefault="00E617A6" w:rsidP="00E617A6">
      <w:pPr>
        <w:pStyle w:val="ListParagraph"/>
        <w:numPr>
          <w:ilvl w:val="0"/>
          <w:numId w:val="16"/>
        </w:numPr>
        <w:rPr>
          <w:rFonts w:ascii="Arial" w:hAnsi="Arial" w:cs="Arial"/>
          <w:sz w:val="20"/>
          <w:szCs w:val="20"/>
        </w:rPr>
      </w:pPr>
      <w:r w:rsidRPr="00FA38BD">
        <w:rPr>
          <w:rFonts w:ascii="Arial" w:hAnsi="Arial" w:cs="Arial"/>
          <w:sz w:val="20"/>
          <w:szCs w:val="20"/>
        </w:rPr>
        <w:t>Manage and lead the Learning Support Department</w:t>
      </w:r>
    </w:p>
    <w:p w14:paraId="2B7AFE64" w14:textId="044B8600" w:rsidR="00984C18" w:rsidRPr="00FA38BD" w:rsidRDefault="00984C18" w:rsidP="00E617A6">
      <w:pPr>
        <w:pStyle w:val="ListParagraph"/>
        <w:numPr>
          <w:ilvl w:val="0"/>
          <w:numId w:val="16"/>
        </w:numPr>
        <w:rPr>
          <w:rFonts w:ascii="Arial" w:hAnsi="Arial" w:cs="Arial"/>
          <w:sz w:val="20"/>
          <w:szCs w:val="20"/>
        </w:rPr>
      </w:pPr>
      <w:r>
        <w:rPr>
          <w:rFonts w:ascii="Arial" w:hAnsi="Arial" w:cs="Arial"/>
          <w:sz w:val="20"/>
          <w:szCs w:val="20"/>
        </w:rPr>
        <w:t>Liaise with the Junior School Individual Needs Co-ordinator to ensure consistent provision across the whole school.</w:t>
      </w:r>
    </w:p>
    <w:p w14:paraId="043A00EB" w14:textId="77777777" w:rsidR="00E617A6" w:rsidRPr="00FA38BD" w:rsidRDefault="00E617A6" w:rsidP="00E617A6">
      <w:pPr>
        <w:rPr>
          <w:rFonts w:ascii="Arial" w:hAnsi="Arial" w:cs="Arial"/>
          <w:sz w:val="20"/>
          <w:szCs w:val="20"/>
        </w:rPr>
      </w:pPr>
    </w:p>
    <w:p w14:paraId="4041F749" w14:textId="076B8322" w:rsidR="00E617A6" w:rsidRPr="00FA38BD" w:rsidRDefault="00E617A6" w:rsidP="00E617A6">
      <w:pPr>
        <w:rPr>
          <w:rFonts w:ascii="Arial" w:hAnsi="Arial" w:cs="Arial"/>
          <w:sz w:val="20"/>
          <w:szCs w:val="20"/>
        </w:rPr>
      </w:pPr>
      <w:r>
        <w:rPr>
          <w:rFonts w:ascii="Arial" w:hAnsi="Arial" w:cs="Arial"/>
          <w:sz w:val="20"/>
          <w:szCs w:val="20"/>
        </w:rPr>
        <w:t>Teaching</w:t>
      </w:r>
    </w:p>
    <w:p w14:paraId="3DB88309" w14:textId="77777777" w:rsidR="00E617A6" w:rsidRPr="00FA38BD" w:rsidRDefault="00E617A6" w:rsidP="00E617A6">
      <w:pPr>
        <w:pStyle w:val="ListParagraph"/>
        <w:numPr>
          <w:ilvl w:val="0"/>
          <w:numId w:val="15"/>
        </w:numPr>
        <w:rPr>
          <w:rFonts w:ascii="Arial" w:hAnsi="Arial" w:cs="Arial"/>
          <w:sz w:val="20"/>
          <w:szCs w:val="20"/>
        </w:rPr>
      </w:pPr>
      <w:r w:rsidRPr="00FA38BD">
        <w:rPr>
          <w:rFonts w:ascii="Arial" w:hAnsi="Arial" w:cs="Arial"/>
          <w:sz w:val="20"/>
          <w:szCs w:val="20"/>
        </w:rPr>
        <w:t>Provide high quality teaching to small groups of SEND students across Key Stages 3, 4 and in the Sixth Form, where appropriate</w:t>
      </w:r>
    </w:p>
    <w:p w14:paraId="6A87D01A" w14:textId="77777777" w:rsidR="00E617A6" w:rsidRPr="00FA38BD" w:rsidRDefault="00E617A6" w:rsidP="00E617A6">
      <w:pPr>
        <w:rPr>
          <w:rFonts w:ascii="Arial" w:hAnsi="Arial" w:cs="Arial"/>
          <w:sz w:val="20"/>
          <w:szCs w:val="20"/>
        </w:rPr>
      </w:pPr>
    </w:p>
    <w:p w14:paraId="77475B7F" w14:textId="77777777" w:rsidR="00E617A6" w:rsidRPr="00FA38BD" w:rsidRDefault="00E617A6" w:rsidP="00E617A6">
      <w:pPr>
        <w:rPr>
          <w:rFonts w:ascii="Arial" w:hAnsi="Arial" w:cs="Arial"/>
          <w:sz w:val="20"/>
          <w:szCs w:val="20"/>
        </w:rPr>
      </w:pPr>
      <w:r w:rsidRPr="00FA38BD">
        <w:rPr>
          <w:rFonts w:ascii="Arial" w:hAnsi="Arial" w:cs="Arial"/>
          <w:sz w:val="20"/>
          <w:szCs w:val="20"/>
        </w:rPr>
        <w:t>Examinations</w:t>
      </w:r>
    </w:p>
    <w:p w14:paraId="078E001D" w14:textId="77777777" w:rsidR="00E617A6" w:rsidRPr="00FA38BD" w:rsidRDefault="00E617A6" w:rsidP="00E617A6">
      <w:pPr>
        <w:pStyle w:val="ListParagraph"/>
        <w:numPr>
          <w:ilvl w:val="0"/>
          <w:numId w:val="14"/>
        </w:numPr>
        <w:rPr>
          <w:rFonts w:ascii="Arial" w:hAnsi="Arial" w:cs="Arial"/>
          <w:sz w:val="20"/>
          <w:szCs w:val="20"/>
        </w:rPr>
      </w:pPr>
      <w:r w:rsidRPr="00FA38BD">
        <w:rPr>
          <w:rFonts w:ascii="Arial" w:hAnsi="Arial" w:cs="Arial"/>
          <w:sz w:val="20"/>
          <w:szCs w:val="20"/>
        </w:rPr>
        <w:t>Ensure access arrangements are in place for students undertaking internal and public examinations</w:t>
      </w:r>
    </w:p>
    <w:p w14:paraId="6DA71E71" w14:textId="77777777" w:rsidR="00E617A6" w:rsidRPr="00FA38BD" w:rsidRDefault="00E617A6" w:rsidP="00E617A6">
      <w:pPr>
        <w:pStyle w:val="ListParagraph"/>
        <w:numPr>
          <w:ilvl w:val="0"/>
          <w:numId w:val="14"/>
        </w:numPr>
        <w:rPr>
          <w:rFonts w:ascii="Arial" w:hAnsi="Arial" w:cs="Arial"/>
          <w:sz w:val="20"/>
          <w:szCs w:val="20"/>
        </w:rPr>
      </w:pPr>
      <w:r w:rsidRPr="00FA38BD">
        <w:rPr>
          <w:rFonts w:ascii="Arial" w:hAnsi="Arial" w:cs="Arial"/>
          <w:sz w:val="20"/>
          <w:szCs w:val="20"/>
        </w:rPr>
        <w:t>Process Access Arrangements Online applications in accordance with JCQ regulations</w:t>
      </w:r>
    </w:p>
    <w:p w14:paraId="3F47C0F3" w14:textId="77777777" w:rsidR="00E617A6" w:rsidRPr="00FA38BD" w:rsidRDefault="00E617A6" w:rsidP="00E617A6">
      <w:pPr>
        <w:rPr>
          <w:rFonts w:ascii="Arial" w:hAnsi="Arial" w:cs="Arial"/>
          <w:sz w:val="20"/>
          <w:szCs w:val="20"/>
        </w:rPr>
      </w:pPr>
    </w:p>
    <w:p w14:paraId="3EC1F355" w14:textId="77777777" w:rsidR="00E617A6" w:rsidRPr="00FA38BD" w:rsidRDefault="00E617A6" w:rsidP="00E617A6">
      <w:pPr>
        <w:rPr>
          <w:rFonts w:ascii="Arial" w:hAnsi="Arial" w:cs="Arial"/>
          <w:sz w:val="20"/>
          <w:szCs w:val="20"/>
        </w:rPr>
      </w:pPr>
      <w:r w:rsidRPr="00FA38BD">
        <w:rPr>
          <w:rFonts w:ascii="Arial" w:hAnsi="Arial" w:cs="Arial"/>
          <w:sz w:val="20"/>
          <w:szCs w:val="20"/>
        </w:rPr>
        <w:t>Monitoring and Review</w:t>
      </w:r>
    </w:p>
    <w:p w14:paraId="31A0E18A" w14:textId="77777777" w:rsidR="00E617A6" w:rsidRPr="00FA38BD" w:rsidRDefault="00E617A6" w:rsidP="00E617A6">
      <w:pPr>
        <w:pStyle w:val="ListParagraph"/>
        <w:numPr>
          <w:ilvl w:val="0"/>
          <w:numId w:val="13"/>
        </w:numPr>
        <w:rPr>
          <w:rFonts w:ascii="Arial" w:hAnsi="Arial" w:cs="Arial"/>
          <w:sz w:val="20"/>
          <w:szCs w:val="20"/>
        </w:rPr>
      </w:pPr>
      <w:r w:rsidRPr="00FA38BD">
        <w:rPr>
          <w:rFonts w:ascii="Arial" w:hAnsi="Arial" w:cs="Arial"/>
          <w:sz w:val="20"/>
          <w:szCs w:val="20"/>
        </w:rPr>
        <w:t xml:space="preserve">Regularly review and record progress of SEND students </w:t>
      </w:r>
    </w:p>
    <w:p w14:paraId="03F946ED" w14:textId="77777777" w:rsidR="00E617A6" w:rsidRPr="00FA38BD" w:rsidRDefault="00E617A6" w:rsidP="00E617A6">
      <w:pPr>
        <w:pStyle w:val="ListParagraph"/>
        <w:numPr>
          <w:ilvl w:val="0"/>
          <w:numId w:val="13"/>
        </w:numPr>
        <w:rPr>
          <w:rFonts w:ascii="Arial" w:hAnsi="Arial" w:cs="Arial"/>
          <w:sz w:val="20"/>
          <w:szCs w:val="20"/>
        </w:rPr>
      </w:pPr>
      <w:r w:rsidRPr="00FA38BD">
        <w:rPr>
          <w:rFonts w:ascii="Arial" w:hAnsi="Arial" w:cs="Arial"/>
          <w:sz w:val="20"/>
          <w:szCs w:val="20"/>
        </w:rPr>
        <w:t>Provide regular information to the Head Teacher regarding SEND provision</w:t>
      </w:r>
    </w:p>
    <w:p w14:paraId="0D2292C5" w14:textId="77777777" w:rsidR="00E617A6" w:rsidRPr="00FA38BD" w:rsidRDefault="00E617A6" w:rsidP="00E617A6">
      <w:pPr>
        <w:pStyle w:val="ListParagraph"/>
        <w:numPr>
          <w:ilvl w:val="0"/>
          <w:numId w:val="13"/>
        </w:numPr>
        <w:rPr>
          <w:rFonts w:ascii="Arial" w:hAnsi="Arial" w:cs="Arial"/>
          <w:sz w:val="20"/>
          <w:szCs w:val="20"/>
        </w:rPr>
      </w:pPr>
      <w:r w:rsidRPr="00FA38BD">
        <w:rPr>
          <w:rFonts w:ascii="Arial" w:hAnsi="Arial" w:cs="Arial"/>
          <w:sz w:val="20"/>
          <w:szCs w:val="20"/>
        </w:rPr>
        <w:t>As part of an annual review, undertake a review of the School’s SEND provision.</w:t>
      </w:r>
    </w:p>
    <w:p w14:paraId="02654A8A" w14:textId="77777777" w:rsidR="00E617A6" w:rsidRPr="00FA38BD" w:rsidRDefault="00E617A6" w:rsidP="00E617A6">
      <w:pPr>
        <w:rPr>
          <w:rFonts w:ascii="Arial" w:hAnsi="Arial" w:cs="Arial"/>
          <w:sz w:val="20"/>
          <w:szCs w:val="20"/>
        </w:rPr>
      </w:pPr>
    </w:p>
    <w:p w14:paraId="02E941BD" w14:textId="77777777" w:rsidR="00E617A6" w:rsidRPr="00FA38BD" w:rsidRDefault="00E617A6" w:rsidP="00E617A6">
      <w:pPr>
        <w:rPr>
          <w:rFonts w:ascii="Arial" w:hAnsi="Arial" w:cs="Arial"/>
          <w:sz w:val="20"/>
          <w:szCs w:val="20"/>
        </w:rPr>
      </w:pPr>
      <w:r w:rsidRPr="00FA38BD">
        <w:rPr>
          <w:rFonts w:ascii="Arial" w:hAnsi="Arial" w:cs="Arial"/>
          <w:sz w:val="20"/>
          <w:szCs w:val="20"/>
        </w:rPr>
        <w:t xml:space="preserve">Liaison Role: </w:t>
      </w:r>
    </w:p>
    <w:p w14:paraId="498BAC94" w14:textId="47015701" w:rsidR="00E617A6" w:rsidRPr="00FA38BD" w:rsidRDefault="00E617A6" w:rsidP="00E617A6">
      <w:pPr>
        <w:pStyle w:val="ListParagraph"/>
        <w:numPr>
          <w:ilvl w:val="0"/>
          <w:numId w:val="12"/>
        </w:numPr>
        <w:rPr>
          <w:rFonts w:ascii="Arial" w:hAnsi="Arial" w:cs="Arial"/>
          <w:sz w:val="20"/>
          <w:szCs w:val="20"/>
        </w:rPr>
      </w:pPr>
      <w:r w:rsidRPr="00FA38BD">
        <w:rPr>
          <w:rFonts w:ascii="Arial" w:hAnsi="Arial" w:cs="Arial"/>
          <w:sz w:val="20"/>
          <w:szCs w:val="20"/>
        </w:rPr>
        <w:t>Liaise closely with parents, carers, teaching staff and outside agencies to ensure a high quality and appropriate service is provided for each student with SEND.  Attendance at parents</w:t>
      </w:r>
      <w:r w:rsidR="000B04F8">
        <w:rPr>
          <w:rFonts w:ascii="Arial" w:hAnsi="Arial" w:cs="Arial"/>
          <w:sz w:val="20"/>
          <w:szCs w:val="20"/>
        </w:rPr>
        <w:t>’</w:t>
      </w:r>
      <w:r w:rsidRPr="00FA38BD">
        <w:rPr>
          <w:rFonts w:ascii="Arial" w:hAnsi="Arial" w:cs="Arial"/>
          <w:sz w:val="20"/>
          <w:szCs w:val="20"/>
        </w:rPr>
        <w:t xml:space="preserve"> evenings.</w:t>
      </w:r>
    </w:p>
    <w:p w14:paraId="0E688E18" w14:textId="77777777" w:rsidR="00E617A6" w:rsidRPr="00FA38BD" w:rsidRDefault="00E617A6" w:rsidP="00E617A6">
      <w:pPr>
        <w:pStyle w:val="ListParagraph"/>
        <w:numPr>
          <w:ilvl w:val="0"/>
          <w:numId w:val="12"/>
        </w:numPr>
        <w:rPr>
          <w:rFonts w:ascii="Arial" w:hAnsi="Arial" w:cs="Arial"/>
          <w:sz w:val="20"/>
          <w:szCs w:val="20"/>
        </w:rPr>
      </w:pPr>
      <w:r w:rsidRPr="00FA38BD">
        <w:rPr>
          <w:rFonts w:ascii="Arial" w:hAnsi="Arial" w:cs="Arial"/>
          <w:sz w:val="20"/>
          <w:szCs w:val="20"/>
        </w:rPr>
        <w:t>Ensure that SEND Information sheets are devised for each student on the SEND Register and disseminated to all relevant teaching staff</w:t>
      </w:r>
    </w:p>
    <w:p w14:paraId="5C1FE2DE" w14:textId="77777777" w:rsidR="00E617A6" w:rsidRPr="00FA38BD" w:rsidRDefault="00E617A6" w:rsidP="00E617A6">
      <w:pPr>
        <w:rPr>
          <w:rFonts w:ascii="Arial" w:hAnsi="Arial" w:cs="Arial"/>
          <w:sz w:val="20"/>
          <w:szCs w:val="20"/>
        </w:rPr>
      </w:pPr>
    </w:p>
    <w:p w14:paraId="4E4F48AC" w14:textId="77777777" w:rsidR="00E617A6" w:rsidRPr="00FA38BD" w:rsidRDefault="00E617A6" w:rsidP="00E617A6">
      <w:pPr>
        <w:rPr>
          <w:rFonts w:ascii="Arial" w:hAnsi="Arial" w:cs="Arial"/>
          <w:sz w:val="20"/>
          <w:szCs w:val="20"/>
        </w:rPr>
      </w:pPr>
      <w:r w:rsidRPr="00FA38BD">
        <w:rPr>
          <w:rFonts w:ascii="Arial" w:hAnsi="Arial" w:cs="Arial"/>
          <w:sz w:val="20"/>
          <w:szCs w:val="20"/>
        </w:rPr>
        <w:t>Staff Development Role</w:t>
      </w:r>
    </w:p>
    <w:p w14:paraId="52A3C926" w14:textId="77777777" w:rsidR="00E617A6" w:rsidRPr="00FA38BD" w:rsidRDefault="00E617A6" w:rsidP="00E617A6">
      <w:pPr>
        <w:pStyle w:val="ListParagraph"/>
        <w:numPr>
          <w:ilvl w:val="0"/>
          <w:numId w:val="12"/>
        </w:numPr>
        <w:rPr>
          <w:rFonts w:ascii="Arial" w:hAnsi="Arial" w:cs="Arial"/>
          <w:sz w:val="20"/>
          <w:szCs w:val="20"/>
        </w:rPr>
      </w:pPr>
      <w:r w:rsidRPr="00FA38BD">
        <w:rPr>
          <w:rFonts w:ascii="Arial" w:hAnsi="Arial" w:cs="Arial"/>
          <w:sz w:val="20"/>
          <w:szCs w:val="20"/>
        </w:rPr>
        <w:t>Lead in the continuous professional development of staff in relation to SEND</w:t>
      </w:r>
    </w:p>
    <w:p w14:paraId="70688866" w14:textId="77777777" w:rsidR="00E617A6" w:rsidRPr="00FA38BD" w:rsidRDefault="00E617A6" w:rsidP="00E617A6">
      <w:pPr>
        <w:rPr>
          <w:rFonts w:ascii="Arial" w:hAnsi="Arial" w:cs="Arial"/>
          <w:sz w:val="20"/>
          <w:szCs w:val="20"/>
        </w:rPr>
      </w:pPr>
    </w:p>
    <w:p w14:paraId="7545A9D6" w14:textId="29283CB9" w:rsidR="00E617A6" w:rsidRPr="00FA38BD" w:rsidRDefault="00E617A6" w:rsidP="00E617A6">
      <w:pPr>
        <w:rPr>
          <w:rFonts w:ascii="Arial" w:hAnsi="Arial" w:cs="Arial"/>
          <w:sz w:val="20"/>
          <w:szCs w:val="20"/>
        </w:rPr>
      </w:pPr>
      <w:r w:rsidRPr="00FA38BD">
        <w:rPr>
          <w:rFonts w:ascii="Arial" w:hAnsi="Arial" w:cs="Arial"/>
          <w:sz w:val="20"/>
          <w:szCs w:val="20"/>
        </w:rPr>
        <w:t xml:space="preserve">Undertake any additional duties as may be reasonably delegated by the Head or SLT.  </w:t>
      </w:r>
    </w:p>
    <w:p w14:paraId="4140F7A2" w14:textId="2DD24454" w:rsidR="008D3064" w:rsidRDefault="00E617A6" w:rsidP="00E617A6">
      <w:pPr>
        <w:rPr>
          <w:rFonts w:ascii="Arial" w:hAnsi="Arial" w:cs="Arial"/>
          <w:sz w:val="20"/>
          <w:szCs w:val="20"/>
        </w:rPr>
      </w:pPr>
      <w:r>
        <w:rPr>
          <w:rFonts w:ascii="Arial" w:hAnsi="Arial" w:cs="Arial"/>
          <w:sz w:val="20"/>
          <w:szCs w:val="20"/>
        </w:rPr>
        <w:t>A management</w:t>
      </w:r>
      <w:r w:rsidR="008D3064">
        <w:rPr>
          <w:rFonts w:ascii="Arial" w:hAnsi="Arial" w:cs="Arial"/>
          <w:sz w:val="20"/>
          <w:szCs w:val="20"/>
        </w:rPr>
        <w:t xml:space="preserve"> allowance is paid in addition to salary.  </w:t>
      </w:r>
    </w:p>
    <w:p w14:paraId="06881002" w14:textId="77777777" w:rsidR="0018736C" w:rsidRDefault="0018736C" w:rsidP="008D3064">
      <w:pPr>
        <w:ind w:left="360"/>
        <w:jc w:val="both"/>
        <w:rPr>
          <w:rFonts w:ascii="Arial" w:hAnsi="Arial" w:cs="Arial"/>
          <w:sz w:val="20"/>
          <w:szCs w:val="20"/>
        </w:rPr>
      </w:pPr>
    </w:p>
    <w:p w14:paraId="0CE12655" w14:textId="7C9B65E1" w:rsidR="0031377B" w:rsidRPr="0018736C" w:rsidRDefault="0018736C" w:rsidP="00E617A6">
      <w:pPr>
        <w:rPr>
          <w:rFonts w:ascii="Arial" w:hAnsi="Arial" w:cs="Arial"/>
          <w:noProof/>
          <w:sz w:val="20"/>
          <w:szCs w:val="20"/>
        </w:rPr>
      </w:pPr>
      <w:r>
        <w:rPr>
          <w:rFonts w:ascii="Arial" w:hAnsi="Arial" w:cs="Arial"/>
          <w:noProof/>
          <w:sz w:val="20"/>
          <w:szCs w:val="20"/>
        </w:rPr>
        <w:t>The Head of Learni</w:t>
      </w:r>
      <w:r w:rsidR="0055799E">
        <w:rPr>
          <w:rFonts w:ascii="Arial" w:hAnsi="Arial" w:cs="Arial"/>
          <w:noProof/>
          <w:sz w:val="20"/>
          <w:szCs w:val="20"/>
        </w:rPr>
        <w:t>n</w:t>
      </w:r>
      <w:r>
        <w:rPr>
          <w:rFonts w:ascii="Arial" w:hAnsi="Arial" w:cs="Arial"/>
          <w:noProof/>
          <w:sz w:val="20"/>
          <w:szCs w:val="20"/>
        </w:rPr>
        <w:t xml:space="preserve">g Support, Mrs Margiad Eckstein can be reached by email on </w:t>
      </w:r>
      <w:hyperlink r:id="rId8" w:history="1">
        <w:r w:rsidRPr="0018736C">
          <w:rPr>
            <w:rStyle w:val="Hyperlink"/>
            <w:rFonts w:ascii="Arial" w:hAnsi="Arial" w:cs="Arial"/>
            <w:noProof/>
            <w:sz w:val="20"/>
            <w:szCs w:val="20"/>
          </w:rPr>
          <w:t>mags.eckstein@burgesshillgirls.com</w:t>
        </w:r>
      </w:hyperlink>
      <w:r>
        <w:rPr>
          <w:rFonts w:ascii="Arial" w:hAnsi="Arial" w:cs="Arial"/>
          <w:noProof/>
          <w:szCs w:val="24"/>
        </w:rPr>
        <w:t xml:space="preserve"> </w:t>
      </w:r>
      <w:r>
        <w:rPr>
          <w:rFonts w:ascii="Arial" w:hAnsi="Arial" w:cs="Arial"/>
          <w:noProof/>
          <w:sz w:val="20"/>
          <w:szCs w:val="20"/>
        </w:rPr>
        <w:t>for any specific</w:t>
      </w:r>
      <w:r w:rsidR="0055799E">
        <w:rPr>
          <w:rFonts w:ascii="Arial" w:hAnsi="Arial" w:cs="Arial"/>
          <w:noProof/>
          <w:sz w:val="20"/>
          <w:szCs w:val="20"/>
        </w:rPr>
        <w:t xml:space="preserve"> questions about the department and the role.</w:t>
      </w:r>
      <w:r>
        <w:rPr>
          <w:rFonts w:ascii="Arial" w:hAnsi="Arial" w:cs="Arial"/>
          <w:noProof/>
          <w:sz w:val="20"/>
          <w:szCs w:val="20"/>
        </w:rPr>
        <w:t xml:space="preserve"> </w:t>
      </w:r>
    </w:p>
    <w:p w14:paraId="26FB2C59" w14:textId="77777777" w:rsidR="0031377B" w:rsidRPr="00C03B94" w:rsidRDefault="0031377B" w:rsidP="008D3064">
      <w:pPr>
        <w:ind w:left="360"/>
        <w:jc w:val="both"/>
        <w:rPr>
          <w:rFonts w:ascii="Arial" w:hAnsi="Arial" w:cs="Arial"/>
          <w:sz w:val="20"/>
          <w:szCs w:val="20"/>
        </w:rPr>
      </w:pPr>
    </w:p>
    <w:p w14:paraId="2DE8BC42" w14:textId="7A9BD047" w:rsidR="00C03B94" w:rsidRPr="00C03B94" w:rsidRDefault="00C03B94" w:rsidP="00520413">
      <w:pPr>
        <w:jc w:val="both"/>
        <w:rPr>
          <w:rFonts w:ascii="Arial" w:hAnsi="Arial" w:cs="Arial"/>
          <w:sz w:val="20"/>
          <w:szCs w:val="20"/>
        </w:rPr>
      </w:pPr>
    </w:p>
    <w:p w14:paraId="71548757" w14:textId="77777777" w:rsidR="008F4210" w:rsidRPr="00C03B94" w:rsidRDefault="008F4210" w:rsidP="008F4210">
      <w:pPr>
        <w:jc w:val="both"/>
        <w:rPr>
          <w:rFonts w:ascii="Arial" w:hAnsi="Arial" w:cs="Arial"/>
          <w:sz w:val="20"/>
          <w:szCs w:val="20"/>
        </w:rPr>
      </w:pPr>
    </w:p>
    <w:p w14:paraId="52D91BB3" w14:textId="436E95F6" w:rsidR="00D90AA5" w:rsidRPr="00C03B94" w:rsidRDefault="00C03B94" w:rsidP="007D582E">
      <w:pPr>
        <w:jc w:val="center"/>
        <w:rPr>
          <w:rFonts w:ascii="Arial" w:hAnsi="Arial" w:cs="Arial"/>
          <w:b/>
          <w:sz w:val="20"/>
          <w:szCs w:val="20"/>
        </w:rPr>
      </w:pPr>
      <w:r w:rsidRPr="00C03B94">
        <w:rPr>
          <w:rFonts w:ascii="Arial" w:hAnsi="Arial" w:cs="Arial"/>
          <w:noProof/>
          <w:sz w:val="20"/>
          <w:szCs w:val="20"/>
          <w:lang w:eastAsia="en-GB"/>
        </w:rPr>
        <w:drawing>
          <wp:anchor distT="0" distB="0" distL="114300" distR="114300" simplePos="0" relativeHeight="251658240" behindDoc="1" locked="0" layoutInCell="1" allowOverlap="1" wp14:anchorId="18381981" wp14:editId="0A65A266">
            <wp:simplePos x="0" y="0"/>
            <wp:positionH relativeFrom="margin">
              <wp:align>center</wp:align>
            </wp:positionH>
            <wp:positionV relativeFrom="paragraph">
              <wp:posOffset>6985</wp:posOffset>
            </wp:positionV>
            <wp:extent cx="3992400" cy="2246400"/>
            <wp:effectExtent l="0" t="0" r="8255" b="1905"/>
            <wp:wrapSquare wrapText="bothSides"/>
            <wp:docPr id="2" name="Picture 2" descr="Y:\Senior School\A - Teaching and Learning\3 - Science and Mathematics\Science\Department Folders\Biology Department\Photos\Yr 7 xc with ge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nior School\A - Teaching and Learning\3 - Science and Mathematics\Science\Department Folders\Biology Department\Photos\Yr 7 xc with geo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400" cy="22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F20" w:rsidRPr="00C03B94">
        <w:rPr>
          <w:rFonts w:ascii="Arial" w:hAnsi="Arial" w:cs="Arial"/>
          <w:b/>
          <w:sz w:val="20"/>
          <w:szCs w:val="20"/>
        </w:rPr>
        <w:tab/>
      </w:r>
      <w:r w:rsidR="00C32F20" w:rsidRPr="00C03B94">
        <w:rPr>
          <w:rFonts w:ascii="Arial" w:hAnsi="Arial" w:cs="Arial"/>
          <w:b/>
          <w:sz w:val="20"/>
          <w:szCs w:val="20"/>
        </w:rPr>
        <w:tab/>
      </w:r>
    </w:p>
    <w:p w14:paraId="6E088F0C" w14:textId="77777777" w:rsidR="00D90AA5" w:rsidRPr="00C03B94" w:rsidRDefault="00D90AA5" w:rsidP="007D582E">
      <w:pPr>
        <w:jc w:val="center"/>
        <w:rPr>
          <w:rFonts w:ascii="Arial" w:hAnsi="Arial" w:cs="Arial"/>
          <w:b/>
          <w:sz w:val="20"/>
          <w:szCs w:val="20"/>
        </w:rPr>
      </w:pPr>
    </w:p>
    <w:p w14:paraId="5964A436" w14:textId="77777777" w:rsidR="00252DCD" w:rsidRPr="00C03B94" w:rsidRDefault="00252DCD" w:rsidP="007D582E">
      <w:pPr>
        <w:jc w:val="center"/>
        <w:rPr>
          <w:rFonts w:ascii="Arial" w:hAnsi="Arial" w:cs="Arial"/>
          <w:b/>
          <w:sz w:val="20"/>
          <w:szCs w:val="20"/>
        </w:rPr>
      </w:pPr>
    </w:p>
    <w:p w14:paraId="406E15FA" w14:textId="6785B05F" w:rsidR="00110016" w:rsidRPr="00C03B94" w:rsidRDefault="00110016" w:rsidP="00110016">
      <w:pPr>
        <w:tabs>
          <w:tab w:val="left" w:pos="3261"/>
        </w:tabs>
        <w:jc w:val="both"/>
        <w:rPr>
          <w:rFonts w:ascii="Arial" w:hAnsi="Arial" w:cs="Arial"/>
          <w:sz w:val="20"/>
          <w:szCs w:val="20"/>
        </w:rPr>
      </w:pPr>
    </w:p>
    <w:p w14:paraId="7C14485D" w14:textId="77777777" w:rsidR="00110016" w:rsidRPr="00C03B94" w:rsidRDefault="00110016" w:rsidP="00110016">
      <w:pPr>
        <w:tabs>
          <w:tab w:val="left" w:pos="3261"/>
        </w:tabs>
        <w:jc w:val="both"/>
        <w:rPr>
          <w:rFonts w:ascii="Arial" w:hAnsi="Arial" w:cs="Arial"/>
          <w:sz w:val="20"/>
          <w:szCs w:val="20"/>
        </w:rPr>
      </w:pPr>
    </w:p>
    <w:p w14:paraId="3129155E" w14:textId="77777777" w:rsidR="009872A3" w:rsidRPr="00C03B94" w:rsidRDefault="009872A3" w:rsidP="009872A3">
      <w:pPr>
        <w:tabs>
          <w:tab w:val="left" w:pos="3261"/>
        </w:tabs>
        <w:ind w:left="720"/>
        <w:jc w:val="both"/>
        <w:rPr>
          <w:rFonts w:ascii="Arial" w:hAnsi="Arial" w:cs="Arial"/>
          <w:sz w:val="20"/>
          <w:szCs w:val="20"/>
        </w:rPr>
      </w:pPr>
    </w:p>
    <w:p w14:paraId="1D61A398" w14:textId="77777777" w:rsidR="00C03B94" w:rsidRPr="00C03B94" w:rsidRDefault="00C03B94" w:rsidP="00B12817">
      <w:pPr>
        <w:jc w:val="center"/>
        <w:rPr>
          <w:rFonts w:ascii="Arial" w:hAnsi="Arial" w:cs="Arial"/>
          <w:b/>
          <w:sz w:val="20"/>
          <w:szCs w:val="20"/>
        </w:rPr>
      </w:pPr>
    </w:p>
    <w:p w14:paraId="0037DF0E" w14:textId="77777777" w:rsidR="00C03B94" w:rsidRPr="00C03B94" w:rsidRDefault="00C03B94" w:rsidP="00B12817">
      <w:pPr>
        <w:jc w:val="center"/>
        <w:rPr>
          <w:rFonts w:ascii="Arial" w:hAnsi="Arial" w:cs="Arial"/>
          <w:b/>
          <w:sz w:val="20"/>
          <w:szCs w:val="20"/>
        </w:rPr>
      </w:pPr>
    </w:p>
    <w:p w14:paraId="6D0C8757" w14:textId="77777777" w:rsidR="00C03B94" w:rsidRPr="00C03B94" w:rsidRDefault="00C03B94" w:rsidP="00B12817">
      <w:pPr>
        <w:jc w:val="center"/>
        <w:rPr>
          <w:rFonts w:ascii="Arial" w:hAnsi="Arial" w:cs="Arial"/>
          <w:b/>
          <w:sz w:val="20"/>
          <w:szCs w:val="20"/>
        </w:rPr>
      </w:pPr>
    </w:p>
    <w:p w14:paraId="6461CA05" w14:textId="77777777" w:rsidR="00C03B94" w:rsidRPr="00C03B94" w:rsidRDefault="00C03B94" w:rsidP="00B12817">
      <w:pPr>
        <w:jc w:val="center"/>
        <w:rPr>
          <w:rFonts w:ascii="Arial" w:hAnsi="Arial" w:cs="Arial"/>
          <w:b/>
          <w:sz w:val="20"/>
          <w:szCs w:val="20"/>
        </w:rPr>
      </w:pPr>
    </w:p>
    <w:p w14:paraId="2E45BBBA" w14:textId="77777777" w:rsidR="00C03B94" w:rsidRPr="00C03B94" w:rsidRDefault="00C03B94" w:rsidP="00B12817">
      <w:pPr>
        <w:jc w:val="center"/>
        <w:rPr>
          <w:rFonts w:ascii="Arial" w:hAnsi="Arial" w:cs="Arial"/>
          <w:b/>
          <w:sz w:val="20"/>
          <w:szCs w:val="20"/>
        </w:rPr>
      </w:pPr>
    </w:p>
    <w:p w14:paraId="597FF211" w14:textId="77777777" w:rsidR="00C03B94" w:rsidRPr="00C03B94" w:rsidRDefault="00C03B94" w:rsidP="00B12817">
      <w:pPr>
        <w:jc w:val="center"/>
        <w:rPr>
          <w:rFonts w:ascii="Arial" w:hAnsi="Arial" w:cs="Arial"/>
          <w:b/>
          <w:sz w:val="20"/>
          <w:szCs w:val="20"/>
        </w:rPr>
      </w:pPr>
    </w:p>
    <w:p w14:paraId="012DA389" w14:textId="77777777" w:rsidR="00C03B94" w:rsidRPr="00C03B94" w:rsidRDefault="00C03B94" w:rsidP="00B12817">
      <w:pPr>
        <w:jc w:val="center"/>
        <w:rPr>
          <w:rFonts w:ascii="Arial" w:hAnsi="Arial" w:cs="Arial"/>
          <w:b/>
          <w:sz w:val="20"/>
          <w:szCs w:val="20"/>
        </w:rPr>
      </w:pPr>
    </w:p>
    <w:p w14:paraId="1FEB8E80" w14:textId="77777777" w:rsidR="00C03B94" w:rsidRPr="00C03B94" w:rsidRDefault="00C03B94" w:rsidP="00B12817">
      <w:pPr>
        <w:jc w:val="center"/>
        <w:rPr>
          <w:rFonts w:ascii="Arial" w:hAnsi="Arial" w:cs="Arial"/>
          <w:b/>
          <w:sz w:val="20"/>
          <w:szCs w:val="20"/>
        </w:rPr>
      </w:pPr>
    </w:p>
    <w:p w14:paraId="201FC801" w14:textId="77777777" w:rsidR="00C03B94" w:rsidRPr="00C03B94" w:rsidRDefault="00C03B94" w:rsidP="00B12817">
      <w:pPr>
        <w:jc w:val="center"/>
        <w:rPr>
          <w:rFonts w:ascii="Arial" w:hAnsi="Arial" w:cs="Arial"/>
          <w:b/>
          <w:sz w:val="20"/>
          <w:szCs w:val="20"/>
        </w:rPr>
      </w:pPr>
    </w:p>
    <w:p w14:paraId="41F700C1" w14:textId="77777777" w:rsidR="00C03B94" w:rsidRPr="00C03B94" w:rsidRDefault="00C03B94" w:rsidP="00B12817">
      <w:pPr>
        <w:jc w:val="center"/>
        <w:rPr>
          <w:rFonts w:ascii="Arial" w:hAnsi="Arial" w:cs="Arial"/>
          <w:b/>
          <w:sz w:val="20"/>
          <w:szCs w:val="20"/>
        </w:rPr>
      </w:pPr>
    </w:p>
    <w:p w14:paraId="086B9C38" w14:textId="57D86607" w:rsidR="003B0E84" w:rsidRDefault="003B0E84" w:rsidP="00012AB4">
      <w:pPr>
        <w:rPr>
          <w:rFonts w:ascii="Arial" w:hAnsi="Arial" w:cs="Arial"/>
          <w:b/>
          <w:sz w:val="20"/>
          <w:szCs w:val="20"/>
        </w:rPr>
      </w:pPr>
    </w:p>
    <w:p w14:paraId="23CF04F2" w14:textId="57FD7428" w:rsidR="00AB312E" w:rsidRDefault="00AB312E" w:rsidP="00012AB4">
      <w:pPr>
        <w:rPr>
          <w:rFonts w:ascii="Arial" w:hAnsi="Arial" w:cs="Arial"/>
          <w:b/>
          <w:sz w:val="20"/>
          <w:szCs w:val="20"/>
        </w:rPr>
      </w:pPr>
    </w:p>
    <w:p w14:paraId="315DFDDF" w14:textId="7DE11798" w:rsidR="00AB312E" w:rsidRDefault="00AB312E" w:rsidP="00012AB4">
      <w:pPr>
        <w:rPr>
          <w:rFonts w:ascii="Arial" w:hAnsi="Arial" w:cs="Arial"/>
          <w:b/>
          <w:sz w:val="20"/>
          <w:szCs w:val="20"/>
        </w:rPr>
      </w:pPr>
    </w:p>
    <w:p w14:paraId="3F531C47" w14:textId="77777777" w:rsidR="00AB312E" w:rsidRDefault="00AB312E" w:rsidP="00012AB4">
      <w:pPr>
        <w:rPr>
          <w:rFonts w:ascii="Arial" w:hAnsi="Arial" w:cs="Arial"/>
          <w:b/>
          <w:sz w:val="20"/>
          <w:szCs w:val="20"/>
        </w:rPr>
      </w:pPr>
    </w:p>
    <w:p w14:paraId="6F8DB874" w14:textId="77777777" w:rsidR="007D1D2A" w:rsidRDefault="007D1D2A" w:rsidP="007D1D2A">
      <w:pPr>
        <w:jc w:val="center"/>
        <w:rPr>
          <w:rFonts w:ascii="Arial" w:hAnsi="Arial" w:cs="Arial"/>
          <w:b/>
          <w:bCs/>
          <w:sz w:val="24"/>
          <w:szCs w:val="24"/>
        </w:rPr>
      </w:pPr>
      <w:r>
        <w:rPr>
          <w:rFonts w:ascii="Arial" w:hAnsi="Arial" w:cs="Arial"/>
          <w:b/>
          <w:bCs/>
          <w:sz w:val="24"/>
          <w:szCs w:val="24"/>
        </w:rPr>
        <w:t>RECRUITMENT PROCESS</w:t>
      </w:r>
    </w:p>
    <w:p w14:paraId="2AEA2990" w14:textId="77777777" w:rsidR="007D1D2A" w:rsidRDefault="007D1D2A" w:rsidP="007D1D2A">
      <w:pPr>
        <w:jc w:val="both"/>
        <w:rPr>
          <w:rFonts w:ascii="Arial" w:hAnsi="Arial" w:cs="Arial"/>
          <w:b/>
          <w:bCs/>
          <w:sz w:val="20"/>
          <w:szCs w:val="20"/>
        </w:rPr>
      </w:pPr>
    </w:p>
    <w:p w14:paraId="066A3A2F" w14:textId="77777777" w:rsidR="00C90CF7" w:rsidRPr="00C03B94" w:rsidRDefault="00C90CF7" w:rsidP="00C90CF7">
      <w:pPr>
        <w:jc w:val="both"/>
        <w:rPr>
          <w:rFonts w:ascii="Arial" w:hAnsi="Arial" w:cs="Arial"/>
          <w:sz w:val="20"/>
          <w:szCs w:val="20"/>
        </w:rPr>
      </w:pPr>
      <w:r w:rsidRPr="00C03B94">
        <w:rPr>
          <w:rFonts w:ascii="Arial" w:hAnsi="Arial" w:cs="Arial"/>
          <w:sz w:val="20"/>
          <w:szCs w:val="20"/>
        </w:rPr>
        <w:t>Candidates are required to submit an application form with supporting letter and details of two referees. One reference should be able to comment on the teaching skills of the candidate. References will be taken up prior to interview.</w:t>
      </w:r>
    </w:p>
    <w:p w14:paraId="3446C5B0" w14:textId="77777777" w:rsidR="00C90CF7" w:rsidRPr="00C03B94" w:rsidRDefault="00C90CF7" w:rsidP="00C90CF7">
      <w:pPr>
        <w:jc w:val="both"/>
        <w:rPr>
          <w:rFonts w:ascii="Arial" w:hAnsi="Arial" w:cs="Arial"/>
          <w:sz w:val="20"/>
          <w:szCs w:val="20"/>
        </w:rPr>
      </w:pPr>
    </w:p>
    <w:p w14:paraId="1A1AB5A6" w14:textId="71B53C70" w:rsidR="00C90CF7" w:rsidRPr="00C03B94" w:rsidRDefault="00C90CF7" w:rsidP="00C90CF7">
      <w:pPr>
        <w:rPr>
          <w:rFonts w:ascii="Arial" w:eastAsia="Times New Roman" w:hAnsi="Arial" w:cs="Arial"/>
          <w:bCs/>
          <w:sz w:val="20"/>
          <w:szCs w:val="20"/>
        </w:rPr>
      </w:pPr>
      <w:r w:rsidRPr="00FC542B">
        <w:rPr>
          <w:rFonts w:ascii="Arial" w:eastAsia="Times New Roman" w:hAnsi="Arial" w:cs="Arial"/>
          <w:bCs/>
          <w:sz w:val="20"/>
          <w:szCs w:val="20"/>
        </w:rPr>
        <w:t xml:space="preserve">Closing date for applications is </w:t>
      </w:r>
      <w:r w:rsidRPr="00FC542B">
        <w:rPr>
          <w:rFonts w:ascii="Arial" w:eastAsia="Times New Roman" w:hAnsi="Arial" w:cs="Arial"/>
          <w:b/>
          <w:bCs/>
          <w:sz w:val="20"/>
          <w:szCs w:val="20"/>
        </w:rPr>
        <w:t xml:space="preserve">5.00pm on </w:t>
      </w:r>
      <w:r w:rsidR="00FC542B" w:rsidRPr="00FC542B">
        <w:rPr>
          <w:rFonts w:ascii="Arial" w:eastAsia="Times New Roman" w:hAnsi="Arial" w:cs="Arial"/>
          <w:b/>
          <w:bCs/>
          <w:sz w:val="20"/>
          <w:szCs w:val="20"/>
        </w:rPr>
        <w:t>Wednesday</w:t>
      </w:r>
      <w:r w:rsidR="00333D48" w:rsidRPr="00FC542B">
        <w:rPr>
          <w:rFonts w:ascii="Arial" w:eastAsia="Times New Roman" w:hAnsi="Arial" w:cs="Arial"/>
          <w:b/>
          <w:bCs/>
          <w:sz w:val="20"/>
          <w:szCs w:val="20"/>
        </w:rPr>
        <w:t xml:space="preserve"> 2</w:t>
      </w:r>
      <w:r w:rsidR="00FC542B" w:rsidRPr="00FC542B">
        <w:rPr>
          <w:rFonts w:ascii="Arial" w:eastAsia="Times New Roman" w:hAnsi="Arial" w:cs="Arial"/>
          <w:b/>
          <w:bCs/>
          <w:sz w:val="20"/>
          <w:szCs w:val="20"/>
        </w:rPr>
        <w:t>4</w:t>
      </w:r>
      <w:r w:rsidR="00FC542B" w:rsidRPr="00FC542B">
        <w:rPr>
          <w:rFonts w:ascii="Arial" w:eastAsia="Times New Roman" w:hAnsi="Arial" w:cs="Arial"/>
          <w:b/>
          <w:bCs/>
          <w:sz w:val="20"/>
          <w:szCs w:val="20"/>
          <w:vertAlign w:val="superscript"/>
        </w:rPr>
        <w:t>th</w:t>
      </w:r>
      <w:r w:rsidR="00FC542B" w:rsidRPr="00FC542B">
        <w:rPr>
          <w:rFonts w:ascii="Arial" w:eastAsia="Times New Roman" w:hAnsi="Arial" w:cs="Arial"/>
          <w:b/>
          <w:bCs/>
          <w:sz w:val="20"/>
          <w:szCs w:val="20"/>
        </w:rPr>
        <w:t xml:space="preserve"> </w:t>
      </w:r>
      <w:r w:rsidR="00333D48" w:rsidRPr="00FC542B">
        <w:rPr>
          <w:rFonts w:ascii="Arial" w:eastAsia="Times New Roman" w:hAnsi="Arial" w:cs="Arial"/>
          <w:b/>
          <w:bCs/>
          <w:sz w:val="20"/>
          <w:szCs w:val="20"/>
        </w:rPr>
        <w:t xml:space="preserve">April 2019 </w:t>
      </w:r>
    </w:p>
    <w:p w14:paraId="0DB76A70" w14:textId="77777777" w:rsidR="00C90CF7" w:rsidRPr="00C03B94" w:rsidRDefault="00C90CF7" w:rsidP="00C90CF7">
      <w:pPr>
        <w:jc w:val="both"/>
        <w:rPr>
          <w:rFonts w:ascii="Arial" w:hAnsi="Arial" w:cs="Arial"/>
          <w:sz w:val="20"/>
          <w:szCs w:val="20"/>
        </w:rPr>
      </w:pPr>
    </w:p>
    <w:p w14:paraId="62BE0A9C" w14:textId="2516F696" w:rsidR="00C90CF7" w:rsidRDefault="00C90CF7" w:rsidP="00C90CF7">
      <w:pPr>
        <w:jc w:val="both"/>
        <w:rPr>
          <w:rFonts w:ascii="Arial" w:hAnsi="Arial" w:cs="Arial"/>
          <w:sz w:val="20"/>
          <w:szCs w:val="20"/>
        </w:rPr>
      </w:pPr>
      <w:r w:rsidRPr="00FC542B">
        <w:rPr>
          <w:rFonts w:ascii="Arial" w:hAnsi="Arial" w:cs="Arial"/>
          <w:sz w:val="20"/>
          <w:szCs w:val="20"/>
        </w:rPr>
        <w:t xml:space="preserve">Short-listed candidates will be contacted by telephone and interviews will take place on </w:t>
      </w:r>
      <w:r w:rsidR="00FC542B" w:rsidRPr="00FC542B">
        <w:rPr>
          <w:rFonts w:ascii="Arial" w:hAnsi="Arial" w:cs="Arial"/>
          <w:b/>
          <w:sz w:val="20"/>
          <w:szCs w:val="20"/>
        </w:rPr>
        <w:t>Wednesday 1</w:t>
      </w:r>
      <w:r w:rsidR="00FC542B" w:rsidRPr="00FC542B">
        <w:rPr>
          <w:rFonts w:ascii="Arial" w:hAnsi="Arial" w:cs="Arial"/>
          <w:b/>
          <w:sz w:val="20"/>
          <w:szCs w:val="20"/>
          <w:vertAlign w:val="superscript"/>
        </w:rPr>
        <w:t>st</w:t>
      </w:r>
      <w:r w:rsidR="00FC542B" w:rsidRPr="00FC542B">
        <w:rPr>
          <w:rFonts w:ascii="Arial" w:hAnsi="Arial" w:cs="Arial"/>
          <w:b/>
          <w:sz w:val="20"/>
          <w:szCs w:val="20"/>
        </w:rPr>
        <w:t xml:space="preserve"> May</w:t>
      </w:r>
      <w:r w:rsidRPr="00FC542B">
        <w:rPr>
          <w:rFonts w:ascii="Arial" w:hAnsi="Arial" w:cs="Arial"/>
          <w:b/>
          <w:sz w:val="20"/>
          <w:szCs w:val="20"/>
        </w:rPr>
        <w:t xml:space="preserve"> 2019</w:t>
      </w:r>
      <w:r w:rsidRPr="00FC542B">
        <w:rPr>
          <w:rFonts w:ascii="Arial" w:hAnsi="Arial" w:cs="Arial"/>
          <w:sz w:val="20"/>
          <w:szCs w:val="20"/>
        </w:rPr>
        <w:t xml:space="preserve">. </w:t>
      </w:r>
    </w:p>
    <w:p w14:paraId="1C1F220B" w14:textId="77777777" w:rsidR="0031377B" w:rsidRDefault="0031377B" w:rsidP="00C90CF7">
      <w:pPr>
        <w:jc w:val="both"/>
        <w:rPr>
          <w:rFonts w:ascii="Arial" w:hAnsi="Arial" w:cs="Arial"/>
          <w:sz w:val="20"/>
          <w:szCs w:val="20"/>
        </w:rPr>
      </w:pPr>
    </w:p>
    <w:p w14:paraId="4EFCAE1B" w14:textId="7E957199" w:rsidR="00C90CF7" w:rsidRPr="00C03B94" w:rsidRDefault="00C90CF7" w:rsidP="00C90CF7">
      <w:pPr>
        <w:jc w:val="both"/>
        <w:rPr>
          <w:rFonts w:ascii="Arial" w:hAnsi="Arial" w:cs="Arial"/>
          <w:sz w:val="20"/>
          <w:szCs w:val="20"/>
        </w:rPr>
      </w:pPr>
      <w:bookmarkStart w:id="0" w:name="_GoBack"/>
      <w:bookmarkEnd w:id="0"/>
      <w:r w:rsidRPr="00C03B94">
        <w:rPr>
          <w:rFonts w:ascii="Arial" w:hAnsi="Arial" w:cs="Arial"/>
          <w:sz w:val="20"/>
          <w:szCs w:val="20"/>
        </w:rPr>
        <w:t xml:space="preserve">Candidates who have not heard from the School by the end of </w:t>
      </w:r>
      <w:r w:rsidR="00FC542B">
        <w:rPr>
          <w:rFonts w:ascii="Arial" w:hAnsi="Arial" w:cs="Arial"/>
          <w:sz w:val="20"/>
          <w:szCs w:val="20"/>
        </w:rPr>
        <w:t>May</w:t>
      </w:r>
      <w:r w:rsidRPr="00C03B94">
        <w:rPr>
          <w:rFonts w:ascii="Arial" w:hAnsi="Arial" w:cs="Arial"/>
          <w:sz w:val="20"/>
          <w:szCs w:val="20"/>
        </w:rPr>
        <w:t xml:space="preserve"> should presume that we will not be taking their application further.</w:t>
      </w:r>
    </w:p>
    <w:p w14:paraId="4EB01F9E" w14:textId="77777777" w:rsidR="00C90CF7" w:rsidRPr="00C03B94" w:rsidRDefault="00C90CF7" w:rsidP="00C90CF7">
      <w:pPr>
        <w:jc w:val="both"/>
        <w:rPr>
          <w:rFonts w:ascii="Arial" w:hAnsi="Arial" w:cs="Arial"/>
          <w:sz w:val="20"/>
          <w:szCs w:val="20"/>
        </w:rPr>
      </w:pPr>
    </w:p>
    <w:p w14:paraId="35D61097" w14:textId="77777777" w:rsidR="00C90CF7" w:rsidRPr="00C03B94" w:rsidRDefault="00C90CF7" w:rsidP="00C90CF7">
      <w:pPr>
        <w:jc w:val="both"/>
        <w:rPr>
          <w:rFonts w:ascii="Arial" w:hAnsi="Arial" w:cs="Arial"/>
          <w:sz w:val="20"/>
          <w:szCs w:val="20"/>
        </w:rPr>
      </w:pPr>
      <w:r w:rsidRPr="00C03B94">
        <w:rPr>
          <w:rFonts w:ascii="Arial" w:hAnsi="Arial" w:cs="Arial"/>
          <w:sz w:val="20"/>
          <w:szCs w:val="20"/>
        </w:rPr>
        <w:t>All appointments are made in accordance with our equal opportunities policy and applicants should let us know of any special needs they may have.</w:t>
      </w:r>
    </w:p>
    <w:p w14:paraId="704741C7" w14:textId="77777777" w:rsidR="00C90CF7" w:rsidRPr="00C03B94" w:rsidRDefault="00C90CF7" w:rsidP="00C90CF7">
      <w:pPr>
        <w:jc w:val="both"/>
        <w:rPr>
          <w:rFonts w:ascii="Arial" w:hAnsi="Arial" w:cs="Arial"/>
          <w:b/>
          <w:i/>
          <w:sz w:val="20"/>
          <w:szCs w:val="20"/>
        </w:rPr>
      </w:pPr>
    </w:p>
    <w:p w14:paraId="56447A2C" w14:textId="60075FBB" w:rsidR="00BB0D09" w:rsidRPr="0031377B" w:rsidRDefault="00C90CF7" w:rsidP="00B12817">
      <w:pPr>
        <w:jc w:val="both"/>
        <w:rPr>
          <w:rFonts w:ascii="Arial" w:hAnsi="Arial" w:cs="Arial"/>
          <w:b/>
          <w:sz w:val="20"/>
          <w:szCs w:val="20"/>
        </w:rPr>
      </w:pPr>
      <w:r w:rsidRPr="00C03B94">
        <w:rPr>
          <w:rFonts w:ascii="Arial" w:hAnsi="Arial" w:cs="Arial"/>
          <w:b/>
          <w:i/>
          <w:sz w:val="20"/>
          <w:szCs w:val="20"/>
        </w:rPr>
        <w:t xml:space="preserve">The School is committed to safeguarding and promoting the welfare of children and applicants must be willing to undergo child protection screening appropriate to the </w:t>
      </w:r>
      <w:r>
        <w:rPr>
          <w:rFonts w:ascii="Arial" w:hAnsi="Arial" w:cs="Arial"/>
          <w:b/>
          <w:i/>
          <w:sz w:val="20"/>
          <w:szCs w:val="20"/>
        </w:rPr>
        <w:t>role</w:t>
      </w:r>
      <w:r w:rsidRPr="00C03B94">
        <w:rPr>
          <w:rFonts w:ascii="Arial" w:hAnsi="Arial" w:cs="Arial"/>
          <w:b/>
          <w:i/>
          <w:sz w:val="20"/>
          <w:szCs w:val="20"/>
        </w:rPr>
        <w:t xml:space="preserve">, including checks with past employers and the Disclosure and Barring Service. </w:t>
      </w:r>
    </w:p>
    <w:sectPr w:rsidR="00BB0D09" w:rsidRPr="0031377B" w:rsidSect="001D7761">
      <w:pgSz w:w="11906" w:h="16838"/>
      <w:pgMar w:top="993" w:right="141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B27"/>
    <w:multiLevelType w:val="hybridMultilevel"/>
    <w:tmpl w:val="6112644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43595B"/>
    <w:multiLevelType w:val="hybridMultilevel"/>
    <w:tmpl w:val="7F0E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E79E2"/>
    <w:multiLevelType w:val="hybridMultilevel"/>
    <w:tmpl w:val="33C8E420"/>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76E3F"/>
    <w:multiLevelType w:val="hybridMultilevel"/>
    <w:tmpl w:val="CF24404C"/>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50D92"/>
    <w:multiLevelType w:val="hybridMultilevel"/>
    <w:tmpl w:val="8088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9133D"/>
    <w:multiLevelType w:val="hybridMultilevel"/>
    <w:tmpl w:val="9C54C95C"/>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8264264"/>
    <w:multiLevelType w:val="hybridMultilevel"/>
    <w:tmpl w:val="7D1A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E72F6"/>
    <w:multiLevelType w:val="hybridMultilevel"/>
    <w:tmpl w:val="504CE746"/>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B61EE"/>
    <w:multiLevelType w:val="hybridMultilevel"/>
    <w:tmpl w:val="497C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061E9"/>
    <w:multiLevelType w:val="hybridMultilevel"/>
    <w:tmpl w:val="F386FD8A"/>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92ACF"/>
    <w:multiLevelType w:val="hybridMultilevel"/>
    <w:tmpl w:val="446C5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DF4AFD"/>
    <w:multiLevelType w:val="hybridMultilevel"/>
    <w:tmpl w:val="A6EA0E92"/>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D52747"/>
    <w:multiLevelType w:val="hybridMultilevel"/>
    <w:tmpl w:val="A86CD69A"/>
    <w:lvl w:ilvl="0" w:tplc="FFFFFFFF">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7DE57DC3"/>
    <w:multiLevelType w:val="hybridMultilevel"/>
    <w:tmpl w:val="8C94853A"/>
    <w:lvl w:ilvl="0" w:tplc="561AAA1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6735A"/>
    <w:multiLevelType w:val="hybridMultilevel"/>
    <w:tmpl w:val="93523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4"/>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0"/>
  </w:num>
  <w:num w:numId="8">
    <w:abstractNumId w:val="5"/>
  </w:num>
  <w:num w:numId="9">
    <w:abstractNumId w:val="6"/>
  </w:num>
  <w:num w:numId="10">
    <w:abstractNumId w:val="8"/>
  </w:num>
  <w:num w:numId="11">
    <w:abstractNumId w:val="6"/>
  </w:num>
  <w:num w:numId="12">
    <w:abstractNumId w:val="7"/>
  </w:num>
  <w:num w:numId="13">
    <w:abstractNumId w:val="9"/>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B5"/>
    <w:rsid w:val="00010766"/>
    <w:rsid w:val="00012AB4"/>
    <w:rsid w:val="000A092D"/>
    <w:rsid w:val="000B04F8"/>
    <w:rsid w:val="000F31E3"/>
    <w:rsid w:val="00110016"/>
    <w:rsid w:val="00120643"/>
    <w:rsid w:val="00134683"/>
    <w:rsid w:val="00165CD1"/>
    <w:rsid w:val="001743B6"/>
    <w:rsid w:val="001827DF"/>
    <w:rsid w:val="0018736C"/>
    <w:rsid w:val="001A6F51"/>
    <w:rsid w:val="001D5407"/>
    <w:rsid w:val="001D7761"/>
    <w:rsid w:val="001E7FDA"/>
    <w:rsid w:val="00225DF5"/>
    <w:rsid w:val="00252A40"/>
    <w:rsid w:val="00252DCD"/>
    <w:rsid w:val="002605D1"/>
    <w:rsid w:val="002615F3"/>
    <w:rsid w:val="0028089A"/>
    <w:rsid w:val="002B7D76"/>
    <w:rsid w:val="00300F7D"/>
    <w:rsid w:val="00311C81"/>
    <w:rsid w:val="003124B6"/>
    <w:rsid w:val="0031377B"/>
    <w:rsid w:val="00333D48"/>
    <w:rsid w:val="00375641"/>
    <w:rsid w:val="00375899"/>
    <w:rsid w:val="003850DB"/>
    <w:rsid w:val="003942F5"/>
    <w:rsid w:val="003B0E84"/>
    <w:rsid w:val="003C6319"/>
    <w:rsid w:val="003F45AD"/>
    <w:rsid w:val="00422375"/>
    <w:rsid w:val="004C17A8"/>
    <w:rsid w:val="004F5BA7"/>
    <w:rsid w:val="004F668C"/>
    <w:rsid w:val="00511976"/>
    <w:rsid w:val="00514BE2"/>
    <w:rsid w:val="00520413"/>
    <w:rsid w:val="0054060E"/>
    <w:rsid w:val="00541C07"/>
    <w:rsid w:val="0055799E"/>
    <w:rsid w:val="00582FE7"/>
    <w:rsid w:val="00585B7E"/>
    <w:rsid w:val="005B1244"/>
    <w:rsid w:val="005C2D80"/>
    <w:rsid w:val="00606D0A"/>
    <w:rsid w:val="00613407"/>
    <w:rsid w:val="0061484E"/>
    <w:rsid w:val="00642A11"/>
    <w:rsid w:val="00684265"/>
    <w:rsid w:val="006941FE"/>
    <w:rsid w:val="006A3221"/>
    <w:rsid w:val="006A3832"/>
    <w:rsid w:val="006C43C3"/>
    <w:rsid w:val="006C7D3B"/>
    <w:rsid w:val="006F52AB"/>
    <w:rsid w:val="00726FEF"/>
    <w:rsid w:val="00740CF3"/>
    <w:rsid w:val="0075039F"/>
    <w:rsid w:val="0077687B"/>
    <w:rsid w:val="0078214B"/>
    <w:rsid w:val="007854D3"/>
    <w:rsid w:val="007939A2"/>
    <w:rsid w:val="007C53F1"/>
    <w:rsid w:val="007D1D2A"/>
    <w:rsid w:val="007D582E"/>
    <w:rsid w:val="00842938"/>
    <w:rsid w:val="008551C9"/>
    <w:rsid w:val="008A15D5"/>
    <w:rsid w:val="008B04A4"/>
    <w:rsid w:val="008B4B89"/>
    <w:rsid w:val="008D3064"/>
    <w:rsid w:val="008F3381"/>
    <w:rsid w:val="008F4210"/>
    <w:rsid w:val="009301F5"/>
    <w:rsid w:val="00951032"/>
    <w:rsid w:val="00963B0D"/>
    <w:rsid w:val="009700E9"/>
    <w:rsid w:val="00984C18"/>
    <w:rsid w:val="009872A3"/>
    <w:rsid w:val="009C677D"/>
    <w:rsid w:val="009D1806"/>
    <w:rsid w:val="009F0AA7"/>
    <w:rsid w:val="00A221F7"/>
    <w:rsid w:val="00A3796A"/>
    <w:rsid w:val="00A554C5"/>
    <w:rsid w:val="00A61F98"/>
    <w:rsid w:val="00A64F43"/>
    <w:rsid w:val="00A93068"/>
    <w:rsid w:val="00AA2A73"/>
    <w:rsid w:val="00AB312E"/>
    <w:rsid w:val="00AB3E5F"/>
    <w:rsid w:val="00B07827"/>
    <w:rsid w:val="00B12817"/>
    <w:rsid w:val="00B135D7"/>
    <w:rsid w:val="00B2368D"/>
    <w:rsid w:val="00B60AC6"/>
    <w:rsid w:val="00B93C1F"/>
    <w:rsid w:val="00BA452E"/>
    <w:rsid w:val="00BB0D09"/>
    <w:rsid w:val="00BC0D26"/>
    <w:rsid w:val="00BC2958"/>
    <w:rsid w:val="00BD1EA9"/>
    <w:rsid w:val="00BD7514"/>
    <w:rsid w:val="00BE78F1"/>
    <w:rsid w:val="00C03B94"/>
    <w:rsid w:val="00C13726"/>
    <w:rsid w:val="00C236FC"/>
    <w:rsid w:val="00C32F20"/>
    <w:rsid w:val="00C37347"/>
    <w:rsid w:val="00C461A5"/>
    <w:rsid w:val="00C7209D"/>
    <w:rsid w:val="00C85B16"/>
    <w:rsid w:val="00C90CF7"/>
    <w:rsid w:val="00CA7C14"/>
    <w:rsid w:val="00CD6728"/>
    <w:rsid w:val="00CE2D91"/>
    <w:rsid w:val="00D00A1C"/>
    <w:rsid w:val="00D33DB7"/>
    <w:rsid w:val="00D4195B"/>
    <w:rsid w:val="00D54CF5"/>
    <w:rsid w:val="00D90AA5"/>
    <w:rsid w:val="00D91AC4"/>
    <w:rsid w:val="00DA2C32"/>
    <w:rsid w:val="00DA6FA5"/>
    <w:rsid w:val="00DC05CD"/>
    <w:rsid w:val="00DC0C05"/>
    <w:rsid w:val="00E12997"/>
    <w:rsid w:val="00E164B5"/>
    <w:rsid w:val="00E2311E"/>
    <w:rsid w:val="00E617A6"/>
    <w:rsid w:val="00E6372B"/>
    <w:rsid w:val="00E90B2E"/>
    <w:rsid w:val="00EB5A74"/>
    <w:rsid w:val="00EC5A8C"/>
    <w:rsid w:val="00EE7297"/>
    <w:rsid w:val="00EE7F27"/>
    <w:rsid w:val="00F3498E"/>
    <w:rsid w:val="00F5070C"/>
    <w:rsid w:val="00F81790"/>
    <w:rsid w:val="00FB1F87"/>
    <w:rsid w:val="00FC542B"/>
    <w:rsid w:val="00FE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46D7"/>
  <w15:docId w15:val="{27082DFD-FB05-493E-9D92-CBCD736F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CD"/>
  </w:style>
  <w:style w:type="paragraph" w:styleId="Heading1">
    <w:name w:val="heading 1"/>
    <w:basedOn w:val="Normal"/>
    <w:next w:val="Normal"/>
    <w:link w:val="Heading1Char"/>
    <w:qFormat/>
    <w:rsid w:val="00B12817"/>
    <w:pPr>
      <w:keepNext/>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B93C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3C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12817"/>
    <w:rPr>
      <w:rFonts w:ascii="Tahoma" w:hAnsi="Tahoma" w:cs="Tahoma"/>
      <w:sz w:val="16"/>
      <w:szCs w:val="16"/>
    </w:rPr>
  </w:style>
  <w:style w:type="character" w:customStyle="1" w:styleId="BalloonTextChar">
    <w:name w:val="Balloon Text Char"/>
    <w:basedOn w:val="DefaultParagraphFont"/>
    <w:link w:val="BalloonText"/>
    <w:rsid w:val="00B12817"/>
    <w:rPr>
      <w:rFonts w:ascii="Tahoma" w:hAnsi="Tahoma" w:cs="Tahoma"/>
      <w:sz w:val="16"/>
      <w:szCs w:val="16"/>
    </w:rPr>
  </w:style>
  <w:style w:type="character" w:customStyle="1" w:styleId="Heading1Char">
    <w:name w:val="Heading 1 Char"/>
    <w:basedOn w:val="DefaultParagraphFont"/>
    <w:link w:val="Heading1"/>
    <w:rsid w:val="00B12817"/>
    <w:rPr>
      <w:rFonts w:ascii="Times New Roman" w:eastAsia="Times New Roman" w:hAnsi="Times New Roman" w:cs="Times New Roman"/>
      <w:b/>
      <w:bCs/>
      <w:sz w:val="24"/>
      <w:szCs w:val="24"/>
    </w:rPr>
  </w:style>
  <w:style w:type="paragraph" w:styleId="BodyText">
    <w:name w:val="Body Text"/>
    <w:basedOn w:val="Normal"/>
    <w:link w:val="BodyTextChar"/>
    <w:rsid w:val="00B1281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12817"/>
    <w:rPr>
      <w:rFonts w:ascii="Times New Roman" w:eastAsia="Times New Roman" w:hAnsi="Times New Roman" w:cs="Times New Roman"/>
      <w:sz w:val="28"/>
      <w:szCs w:val="20"/>
    </w:rPr>
  </w:style>
  <w:style w:type="paragraph" w:styleId="ListParagraph">
    <w:name w:val="List Paragraph"/>
    <w:basedOn w:val="Normal"/>
    <w:uiPriority w:val="34"/>
    <w:qFormat/>
    <w:rsid w:val="00B12817"/>
    <w:pPr>
      <w:ind w:left="720"/>
      <w:contextualSpacing/>
    </w:pPr>
  </w:style>
  <w:style w:type="character" w:customStyle="1" w:styleId="Heading4Char">
    <w:name w:val="Heading 4 Char"/>
    <w:basedOn w:val="DefaultParagraphFont"/>
    <w:link w:val="Heading4"/>
    <w:uiPriority w:val="9"/>
    <w:semiHidden/>
    <w:rsid w:val="00B9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3C1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B93C1F"/>
    <w:pPr>
      <w:spacing w:after="120"/>
      <w:ind w:left="283"/>
    </w:pPr>
  </w:style>
  <w:style w:type="character" w:customStyle="1" w:styleId="BodyTextIndentChar">
    <w:name w:val="Body Text Indent Char"/>
    <w:basedOn w:val="DefaultParagraphFont"/>
    <w:link w:val="BodyTextIndent"/>
    <w:uiPriority w:val="99"/>
    <w:semiHidden/>
    <w:rsid w:val="00B93C1F"/>
  </w:style>
  <w:style w:type="character" w:styleId="CommentReference">
    <w:name w:val="annotation reference"/>
    <w:basedOn w:val="DefaultParagraphFont"/>
    <w:uiPriority w:val="99"/>
    <w:semiHidden/>
    <w:unhideWhenUsed/>
    <w:rsid w:val="002605D1"/>
    <w:rPr>
      <w:sz w:val="16"/>
      <w:szCs w:val="16"/>
    </w:rPr>
  </w:style>
  <w:style w:type="paragraph" w:styleId="CommentText">
    <w:name w:val="annotation text"/>
    <w:basedOn w:val="Normal"/>
    <w:link w:val="CommentTextChar"/>
    <w:uiPriority w:val="99"/>
    <w:unhideWhenUsed/>
    <w:rsid w:val="002605D1"/>
    <w:rPr>
      <w:sz w:val="20"/>
      <w:szCs w:val="20"/>
    </w:rPr>
  </w:style>
  <w:style w:type="character" w:customStyle="1" w:styleId="CommentTextChar">
    <w:name w:val="Comment Text Char"/>
    <w:basedOn w:val="DefaultParagraphFont"/>
    <w:link w:val="CommentText"/>
    <w:uiPriority w:val="99"/>
    <w:rsid w:val="002605D1"/>
    <w:rPr>
      <w:sz w:val="20"/>
      <w:szCs w:val="20"/>
    </w:rPr>
  </w:style>
  <w:style w:type="paragraph" w:styleId="CommentSubject">
    <w:name w:val="annotation subject"/>
    <w:basedOn w:val="CommentText"/>
    <w:next w:val="CommentText"/>
    <w:link w:val="CommentSubjectChar"/>
    <w:uiPriority w:val="99"/>
    <w:semiHidden/>
    <w:unhideWhenUsed/>
    <w:rsid w:val="002605D1"/>
    <w:rPr>
      <w:b/>
      <w:bCs/>
    </w:rPr>
  </w:style>
  <w:style w:type="character" w:customStyle="1" w:styleId="CommentSubjectChar">
    <w:name w:val="Comment Subject Char"/>
    <w:basedOn w:val="CommentTextChar"/>
    <w:link w:val="CommentSubject"/>
    <w:uiPriority w:val="99"/>
    <w:semiHidden/>
    <w:rsid w:val="002605D1"/>
    <w:rPr>
      <w:b/>
      <w:bCs/>
      <w:sz w:val="20"/>
      <w:szCs w:val="20"/>
    </w:rPr>
  </w:style>
  <w:style w:type="character" w:styleId="Hyperlink">
    <w:name w:val="Hyperlink"/>
    <w:rsid w:val="00174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s.eckstein@burgesshillgirls.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2D8C-2E06-41E5-AAAF-E19222ED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Burgess Hill School for Girls</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Gillian Coleman</cp:lastModifiedBy>
  <cp:revision>3</cp:revision>
  <cp:lastPrinted>2019-03-01T14:53:00Z</cp:lastPrinted>
  <dcterms:created xsi:type="dcterms:W3CDTF">2019-04-03T12:55:00Z</dcterms:created>
  <dcterms:modified xsi:type="dcterms:W3CDTF">2019-04-03T13:05:00Z</dcterms:modified>
</cp:coreProperties>
</file>