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0"/>
      </w:tblGrid>
      <w:tr w:rsidR="00DF2C14" w:rsidRPr="00A23E24">
        <w:tc>
          <w:tcPr>
            <w:tcW w:w="10420" w:type="dxa"/>
          </w:tcPr>
          <w:p w:rsidR="00DF2C14" w:rsidRPr="00A23E24" w:rsidRDefault="00326F16" w:rsidP="00326F16">
            <w:pPr>
              <w:rPr>
                <w:rFonts w:asciiTheme="minorHAnsi" w:hAnsiTheme="minorHAnsi"/>
                <w:b/>
              </w:rPr>
            </w:pPr>
            <w:r>
              <w:rPr>
                <w:rFonts w:asciiTheme="minorHAnsi" w:hAnsiTheme="minorHAnsi"/>
                <w:b/>
                <w:noProof/>
              </w:rPr>
              <w:drawing>
                <wp:anchor distT="0" distB="0" distL="114300" distR="114300" simplePos="0" relativeHeight="251658240" behindDoc="1" locked="0" layoutInCell="1" allowOverlap="1">
                  <wp:simplePos x="0" y="0"/>
                  <wp:positionH relativeFrom="column">
                    <wp:posOffset>10160</wp:posOffset>
                  </wp:positionH>
                  <wp:positionV relativeFrom="paragraph">
                    <wp:posOffset>46990</wp:posOffset>
                  </wp:positionV>
                  <wp:extent cx="1946275" cy="561975"/>
                  <wp:effectExtent l="0" t="0" r="0" b="9525"/>
                  <wp:wrapTight wrapText="bothSides">
                    <wp:wrapPolygon edited="0">
                      <wp:start x="0" y="0"/>
                      <wp:lineTo x="0" y="21234"/>
                      <wp:lineTo x="6554" y="21234"/>
                      <wp:lineTo x="15011" y="21234"/>
                      <wp:lineTo x="21353" y="16841"/>
                      <wp:lineTo x="21353" y="3661"/>
                      <wp:lineTo x="1903" y="0"/>
                      <wp:lineTo x="0" y="0"/>
                    </wp:wrapPolygon>
                  </wp:wrapTight>
                  <wp:docPr id="2" name="Picture 2" descr="C:\Users\l.bamfo\AppData\Local\Microsoft\Windows\Temporary Internet Files\Content.Word\30123 Bacon's Colleg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bamfo\AppData\Local\Microsoft\Windows\Temporary Internet Files\Content.Word\30123 Bacon's College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62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rPr>
              <w:t xml:space="preserve">                   </w:t>
            </w:r>
            <w:r w:rsidR="00C94A08">
              <w:rPr>
                <w:rFonts w:asciiTheme="minorHAnsi" w:hAnsiTheme="minorHAnsi"/>
                <w:b/>
              </w:rPr>
              <w:t>Bacon’s College</w:t>
            </w:r>
          </w:p>
          <w:p w:rsidR="00D57DC6" w:rsidRPr="00A23E24" w:rsidRDefault="00326F16" w:rsidP="00326F16">
            <w:pPr>
              <w:rPr>
                <w:rFonts w:asciiTheme="minorHAnsi" w:hAnsiTheme="minorHAnsi"/>
                <w:b/>
              </w:rPr>
            </w:pPr>
            <w:r>
              <w:rPr>
                <w:rFonts w:asciiTheme="minorHAnsi" w:hAnsiTheme="minorHAnsi"/>
                <w:b/>
              </w:rPr>
              <w:t xml:space="preserve">                </w:t>
            </w:r>
            <w:r w:rsidR="00C54C5B">
              <w:rPr>
                <w:rFonts w:asciiTheme="minorHAnsi" w:hAnsiTheme="minorHAnsi"/>
                <w:b/>
              </w:rPr>
              <w:t>Teacher of</w:t>
            </w:r>
            <w:r w:rsidR="00236030" w:rsidRPr="00A23E24">
              <w:rPr>
                <w:rFonts w:asciiTheme="minorHAnsi" w:hAnsiTheme="minorHAnsi"/>
                <w:b/>
              </w:rPr>
              <w:t xml:space="preserve"> </w:t>
            </w:r>
            <w:r w:rsidR="004037FB">
              <w:rPr>
                <w:rFonts w:asciiTheme="minorHAnsi" w:hAnsiTheme="minorHAnsi"/>
                <w:b/>
              </w:rPr>
              <w:t>Biology</w:t>
            </w:r>
            <w:bookmarkStart w:id="0" w:name="_GoBack"/>
            <w:bookmarkEnd w:id="0"/>
          </w:p>
          <w:p w:rsidR="00972996" w:rsidRPr="00A23E24" w:rsidRDefault="00326F16" w:rsidP="00326F16">
            <w:pPr>
              <w:rPr>
                <w:rFonts w:asciiTheme="minorHAnsi" w:hAnsiTheme="minorHAnsi"/>
                <w:b/>
              </w:rPr>
            </w:pPr>
            <w:r>
              <w:rPr>
                <w:rFonts w:asciiTheme="minorHAnsi" w:hAnsiTheme="minorHAnsi"/>
                <w:b/>
              </w:rPr>
              <w:t xml:space="preserve">               </w:t>
            </w:r>
            <w:r w:rsidR="00C54C5B">
              <w:rPr>
                <w:rFonts w:asciiTheme="minorHAnsi" w:hAnsiTheme="minorHAnsi"/>
                <w:b/>
              </w:rPr>
              <w:t>Main Scale</w:t>
            </w:r>
            <w:r w:rsidR="000B5704">
              <w:rPr>
                <w:rFonts w:asciiTheme="minorHAnsi" w:hAnsiTheme="minorHAnsi"/>
                <w:b/>
              </w:rPr>
              <w:t xml:space="preserve"> Pay Spine</w:t>
            </w:r>
          </w:p>
          <w:p w:rsidR="00DF2C14" w:rsidRPr="00A23E24" w:rsidRDefault="00326F16" w:rsidP="00326F16">
            <w:pPr>
              <w:rPr>
                <w:rFonts w:asciiTheme="minorHAnsi" w:hAnsiTheme="minorHAnsi"/>
              </w:rPr>
            </w:pPr>
            <w:r>
              <w:rPr>
                <w:rFonts w:asciiTheme="minorHAnsi" w:hAnsiTheme="minorHAnsi"/>
                <w:b/>
              </w:rPr>
              <w:t xml:space="preserve">                           </w:t>
            </w:r>
            <w:r w:rsidR="00991E5B" w:rsidRPr="00A23E24">
              <w:rPr>
                <w:rFonts w:asciiTheme="minorHAnsi" w:hAnsiTheme="minorHAnsi"/>
                <w:b/>
              </w:rPr>
              <w:t>Person</w:t>
            </w:r>
            <w:r w:rsidR="00DF2C14" w:rsidRPr="00A23E24">
              <w:rPr>
                <w:rFonts w:asciiTheme="minorHAnsi" w:hAnsiTheme="minorHAnsi"/>
                <w:b/>
              </w:rPr>
              <w:t xml:space="preserve"> Specification</w:t>
            </w:r>
            <w:r w:rsidR="00DF2C14" w:rsidRPr="00A23E24">
              <w:rPr>
                <w:rFonts w:asciiTheme="minorHAnsi" w:hAnsiTheme="minorHAnsi"/>
              </w:rPr>
              <w:t xml:space="preserve"> </w:t>
            </w:r>
          </w:p>
        </w:tc>
      </w:tr>
    </w:tbl>
    <w:p w:rsidR="00DF2C14" w:rsidRPr="00A23E24" w:rsidRDefault="00DF2C14">
      <w:pPr>
        <w:rPr>
          <w:rFonts w:asciiTheme="minorHAnsi" w:hAnsiTheme="minorHAnsi"/>
          <w:sz w:val="16"/>
        </w:rPr>
      </w:pPr>
    </w:p>
    <w:p w:rsidR="00C13893" w:rsidRPr="00A23E24" w:rsidRDefault="00C13893">
      <w:pPr>
        <w:rPr>
          <w:rFonts w:asciiTheme="minorHAnsi" w:hAnsiTheme="minorHAnsi"/>
        </w:rPr>
      </w:pPr>
      <w:r w:rsidRPr="00A23E24">
        <w:rPr>
          <w:rFonts w:asciiTheme="minorHAnsi" w:hAnsiTheme="minorHAnsi"/>
        </w:rPr>
        <w:t>Reporting to</w:t>
      </w:r>
      <w:r w:rsidR="00C54C5B">
        <w:rPr>
          <w:rFonts w:asciiTheme="minorHAnsi" w:hAnsiTheme="minorHAnsi"/>
        </w:rPr>
        <w:t>:</w:t>
      </w:r>
      <w:r w:rsidR="00097F1D">
        <w:rPr>
          <w:rFonts w:asciiTheme="minorHAnsi" w:hAnsiTheme="minorHAnsi"/>
        </w:rPr>
        <w:t xml:space="preserve"> </w:t>
      </w:r>
      <w:r w:rsidR="00C94A08">
        <w:rPr>
          <w:rFonts w:asciiTheme="minorHAnsi" w:hAnsiTheme="minorHAnsi"/>
        </w:rPr>
        <w:t>Curriculum</w:t>
      </w:r>
      <w:r w:rsidR="00097F1D">
        <w:rPr>
          <w:rFonts w:asciiTheme="minorHAnsi" w:hAnsiTheme="minorHAnsi"/>
        </w:rPr>
        <w:t xml:space="preserve"> Leader</w:t>
      </w:r>
      <w:r w:rsidR="00841AF4" w:rsidRPr="00A23E24">
        <w:rPr>
          <w:rFonts w:asciiTheme="minorHAnsi" w:hAnsiTheme="minorHAnsi"/>
        </w:rPr>
        <w:t xml:space="preserve"> </w:t>
      </w:r>
      <w:r w:rsidR="00236030" w:rsidRPr="00A23E24">
        <w:rPr>
          <w:rFonts w:asciiTheme="minorHAnsi" w:hAnsiTheme="minorHAnsi"/>
        </w:rPr>
        <w:t xml:space="preserve"> </w:t>
      </w:r>
    </w:p>
    <w:p w:rsidR="00C13893" w:rsidRPr="00A23E24" w:rsidRDefault="00C13893">
      <w:pPr>
        <w:rPr>
          <w:rFonts w:asciiTheme="minorHAnsi" w:hAnsiTheme="minorHAnsi"/>
          <w:sz w:val="16"/>
        </w:rPr>
      </w:pPr>
    </w:p>
    <w:p w:rsidR="00972996" w:rsidRDefault="00C54C5B">
      <w:pPr>
        <w:rPr>
          <w:rFonts w:ascii="Calibri" w:eastAsia="Calibri" w:hAnsi="Calibri" w:cs="Gill Sans MT"/>
          <w:color w:val="000000"/>
          <w:sz w:val="22"/>
          <w:szCs w:val="22"/>
          <w:lang w:eastAsia="en-GB"/>
        </w:rPr>
      </w:pPr>
      <w:r w:rsidRPr="00C54C5B">
        <w:rPr>
          <w:rFonts w:ascii="Calibri" w:eastAsia="Calibri" w:hAnsi="Calibri" w:cs="Gill Sans MT"/>
          <w:color w:val="000000"/>
          <w:sz w:val="22"/>
          <w:szCs w:val="22"/>
          <w:lang w:eastAsia="en-GB"/>
        </w:rPr>
        <w:t xml:space="preserve">The College is seeking to appoint someone who has the necessary breadth of experience and expertise to fulfil successfully the role of Teacher of </w:t>
      </w:r>
      <w:r w:rsidR="004822F0">
        <w:rPr>
          <w:rFonts w:ascii="Calibri" w:eastAsia="Calibri" w:hAnsi="Calibri" w:cs="Gill Sans MT"/>
          <w:color w:val="000000"/>
          <w:sz w:val="22"/>
          <w:szCs w:val="22"/>
          <w:lang w:eastAsia="en-GB"/>
        </w:rPr>
        <w:t>Science</w:t>
      </w:r>
      <w:r w:rsidRPr="00C54C5B">
        <w:rPr>
          <w:rFonts w:ascii="Calibri" w:eastAsia="Calibri" w:hAnsi="Calibri" w:cs="Gill Sans MT"/>
          <w:color w:val="000000"/>
          <w:sz w:val="22"/>
          <w:szCs w:val="22"/>
          <w:lang w:eastAsia="en-GB"/>
        </w:rPr>
        <w:t xml:space="preserve">.  It is essential, therefore, that the successful candidate is familiar with the DfE Teachers’ Standards (2011), and demonstrates that he or she already possesses enough of the knowledge and professional qualities contained within these standards to be able to deliver high quality teaching and learning as a part of the </w:t>
      </w:r>
      <w:r w:rsidR="004822F0">
        <w:rPr>
          <w:rFonts w:ascii="Calibri" w:eastAsia="Calibri" w:hAnsi="Calibri" w:cs="Gill Sans MT"/>
          <w:color w:val="000000"/>
          <w:sz w:val="22"/>
          <w:szCs w:val="22"/>
          <w:lang w:eastAsia="en-GB"/>
        </w:rPr>
        <w:t>Science</w:t>
      </w:r>
      <w:r w:rsidRPr="00C54C5B">
        <w:rPr>
          <w:rFonts w:ascii="Calibri" w:eastAsia="Calibri" w:hAnsi="Calibri" w:cs="Gill Sans MT"/>
          <w:color w:val="000000"/>
          <w:sz w:val="22"/>
          <w:szCs w:val="22"/>
          <w:lang w:eastAsia="en-GB"/>
        </w:rPr>
        <w:t xml:space="preserve"> Department at Bacon’s College.  The essential knowledge, skills and personal capabilities that relate to the specific responsibility of the vacancy are listed below.</w:t>
      </w:r>
    </w:p>
    <w:p w:rsidR="00C54C5B" w:rsidRPr="00C54C5B" w:rsidRDefault="00C54C5B">
      <w:pPr>
        <w:rPr>
          <w:rFonts w:ascii="Calibri" w:eastAsia="Calibri" w:hAnsi="Calibri" w:cs="Gill Sans MT"/>
          <w:color w:val="000000"/>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4"/>
        <w:gridCol w:w="5389"/>
        <w:gridCol w:w="3281"/>
      </w:tblGrid>
      <w:tr w:rsidR="00DF2C14" w:rsidRPr="00A23E24" w:rsidTr="00F75822">
        <w:tc>
          <w:tcPr>
            <w:tcW w:w="2075" w:type="dxa"/>
          </w:tcPr>
          <w:p w:rsidR="00DF2C14" w:rsidRPr="00A23E24" w:rsidRDefault="00DF2C14">
            <w:pPr>
              <w:jc w:val="center"/>
              <w:rPr>
                <w:rFonts w:asciiTheme="minorHAnsi" w:hAnsiTheme="minorHAnsi"/>
                <w:b/>
                <w:bCs/>
              </w:rPr>
            </w:pPr>
            <w:r w:rsidRPr="00A23E24">
              <w:rPr>
                <w:rFonts w:asciiTheme="minorHAnsi" w:hAnsiTheme="minorHAnsi"/>
                <w:b/>
                <w:bCs/>
              </w:rPr>
              <w:t>CRITERIA</w:t>
            </w:r>
          </w:p>
        </w:tc>
        <w:tc>
          <w:tcPr>
            <w:tcW w:w="5404" w:type="dxa"/>
          </w:tcPr>
          <w:p w:rsidR="00DF2C14" w:rsidRPr="00A23E24" w:rsidRDefault="00DF2C14">
            <w:pPr>
              <w:jc w:val="center"/>
              <w:rPr>
                <w:rFonts w:asciiTheme="minorHAnsi" w:hAnsiTheme="minorHAnsi"/>
                <w:b/>
                <w:bCs/>
              </w:rPr>
            </w:pPr>
            <w:r w:rsidRPr="00A23E24">
              <w:rPr>
                <w:rFonts w:asciiTheme="minorHAnsi" w:hAnsiTheme="minorHAnsi"/>
                <w:b/>
                <w:bCs/>
              </w:rPr>
              <w:t>ESSENTIAL</w:t>
            </w:r>
          </w:p>
        </w:tc>
        <w:tc>
          <w:tcPr>
            <w:tcW w:w="3288" w:type="dxa"/>
          </w:tcPr>
          <w:p w:rsidR="00DF2C14" w:rsidRPr="00A23E24" w:rsidRDefault="00DF2C14">
            <w:pPr>
              <w:jc w:val="center"/>
              <w:rPr>
                <w:rFonts w:asciiTheme="minorHAnsi" w:hAnsiTheme="minorHAnsi"/>
                <w:b/>
                <w:bCs/>
              </w:rPr>
            </w:pPr>
            <w:r w:rsidRPr="00A23E24">
              <w:rPr>
                <w:rFonts w:asciiTheme="minorHAnsi" w:hAnsiTheme="minorHAnsi"/>
                <w:b/>
                <w:bCs/>
              </w:rPr>
              <w:t>DESIRABLE</w:t>
            </w:r>
          </w:p>
        </w:tc>
      </w:tr>
      <w:tr w:rsidR="00DF2C14" w:rsidRPr="00097F1D" w:rsidTr="00F75822">
        <w:tc>
          <w:tcPr>
            <w:tcW w:w="2075" w:type="dxa"/>
          </w:tcPr>
          <w:p w:rsidR="00DF2C14" w:rsidRPr="00097F1D" w:rsidRDefault="00DF2C14">
            <w:pPr>
              <w:rPr>
                <w:rFonts w:asciiTheme="minorHAnsi" w:hAnsiTheme="minorHAnsi"/>
                <w:sz w:val="22"/>
                <w:szCs w:val="22"/>
              </w:rPr>
            </w:pPr>
            <w:r w:rsidRPr="00097F1D">
              <w:rPr>
                <w:rFonts w:asciiTheme="minorHAnsi" w:hAnsiTheme="minorHAnsi"/>
                <w:sz w:val="22"/>
                <w:szCs w:val="22"/>
              </w:rPr>
              <w:t>QUALIFICATIONS</w:t>
            </w:r>
          </w:p>
          <w:p w:rsidR="0024652A" w:rsidRPr="00097F1D" w:rsidRDefault="0024652A">
            <w:pPr>
              <w:rPr>
                <w:rFonts w:asciiTheme="minorHAnsi" w:hAnsiTheme="minorHAnsi"/>
                <w:sz w:val="22"/>
                <w:szCs w:val="22"/>
              </w:rPr>
            </w:pPr>
          </w:p>
        </w:tc>
        <w:tc>
          <w:tcPr>
            <w:tcW w:w="5404" w:type="dxa"/>
          </w:tcPr>
          <w:p w:rsidR="00DF2C14" w:rsidRPr="00097F1D" w:rsidRDefault="00DF2C14">
            <w:pPr>
              <w:numPr>
                <w:ilvl w:val="0"/>
                <w:numId w:val="7"/>
              </w:numPr>
              <w:rPr>
                <w:rFonts w:asciiTheme="minorHAnsi" w:hAnsiTheme="minorHAnsi"/>
                <w:sz w:val="22"/>
                <w:szCs w:val="22"/>
              </w:rPr>
            </w:pPr>
            <w:r w:rsidRPr="00097F1D">
              <w:rPr>
                <w:rFonts w:asciiTheme="minorHAnsi" w:hAnsiTheme="minorHAnsi"/>
                <w:sz w:val="22"/>
                <w:szCs w:val="22"/>
              </w:rPr>
              <w:t>QTS</w:t>
            </w:r>
          </w:p>
          <w:p w:rsidR="00A23E24" w:rsidRPr="00097F1D" w:rsidRDefault="00A23E24">
            <w:pPr>
              <w:numPr>
                <w:ilvl w:val="0"/>
                <w:numId w:val="7"/>
              </w:numPr>
              <w:rPr>
                <w:rFonts w:asciiTheme="minorHAnsi" w:hAnsiTheme="minorHAnsi"/>
                <w:sz w:val="22"/>
                <w:szCs w:val="22"/>
              </w:rPr>
            </w:pPr>
            <w:r w:rsidRPr="00097F1D">
              <w:rPr>
                <w:rFonts w:asciiTheme="minorHAnsi" w:hAnsiTheme="minorHAnsi"/>
                <w:sz w:val="22"/>
                <w:szCs w:val="22"/>
              </w:rPr>
              <w:t>Relevant degree</w:t>
            </w:r>
          </w:p>
        </w:tc>
        <w:tc>
          <w:tcPr>
            <w:tcW w:w="3288" w:type="dxa"/>
          </w:tcPr>
          <w:p w:rsidR="00C54C5B" w:rsidRDefault="00C54C5B">
            <w:pPr>
              <w:numPr>
                <w:ilvl w:val="0"/>
                <w:numId w:val="7"/>
              </w:numPr>
              <w:rPr>
                <w:rFonts w:asciiTheme="minorHAnsi" w:hAnsiTheme="minorHAnsi"/>
                <w:sz w:val="22"/>
                <w:szCs w:val="22"/>
              </w:rPr>
            </w:pPr>
            <w:bookmarkStart w:id="1" w:name="OLE_LINK1"/>
            <w:bookmarkStart w:id="2" w:name="OLE_LINK2"/>
            <w:r w:rsidRPr="00C54C5B">
              <w:rPr>
                <w:rFonts w:asciiTheme="minorHAnsi" w:hAnsiTheme="minorHAnsi"/>
                <w:sz w:val="22"/>
                <w:szCs w:val="22"/>
              </w:rPr>
              <w:t>Evidence of relevant CPD</w:t>
            </w:r>
            <w:bookmarkEnd w:id="1"/>
            <w:bookmarkEnd w:id="2"/>
          </w:p>
          <w:p w:rsidR="00DF2C14" w:rsidRPr="00097F1D" w:rsidRDefault="00DF2C14">
            <w:pPr>
              <w:numPr>
                <w:ilvl w:val="0"/>
                <w:numId w:val="7"/>
              </w:numPr>
              <w:rPr>
                <w:rFonts w:asciiTheme="minorHAnsi" w:hAnsiTheme="minorHAnsi"/>
                <w:sz w:val="22"/>
                <w:szCs w:val="22"/>
              </w:rPr>
            </w:pPr>
            <w:r w:rsidRPr="00097F1D">
              <w:rPr>
                <w:rFonts w:asciiTheme="minorHAnsi" w:hAnsiTheme="minorHAnsi"/>
                <w:sz w:val="22"/>
                <w:szCs w:val="22"/>
              </w:rPr>
              <w:t xml:space="preserve">Further accredited study </w:t>
            </w:r>
          </w:p>
          <w:p w:rsidR="00DF2C14" w:rsidRPr="00097F1D" w:rsidRDefault="00DF2C14">
            <w:pPr>
              <w:rPr>
                <w:rFonts w:asciiTheme="minorHAnsi" w:hAnsiTheme="minorHAnsi"/>
                <w:sz w:val="22"/>
                <w:szCs w:val="22"/>
              </w:rPr>
            </w:pPr>
          </w:p>
        </w:tc>
      </w:tr>
      <w:tr w:rsidR="00DF2C14" w:rsidRPr="00097F1D" w:rsidTr="00F75822">
        <w:tc>
          <w:tcPr>
            <w:tcW w:w="2075" w:type="dxa"/>
          </w:tcPr>
          <w:p w:rsidR="0024652A" w:rsidRPr="00097F1D" w:rsidRDefault="0024652A">
            <w:pPr>
              <w:rPr>
                <w:rFonts w:asciiTheme="minorHAnsi" w:hAnsiTheme="minorHAnsi"/>
                <w:sz w:val="22"/>
                <w:szCs w:val="22"/>
              </w:rPr>
            </w:pPr>
          </w:p>
          <w:p w:rsidR="00DF2C14" w:rsidRPr="00097F1D" w:rsidRDefault="00DF2C14">
            <w:pPr>
              <w:rPr>
                <w:rFonts w:asciiTheme="minorHAnsi" w:hAnsiTheme="minorHAnsi"/>
                <w:sz w:val="22"/>
                <w:szCs w:val="22"/>
              </w:rPr>
            </w:pPr>
            <w:r w:rsidRPr="00097F1D">
              <w:rPr>
                <w:rFonts w:asciiTheme="minorHAnsi" w:hAnsiTheme="minorHAnsi"/>
                <w:sz w:val="22"/>
                <w:szCs w:val="22"/>
              </w:rPr>
              <w:t>EXPERIENCE</w:t>
            </w:r>
          </w:p>
        </w:tc>
        <w:tc>
          <w:tcPr>
            <w:tcW w:w="5404" w:type="dxa"/>
          </w:tcPr>
          <w:p w:rsidR="00C54C5B" w:rsidRDefault="00C54C5B" w:rsidP="000B5704">
            <w:pPr>
              <w:pStyle w:val="Default"/>
              <w:numPr>
                <w:ilvl w:val="0"/>
                <w:numId w:val="6"/>
              </w:numPr>
              <w:rPr>
                <w:rFonts w:asciiTheme="minorHAnsi" w:eastAsia="Times New Roman" w:hAnsiTheme="minorHAnsi" w:cs="Times New Roman"/>
                <w:color w:val="auto"/>
                <w:sz w:val="22"/>
                <w:szCs w:val="22"/>
                <w:lang w:eastAsia="en-US"/>
              </w:rPr>
            </w:pPr>
            <w:r>
              <w:rPr>
                <w:rFonts w:asciiTheme="minorHAnsi" w:eastAsia="Times New Roman" w:hAnsiTheme="minorHAnsi" w:cs="Times New Roman"/>
                <w:color w:val="auto"/>
                <w:sz w:val="22"/>
                <w:szCs w:val="22"/>
                <w:lang w:eastAsia="en-US"/>
              </w:rPr>
              <w:t>S</w:t>
            </w:r>
            <w:r w:rsidRPr="00C54C5B">
              <w:rPr>
                <w:rFonts w:asciiTheme="minorHAnsi" w:eastAsia="Times New Roman" w:hAnsiTheme="minorHAnsi" w:cs="Times New Roman"/>
                <w:color w:val="auto"/>
                <w:sz w:val="22"/>
                <w:szCs w:val="22"/>
                <w:lang w:eastAsia="en-US"/>
              </w:rPr>
              <w:t>uccessful teaching experience across the 11-1</w:t>
            </w:r>
            <w:r w:rsidR="00362170">
              <w:rPr>
                <w:rFonts w:asciiTheme="minorHAnsi" w:eastAsia="Times New Roman" w:hAnsiTheme="minorHAnsi" w:cs="Times New Roman"/>
                <w:color w:val="auto"/>
                <w:sz w:val="22"/>
                <w:szCs w:val="22"/>
                <w:lang w:eastAsia="en-US"/>
              </w:rPr>
              <w:t>6</w:t>
            </w:r>
            <w:r w:rsidRPr="00C54C5B">
              <w:rPr>
                <w:rFonts w:asciiTheme="minorHAnsi" w:eastAsia="Times New Roman" w:hAnsiTheme="minorHAnsi" w:cs="Times New Roman"/>
                <w:color w:val="auto"/>
                <w:sz w:val="22"/>
                <w:szCs w:val="22"/>
                <w:lang w:eastAsia="en-US"/>
              </w:rPr>
              <w:t xml:space="preserve"> range </w:t>
            </w:r>
          </w:p>
          <w:p w:rsidR="000B5704" w:rsidRPr="00C54C5B" w:rsidRDefault="000B5704" w:rsidP="000B5704">
            <w:pPr>
              <w:pStyle w:val="Default"/>
              <w:numPr>
                <w:ilvl w:val="0"/>
                <w:numId w:val="6"/>
              </w:numPr>
              <w:rPr>
                <w:rFonts w:asciiTheme="minorHAnsi" w:eastAsia="Times New Roman" w:hAnsiTheme="minorHAnsi" w:cs="Times New Roman"/>
                <w:color w:val="auto"/>
                <w:sz w:val="22"/>
                <w:szCs w:val="22"/>
                <w:lang w:eastAsia="en-US"/>
              </w:rPr>
            </w:pPr>
            <w:r w:rsidRPr="00C54C5B">
              <w:rPr>
                <w:rFonts w:asciiTheme="minorHAnsi" w:eastAsia="Times New Roman" w:hAnsiTheme="minorHAnsi" w:cs="Times New Roman"/>
                <w:color w:val="auto"/>
                <w:sz w:val="22"/>
                <w:szCs w:val="22"/>
                <w:lang w:eastAsia="en-US"/>
              </w:rPr>
              <w:t>Experience of working in a diverse educational environment</w:t>
            </w:r>
          </w:p>
          <w:p w:rsidR="0071593E" w:rsidRPr="000B5704" w:rsidRDefault="00097F1D" w:rsidP="000B5704">
            <w:pPr>
              <w:numPr>
                <w:ilvl w:val="0"/>
                <w:numId w:val="6"/>
              </w:numPr>
              <w:rPr>
                <w:rFonts w:asciiTheme="minorHAnsi" w:hAnsiTheme="minorHAnsi"/>
                <w:sz w:val="22"/>
                <w:szCs w:val="22"/>
              </w:rPr>
            </w:pPr>
            <w:r w:rsidRPr="00097F1D">
              <w:rPr>
                <w:rFonts w:asciiTheme="minorHAnsi" w:hAnsiTheme="minorHAnsi"/>
                <w:sz w:val="22"/>
                <w:szCs w:val="22"/>
              </w:rPr>
              <w:t>Track record of excellent examination outcomes</w:t>
            </w:r>
            <w:r w:rsidR="00C54C5B">
              <w:rPr>
                <w:rFonts w:asciiTheme="minorHAnsi" w:hAnsiTheme="minorHAnsi"/>
                <w:sz w:val="22"/>
                <w:szCs w:val="22"/>
              </w:rPr>
              <w:t xml:space="preserve"> (or lesson observation records for NQTs)</w:t>
            </w:r>
          </w:p>
        </w:tc>
        <w:tc>
          <w:tcPr>
            <w:tcW w:w="3288" w:type="dxa"/>
          </w:tcPr>
          <w:p w:rsidR="00C54C5B" w:rsidRPr="00607124" w:rsidRDefault="00362170" w:rsidP="00C54C5B">
            <w:pPr>
              <w:pStyle w:val="NoSpacing"/>
              <w:numPr>
                <w:ilvl w:val="0"/>
                <w:numId w:val="6"/>
              </w:numPr>
              <w:rPr>
                <w:rFonts w:cs="Calibri"/>
              </w:rPr>
            </w:pPr>
            <w:r>
              <w:rPr>
                <w:rFonts w:cs="Calibri"/>
              </w:rPr>
              <w:t>Successful post- 16 teaching experience</w:t>
            </w:r>
          </w:p>
          <w:p w:rsidR="00981B2A" w:rsidRPr="00607124" w:rsidRDefault="00981B2A" w:rsidP="00981B2A">
            <w:pPr>
              <w:pStyle w:val="NoSpacing"/>
              <w:numPr>
                <w:ilvl w:val="0"/>
                <w:numId w:val="11"/>
              </w:numPr>
              <w:rPr>
                <w:rFonts w:cs="Calibri"/>
              </w:rPr>
            </w:pPr>
            <w:r w:rsidRPr="00607124">
              <w:rPr>
                <w:rFonts w:cs="Calibri"/>
              </w:rPr>
              <w:t xml:space="preserve">Experience </w:t>
            </w:r>
            <w:r w:rsidR="00C54C5B">
              <w:rPr>
                <w:rFonts w:cs="Calibri"/>
              </w:rPr>
              <w:t xml:space="preserve">and a track record </w:t>
            </w:r>
            <w:r w:rsidRPr="00607124">
              <w:rPr>
                <w:rFonts w:cs="Calibri"/>
              </w:rPr>
              <w:t xml:space="preserve">of teaching </w:t>
            </w:r>
            <w:r w:rsidR="00E13309">
              <w:rPr>
                <w:rFonts w:cs="Calibri"/>
              </w:rPr>
              <w:t>A Level Biology and/or Chemistry</w:t>
            </w:r>
            <w:r w:rsidR="00C54C5B">
              <w:rPr>
                <w:rFonts w:cs="Calibri"/>
              </w:rPr>
              <w:t xml:space="preserve"> </w:t>
            </w:r>
          </w:p>
          <w:p w:rsidR="0024652A" w:rsidRPr="00097F1D" w:rsidRDefault="0024652A" w:rsidP="00C54C5B">
            <w:pPr>
              <w:pStyle w:val="NoSpacing"/>
              <w:ind w:left="360"/>
              <w:rPr>
                <w:rFonts w:asciiTheme="minorHAnsi" w:hAnsiTheme="minorHAnsi"/>
              </w:rPr>
            </w:pPr>
          </w:p>
        </w:tc>
      </w:tr>
      <w:tr w:rsidR="00DF2C14" w:rsidRPr="00097F1D" w:rsidTr="00F75822">
        <w:tc>
          <w:tcPr>
            <w:tcW w:w="2075" w:type="dxa"/>
          </w:tcPr>
          <w:p w:rsidR="0024652A" w:rsidRPr="000B5704" w:rsidRDefault="0024652A">
            <w:pPr>
              <w:rPr>
                <w:rFonts w:ascii="Calibri" w:eastAsia="Calibri" w:hAnsi="Calibri" w:cs="Calibri"/>
                <w:sz w:val="22"/>
                <w:szCs w:val="22"/>
              </w:rPr>
            </w:pPr>
          </w:p>
          <w:p w:rsidR="00DF2C14" w:rsidRPr="000B5704" w:rsidRDefault="00DF2C14">
            <w:pPr>
              <w:rPr>
                <w:rFonts w:ascii="Calibri" w:eastAsia="Calibri" w:hAnsi="Calibri" w:cs="Calibri"/>
                <w:sz w:val="22"/>
                <w:szCs w:val="22"/>
              </w:rPr>
            </w:pPr>
            <w:r w:rsidRPr="000B5704">
              <w:rPr>
                <w:rFonts w:ascii="Calibri" w:eastAsia="Calibri" w:hAnsi="Calibri" w:cs="Calibri"/>
                <w:sz w:val="22"/>
                <w:szCs w:val="22"/>
              </w:rPr>
              <w:t>KNOWLEDGE AND SKILLS</w:t>
            </w:r>
          </w:p>
        </w:tc>
        <w:tc>
          <w:tcPr>
            <w:tcW w:w="5404" w:type="dxa"/>
          </w:tcPr>
          <w:p w:rsidR="00DF2C14" w:rsidRPr="000B5704" w:rsidRDefault="00C54C5B" w:rsidP="00C54C5B">
            <w:pPr>
              <w:numPr>
                <w:ilvl w:val="0"/>
                <w:numId w:val="2"/>
              </w:numPr>
              <w:rPr>
                <w:rFonts w:ascii="Calibri" w:eastAsia="Calibri" w:hAnsi="Calibri" w:cs="Calibri"/>
                <w:sz w:val="22"/>
                <w:szCs w:val="22"/>
              </w:rPr>
            </w:pPr>
            <w:r>
              <w:rPr>
                <w:rFonts w:ascii="Calibri" w:eastAsia="Calibri" w:hAnsi="Calibri" w:cs="Calibri"/>
                <w:sz w:val="22"/>
                <w:szCs w:val="22"/>
              </w:rPr>
              <w:t>A good</w:t>
            </w:r>
            <w:r w:rsidR="00DF2C14" w:rsidRPr="000B5704">
              <w:rPr>
                <w:rFonts w:ascii="Calibri" w:eastAsia="Calibri" w:hAnsi="Calibri" w:cs="Calibri"/>
                <w:sz w:val="22"/>
                <w:szCs w:val="22"/>
              </w:rPr>
              <w:t xml:space="preserve"> classroom practitioner</w:t>
            </w:r>
          </w:p>
          <w:p w:rsidR="00C54C5B" w:rsidRDefault="005D087B" w:rsidP="00C54C5B">
            <w:pPr>
              <w:numPr>
                <w:ilvl w:val="0"/>
                <w:numId w:val="2"/>
              </w:numPr>
              <w:rPr>
                <w:rFonts w:ascii="Calibri" w:eastAsia="Calibri" w:hAnsi="Calibri" w:cs="Calibri"/>
                <w:sz w:val="22"/>
                <w:szCs w:val="22"/>
              </w:rPr>
            </w:pPr>
            <w:r w:rsidRPr="000B5704">
              <w:rPr>
                <w:rFonts w:ascii="Calibri" w:eastAsia="Calibri" w:hAnsi="Calibri" w:cs="Calibri"/>
                <w:sz w:val="22"/>
                <w:szCs w:val="22"/>
              </w:rPr>
              <w:t>Excellent subject knowledge</w:t>
            </w:r>
          </w:p>
          <w:p w:rsidR="005D087B" w:rsidRDefault="00C54C5B" w:rsidP="00C54C5B">
            <w:pPr>
              <w:numPr>
                <w:ilvl w:val="0"/>
                <w:numId w:val="2"/>
              </w:numPr>
              <w:rPr>
                <w:rFonts w:ascii="Calibri" w:eastAsia="Calibri" w:hAnsi="Calibri" w:cs="Calibri"/>
                <w:sz w:val="22"/>
                <w:szCs w:val="22"/>
              </w:rPr>
            </w:pPr>
            <w:r>
              <w:rPr>
                <w:rFonts w:ascii="Calibri" w:eastAsia="Calibri" w:hAnsi="Calibri" w:cs="Calibri"/>
                <w:sz w:val="22"/>
                <w:szCs w:val="22"/>
              </w:rPr>
              <w:t xml:space="preserve">Good curriculum knowledge (e.g. GCSE specifications, A Level topics etc)  </w:t>
            </w:r>
            <w:r w:rsidR="005D087B" w:rsidRPr="000B5704">
              <w:rPr>
                <w:rFonts w:ascii="Calibri" w:eastAsia="Calibri" w:hAnsi="Calibri" w:cs="Calibri"/>
                <w:sz w:val="22"/>
                <w:szCs w:val="22"/>
              </w:rPr>
              <w:t xml:space="preserve"> </w:t>
            </w:r>
          </w:p>
          <w:p w:rsidR="000B5704" w:rsidRPr="000B5704" w:rsidRDefault="00C54C5B" w:rsidP="00C54C5B">
            <w:pPr>
              <w:numPr>
                <w:ilvl w:val="0"/>
                <w:numId w:val="2"/>
              </w:numPr>
              <w:autoSpaceDE w:val="0"/>
              <w:autoSpaceDN w:val="0"/>
              <w:rPr>
                <w:rFonts w:ascii="Calibri" w:eastAsia="Calibri" w:hAnsi="Calibri" w:cs="Calibri"/>
                <w:sz w:val="22"/>
                <w:szCs w:val="22"/>
              </w:rPr>
            </w:pPr>
            <w:r>
              <w:rPr>
                <w:rFonts w:ascii="Calibri" w:eastAsia="Calibri" w:hAnsi="Calibri" w:cs="Calibri"/>
                <w:sz w:val="22"/>
                <w:szCs w:val="22"/>
              </w:rPr>
              <w:t>Secure understanding of s</w:t>
            </w:r>
            <w:r w:rsidR="000B5704" w:rsidRPr="000B5704">
              <w:rPr>
                <w:rFonts w:ascii="Calibri" w:eastAsia="Calibri" w:hAnsi="Calibri" w:cs="Calibri"/>
                <w:sz w:val="22"/>
                <w:szCs w:val="22"/>
              </w:rPr>
              <w:t>trategies for effective and systematic behaviour management, with clear boundaries, sanctions, praise and rewards at departmental level</w:t>
            </w:r>
          </w:p>
          <w:p w:rsidR="00C54C5B" w:rsidRPr="00C54C5B" w:rsidRDefault="00C54C5B" w:rsidP="00C54C5B">
            <w:pPr>
              <w:pStyle w:val="NoSpacing"/>
              <w:numPr>
                <w:ilvl w:val="0"/>
                <w:numId w:val="2"/>
              </w:numPr>
              <w:rPr>
                <w:rFonts w:cs="Calibri"/>
              </w:rPr>
            </w:pPr>
            <w:r>
              <w:rPr>
                <w:rFonts w:cs="Calibri"/>
              </w:rPr>
              <w:t>Good understanding of s</w:t>
            </w:r>
            <w:r w:rsidR="00981B2A" w:rsidRPr="00607124">
              <w:rPr>
                <w:rFonts w:cs="Calibri"/>
              </w:rPr>
              <w:t xml:space="preserve">trategies for the planning and the teaching of </w:t>
            </w:r>
            <w:r w:rsidR="004822F0">
              <w:rPr>
                <w:rFonts w:cs="Calibri"/>
              </w:rPr>
              <w:t>Science</w:t>
            </w:r>
            <w:r w:rsidR="00981B2A">
              <w:rPr>
                <w:rFonts w:cs="Calibri"/>
              </w:rPr>
              <w:t xml:space="preserve"> </w:t>
            </w:r>
            <w:r w:rsidR="00981B2A" w:rsidRPr="00607124">
              <w:rPr>
                <w:rFonts w:cs="Calibri"/>
              </w:rPr>
              <w:t xml:space="preserve">to students </w:t>
            </w:r>
            <w:r w:rsidR="00981B2A">
              <w:rPr>
                <w:rFonts w:cs="Calibri"/>
              </w:rPr>
              <w:t>across all key s</w:t>
            </w:r>
            <w:r w:rsidR="00981B2A" w:rsidRPr="00607124">
              <w:rPr>
                <w:rFonts w:cs="Calibri"/>
              </w:rPr>
              <w:t>tages</w:t>
            </w:r>
          </w:p>
        </w:tc>
        <w:tc>
          <w:tcPr>
            <w:tcW w:w="3288" w:type="dxa"/>
          </w:tcPr>
          <w:p w:rsidR="00C54C5B" w:rsidRPr="00C54C5B" w:rsidRDefault="00C54C5B" w:rsidP="00C54C5B">
            <w:pPr>
              <w:pStyle w:val="ListParagraph"/>
              <w:numPr>
                <w:ilvl w:val="0"/>
                <w:numId w:val="12"/>
              </w:numPr>
              <w:rPr>
                <w:rFonts w:asciiTheme="minorHAnsi" w:hAnsiTheme="minorHAnsi"/>
                <w:sz w:val="22"/>
                <w:szCs w:val="22"/>
              </w:rPr>
            </w:pPr>
            <w:r>
              <w:rPr>
                <w:rFonts w:ascii="Calibri" w:eastAsia="Calibri" w:hAnsi="Calibri" w:cs="Calibri"/>
                <w:sz w:val="22"/>
                <w:szCs w:val="22"/>
              </w:rPr>
              <w:t>Excellent curriculum knowledge</w:t>
            </w:r>
          </w:p>
          <w:p w:rsidR="00C54C5B" w:rsidRPr="00C54C5B" w:rsidRDefault="00C54C5B" w:rsidP="00C54C5B">
            <w:pPr>
              <w:numPr>
                <w:ilvl w:val="0"/>
                <w:numId w:val="12"/>
              </w:numPr>
              <w:rPr>
                <w:rFonts w:ascii="Calibri" w:eastAsia="Calibri" w:hAnsi="Calibri" w:cs="Calibri"/>
                <w:sz w:val="22"/>
                <w:szCs w:val="22"/>
              </w:rPr>
            </w:pPr>
            <w:r w:rsidRPr="000B5704">
              <w:rPr>
                <w:rFonts w:ascii="Calibri" w:eastAsia="Calibri" w:hAnsi="Calibri" w:cs="Calibri"/>
                <w:sz w:val="22"/>
                <w:szCs w:val="22"/>
              </w:rPr>
              <w:t xml:space="preserve">Knowledge of </w:t>
            </w:r>
            <w:r>
              <w:rPr>
                <w:rFonts w:ascii="Calibri" w:eastAsia="Calibri" w:hAnsi="Calibri" w:cs="Calibri"/>
                <w:sz w:val="22"/>
                <w:szCs w:val="22"/>
              </w:rPr>
              <w:t xml:space="preserve">varied T&amp;L </w:t>
            </w:r>
            <w:r w:rsidRPr="000B5704">
              <w:rPr>
                <w:rFonts w:ascii="Calibri" w:eastAsia="Calibri" w:hAnsi="Calibri" w:cs="Calibri"/>
                <w:sz w:val="22"/>
                <w:szCs w:val="22"/>
              </w:rPr>
              <w:t xml:space="preserve">models and principles of </w:t>
            </w:r>
            <w:r>
              <w:rPr>
                <w:rFonts w:ascii="Calibri" w:eastAsia="Calibri" w:hAnsi="Calibri" w:cs="Calibri"/>
                <w:sz w:val="22"/>
                <w:szCs w:val="22"/>
              </w:rPr>
              <w:t xml:space="preserve">teaching (e.g. </w:t>
            </w:r>
            <w:proofErr w:type="spellStart"/>
            <w:r>
              <w:rPr>
                <w:rFonts w:ascii="Calibri" w:eastAsia="Calibri" w:hAnsi="Calibri" w:cs="Calibri"/>
                <w:sz w:val="22"/>
                <w:szCs w:val="22"/>
              </w:rPr>
              <w:t>Rosenshine’s</w:t>
            </w:r>
            <w:proofErr w:type="spellEnd"/>
            <w:r>
              <w:rPr>
                <w:rFonts w:ascii="Calibri" w:eastAsia="Calibri" w:hAnsi="Calibri" w:cs="Calibri"/>
                <w:sz w:val="22"/>
                <w:szCs w:val="22"/>
              </w:rPr>
              <w:t xml:space="preserve"> Principles of Instruction)</w:t>
            </w:r>
          </w:p>
          <w:p w:rsidR="00981B2A" w:rsidRPr="00C54C5B" w:rsidRDefault="00C54C5B" w:rsidP="00C54C5B">
            <w:pPr>
              <w:pStyle w:val="ListParagraph"/>
              <w:numPr>
                <w:ilvl w:val="0"/>
                <w:numId w:val="12"/>
              </w:numPr>
              <w:rPr>
                <w:rFonts w:asciiTheme="minorHAnsi" w:hAnsiTheme="minorHAnsi"/>
                <w:sz w:val="22"/>
                <w:szCs w:val="22"/>
              </w:rPr>
            </w:pPr>
            <w:r>
              <w:rPr>
                <w:rFonts w:ascii="Calibri" w:eastAsia="Calibri" w:hAnsi="Calibri" w:cs="Calibri"/>
                <w:sz w:val="22"/>
                <w:szCs w:val="22"/>
              </w:rPr>
              <w:t>Experience of being observed by external reviewers or Ofsted</w:t>
            </w:r>
          </w:p>
        </w:tc>
      </w:tr>
      <w:tr w:rsidR="00DF2C14" w:rsidRPr="00097F1D" w:rsidTr="00F75822">
        <w:tc>
          <w:tcPr>
            <w:tcW w:w="2075" w:type="dxa"/>
          </w:tcPr>
          <w:p w:rsidR="0024652A" w:rsidRPr="00097F1D" w:rsidRDefault="0024652A">
            <w:pPr>
              <w:rPr>
                <w:rFonts w:asciiTheme="minorHAnsi" w:hAnsiTheme="minorHAnsi"/>
                <w:sz w:val="22"/>
                <w:szCs w:val="22"/>
              </w:rPr>
            </w:pPr>
          </w:p>
          <w:p w:rsidR="00DF2C14" w:rsidRPr="00097F1D" w:rsidRDefault="00DF2C14">
            <w:pPr>
              <w:rPr>
                <w:rFonts w:asciiTheme="minorHAnsi" w:hAnsiTheme="minorHAnsi"/>
                <w:sz w:val="22"/>
                <w:szCs w:val="22"/>
              </w:rPr>
            </w:pPr>
            <w:r w:rsidRPr="00097F1D">
              <w:rPr>
                <w:rFonts w:asciiTheme="minorHAnsi" w:hAnsiTheme="minorHAnsi"/>
                <w:sz w:val="22"/>
                <w:szCs w:val="22"/>
              </w:rPr>
              <w:t xml:space="preserve">PERSONAL QUALITIES AND CHARACTERISTICS </w:t>
            </w:r>
          </w:p>
        </w:tc>
        <w:tc>
          <w:tcPr>
            <w:tcW w:w="5404" w:type="dxa"/>
          </w:tcPr>
          <w:p w:rsidR="00C54C5B" w:rsidRDefault="00C54C5B" w:rsidP="00C54C5B">
            <w:pPr>
              <w:pStyle w:val="NoSpacing"/>
              <w:numPr>
                <w:ilvl w:val="0"/>
                <w:numId w:val="12"/>
              </w:numPr>
              <w:rPr>
                <w:rFonts w:cs="Calibri"/>
              </w:rPr>
            </w:pPr>
            <w:r w:rsidRPr="001F5236">
              <w:rPr>
                <w:rFonts w:cs="Calibri"/>
              </w:rPr>
              <w:t>Enjoy</w:t>
            </w:r>
            <w:r>
              <w:rPr>
                <w:rFonts w:cs="Calibri"/>
              </w:rPr>
              <w:t>s</w:t>
            </w:r>
            <w:r w:rsidRPr="001F5236">
              <w:rPr>
                <w:rFonts w:cs="Calibri"/>
              </w:rPr>
              <w:t xml:space="preserve"> working with young people</w:t>
            </w:r>
          </w:p>
          <w:p w:rsidR="00C54C5B" w:rsidRDefault="00C54C5B" w:rsidP="00C54C5B">
            <w:pPr>
              <w:pStyle w:val="NoSpacing"/>
              <w:numPr>
                <w:ilvl w:val="0"/>
                <w:numId w:val="12"/>
              </w:numPr>
              <w:rPr>
                <w:rFonts w:cs="Calibri"/>
              </w:rPr>
            </w:pPr>
            <w:r>
              <w:rPr>
                <w:rFonts w:cs="Calibri"/>
              </w:rPr>
              <w:t>Inspires, challenges and motivates students</w:t>
            </w:r>
          </w:p>
          <w:p w:rsidR="00972996" w:rsidRPr="00981B2A" w:rsidRDefault="00972996" w:rsidP="00C54C5B">
            <w:pPr>
              <w:pStyle w:val="Default"/>
              <w:numPr>
                <w:ilvl w:val="0"/>
                <w:numId w:val="12"/>
              </w:numPr>
              <w:rPr>
                <w:rFonts w:ascii="Calibri" w:hAnsi="Calibri" w:cs="Calibri"/>
                <w:sz w:val="22"/>
                <w:szCs w:val="22"/>
              </w:rPr>
            </w:pPr>
            <w:r w:rsidRPr="00981B2A">
              <w:rPr>
                <w:rFonts w:ascii="Calibri" w:hAnsi="Calibri" w:cs="Calibri"/>
                <w:sz w:val="22"/>
                <w:szCs w:val="22"/>
              </w:rPr>
              <w:t xml:space="preserve">Flexibility </w:t>
            </w:r>
          </w:p>
          <w:p w:rsidR="00DF2C14" w:rsidRPr="00981B2A" w:rsidRDefault="00972996" w:rsidP="00C54C5B">
            <w:pPr>
              <w:pStyle w:val="Default"/>
              <w:numPr>
                <w:ilvl w:val="0"/>
                <w:numId w:val="12"/>
              </w:numPr>
              <w:rPr>
                <w:rFonts w:ascii="Calibri" w:hAnsi="Calibri" w:cs="Calibri"/>
                <w:sz w:val="22"/>
                <w:szCs w:val="22"/>
              </w:rPr>
            </w:pPr>
            <w:r w:rsidRPr="00981B2A">
              <w:rPr>
                <w:rFonts w:ascii="Calibri" w:hAnsi="Calibri" w:cs="Calibri"/>
                <w:sz w:val="22"/>
                <w:szCs w:val="22"/>
              </w:rPr>
              <w:t>Ability to work under pressure, meet deadlines, and establish positive relationships with students, parents</w:t>
            </w:r>
            <w:r w:rsidR="00B50DBE" w:rsidRPr="00981B2A">
              <w:rPr>
                <w:rFonts w:ascii="Calibri" w:hAnsi="Calibri" w:cs="Calibri"/>
                <w:sz w:val="22"/>
                <w:szCs w:val="22"/>
              </w:rPr>
              <w:t xml:space="preserve">, </w:t>
            </w:r>
            <w:r w:rsidRPr="00981B2A">
              <w:rPr>
                <w:rFonts w:ascii="Calibri" w:hAnsi="Calibri" w:cs="Calibri"/>
                <w:sz w:val="22"/>
                <w:szCs w:val="22"/>
              </w:rPr>
              <w:t>staff and outside agencies</w:t>
            </w:r>
          </w:p>
          <w:p w:rsidR="00972996" w:rsidRPr="00981B2A" w:rsidRDefault="00972996" w:rsidP="00C54C5B">
            <w:pPr>
              <w:pStyle w:val="Default"/>
              <w:numPr>
                <w:ilvl w:val="0"/>
                <w:numId w:val="12"/>
              </w:numPr>
              <w:rPr>
                <w:rFonts w:ascii="Calibri" w:hAnsi="Calibri" w:cs="Calibri"/>
                <w:sz w:val="22"/>
                <w:szCs w:val="22"/>
              </w:rPr>
            </w:pPr>
            <w:r w:rsidRPr="00981B2A">
              <w:rPr>
                <w:rFonts w:ascii="Calibri" w:hAnsi="Calibri" w:cs="Calibri"/>
                <w:sz w:val="22"/>
                <w:szCs w:val="22"/>
              </w:rPr>
              <w:t>Excellent health and attendance record</w:t>
            </w:r>
          </w:p>
          <w:p w:rsidR="00A23E24" w:rsidRPr="00981B2A" w:rsidRDefault="00A23E24" w:rsidP="00C54C5B">
            <w:pPr>
              <w:pStyle w:val="Default"/>
              <w:numPr>
                <w:ilvl w:val="0"/>
                <w:numId w:val="12"/>
              </w:numPr>
              <w:rPr>
                <w:rFonts w:ascii="Calibri" w:hAnsi="Calibri" w:cs="Calibri"/>
                <w:sz w:val="22"/>
                <w:szCs w:val="22"/>
              </w:rPr>
            </w:pPr>
            <w:r w:rsidRPr="00981B2A">
              <w:rPr>
                <w:rFonts w:ascii="Calibri" w:hAnsi="Calibri" w:cs="Calibri"/>
                <w:sz w:val="22"/>
                <w:szCs w:val="22"/>
              </w:rPr>
              <w:t>Sense of humour</w:t>
            </w:r>
          </w:p>
          <w:p w:rsidR="00A23E24" w:rsidRPr="00981B2A" w:rsidRDefault="00A23E24" w:rsidP="00C54C5B">
            <w:pPr>
              <w:pStyle w:val="Default"/>
              <w:numPr>
                <w:ilvl w:val="0"/>
                <w:numId w:val="12"/>
              </w:numPr>
              <w:rPr>
                <w:rFonts w:ascii="Calibri" w:hAnsi="Calibri" w:cs="Calibri"/>
                <w:sz w:val="22"/>
                <w:szCs w:val="22"/>
              </w:rPr>
            </w:pPr>
            <w:r w:rsidRPr="00981B2A">
              <w:rPr>
                <w:rFonts w:ascii="Calibri" w:hAnsi="Calibri" w:cs="Calibri"/>
                <w:sz w:val="22"/>
                <w:szCs w:val="22"/>
              </w:rPr>
              <w:t>Strong ‘presence’</w:t>
            </w:r>
            <w:r w:rsidR="000B4389" w:rsidRPr="00981B2A">
              <w:rPr>
                <w:rFonts w:ascii="Calibri" w:hAnsi="Calibri" w:cs="Calibri"/>
                <w:sz w:val="22"/>
                <w:szCs w:val="22"/>
              </w:rPr>
              <w:t xml:space="preserve"> and the ability to ‘get stuck in’</w:t>
            </w:r>
          </w:p>
          <w:p w:rsidR="00461A9C" w:rsidRPr="00981B2A" w:rsidRDefault="00461A9C" w:rsidP="00C54C5B">
            <w:pPr>
              <w:pStyle w:val="Default"/>
              <w:numPr>
                <w:ilvl w:val="0"/>
                <w:numId w:val="12"/>
              </w:numPr>
              <w:rPr>
                <w:rFonts w:ascii="Calibri" w:hAnsi="Calibri" w:cs="Calibri"/>
                <w:sz w:val="22"/>
                <w:szCs w:val="22"/>
              </w:rPr>
            </w:pPr>
            <w:r w:rsidRPr="00981B2A">
              <w:rPr>
                <w:rFonts w:ascii="Calibri" w:hAnsi="Calibri" w:cs="Calibri"/>
                <w:sz w:val="22"/>
                <w:szCs w:val="22"/>
              </w:rPr>
              <w:t xml:space="preserve">A commitment to promoting </w:t>
            </w:r>
            <w:r w:rsidR="00011374">
              <w:rPr>
                <w:rFonts w:ascii="Calibri" w:hAnsi="Calibri" w:cs="Calibri"/>
                <w:sz w:val="22"/>
                <w:szCs w:val="22"/>
              </w:rPr>
              <w:t xml:space="preserve">Fundamental </w:t>
            </w:r>
            <w:r w:rsidRPr="00981B2A">
              <w:rPr>
                <w:rFonts w:ascii="Calibri" w:hAnsi="Calibri" w:cs="Calibri"/>
                <w:sz w:val="22"/>
                <w:szCs w:val="22"/>
              </w:rPr>
              <w:t>British Values</w:t>
            </w:r>
          </w:p>
          <w:p w:rsidR="00DF2C14" w:rsidRPr="00981B2A" w:rsidRDefault="00C54C5B" w:rsidP="00C54C5B">
            <w:pPr>
              <w:pStyle w:val="Default"/>
              <w:numPr>
                <w:ilvl w:val="0"/>
                <w:numId w:val="12"/>
              </w:numPr>
              <w:rPr>
                <w:rFonts w:ascii="Calibri" w:hAnsi="Calibri" w:cs="Calibri"/>
                <w:sz w:val="22"/>
                <w:szCs w:val="22"/>
              </w:rPr>
            </w:pPr>
            <w:r>
              <w:rPr>
                <w:rFonts w:ascii="Calibri" w:hAnsi="Calibri" w:cs="Calibri"/>
                <w:sz w:val="22"/>
                <w:szCs w:val="22"/>
              </w:rPr>
              <w:t>C</w:t>
            </w:r>
            <w:r w:rsidR="00972996" w:rsidRPr="00981B2A">
              <w:rPr>
                <w:rFonts w:ascii="Calibri" w:hAnsi="Calibri" w:cs="Calibri"/>
                <w:sz w:val="22"/>
                <w:szCs w:val="22"/>
              </w:rPr>
              <w:t>ommitment to the promotion of equal opportunity</w:t>
            </w:r>
          </w:p>
          <w:p w:rsidR="00C54C5B" w:rsidRDefault="005710AE" w:rsidP="00C54C5B">
            <w:pPr>
              <w:pStyle w:val="NoSpacing"/>
              <w:numPr>
                <w:ilvl w:val="0"/>
                <w:numId w:val="12"/>
              </w:numPr>
              <w:rPr>
                <w:rFonts w:cs="Calibri"/>
              </w:rPr>
            </w:pPr>
            <w:r w:rsidRPr="00981B2A">
              <w:rPr>
                <w:rFonts w:cs="Calibri"/>
              </w:rPr>
              <w:t>Willingness to support the Christian ethos of the</w:t>
            </w:r>
            <w:r w:rsidR="00C94A08" w:rsidRPr="00981B2A">
              <w:rPr>
                <w:rFonts w:cs="Calibri"/>
              </w:rPr>
              <w:t xml:space="preserve"> College</w:t>
            </w:r>
            <w:r w:rsidR="00C54C5B">
              <w:rPr>
                <w:rFonts w:cs="Calibri"/>
              </w:rPr>
              <w:t xml:space="preserve"> </w:t>
            </w:r>
          </w:p>
          <w:p w:rsidR="005710AE" w:rsidRPr="00C54C5B" w:rsidRDefault="00C54C5B" w:rsidP="00C54C5B">
            <w:pPr>
              <w:pStyle w:val="NoSpacing"/>
              <w:numPr>
                <w:ilvl w:val="0"/>
                <w:numId w:val="12"/>
              </w:numPr>
              <w:rPr>
                <w:rFonts w:cs="Calibri"/>
              </w:rPr>
            </w:pPr>
            <w:r>
              <w:rPr>
                <w:rFonts w:cs="Calibri"/>
              </w:rPr>
              <w:t>Willingness to m</w:t>
            </w:r>
            <w:r w:rsidRPr="001F5236">
              <w:rPr>
                <w:rFonts w:cs="Calibri"/>
              </w:rPr>
              <w:t>odel the values and vision of the College</w:t>
            </w:r>
          </w:p>
          <w:p w:rsidR="00981B2A" w:rsidRPr="00C54C5B" w:rsidRDefault="00981B2A" w:rsidP="00C54C5B">
            <w:pPr>
              <w:pStyle w:val="Default"/>
              <w:numPr>
                <w:ilvl w:val="0"/>
                <w:numId w:val="12"/>
              </w:numPr>
              <w:rPr>
                <w:rFonts w:ascii="Calibri" w:hAnsi="Calibri" w:cs="Calibri"/>
                <w:sz w:val="22"/>
                <w:szCs w:val="22"/>
              </w:rPr>
            </w:pPr>
            <w:r w:rsidRPr="00981B2A">
              <w:rPr>
                <w:rFonts w:ascii="Calibri" w:hAnsi="Calibri" w:cs="Calibri"/>
                <w:sz w:val="22"/>
                <w:szCs w:val="22"/>
              </w:rPr>
              <w:t>The safeguarding of children and young people</w:t>
            </w:r>
          </w:p>
        </w:tc>
        <w:tc>
          <w:tcPr>
            <w:tcW w:w="3288" w:type="dxa"/>
          </w:tcPr>
          <w:p w:rsidR="00DF2C14" w:rsidRPr="00981B2A" w:rsidRDefault="00981B2A" w:rsidP="00981B2A">
            <w:pPr>
              <w:pStyle w:val="Default"/>
              <w:numPr>
                <w:ilvl w:val="0"/>
                <w:numId w:val="12"/>
              </w:numPr>
              <w:rPr>
                <w:rFonts w:ascii="Calibri" w:hAnsi="Calibri" w:cs="Calibri"/>
                <w:sz w:val="22"/>
                <w:szCs w:val="22"/>
              </w:rPr>
            </w:pPr>
            <w:r w:rsidRPr="00981B2A">
              <w:rPr>
                <w:rFonts w:ascii="Calibri" w:hAnsi="Calibri" w:cs="Calibri"/>
                <w:sz w:val="22"/>
                <w:szCs w:val="22"/>
              </w:rPr>
              <w:t>Continuing professional development</w:t>
            </w:r>
            <w:r>
              <w:rPr>
                <w:rFonts w:ascii="Calibri" w:hAnsi="Calibri" w:cs="Calibri"/>
                <w:sz w:val="22"/>
                <w:szCs w:val="22"/>
              </w:rPr>
              <w:t xml:space="preserve"> such as NPQSL or other appropriate professional courses (e.g. from ULT) </w:t>
            </w:r>
          </w:p>
        </w:tc>
      </w:tr>
      <w:tr w:rsidR="00DF2C14" w:rsidRPr="00097F1D" w:rsidTr="00F75822">
        <w:tc>
          <w:tcPr>
            <w:tcW w:w="2075" w:type="dxa"/>
          </w:tcPr>
          <w:p w:rsidR="0024652A" w:rsidRPr="00097F1D" w:rsidRDefault="0024652A">
            <w:pPr>
              <w:rPr>
                <w:rFonts w:asciiTheme="minorHAnsi" w:hAnsiTheme="minorHAnsi"/>
                <w:sz w:val="22"/>
                <w:szCs w:val="22"/>
              </w:rPr>
            </w:pPr>
          </w:p>
          <w:p w:rsidR="00DF2C14" w:rsidRPr="00097F1D" w:rsidRDefault="00DF2C14">
            <w:pPr>
              <w:rPr>
                <w:rFonts w:asciiTheme="minorHAnsi" w:hAnsiTheme="minorHAnsi"/>
                <w:sz w:val="22"/>
                <w:szCs w:val="22"/>
              </w:rPr>
            </w:pPr>
            <w:r w:rsidRPr="00097F1D">
              <w:rPr>
                <w:rFonts w:asciiTheme="minorHAnsi" w:hAnsiTheme="minorHAnsi"/>
                <w:sz w:val="22"/>
                <w:szCs w:val="22"/>
              </w:rPr>
              <w:t xml:space="preserve">SPECIFIC TO THE POST </w:t>
            </w:r>
          </w:p>
        </w:tc>
        <w:tc>
          <w:tcPr>
            <w:tcW w:w="5404" w:type="dxa"/>
          </w:tcPr>
          <w:p w:rsidR="00841AF4" w:rsidRDefault="00C54C5B" w:rsidP="00C54C5B">
            <w:pPr>
              <w:numPr>
                <w:ilvl w:val="0"/>
                <w:numId w:val="10"/>
              </w:numPr>
              <w:rPr>
                <w:rFonts w:asciiTheme="minorHAnsi" w:hAnsiTheme="minorHAnsi"/>
                <w:sz w:val="22"/>
                <w:szCs w:val="22"/>
              </w:rPr>
            </w:pPr>
            <w:r>
              <w:rPr>
                <w:rFonts w:asciiTheme="minorHAnsi" w:hAnsiTheme="minorHAnsi"/>
                <w:sz w:val="22"/>
                <w:szCs w:val="22"/>
              </w:rPr>
              <w:t xml:space="preserve">To be able to identify and improve one’s own areas of strengths and areas of development in </w:t>
            </w:r>
            <w:r w:rsidR="000B5704">
              <w:rPr>
                <w:rFonts w:asciiTheme="minorHAnsi" w:hAnsiTheme="minorHAnsi"/>
                <w:sz w:val="22"/>
                <w:szCs w:val="22"/>
              </w:rPr>
              <w:t xml:space="preserve">teaching </w:t>
            </w:r>
            <w:r>
              <w:rPr>
                <w:rFonts w:asciiTheme="minorHAnsi" w:hAnsiTheme="minorHAnsi"/>
                <w:sz w:val="22"/>
                <w:szCs w:val="22"/>
              </w:rPr>
              <w:t>once feedback is given</w:t>
            </w:r>
          </w:p>
          <w:p w:rsidR="00C54C5B" w:rsidRPr="00097F1D" w:rsidRDefault="00C54C5B" w:rsidP="00C54C5B">
            <w:pPr>
              <w:numPr>
                <w:ilvl w:val="0"/>
                <w:numId w:val="10"/>
              </w:numPr>
              <w:rPr>
                <w:rFonts w:asciiTheme="minorHAnsi" w:hAnsiTheme="minorHAnsi"/>
                <w:sz w:val="22"/>
                <w:szCs w:val="22"/>
              </w:rPr>
            </w:pPr>
            <w:r>
              <w:rPr>
                <w:rFonts w:asciiTheme="minorHAnsi" w:hAnsiTheme="minorHAnsi"/>
                <w:sz w:val="22"/>
                <w:szCs w:val="22"/>
              </w:rPr>
              <w:lastRenderedPageBreak/>
              <w:t>To be willing to share best practice (e.g. sharing resources electronically or by carrying out a peer observation)</w:t>
            </w:r>
          </w:p>
          <w:p w:rsidR="005D087B" w:rsidRPr="00097F1D" w:rsidRDefault="00C54C5B" w:rsidP="00C54C5B">
            <w:pPr>
              <w:numPr>
                <w:ilvl w:val="0"/>
                <w:numId w:val="10"/>
              </w:numPr>
              <w:rPr>
                <w:rFonts w:asciiTheme="minorHAnsi" w:hAnsiTheme="minorHAnsi"/>
                <w:sz w:val="22"/>
                <w:szCs w:val="22"/>
              </w:rPr>
            </w:pPr>
            <w:r>
              <w:rPr>
                <w:rFonts w:asciiTheme="minorHAnsi" w:hAnsiTheme="minorHAnsi"/>
                <w:sz w:val="22"/>
                <w:szCs w:val="22"/>
              </w:rPr>
              <w:t xml:space="preserve">To be able </w:t>
            </w:r>
            <w:r w:rsidR="00E5063E" w:rsidRPr="00097F1D">
              <w:rPr>
                <w:rFonts w:asciiTheme="minorHAnsi" w:hAnsiTheme="minorHAnsi"/>
                <w:sz w:val="22"/>
                <w:szCs w:val="22"/>
              </w:rPr>
              <w:t xml:space="preserve">to </w:t>
            </w:r>
            <w:r>
              <w:rPr>
                <w:rFonts w:asciiTheme="minorHAnsi" w:hAnsiTheme="minorHAnsi"/>
                <w:sz w:val="22"/>
                <w:szCs w:val="22"/>
              </w:rPr>
              <w:t>contribute to the department’s aims of raising</w:t>
            </w:r>
            <w:r w:rsidR="005D087B" w:rsidRPr="00097F1D">
              <w:rPr>
                <w:rFonts w:asciiTheme="minorHAnsi" w:hAnsiTheme="minorHAnsi"/>
                <w:sz w:val="22"/>
                <w:szCs w:val="22"/>
              </w:rPr>
              <w:t xml:space="preserve"> attainment within </w:t>
            </w:r>
            <w:r w:rsidR="004822F0">
              <w:rPr>
                <w:rFonts w:asciiTheme="minorHAnsi" w:hAnsiTheme="minorHAnsi"/>
                <w:sz w:val="22"/>
                <w:szCs w:val="22"/>
              </w:rPr>
              <w:t>Science</w:t>
            </w:r>
          </w:p>
          <w:p w:rsidR="005D087B" w:rsidRPr="00097F1D" w:rsidRDefault="00C54C5B" w:rsidP="00C54C5B">
            <w:pPr>
              <w:numPr>
                <w:ilvl w:val="0"/>
                <w:numId w:val="10"/>
              </w:numPr>
              <w:rPr>
                <w:rFonts w:asciiTheme="minorHAnsi" w:hAnsiTheme="minorHAnsi"/>
                <w:sz w:val="22"/>
                <w:szCs w:val="22"/>
              </w:rPr>
            </w:pPr>
            <w:r>
              <w:rPr>
                <w:rFonts w:asciiTheme="minorHAnsi" w:hAnsiTheme="minorHAnsi"/>
                <w:sz w:val="22"/>
                <w:szCs w:val="22"/>
              </w:rPr>
              <w:t>To u</w:t>
            </w:r>
            <w:r w:rsidR="005D087B" w:rsidRPr="00097F1D">
              <w:rPr>
                <w:rFonts w:asciiTheme="minorHAnsi" w:hAnsiTheme="minorHAnsi"/>
                <w:sz w:val="22"/>
                <w:szCs w:val="22"/>
              </w:rPr>
              <w:t xml:space="preserve">se innovative strategies including ICT and </w:t>
            </w:r>
            <w:proofErr w:type="spellStart"/>
            <w:r w:rsidR="005D087B" w:rsidRPr="00097F1D">
              <w:rPr>
                <w:rFonts w:asciiTheme="minorHAnsi" w:hAnsiTheme="minorHAnsi"/>
                <w:sz w:val="22"/>
                <w:szCs w:val="22"/>
              </w:rPr>
              <w:t>AfL</w:t>
            </w:r>
            <w:proofErr w:type="spellEnd"/>
            <w:r w:rsidR="005D087B" w:rsidRPr="00097F1D">
              <w:rPr>
                <w:rFonts w:asciiTheme="minorHAnsi" w:hAnsiTheme="minorHAnsi"/>
                <w:sz w:val="22"/>
                <w:szCs w:val="22"/>
              </w:rPr>
              <w:t xml:space="preserve"> in raising the quality of teaching and learning</w:t>
            </w:r>
          </w:p>
          <w:p w:rsidR="005D087B" w:rsidRDefault="00C54C5B" w:rsidP="00C54C5B">
            <w:pPr>
              <w:numPr>
                <w:ilvl w:val="0"/>
                <w:numId w:val="10"/>
              </w:numPr>
              <w:rPr>
                <w:rFonts w:asciiTheme="minorHAnsi" w:hAnsiTheme="minorHAnsi"/>
                <w:sz w:val="22"/>
                <w:szCs w:val="22"/>
              </w:rPr>
            </w:pPr>
            <w:r>
              <w:rPr>
                <w:rFonts w:asciiTheme="minorHAnsi" w:hAnsiTheme="minorHAnsi"/>
                <w:sz w:val="22"/>
                <w:szCs w:val="22"/>
              </w:rPr>
              <w:t>To take a</w:t>
            </w:r>
            <w:r w:rsidR="005D087B" w:rsidRPr="00097F1D">
              <w:rPr>
                <w:rFonts w:asciiTheme="minorHAnsi" w:hAnsiTheme="minorHAnsi"/>
                <w:sz w:val="22"/>
                <w:szCs w:val="22"/>
              </w:rPr>
              <w:t xml:space="preserve"> methodical approach in the use of </w:t>
            </w:r>
            <w:r w:rsidR="000B5704">
              <w:rPr>
                <w:rFonts w:asciiTheme="minorHAnsi" w:hAnsiTheme="minorHAnsi"/>
                <w:sz w:val="22"/>
                <w:szCs w:val="22"/>
              </w:rPr>
              <w:t xml:space="preserve">lesson observations to </w:t>
            </w:r>
            <w:r>
              <w:rPr>
                <w:rFonts w:asciiTheme="minorHAnsi" w:hAnsiTheme="minorHAnsi"/>
                <w:sz w:val="22"/>
                <w:szCs w:val="22"/>
              </w:rPr>
              <w:t>develop teaching and learning</w:t>
            </w:r>
            <w:r w:rsidR="000B5704">
              <w:rPr>
                <w:rFonts w:asciiTheme="minorHAnsi" w:hAnsiTheme="minorHAnsi"/>
                <w:sz w:val="22"/>
                <w:szCs w:val="22"/>
              </w:rPr>
              <w:t xml:space="preserve"> </w:t>
            </w:r>
          </w:p>
          <w:p w:rsidR="00C54C5B" w:rsidRPr="001F5236" w:rsidRDefault="00C54C5B" w:rsidP="00C54C5B">
            <w:pPr>
              <w:pStyle w:val="NoSpacing"/>
              <w:numPr>
                <w:ilvl w:val="0"/>
                <w:numId w:val="10"/>
              </w:numPr>
              <w:rPr>
                <w:rFonts w:cs="Calibri"/>
              </w:rPr>
            </w:pPr>
            <w:r>
              <w:rPr>
                <w:rFonts w:cs="Calibri"/>
              </w:rPr>
              <w:t>To b</w:t>
            </w:r>
            <w:r w:rsidRPr="001F5236">
              <w:rPr>
                <w:rFonts w:cs="Calibri"/>
              </w:rPr>
              <w:t>e a team player who can collaborate and network with a range of others</w:t>
            </w:r>
          </w:p>
          <w:p w:rsidR="00C54C5B" w:rsidRDefault="00C54C5B" w:rsidP="00C54C5B">
            <w:pPr>
              <w:pStyle w:val="NoSpacing"/>
              <w:numPr>
                <w:ilvl w:val="0"/>
                <w:numId w:val="10"/>
              </w:numPr>
              <w:rPr>
                <w:rFonts w:cs="Calibri"/>
              </w:rPr>
            </w:pPr>
            <w:r>
              <w:rPr>
                <w:rFonts w:cs="Calibri"/>
              </w:rPr>
              <w:t>To h</w:t>
            </w:r>
            <w:r w:rsidRPr="001F5236">
              <w:rPr>
                <w:rFonts w:cs="Calibri"/>
              </w:rPr>
              <w:t>ave supportive working relationships with colleagues</w:t>
            </w:r>
          </w:p>
          <w:p w:rsidR="00C54C5B" w:rsidRPr="00C54C5B" w:rsidRDefault="00C54C5B" w:rsidP="00C54C5B">
            <w:pPr>
              <w:pStyle w:val="NoSpacing"/>
              <w:numPr>
                <w:ilvl w:val="0"/>
                <w:numId w:val="10"/>
              </w:numPr>
              <w:rPr>
                <w:rFonts w:cs="Calibri"/>
              </w:rPr>
            </w:pPr>
            <w:r>
              <w:rPr>
                <w:rFonts w:cs="Calibri"/>
              </w:rPr>
              <w:t>To participate in p</w:t>
            </w:r>
            <w:r w:rsidRPr="001F5236">
              <w:rPr>
                <w:rFonts w:cs="Calibri"/>
              </w:rPr>
              <w:t>rofessional development</w:t>
            </w:r>
          </w:p>
          <w:p w:rsidR="00981B2A" w:rsidRPr="00C54C5B" w:rsidRDefault="00C54C5B" w:rsidP="00C54C5B">
            <w:pPr>
              <w:numPr>
                <w:ilvl w:val="0"/>
                <w:numId w:val="10"/>
              </w:numPr>
              <w:rPr>
                <w:rFonts w:asciiTheme="minorHAnsi" w:hAnsiTheme="minorHAnsi"/>
                <w:sz w:val="22"/>
                <w:szCs w:val="22"/>
              </w:rPr>
            </w:pPr>
            <w:r>
              <w:rPr>
                <w:rFonts w:asciiTheme="minorHAnsi" w:hAnsiTheme="minorHAnsi"/>
                <w:sz w:val="22"/>
                <w:szCs w:val="22"/>
              </w:rPr>
              <w:t>To c</w:t>
            </w:r>
            <w:r w:rsidR="005D087B" w:rsidRPr="00097F1D">
              <w:rPr>
                <w:rFonts w:asciiTheme="minorHAnsi" w:hAnsiTheme="minorHAnsi"/>
                <w:sz w:val="22"/>
                <w:szCs w:val="22"/>
              </w:rPr>
              <w:t>ontribute to whole-</w:t>
            </w:r>
            <w:r w:rsidR="00A23E24" w:rsidRPr="00097F1D">
              <w:rPr>
                <w:rFonts w:asciiTheme="minorHAnsi" w:hAnsiTheme="minorHAnsi"/>
                <w:sz w:val="22"/>
                <w:szCs w:val="22"/>
              </w:rPr>
              <w:t>school</w:t>
            </w:r>
            <w:r w:rsidR="005D087B" w:rsidRPr="00097F1D">
              <w:rPr>
                <w:rFonts w:asciiTheme="minorHAnsi" w:hAnsiTheme="minorHAnsi"/>
                <w:sz w:val="22"/>
                <w:szCs w:val="22"/>
              </w:rPr>
              <w:t xml:space="preserve"> management </w:t>
            </w:r>
            <w:r w:rsidR="00011374" w:rsidRPr="00097F1D">
              <w:rPr>
                <w:rFonts w:asciiTheme="minorHAnsi" w:hAnsiTheme="minorHAnsi"/>
                <w:sz w:val="22"/>
                <w:szCs w:val="22"/>
              </w:rPr>
              <w:t>and to</w:t>
            </w:r>
            <w:r w:rsidR="005D087B" w:rsidRPr="00097F1D">
              <w:rPr>
                <w:rFonts w:asciiTheme="minorHAnsi" w:hAnsiTheme="minorHAnsi"/>
                <w:sz w:val="22"/>
                <w:szCs w:val="22"/>
              </w:rPr>
              <w:t xml:space="preserve"> extra-curricular activities that fall beyond normal </w:t>
            </w:r>
            <w:r w:rsidR="00981B2A">
              <w:rPr>
                <w:rFonts w:asciiTheme="minorHAnsi" w:hAnsiTheme="minorHAnsi"/>
                <w:sz w:val="22"/>
                <w:szCs w:val="22"/>
              </w:rPr>
              <w:t xml:space="preserve">College </w:t>
            </w:r>
            <w:r w:rsidR="005D087B" w:rsidRPr="00097F1D">
              <w:rPr>
                <w:rFonts w:asciiTheme="minorHAnsi" w:hAnsiTheme="minorHAnsi"/>
                <w:sz w:val="22"/>
                <w:szCs w:val="22"/>
              </w:rPr>
              <w:t>hours</w:t>
            </w:r>
          </w:p>
        </w:tc>
        <w:tc>
          <w:tcPr>
            <w:tcW w:w="3288" w:type="dxa"/>
          </w:tcPr>
          <w:p w:rsidR="00C54C5B" w:rsidRPr="00097F1D" w:rsidRDefault="00C54C5B" w:rsidP="00C54C5B">
            <w:pPr>
              <w:numPr>
                <w:ilvl w:val="0"/>
                <w:numId w:val="10"/>
              </w:numPr>
              <w:rPr>
                <w:rFonts w:asciiTheme="minorHAnsi" w:hAnsiTheme="minorHAnsi"/>
                <w:sz w:val="22"/>
                <w:szCs w:val="22"/>
              </w:rPr>
            </w:pPr>
            <w:r w:rsidRPr="00097F1D">
              <w:rPr>
                <w:rFonts w:asciiTheme="minorHAnsi" w:hAnsiTheme="minorHAnsi"/>
                <w:sz w:val="22"/>
                <w:szCs w:val="22"/>
              </w:rPr>
              <w:lastRenderedPageBreak/>
              <w:t xml:space="preserve">Knowledge and experience of recent and planned changes in </w:t>
            </w:r>
            <w:r w:rsidR="004822F0">
              <w:rPr>
                <w:rFonts w:asciiTheme="minorHAnsi" w:hAnsiTheme="minorHAnsi"/>
                <w:sz w:val="22"/>
                <w:szCs w:val="22"/>
              </w:rPr>
              <w:t>Science</w:t>
            </w:r>
            <w:r w:rsidRPr="00097F1D">
              <w:rPr>
                <w:rFonts w:asciiTheme="minorHAnsi" w:hAnsiTheme="minorHAnsi"/>
                <w:sz w:val="22"/>
                <w:szCs w:val="22"/>
              </w:rPr>
              <w:t xml:space="preserve"> at 11 – 18  </w:t>
            </w:r>
          </w:p>
          <w:p w:rsidR="000B4389" w:rsidRDefault="000B4389" w:rsidP="000B4389">
            <w:pPr>
              <w:numPr>
                <w:ilvl w:val="0"/>
                <w:numId w:val="10"/>
              </w:numPr>
              <w:rPr>
                <w:rFonts w:asciiTheme="minorHAnsi" w:hAnsiTheme="minorHAnsi"/>
                <w:sz w:val="22"/>
                <w:szCs w:val="22"/>
              </w:rPr>
            </w:pPr>
            <w:r w:rsidRPr="00097F1D">
              <w:rPr>
                <w:rFonts w:asciiTheme="minorHAnsi" w:hAnsiTheme="minorHAnsi"/>
                <w:sz w:val="22"/>
                <w:szCs w:val="22"/>
              </w:rPr>
              <w:t>GCSE or A-Level examiner experience</w:t>
            </w:r>
          </w:p>
          <w:p w:rsidR="00C54C5B" w:rsidRPr="00097F1D" w:rsidRDefault="00C54C5B" w:rsidP="00C54C5B">
            <w:pPr>
              <w:numPr>
                <w:ilvl w:val="0"/>
                <w:numId w:val="10"/>
              </w:numPr>
              <w:rPr>
                <w:rFonts w:asciiTheme="minorHAnsi" w:hAnsiTheme="minorHAnsi"/>
                <w:sz w:val="22"/>
                <w:szCs w:val="22"/>
              </w:rPr>
            </w:pPr>
            <w:r w:rsidRPr="00097F1D">
              <w:rPr>
                <w:rFonts w:asciiTheme="minorHAnsi" w:hAnsiTheme="minorHAnsi"/>
                <w:sz w:val="22"/>
                <w:szCs w:val="22"/>
              </w:rPr>
              <w:lastRenderedPageBreak/>
              <w:t xml:space="preserve">Reviewing and developing schemes of work </w:t>
            </w:r>
          </w:p>
          <w:p w:rsidR="00C54C5B" w:rsidRPr="00097F1D" w:rsidRDefault="00C54C5B" w:rsidP="00C54C5B">
            <w:pPr>
              <w:ind w:left="360"/>
              <w:rPr>
                <w:rFonts w:asciiTheme="minorHAnsi" w:hAnsiTheme="minorHAnsi"/>
                <w:sz w:val="22"/>
                <w:szCs w:val="22"/>
              </w:rPr>
            </w:pPr>
          </w:p>
          <w:p w:rsidR="00DF2C14" w:rsidRPr="00097F1D" w:rsidRDefault="00DF2C14" w:rsidP="000B4389">
            <w:pPr>
              <w:ind w:left="360"/>
              <w:rPr>
                <w:rFonts w:asciiTheme="minorHAnsi" w:hAnsiTheme="minorHAnsi"/>
                <w:sz w:val="22"/>
                <w:szCs w:val="22"/>
              </w:rPr>
            </w:pPr>
          </w:p>
        </w:tc>
      </w:tr>
    </w:tbl>
    <w:p w:rsidR="00CC24E7" w:rsidRPr="00097F1D" w:rsidRDefault="00CC24E7" w:rsidP="00A23E24">
      <w:pPr>
        <w:rPr>
          <w:sz w:val="22"/>
          <w:szCs w:val="22"/>
        </w:rPr>
      </w:pPr>
    </w:p>
    <w:sectPr w:rsidR="00CC24E7" w:rsidRPr="00097F1D" w:rsidSect="00BC483D">
      <w:pgSz w:w="11906" w:h="16838"/>
      <w:pgMar w:top="576" w:right="576" w:bottom="576" w:left="57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9BF" w:rsidRDefault="00A359BF">
      <w:r>
        <w:separator/>
      </w:r>
    </w:p>
  </w:endnote>
  <w:endnote w:type="continuationSeparator" w:id="0">
    <w:p w:rsidR="00A359BF" w:rsidRDefault="00A35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9BF" w:rsidRDefault="00A359BF">
      <w:r>
        <w:separator/>
      </w:r>
    </w:p>
  </w:footnote>
  <w:footnote w:type="continuationSeparator" w:id="0">
    <w:p w:rsidR="00A359BF" w:rsidRDefault="00A35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274FF"/>
    <w:multiLevelType w:val="hybridMultilevel"/>
    <w:tmpl w:val="BCA44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71418"/>
    <w:multiLevelType w:val="hybridMultilevel"/>
    <w:tmpl w:val="748827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CE1115"/>
    <w:multiLevelType w:val="hybridMultilevel"/>
    <w:tmpl w:val="1E18D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06719C"/>
    <w:multiLevelType w:val="hybridMultilevel"/>
    <w:tmpl w:val="C9B26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35C69"/>
    <w:multiLevelType w:val="hybridMultilevel"/>
    <w:tmpl w:val="B3C89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AC0657"/>
    <w:multiLevelType w:val="hybridMultilevel"/>
    <w:tmpl w:val="528C5B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0460061"/>
    <w:multiLevelType w:val="hybridMultilevel"/>
    <w:tmpl w:val="51C685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32A5A7A"/>
    <w:multiLevelType w:val="hybridMultilevel"/>
    <w:tmpl w:val="6E204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C85B2C"/>
    <w:multiLevelType w:val="hybridMultilevel"/>
    <w:tmpl w:val="232A5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AC3344"/>
    <w:multiLevelType w:val="hybridMultilevel"/>
    <w:tmpl w:val="346A50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2ED6EAA"/>
    <w:multiLevelType w:val="hybridMultilevel"/>
    <w:tmpl w:val="010455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D226F12"/>
    <w:multiLevelType w:val="hybridMultilevel"/>
    <w:tmpl w:val="A5E010F4"/>
    <w:lvl w:ilvl="0" w:tplc="04090001">
      <w:start w:val="1"/>
      <w:numFmt w:val="bullet"/>
      <w:lvlText w:val=""/>
      <w:lvlJc w:val="left"/>
      <w:pPr>
        <w:tabs>
          <w:tab w:val="num" w:pos="360"/>
        </w:tabs>
        <w:ind w:left="360" w:hanging="360"/>
      </w:pPr>
      <w:rPr>
        <w:rFonts w:ascii="Symbol" w:hAnsi="Symbol" w:hint="default"/>
      </w:rPr>
    </w:lvl>
    <w:lvl w:ilvl="1" w:tplc="0409000D">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2F31C37"/>
    <w:multiLevelType w:val="hybridMultilevel"/>
    <w:tmpl w:val="5B820C96"/>
    <w:lvl w:ilvl="0" w:tplc="04EE914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9E26D3"/>
    <w:multiLevelType w:val="hybridMultilevel"/>
    <w:tmpl w:val="2B12AFD6"/>
    <w:lvl w:ilvl="0" w:tplc="5992C87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BE96666"/>
    <w:multiLevelType w:val="hybridMultilevel"/>
    <w:tmpl w:val="50E61B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F2B5F44"/>
    <w:multiLevelType w:val="hybridMultilevel"/>
    <w:tmpl w:val="EC8098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9"/>
  </w:num>
  <w:num w:numId="3">
    <w:abstractNumId w:val="11"/>
  </w:num>
  <w:num w:numId="4">
    <w:abstractNumId w:val="15"/>
  </w:num>
  <w:num w:numId="5">
    <w:abstractNumId w:val="7"/>
  </w:num>
  <w:num w:numId="6">
    <w:abstractNumId w:val="14"/>
  </w:num>
  <w:num w:numId="7">
    <w:abstractNumId w:val="1"/>
  </w:num>
  <w:num w:numId="8">
    <w:abstractNumId w:val="13"/>
  </w:num>
  <w:num w:numId="9">
    <w:abstractNumId w:val="12"/>
  </w:num>
  <w:num w:numId="10">
    <w:abstractNumId w:val="5"/>
  </w:num>
  <w:num w:numId="11">
    <w:abstractNumId w:val="10"/>
  </w:num>
  <w:num w:numId="12">
    <w:abstractNumId w:val="2"/>
  </w:num>
  <w:num w:numId="13">
    <w:abstractNumId w:val="4"/>
  </w:num>
  <w:num w:numId="14">
    <w:abstractNumId w:val="3"/>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3CB"/>
    <w:rsid w:val="00011374"/>
    <w:rsid w:val="00097F1D"/>
    <w:rsid w:val="000B4389"/>
    <w:rsid w:val="000B5704"/>
    <w:rsid w:val="000D6C23"/>
    <w:rsid w:val="001468E0"/>
    <w:rsid w:val="00146D28"/>
    <w:rsid w:val="001723A6"/>
    <w:rsid w:val="001C73C1"/>
    <w:rsid w:val="001D2378"/>
    <w:rsid w:val="001D7429"/>
    <w:rsid w:val="00236030"/>
    <w:rsid w:val="00243421"/>
    <w:rsid w:val="0024350A"/>
    <w:rsid w:val="0024652A"/>
    <w:rsid w:val="00326F16"/>
    <w:rsid w:val="003368EE"/>
    <w:rsid w:val="00362170"/>
    <w:rsid w:val="003D6B02"/>
    <w:rsid w:val="003D6F7E"/>
    <w:rsid w:val="003E226F"/>
    <w:rsid w:val="003F16E9"/>
    <w:rsid w:val="004037FB"/>
    <w:rsid w:val="00422CE8"/>
    <w:rsid w:val="00434BF0"/>
    <w:rsid w:val="00441080"/>
    <w:rsid w:val="0045438D"/>
    <w:rsid w:val="00461A9C"/>
    <w:rsid w:val="004822F0"/>
    <w:rsid w:val="00485584"/>
    <w:rsid w:val="004A778F"/>
    <w:rsid w:val="004C6CFD"/>
    <w:rsid w:val="005710AE"/>
    <w:rsid w:val="0057756D"/>
    <w:rsid w:val="005A3A06"/>
    <w:rsid w:val="005D087B"/>
    <w:rsid w:val="006027F2"/>
    <w:rsid w:val="00662ECB"/>
    <w:rsid w:val="00671067"/>
    <w:rsid w:val="006A0AC7"/>
    <w:rsid w:val="00711A7F"/>
    <w:rsid w:val="0071593E"/>
    <w:rsid w:val="00754811"/>
    <w:rsid w:val="008047AF"/>
    <w:rsid w:val="00817A25"/>
    <w:rsid w:val="00841AF4"/>
    <w:rsid w:val="00852585"/>
    <w:rsid w:val="00872EB7"/>
    <w:rsid w:val="008B23A5"/>
    <w:rsid w:val="008C2A5B"/>
    <w:rsid w:val="00941C18"/>
    <w:rsid w:val="00945A67"/>
    <w:rsid w:val="00954347"/>
    <w:rsid w:val="00972996"/>
    <w:rsid w:val="00981B2A"/>
    <w:rsid w:val="00991E5B"/>
    <w:rsid w:val="009A36BA"/>
    <w:rsid w:val="009A699F"/>
    <w:rsid w:val="009B10F8"/>
    <w:rsid w:val="009F6DDF"/>
    <w:rsid w:val="00A14B2F"/>
    <w:rsid w:val="00A23E24"/>
    <w:rsid w:val="00A359BF"/>
    <w:rsid w:val="00A81AA7"/>
    <w:rsid w:val="00AD618D"/>
    <w:rsid w:val="00AF2F01"/>
    <w:rsid w:val="00B50DBE"/>
    <w:rsid w:val="00B72A72"/>
    <w:rsid w:val="00B74E7A"/>
    <w:rsid w:val="00B90A42"/>
    <w:rsid w:val="00BB33CB"/>
    <w:rsid w:val="00BC2A60"/>
    <w:rsid w:val="00BC483D"/>
    <w:rsid w:val="00BC6E04"/>
    <w:rsid w:val="00C13893"/>
    <w:rsid w:val="00C54C5B"/>
    <w:rsid w:val="00C94A08"/>
    <w:rsid w:val="00CB0A00"/>
    <w:rsid w:val="00CC0D81"/>
    <w:rsid w:val="00CC24E7"/>
    <w:rsid w:val="00CD4892"/>
    <w:rsid w:val="00CD683C"/>
    <w:rsid w:val="00D35B56"/>
    <w:rsid w:val="00D57DC6"/>
    <w:rsid w:val="00D92EE7"/>
    <w:rsid w:val="00DF2C14"/>
    <w:rsid w:val="00DF3672"/>
    <w:rsid w:val="00E13309"/>
    <w:rsid w:val="00E148AC"/>
    <w:rsid w:val="00E5063E"/>
    <w:rsid w:val="00E84437"/>
    <w:rsid w:val="00EC4DC9"/>
    <w:rsid w:val="00EE21F0"/>
    <w:rsid w:val="00F05F6A"/>
    <w:rsid w:val="00F11BFB"/>
    <w:rsid w:val="00F363F7"/>
    <w:rsid w:val="00F45E5E"/>
    <w:rsid w:val="00F56AEA"/>
    <w:rsid w:val="00F75822"/>
    <w:rsid w:val="00F90961"/>
    <w:rsid w:val="00FD44A7"/>
    <w:rsid w:val="00FE2499"/>
    <w:rsid w:val="00FE4458"/>
    <w:rsid w:val="00FE681D"/>
    <w:rsid w:val="00FF0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0CD5B6"/>
  <w15:docId w15:val="{E28E259C-4D17-41EE-B3F2-7DF6DC0C1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47AF"/>
    <w:rPr>
      <w:rFonts w:ascii="Arial Narrow" w:hAnsi="Arial Narrow"/>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47AF"/>
    <w:pPr>
      <w:jc w:val="center"/>
    </w:pPr>
    <w:rPr>
      <w:rFonts w:ascii="Times New Roman" w:hAnsi="Times New Roman"/>
      <w:b/>
      <w:sz w:val="22"/>
      <w:szCs w:val="20"/>
    </w:rPr>
  </w:style>
  <w:style w:type="paragraph" w:styleId="BodyText">
    <w:name w:val="Body Text"/>
    <w:basedOn w:val="Normal"/>
    <w:rsid w:val="008047AF"/>
    <w:rPr>
      <w:rFonts w:ascii="Times New Roman" w:hAnsi="Times New Roman"/>
      <w:szCs w:val="20"/>
    </w:rPr>
  </w:style>
  <w:style w:type="paragraph" w:styleId="BalloonText">
    <w:name w:val="Balloon Text"/>
    <w:basedOn w:val="Normal"/>
    <w:semiHidden/>
    <w:rsid w:val="008047AF"/>
    <w:rPr>
      <w:rFonts w:ascii="Tahoma" w:hAnsi="Tahoma" w:cs="Tahoma"/>
      <w:sz w:val="16"/>
      <w:szCs w:val="16"/>
    </w:rPr>
  </w:style>
  <w:style w:type="paragraph" w:styleId="Header">
    <w:name w:val="header"/>
    <w:basedOn w:val="Normal"/>
    <w:rsid w:val="008047AF"/>
    <w:pPr>
      <w:tabs>
        <w:tab w:val="center" w:pos="4320"/>
        <w:tab w:val="right" w:pos="8640"/>
      </w:tabs>
    </w:pPr>
  </w:style>
  <w:style w:type="paragraph" w:styleId="Footer">
    <w:name w:val="footer"/>
    <w:basedOn w:val="Normal"/>
    <w:rsid w:val="008047AF"/>
    <w:pPr>
      <w:tabs>
        <w:tab w:val="center" w:pos="4320"/>
        <w:tab w:val="right" w:pos="8640"/>
      </w:tabs>
    </w:pPr>
  </w:style>
  <w:style w:type="paragraph" w:styleId="NoSpacing">
    <w:name w:val="No Spacing"/>
    <w:uiPriority w:val="1"/>
    <w:qFormat/>
    <w:rsid w:val="00981B2A"/>
    <w:rPr>
      <w:rFonts w:ascii="Calibri" w:eastAsia="Calibri" w:hAnsi="Calibri"/>
      <w:sz w:val="22"/>
      <w:szCs w:val="22"/>
      <w:lang w:eastAsia="en-US"/>
    </w:rPr>
  </w:style>
  <w:style w:type="paragraph" w:styleId="ListParagraph">
    <w:name w:val="List Paragraph"/>
    <w:basedOn w:val="Normal"/>
    <w:uiPriority w:val="34"/>
    <w:qFormat/>
    <w:rsid w:val="00981B2A"/>
    <w:pPr>
      <w:ind w:left="720"/>
      <w:contextualSpacing/>
    </w:pPr>
  </w:style>
  <w:style w:type="paragraph" w:customStyle="1" w:styleId="Default">
    <w:name w:val="Default"/>
    <w:rsid w:val="00981B2A"/>
    <w:pPr>
      <w:autoSpaceDE w:val="0"/>
      <w:autoSpaceDN w:val="0"/>
      <w:adjustRightInd w:val="0"/>
    </w:pPr>
    <w:rPr>
      <w:rFonts w:ascii="Gill Sans MT" w:eastAsia="Calibri"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D106284F.dotm</Template>
  <TotalTime>4</TotalTime>
  <Pages>2</Pages>
  <Words>517</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Ernest Bevin College</vt:lpstr>
    </vt:vector>
  </TitlesOfParts>
  <Company>Ernest Bevin College</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Ernest Bevin College</dc:title>
  <dc:creator>Rukhsana Sheikh</dc:creator>
  <cp:lastModifiedBy>Valeria Garcia</cp:lastModifiedBy>
  <cp:revision>4</cp:revision>
  <cp:lastPrinted>2012-02-06T10:36:00Z</cp:lastPrinted>
  <dcterms:created xsi:type="dcterms:W3CDTF">2019-03-05T12:09:00Z</dcterms:created>
  <dcterms:modified xsi:type="dcterms:W3CDTF">2019-05-09T14:42:00Z</dcterms:modified>
</cp:coreProperties>
</file>