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42"/>
        <w:gridCol w:w="1397"/>
        <w:gridCol w:w="2571"/>
        <w:gridCol w:w="284"/>
        <w:gridCol w:w="1284"/>
        <w:gridCol w:w="133"/>
        <w:gridCol w:w="2206"/>
      </w:tblGrid>
      <w:tr>
        <w:trPr>
          <w:cantSplit/>
        </w:trPr>
        <w:tc>
          <w:tcPr>
            <w:tcW w:w="98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JOB DESCRIPTION</w:t>
            </w:r>
          </w:p>
        </w:tc>
      </w:tr>
      <w:tr>
        <w:trPr>
          <w:cantSplit/>
        </w:trPr>
        <w:tc>
          <w:tcPr>
            <w:tcW w:w="3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before="60" w:after="60" w:line="276" w:lineRule="auto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job title</w:t>
            </w:r>
          </w:p>
        </w:tc>
        <w:tc>
          <w:tcPr>
            <w:tcW w:w="6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before="60" w:after="60" w:line="276" w:lineRule="auto"/>
            </w:pPr>
            <w:r>
              <w:t>Teacher of mathematics</w:t>
            </w:r>
          </w:p>
        </w:tc>
      </w:tr>
      <w:tr>
        <w:tc>
          <w:tcPr>
            <w:tcW w:w="3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pStyle w:val="Header"/>
              <w:tabs>
                <w:tab w:val="left" w:pos="720"/>
              </w:tabs>
              <w:spacing w:before="60" w:after="60" w:line="276" w:lineRule="auto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grade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>
            <w:pPr>
              <w:spacing w:before="60" w:after="60" w:line="276" w:lineRule="auto"/>
            </w:pPr>
            <w:r>
              <w:t>MPR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>
            <w:pPr>
              <w:pStyle w:val="Heading2"/>
              <w:spacing w:line="276" w:lineRule="auto"/>
              <w:rPr>
                <w:smallCap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>
            <w:pPr>
              <w:pStyle w:val="Heading2"/>
              <w:spacing w:line="276" w:lineRule="auto"/>
              <w:rPr>
                <w:smallCaps/>
                <w:sz w:val="24"/>
                <w:szCs w:val="24"/>
              </w:rPr>
            </w:pPr>
          </w:p>
        </w:tc>
        <w:bookmarkStart w:id="0" w:name="Text7"/>
        <w:tc>
          <w:tcPr>
            <w:tcW w:w="2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before="60" w:after="60" w:line="276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>
        <w:tc>
          <w:tcPr>
            <w:tcW w:w="3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pStyle w:val="Header"/>
              <w:tabs>
                <w:tab w:val="left" w:pos="720"/>
              </w:tabs>
              <w:spacing w:before="60" w:after="60" w:line="276" w:lineRule="auto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location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>
            <w:pPr>
              <w:spacing w:before="60" w:after="60" w:line="276" w:lineRule="auto"/>
            </w:pPr>
            <w:r>
              <w:t xml:space="preserve">The Hollins </w:t>
            </w:r>
            <w:bookmarkStart w:id="1" w:name="_GoBack"/>
            <w:bookmarkEnd w:id="1"/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>
            <w:pPr>
              <w:spacing w:before="60" w:after="60" w:line="276" w:lineRule="auto"/>
            </w:pPr>
          </w:p>
        </w:tc>
      </w:tr>
      <w:tr>
        <w:trPr>
          <w:cantSplit/>
        </w:trPr>
        <w:tc>
          <w:tcPr>
            <w:tcW w:w="3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before="60" w:after="60" w:line="276" w:lineRule="auto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responsible to:</w:t>
            </w:r>
          </w:p>
        </w:tc>
        <w:tc>
          <w:tcPr>
            <w:tcW w:w="6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before="60" w:after="60" w:line="276" w:lineRule="auto"/>
            </w:pPr>
            <w:r>
              <w:t>Subject Leader</w:t>
            </w:r>
          </w:p>
        </w:tc>
      </w:tr>
      <w:tr>
        <w:trPr>
          <w:cantSplit/>
        </w:trPr>
        <w:tc>
          <w:tcPr>
            <w:tcW w:w="1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>
            <w:pPr>
              <w:spacing w:before="60" w:after="60" w:line="276" w:lineRule="auto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job purpose:</w:t>
            </w:r>
          </w:p>
        </w:tc>
        <w:tc>
          <w:tcPr>
            <w:tcW w:w="787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before="60" w:after="6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The main objectives to be achieved by the </w:t>
            </w:r>
            <w:proofErr w:type="spellStart"/>
            <w:r>
              <w:rPr>
                <w:b/>
                <w:bCs/>
              </w:rPr>
              <w:t>Postholder</w:t>
            </w:r>
            <w:proofErr w:type="spellEnd"/>
          </w:p>
        </w:tc>
      </w:tr>
      <w:tr>
        <w:trPr>
          <w:cantSplit/>
        </w:trPr>
        <w:tc>
          <w:tcPr>
            <w:tcW w:w="98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after="120" w:line="276" w:lineRule="auto"/>
              <w:ind w:left="720"/>
            </w:pPr>
            <w:r>
              <w:t xml:space="preserve"> </w:t>
            </w:r>
          </w:p>
          <w:p>
            <w:pPr>
              <w:numPr>
                <w:ilvl w:val="0"/>
                <w:numId w:val="1"/>
              </w:numPr>
              <w:spacing w:after="120" w:line="276" w:lineRule="auto"/>
            </w:pPr>
            <w:r>
              <w:t>To plan and deliver high quality  mathematics lessons across the school</w:t>
            </w:r>
          </w:p>
          <w:p>
            <w:pPr>
              <w:spacing w:after="120" w:line="276" w:lineRule="auto"/>
            </w:pPr>
          </w:p>
        </w:tc>
      </w:tr>
      <w:tr>
        <w:trPr>
          <w:cantSplit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>
            <w:pPr>
              <w:pStyle w:val="Heading2"/>
              <w:spacing w:before="0" w:after="0" w:line="276" w:lineRule="auto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main activities</w:t>
            </w:r>
          </w:p>
        </w:tc>
        <w:tc>
          <w:tcPr>
            <w:tcW w:w="8019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>
            <w:pPr>
              <w:pStyle w:val="BodyText"/>
              <w:spacing w:line="276" w:lineRule="auto"/>
            </w:pPr>
            <w:r>
              <w:t xml:space="preserve">What the </w:t>
            </w:r>
            <w:proofErr w:type="spellStart"/>
            <w:r>
              <w:t>Postholder</w:t>
            </w:r>
            <w:proofErr w:type="spellEnd"/>
            <w:r>
              <w:t xml:space="preserve"> will actually do </w:t>
            </w:r>
          </w:p>
          <w:p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What prescribed duties the </w:t>
            </w:r>
            <w:proofErr w:type="spellStart"/>
            <w:r>
              <w:rPr>
                <w:b/>
                <w:bCs/>
              </w:rPr>
              <w:t>postholder</w:t>
            </w:r>
            <w:proofErr w:type="spellEnd"/>
            <w:r>
              <w:rPr>
                <w:b/>
                <w:bCs/>
              </w:rPr>
              <w:t xml:space="preserve"> will have</w:t>
            </w:r>
          </w:p>
        </w:tc>
      </w:tr>
      <w:tr>
        <w:trPr>
          <w:cantSplit/>
        </w:trPr>
        <w:tc>
          <w:tcPr>
            <w:tcW w:w="9828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>
            <w:pPr>
              <w:spacing w:before="60" w:after="6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Specific Duties</w:t>
            </w:r>
          </w:p>
          <w:p>
            <w:pPr>
              <w:spacing w:before="60" w:after="60" w:line="276" w:lineRule="auto"/>
              <w:rPr>
                <w:b/>
                <w:bCs/>
              </w:rPr>
            </w:pPr>
          </w:p>
        </w:tc>
      </w:tr>
      <w:tr>
        <w:trPr>
          <w:cantSplit/>
        </w:trPr>
        <w:tc>
          <w:tcPr>
            <w:tcW w:w="9828" w:type="dxa"/>
            <w:gridSpan w:val="8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>
            <w:pPr>
              <w:numPr>
                <w:ilvl w:val="0"/>
                <w:numId w:val="2"/>
              </w:numPr>
              <w:spacing w:before="60" w:after="60" w:line="276" w:lineRule="auto"/>
            </w:pPr>
            <w:r>
              <w:t>To fulfil the expected role of a main scale teacher.</w:t>
            </w:r>
          </w:p>
          <w:p>
            <w:pPr>
              <w:numPr>
                <w:ilvl w:val="0"/>
                <w:numId w:val="2"/>
              </w:numPr>
              <w:spacing w:before="60" w:after="60" w:line="276" w:lineRule="auto"/>
            </w:pPr>
            <w:r>
              <w:t>To assess and report on the achievement of students.</w:t>
            </w:r>
          </w:p>
          <w:p>
            <w:pPr>
              <w:numPr>
                <w:ilvl w:val="0"/>
                <w:numId w:val="2"/>
              </w:numPr>
              <w:spacing w:before="60" w:after="60" w:line="276" w:lineRule="auto"/>
            </w:pPr>
            <w:r>
              <w:t>To set aspirational but realistic targets for pupils’ learning.</w:t>
            </w:r>
          </w:p>
          <w:p>
            <w:pPr>
              <w:numPr>
                <w:ilvl w:val="0"/>
                <w:numId w:val="2"/>
              </w:numPr>
              <w:spacing w:before="60" w:after="60" w:line="276" w:lineRule="auto"/>
            </w:pPr>
            <w:r>
              <w:t>To structure lessons building on prior attainment.</w:t>
            </w:r>
          </w:p>
          <w:p>
            <w:pPr>
              <w:numPr>
                <w:ilvl w:val="0"/>
                <w:numId w:val="2"/>
              </w:numPr>
              <w:spacing w:before="60" w:after="60" w:line="276" w:lineRule="auto"/>
            </w:pPr>
            <w:r>
              <w:t>To be aware of individual pupil needs and cater for these.</w:t>
            </w:r>
          </w:p>
          <w:p>
            <w:pPr>
              <w:numPr>
                <w:ilvl w:val="0"/>
                <w:numId w:val="2"/>
              </w:numPr>
              <w:spacing w:before="60" w:after="60" w:line="276" w:lineRule="auto"/>
            </w:pPr>
            <w:r>
              <w:t>To ensure work is set and assessed according to departmental policy.</w:t>
            </w:r>
          </w:p>
          <w:p>
            <w:pPr>
              <w:numPr>
                <w:ilvl w:val="0"/>
                <w:numId w:val="2"/>
              </w:numPr>
              <w:spacing w:before="60" w:after="60" w:line="276" w:lineRule="auto"/>
            </w:pPr>
            <w:r>
              <w:t>To set high expectations for pupils’ behaviour for learning (</w:t>
            </w:r>
            <w:proofErr w:type="spellStart"/>
            <w:r>
              <w:t>BfL</w:t>
            </w:r>
            <w:proofErr w:type="spellEnd"/>
            <w:r>
              <w:t>) through building positive and productive relationships.</w:t>
            </w:r>
          </w:p>
          <w:p>
            <w:pPr>
              <w:numPr>
                <w:ilvl w:val="0"/>
                <w:numId w:val="2"/>
              </w:numPr>
              <w:spacing w:before="60" w:after="60" w:line="276" w:lineRule="auto"/>
            </w:pPr>
            <w:r>
              <w:t>To apply school policies effectively and consistently.</w:t>
            </w:r>
          </w:p>
          <w:p>
            <w:pPr>
              <w:numPr>
                <w:ilvl w:val="0"/>
                <w:numId w:val="2"/>
              </w:numPr>
              <w:spacing w:before="60" w:after="60" w:line="276" w:lineRule="auto"/>
            </w:pPr>
            <w:r>
              <w:t>To act as a form tutor where appropriate and fulfil the role effectively.</w:t>
            </w:r>
          </w:p>
          <w:p>
            <w:pPr>
              <w:numPr>
                <w:ilvl w:val="0"/>
                <w:numId w:val="2"/>
              </w:numPr>
              <w:spacing w:before="60" w:after="60" w:line="276" w:lineRule="auto"/>
            </w:pPr>
            <w:r>
              <w:t>To be responsible for your own professional development and be aware of recent pedagogy within your subject.</w:t>
            </w:r>
          </w:p>
        </w:tc>
      </w:tr>
      <w:tr>
        <w:trPr>
          <w:cantSplit/>
        </w:trPr>
        <w:tc>
          <w:tcPr>
            <w:tcW w:w="9828" w:type="dxa"/>
            <w:gridSpan w:val="8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 w:line="276" w:lineRule="auto"/>
            </w:pPr>
          </w:p>
        </w:tc>
      </w:tr>
      <w:tr>
        <w:trPr>
          <w:cantSplit/>
        </w:trPr>
        <w:tc>
          <w:tcPr>
            <w:tcW w:w="982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 w:line="276" w:lineRule="auto"/>
              <w:rPr>
                <w:b/>
                <w:bCs/>
              </w:rPr>
            </w:pPr>
          </w:p>
          <w:p>
            <w:pPr>
              <w:spacing w:before="60" w:after="60" w:line="276" w:lineRule="auto"/>
            </w:pPr>
            <w:r>
              <w:rPr>
                <w:b/>
                <w:bCs/>
              </w:rPr>
              <w:t>Note:</w:t>
            </w:r>
            <w:r>
              <w:t xml:space="preserve"> In addition other duties at no higher level of responsibility may be interchanged with/added to this list as required.</w:t>
            </w:r>
          </w:p>
          <w:p>
            <w:pPr>
              <w:spacing w:before="60" w:after="60" w:line="276" w:lineRule="auto"/>
            </w:pPr>
          </w:p>
        </w:tc>
      </w:tr>
    </w:tbl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1FE5"/>
    <w:multiLevelType w:val="hybridMultilevel"/>
    <w:tmpl w:val="6B3AFF3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983F96"/>
    <w:multiLevelType w:val="hybridMultilevel"/>
    <w:tmpl w:val="58D4197C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5AA043-9448-491B-93A2-5E82BCD0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60" w:after="6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Arial" w:eastAsia="Times New Roman" w:hAnsi="Arial" w:cs="Arial"/>
      <w:b/>
      <w:bCs/>
      <w:sz w:val="18"/>
      <w:szCs w:val="18"/>
    </w:rPr>
  </w:style>
  <w:style w:type="character" w:styleId="Emphasis">
    <w:name w:val="Emphasis"/>
    <w:basedOn w:val="DefaultParagraphFont"/>
    <w:uiPriority w:val="20"/>
    <w:qFormat/>
    <w:rPr>
      <w:rFonts w:ascii="Times New Roman" w:hAnsi="Times New Roman" w:cs="Times New Roman" w:hint="default"/>
      <w:i/>
      <w:i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7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Hollins Technology College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scampbell</dc:creator>
  <cp:lastModifiedBy>Johnson E</cp:lastModifiedBy>
  <cp:revision>4</cp:revision>
  <cp:lastPrinted>2018-01-22T13:46:00Z</cp:lastPrinted>
  <dcterms:created xsi:type="dcterms:W3CDTF">2016-02-01T14:06:00Z</dcterms:created>
  <dcterms:modified xsi:type="dcterms:W3CDTF">2018-01-22T13:46:00Z</dcterms:modified>
</cp:coreProperties>
</file>