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AE" w:rsidRPr="00FC5505" w:rsidRDefault="008827AE" w:rsidP="008827AE">
      <w:pPr>
        <w:jc w:val="both"/>
        <w:rPr>
          <w:rFonts w:ascii="Century Gothic" w:hAnsi="Century Gothic" w:cs="Arial"/>
          <w:b/>
          <w:sz w:val="32"/>
          <w:szCs w:val="32"/>
        </w:rPr>
      </w:pPr>
      <w:r w:rsidRPr="00FC5505">
        <w:rPr>
          <w:rFonts w:ascii="Century Gothic" w:hAnsi="Century Gothic" w:cs="Arial"/>
          <w:b/>
          <w:sz w:val="32"/>
          <w:szCs w:val="32"/>
        </w:rPr>
        <w:t>DENBIGHSHIRE COUNTY COUNCIL</w:t>
      </w:r>
    </w:p>
    <w:p w:rsidR="008827AE" w:rsidRPr="00FC5505" w:rsidRDefault="008827AE" w:rsidP="008827AE">
      <w:pPr>
        <w:spacing w:after="120"/>
        <w:rPr>
          <w:rFonts w:ascii="Century Gothic" w:hAnsi="Century Gothic" w:cs="Arial"/>
          <w:b/>
          <w:sz w:val="32"/>
          <w:szCs w:val="32"/>
        </w:rPr>
      </w:pPr>
      <w:r w:rsidRPr="00FC5505">
        <w:rPr>
          <w:rFonts w:ascii="Century Gothic" w:hAnsi="Century Gothic" w:cs="Arial"/>
          <w:b/>
          <w:sz w:val="32"/>
          <w:szCs w:val="32"/>
        </w:rPr>
        <w:t>JOB DESCRIPTION</w:t>
      </w:r>
    </w:p>
    <w:tbl>
      <w:tblPr>
        <w:tblW w:w="0" w:type="auto"/>
        <w:tblInd w:w="113" w:type="dxa"/>
        <w:tblLook w:val="04A0" w:firstRow="1" w:lastRow="0" w:firstColumn="1" w:lastColumn="0" w:noHBand="0" w:noVBand="1"/>
      </w:tblPr>
      <w:tblGrid>
        <w:gridCol w:w="9520"/>
      </w:tblGrid>
      <w:tr w:rsidR="008827AE" w:rsidRPr="00FC5505" w:rsidTr="007C33CA">
        <w:tc>
          <w:tcPr>
            <w:tcW w:w="9520" w:type="dxa"/>
            <w:tcBorders>
              <w:top w:val="single" w:sz="48" w:space="0" w:color="87B53F"/>
            </w:tcBorders>
            <w:shd w:val="clear" w:color="auto" w:fill="auto"/>
          </w:tcPr>
          <w:p w:rsidR="008827AE" w:rsidRPr="00FC5505" w:rsidRDefault="008827AE" w:rsidP="007C33CA">
            <w:pPr>
              <w:spacing w:after="120"/>
              <w:jc w:val="both"/>
              <w:rPr>
                <w:rFonts w:ascii="Century Gothic" w:hAnsi="Century Gothic" w:cs="Arial"/>
                <w:b/>
              </w:rPr>
            </w:pPr>
          </w:p>
        </w:tc>
      </w:tr>
      <w:tr w:rsidR="008827AE" w:rsidRPr="00FC5505" w:rsidTr="007C33CA">
        <w:tc>
          <w:tcPr>
            <w:tcW w:w="9520" w:type="dxa"/>
            <w:shd w:val="clear" w:color="auto" w:fill="auto"/>
          </w:tcPr>
          <w:p w:rsidR="008827AE" w:rsidRPr="00FC5505" w:rsidRDefault="008827AE" w:rsidP="007C33CA">
            <w:pPr>
              <w:spacing w:after="120"/>
              <w:ind w:hanging="108"/>
              <w:jc w:val="both"/>
              <w:rPr>
                <w:rFonts w:ascii="Century Gothic" w:hAnsi="Century Gothic" w:cs="Arial"/>
              </w:rPr>
            </w:pPr>
            <w:r w:rsidRPr="00FC5505">
              <w:rPr>
                <w:rFonts w:ascii="Century Gothic" w:hAnsi="Century Gothic" w:cs="Arial"/>
                <w:b/>
              </w:rPr>
              <w:t xml:space="preserve">Job Title: </w:t>
            </w:r>
            <w:r>
              <w:rPr>
                <w:rFonts w:ascii="Century Gothic" w:hAnsi="Century Gothic" w:cs="Arial"/>
                <w:b/>
              </w:rPr>
              <w:t>Head of: Music</w:t>
            </w:r>
          </w:p>
        </w:tc>
      </w:tr>
      <w:tr w:rsidR="008827AE" w:rsidRPr="00FC5505" w:rsidTr="007C33CA">
        <w:tc>
          <w:tcPr>
            <w:tcW w:w="9520" w:type="dxa"/>
            <w:shd w:val="clear" w:color="auto" w:fill="auto"/>
          </w:tcPr>
          <w:p w:rsidR="008827AE" w:rsidRPr="00B01DD6" w:rsidRDefault="008827AE" w:rsidP="007C33CA">
            <w:pPr>
              <w:spacing w:after="120"/>
              <w:ind w:hanging="108"/>
              <w:jc w:val="both"/>
              <w:rPr>
                <w:rFonts w:ascii="Century Gothic" w:hAnsi="Century Gothic" w:cs="Arial"/>
                <w:b/>
              </w:rPr>
            </w:pPr>
            <w:r>
              <w:rPr>
                <w:rFonts w:ascii="Century Gothic" w:hAnsi="Century Gothic" w:cs="Arial"/>
                <w:b/>
              </w:rPr>
              <w:t>Grade: MPS/ UPS + TLR 2</w:t>
            </w:r>
            <w:r w:rsidRPr="00B01DD6">
              <w:rPr>
                <w:rFonts w:ascii="Century Gothic" w:hAnsi="Century Gothic" w:cs="Arial"/>
                <w:b/>
              </w:rPr>
              <w:t>B</w:t>
            </w:r>
          </w:p>
        </w:tc>
      </w:tr>
      <w:tr w:rsidR="008827AE" w:rsidRPr="00FC5505" w:rsidTr="007C33CA">
        <w:tc>
          <w:tcPr>
            <w:tcW w:w="9520" w:type="dxa"/>
            <w:shd w:val="clear" w:color="auto" w:fill="auto"/>
          </w:tcPr>
          <w:p w:rsidR="008827AE" w:rsidRPr="00B01DD6" w:rsidRDefault="008827AE" w:rsidP="007C33CA">
            <w:pPr>
              <w:spacing w:after="120"/>
              <w:ind w:hanging="108"/>
              <w:jc w:val="both"/>
              <w:rPr>
                <w:rFonts w:ascii="Century Gothic" w:hAnsi="Century Gothic" w:cs="Arial"/>
              </w:rPr>
            </w:pPr>
            <w:r w:rsidRPr="00B01DD6">
              <w:rPr>
                <w:rFonts w:ascii="Century Gothic" w:hAnsi="Century Gothic" w:cs="Arial"/>
                <w:b/>
              </w:rPr>
              <w:t>Service: Lifelong Learning</w:t>
            </w:r>
          </w:p>
        </w:tc>
      </w:tr>
      <w:tr w:rsidR="008827AE" w:rsidRPr="00FC5505" w:rsidTr="007C33CA">
        <w:trPr>
          <w:trHeight w:val="542"/>
        </w:trPr>
        <w:tc>
          <w:tcPr>
            <w:tcW w:w="9520" w:type="dxa"/>
            <w:shd w:val="clear" w:color="auto" w:fill="auto"/>
          </w:tcPr>
          <w:p w:rsidR="008827AE" w:rsidRPr="00B01DD6" w:rsidRDefault="008827AE" w:rsidP="007C33CA">
            <w:pPr>
              <w:spacing w:after="120"/>
              <w:ind w:hanging="108"/>
              <w:jc w:val="both"/>
              <w:rPr>
                <w:rFonts w:ascii="Century Gothic" w:hAnsi="Century Gothic" w:cs="Arial"/>
                <w:b/>
              </w:rPr>
            </w:pPr>
            <w:r w:rsidRPr="00B01DD6">
              <w:rPr>
                <w:rFonts w:ascii="Century Gothic" w:hAnsi="Century Gothic" w:cs="Arial"/>
                <w:b/>
              </w:rPr>
              <w:t>Service Area: Ruthin</w:t>
            </w:r>
          </w:p>
        </w:tc>
      </w:tr>
      <w:tr w:rsidR="008827AE" w:rsidRPr="00FC5505" w:rsidTr="007C33CA">
        <w:tc>
          <w:tcPr>
            <w:tcW w:w="9520" w:type="dxa"/>
            <w:shd w:val="clear" w:color="auto" w:fill="auto"/>
          </w:tcPr>
          <w:p w:rsidR="008827AE" w:rsidRPr="00B01DD6" w:rsidRDefault="008827AE" w:rsidP="007C33CA">
            <w:pPr>
              <w:spacing w:after="120"/>
              <w:ind w:hanging="108"/>
              <w:jc w:val="both"/>
              <w:rPr>
                <w:rFonts w:ascii="Century Gothic" w:hAnsi="Century Gothic" w:cs="Arial"/>
                <w:b/>
              </w:rPr>
            </w:pPr>
            <w:r w:rsidRPr="00B01DD6">
              <w:rPr>
                <w:rFonts w:ascii="Century Gothic" w:hAnsi="Century Gothic" w:cs="Arial"/>
                <w:b/>
              </w:rPr>
              <w:t xml:space="preserve">Responsible to: </w:t>
            </w:r>
            <w:r>
              <w:rPr>
                <w:rFonts w:ascii="Century Gothic" w:hAnsi="Century Gothic" w:cs="Arial"/>
                <w:b/>
              </w:rPr>
              <w:t>Head of Faculty</w:t>
            </w:r>
          </w:p>
        </w:tc>
      </w:tr>
      <w:tr w:rsidR="008827AE" w:rsidRPr="00FC5505" w:rsidTr="007C33CA">
        <w:tc>
          <w:tcPr>
            <w:tcW w:w="9520" w:type="dxa"/>
            <w:shd w:val="clear" w:color="auto" w:fill="auto"/>
          </w:tcPr>
          <w:p w:rsidR="008827AE" w:rsidRPr="00FC5505" w:rsidRDefault="008827AE" w:rsidP="007C33CA">
            <w:pPr>
              <w:spacing w:after="120"/>
              <w:ind w:hanging="108"/>
              <w:jc w:val="both"/>
              <w:rPr>
                <w:rFonts w:ascii="Century Gothic" w:hAnsi="Century Gothic" w:cs="Arial"/>
                <w:b/>
              </w:rPr>
            </w:pPr>
            <w:r w:rsidRPr="00FC5505">
              <w:rPr>
                <w:rFonts w:ascii="Century Gothic" w:hAnsi="Century Gothic" w:cs="Arial"/>
                <w:b/>
              </w:rPr>
              <w:t xml:space="preserve">Job ID Number / Date Issued: </w:t>
            </w:r>
            <w:r w:rsidRPr="00FC5505">
              <w:rPr>
                <w:rFonts w:ascii="Century Gothic" w:hAnsi="Century Gothic" w:cs="Arial"/>
                <w:b/>
              </w:rPr>
              <w:fldChar w:fldCharType="begin">
                <w:ffData>
                  <w:name w:val="Text30"/>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8827AE" w:rsidRPr="00FC5505" w:rsidTr="007C33CA">
        <w:tc>
          <w:tcPr>
            <w:tcW w:w="9520" w:type="dxa"/>
            <w:tcBorders>
              <w:bottom w:val="single" w:sz="48" w:space="0" w:color="87B53F"/>
            </w:tcBorders>
            <w:shd w:val="clear" w:color="auto" w:fill="FFFFFF" w:themeFill="background1"/>
          </w:tcPr>
          <w:p w:rsidR="008827AE" w:rsidRPr="00FC5505" w:rsidRDefault="008827AE" w:rsidP="007C33CA">
            <w:pPr>
              <w:spacing w:after="120"/>
              <w:ind w:hanging="108"/>
              <w:jc w:val="both"/>
              <w:rPr>
                <w:rFonts w:ascii="Century Gothic" w:hAnsi="Century Gothic" w:cs="Arial"/>
                <w:b/>
              </w:rPr>
            </w:pPr>
          </w:p>
        </w:tc>
      </w:tr>
      <w:tr w:rsidR="008827AE" w:rsidRPr="00FC5505" w:rsidTr="007C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20" w:type="dxa"/>
            <w:tcBorders>
              <w:top w:val="single" w:sz="48" w:space="0" w:color="87B53F"/>
              <w:left w:val="single" w:sz="2" w:space="0" w:color="auto"/>
              <w:bottom w:val="single" w:sz="2" w:space="0" w:color="auto"/>
              <w:right w:val="single" w:sz="2" w:space="0" w:color="auto"/>
            </w:tcBorders>
            <w:shd w:val="clear" w:color="auto" w:fill="FFFFFF" w:themeFill="background1"/>
            <w:vAlign w:val="center"/>
          </w:tcPr>
          <w:p w:rsidR="008827AE" w:rsidRDefault="008827AE" w:rsidP="007C33CA">
            <w:pPr>
              <w:jc w:val="right"/>
              <w:rPr>
                <w:rFonts w:ascii="Arial" w:hAnsi="Arial" w:cs="Arial"/>
                <w:b/>
                <w:sz w:val="56"/>
                <w:szCs w:val="56"/>
              </w:rPr>
            </w:pPr>
          </w:p>
          <w:p w:rsidR="008827AE" w:rsidRPr="00F624D6" w:rsidRDefault="008827AE" w:rsidP="007C33CA">
            <w:pPr>
              <w:rPr>
                <w:rFonts w:ascii="Arial" w:hAnsi="Arial" w:cs="Arial"/>
                <w:b/>
                <w:sz w:val="56"/>
                <w:szCs w:val="56"/>
              </w:rPr>
            </w:pPr>
            <w:r>
              <w:rPr>
                <w:noProof/>
              </w:rPr>
              <w:drawing>
                <wp:inline distT="0" distB="0" distL="0" distR="0" wp14:anchorId="437E2FB8" wp14:editId="5AF976C4">
                  <wp:extent cx="1284605" cy="840105"/>
                  <wp:effectExtent l="0" t="0" r="0" b="0"/>
                  <wp:docPr id="8" name="Picture 8" descr="Logo  high res"/>
                  <wp:cNvGraphicFramePr/>
                  <a:graphic xmlns:a="http://schemas.openxmlformats.org/drawingml/2006/main">
                    <a:graphicData uri="http://schemas.openxmlformats.org/drawingml/2006/picture">
                      <pic:pic xmlns:pic="http://schemas.openxmlformats.org/drawingml/2006/picture">
                        <pic:nvPicPr>
                          <pic:cNvPr id="3" name="Picture 3" descr="Logo  high re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5" cy="840105"/>
                          </a:xfrm>
                          <a:prstGeom prst="rect">
                            <a:avLst/>
                          </a:prstGeom>
                          <a:noFill/>
                          <a:ln>
                            <a:noFill/>
                          </a:ln>
                        </pic:spPr>
                      </pic:pic>
                    </a:graphicData>
                  </a:graphic>
                </wp:inline>
              </w:drawing>
            </w:r>
            <w:r>
              <w:rPr>
                <w:rFonts w:ascii="Arial" w:hAnsi="Arial" w:cs="Arial"/>
                <w:b/>
                <w:sz w:val="56"/>
                <w:szCs w:val="56"/>
              </w:rPr>
              <w:t xml:space="preserve">        </w:t>
            </w:r>
            <w:r w:rsidRPr="00F624D6">
              <w:rPr>
                <w:rFonts w:ascii="Arial" w:hAnsi="Arial" w:cs="Arial"/>
                <w:b/>
                <w:sz w:val="56"/>
                <w:szCs w:val="56"/>
              </w:rPr>
              <w:t>YSGOL BRYNHYFRYD</w:t>
            </w:r>
          </w:p>
          <w:p w:rsidR="008827AE" w:rsidRPr="00CF2B58" w:rsidRDefault="008827AE" w:rsidP="007C33CA">
            <w:pPr>
              <w:jc w:val="right"/>
              <w:rPr>
                <w:rFonts w:ascii="Arial" w:hAnsi="Arial" w:cs="Arial"/>
                <w:sz w:val="40"/>
                <w:szCs w:val="40"/>
              </w:rPr>
            </w:pPr>
            <w:r w:rsidRPr="00CF2B58">
              <w:rPr>
                <w:rFonts w:ascii="Arial" w:hAnsi="Arial" w:cs="Arial"/>
                <w:sz w:val="40"/>
                <w:szCs w:val="40"/>
              </w:rPr>
              <w:t xml:space="preserve">Job Description </w:t>
            </w:r>
          </w:p>
          <w:p w:rsidR="008827AE" w:rsidRPr="008B7DE5" w:rsidRDefault="008827AE" w:rsidP="007C33CA">
            <w:pPr>
              <w:rPr>
                <w:rFonts w:asciiTheme="minorHAnsi" w:hAnsiTheme="minorHAnsi" w:cs="Arial"/>
                <w:sz w:val="22"/>
                <w:szCs w:val="22"/>
              </w:rPr>
            </w:pPr>
          </w:p>
          <w:p w:rsidR="008827AE" w:rsidRPr="008B7DE5" w:rsidRDefault="008827AE" w:rsidP="007C33CA">
            <w:pPr>
              <w:rPr>
                <w:rFonts w:ascii="Arial" w:hAnsi="Arial" w:cs="Arial"/>
                <w:i/>
                <w:sz w:val="22"/>
                <w:szCs w:val="22"/>
              </w:rPr>
            </w:pPr>
            <w:r w:rsidRPr="008B7DE5">
              <w:rPr>
                <w:rFonts w:ascii="Arial" w:hAnsi="Arial" w:cs="Arial"/>
                <w:i/>
                <w:sz w:val="22"/>
                <w:szCs w:val="22"/>
              </w:rPr>
              <w:t>This appointment is subject to the current conditions of employment for teachers contained in the School Teachers' Pay and Conditions Document, The School Standards and Framework Act (1988), The Standards for Qualified Teacher Status and other current legislation</w:t>
            </w:r>
          </w:p>
          <w:p w:rsidR="008827AE" w:rsidRPr="008B7DE5" w:rsidRDefault="008827AE" w:rsidP="007C33CA">
            <w:pPr>
              <w:rPr>
                <w:rFonts w:ascii="Arial" w:hAnsi="Arial" w:cs="Arial"/>
                <w:b/>
                <w:sz w:val="22"/>
                <w:szCs w:val="22"/>
              </w:rPr>
            </w:pPr>
          </w:p>
          <w:p w:rsidR="008827AE" w:rsidRPr="008B7DE5" w:rsidRDefault="008827AE" w:rsidP="007C33CA">
            <w:pPr>
              <w:rPr>
                <w:rFonts w:ascii="Arial" w:hAnsi="Arial" w:cs="Arial"/>
                <w:sz w:val="22"/>
                <w:szCs w:val="22"/>
              </w:rPr>
            </w:pPr>
            <w:r w:rsidRPr="008B7DE5">
              <w:rPr>
                <w:rFonts w:ascii="Arial" w:hAnsi="Arial" w:cs="Arial"/>
                <w:b/>
                <w:sz w:val="22"/>
                <w:szCs w:val="22"/>
              </w:rPr>
              <w:t xml:space="preserve">INTRODUCTION </w:t>
            </w:r>
          </w:p>
          <w:p w:rsidR="008827AE" w:rsidRPr="008B7DE5" w:rsidRDefault="008827AE" w:rsidP="007C33CA">
            <w:pPr>
              <w:rPr>
                <w:rFonts w:ascii="Arial" w:hAnsi="Arial" w:cs="Arial"/>
                <w:b/>
                <w:sz w:val="22"/>
                <w:szCs w:val="22"/>
              </w:rPr>
            </w:pPr>
          </w:p>
          <w:p w:rsidR="008827AE" w:rsidRPr="008B7DE5" w:rsidRDefault="008827AE" w:rsidP="007C33CA">
            <w:pPr>
              <w:rPr>
                <w:rFonts w:ascii="Arial" w:hAnsi="Arial" w:cs="Arial"/>
                <w:sz w:val="22"/>
                <w:szCs w:val="22"/>
              </w:rPr>
            </w:pPr>
            <w:r w:rsidRPr="008B7DE5">
              <w:rPr>
                <w:rFonts w:ascii="Arial" w:hAnsi="Arial" w:cs="Arial"/>
                <w:b/>
                <w:sz w:val="22"/>
                <w:szCs w:val="22"/>
              </w:rPr>
              <w:t>Post:</w:t>
            </w:r>
            <w:r w:rsidRPr="008B7DE5">
              <w:rPr>
                <w:rFonts w:ascii="Arial" w:hAnsi="Arial" w:cs="Arial"/>
                <w:sz w:val="22"/>
                <w:szCs w:val="22"/>
              </w:rPr>
              <w:t xml:space="preserve">   Head of: Music</w:t>
            </w:r>
          </w:p>
          <w:p w:rsidR="008827AE" w:rsidRPr="008B7DE5" w:rsidRDefault="008827AE" w:rsidP="007C33CA">
            <w:pPr>
              <w:rPr>
                <w:rFonts w:ascii="Arial" w:hAnsi="Arial" w:cs="Arial"/>
                <w:sz w:val="22"/>
                <w:szCs w:val="22"/>
              </w:rPr>
            </w:pPr>
          </w:p>
          <w:p w:rsidR="008827AE" w:rsidRPr="008B7DE5" w:rsidRDefault="008827AE" w:rsidP="007C33CA">
            <w:pPr>
              <w:rPr>
                <w:rFonts w:ascii="Arial" w:hAnsi="Arial" w:cs="Arial"/>
                <w:sz w:val="22"/>
                <w:szCs w:val="22"/>
              </w:rPr>
            </w:pPr>
            <w:r w:rsidRPr="008B7DE5">
              <w:rPr>
                <w:rFonts w:ascii="Arial" w:hAnsi="Arial" w:cs="Arial"/>
                <w:b/>
                <w:sz w:val="22"/>
                <w:szCs w:val="22"/>
              </w:rPr>
              <w:t>Purpose of the Post:</w:t>
            </w:r>
          </w:p>
          <w:p w:rsidR="008827AE" w:rsidRPr="008B7DE5" w:rsidRDefault="008827AE" w:rsidP="007C33CA">
            <w:pPr>
              <w:rPr>
                <w:rFonts w:ascii="Arial" w:hAnsi="Arial" w:cs="Arial"/>
                <w:sz w:val="22"/>
                <w:szCs w:val="22"/>
              </w:rPr>
            </w:pPr>
            <w:r w:rsidRPr="008B7DE5">
              <w:rPr>
                <w:rFonts w:ascii="Arial" w:hAnsi="Arial" w:cs="Arial"/>
                <w:sz w:val="22"/>
                <w:szCs w:val="22"/>
              </w:rPr>
              <w:t xml:space="preserve">To carry out the professional duties of a teacher as set out in the School Teachers' Pay and Conditions Document  in accordance with the school’s policies and under the reasonable direction of the </w:t>
            </w:r>
            <w:proofErr w:type="spellStart"/>
            <w:r w:rsidRPr="008B7DE5">
              <w:rPr>
                <w:rFonts w:ascii="Arial" w:hAnsi="Arial" w:cs="Arial"/>
                <w:sz w:val="22"/>
                <w:szCs w:val="22"/>
              </w:rPr>
              <w:t>Headteacher</w:t>
            </w:r>
            <w:proofErr w:type="spellEnd"/>
            <w:r w:rsidRPr="008B7DE5">
              <w:rPr>
                <w:rFonts w:ascii="Arial" w:hAnsi="Arial" w:cs="Arial"/>
                <w:sz w:val="22"/>
                <w:szCs w:val="22"/>
              </w:rPr>
              <w:t>.</w:t>
            </w:r>
          </w:p>
          <w:p w:rsidR="008827AE" w:rsidRPr="008B7DE5" w:rsidRDefault="008827AE" w:rsidP="007C33CA">
            <w:pPr>
              <w:rPr>
                <w:rFonts w:ascii="Arial" w:hAnsi="Arial" w:cs="Arial"/>
                <w:sz w:val="22"/>
                <w:szCs w:val="22"/>
              </w:rPr>
            </w:pPr>
          </w:p>
          <w:p w:rsidR="008827AE" w:rsidRPr="008B7DE5" w:rsidRDefault="008827AE" w:rsidP="007C33CA">
            <w:pPr>
              <w:rPr>
                <w:rFonts w:ascii="Arial" w:hAnsi="Arial" w:cs="Arial"/>
                <w:sz w:val="22"/>
                <w:szCs w:val="22"/>
              </w:rPr>
            </w:pPr>
            <w:r w:rsidRPr="008B7DE5">
              <w:rPr>
                <w:rFonts w:ascii="Arial" w:hAnsi="Arial" w:cs="Arial"/>
                <w:b/>
                <w:sz w:val="22"/>
                <w:szCs w:val="22"/>
              </w:rPr>
              <w:t>Reporting to:</w:t>
            </w:r>
            <w:r w:rsidRPr="008B7DE5">
              <w:rPr>
                <w:rFonts w:ascii="Arial" w:hAnsi="Arial" w:cs="Arial"/>
                <w:sz w:val="22"/>
                <w:szCs w:val="22"/>
              </w:rPr>
              <w:t xml:space="preserve">   Head of Faculty</w:t>
            </w:r>
          </w:p>
          <w:p w:rsidR="008827AE" w:rsidRPr="008B7DE5" w:rsidRDefault="008827AE" w:rsidP="007C33CA">
            <w:pPr>
              <w:rPr>
                <w:rFonts w:ascii="Arial" w:hAnsi="Arial" w:cs="Arial"/>
                <w:sz w:val="22"/>
                <w:szCs w:val="22"/>
              </w:rPr>
            </w:pPr>
          </w:p>
          <w:p w:rsidR="008827AE" w:rsidRPr="008B7DE5" w:rsidRDefault="008827AE" w:rsidP="007C33CA">
            <w:pPr>
              <w:rPr>
                <w:rFonts w:ascii="Arial" w:hAnsi="Arial" w:cs="Arial"/>
                <w:sz w:val="22"/>
                <w:szCs w:val="22"/>
              </w:rPr>
            </w:pPr>
            <w:r w:rsidRPr="008B7DE5">
              <w:rPr>
                <w:rFonts w:ascii="Arial" w:hAnsi="Arial" w:cs="Arial"/>
                <w:b/>
                <w:sz w:val="22"/>
                <w:szCs w:val="22"/>
              </w:rPr>
              <w:t>Responsible for:</w:t>
            </w:r>
            <w:r w:rsidRPr="008B7DE5">
              <w:rPr>
                <w:rFonts w:ascii="Arial" w:hAnsi="Arial" w:cs="Arial"/>
                <w:sz w:val="22"/>
                <w:szCs w:val="22"/>
              </w:rPr>
              <w:t xml:space="preserve">  The provision of a full learning experience and support for students</w:t>
            </w:r>
          </w:p>
          <w:p w:rsidR="008827AE" w:rsidRPr="008B7DE5" w:rsidRDefault="008827AE" w:rsidP="007C33CA">
            <w:pPr>
              <w:rPr>
                <w:rFonts w:ascii="Arial" w:hAnsi="Arial" w:cs="Arial"/>
                <w:sz w:val="22"/>
                <w:szCs w:val="22"/>
              </w:rPr>
            </w:pPr>
          </w:p>
          <w:p w:rsidR="008827AE" w:rsidRPr="008B7DE5" w:rsidRDefault="008827AE" w:rsidP="007C33CA">
            <w:pPr>
              <w:rPr>
                <w:rFonts w:ascii="Arial" w:hAnsi="Arial" w:cs="Arial"/>
                <w:sz w:val="22"/>
                <w:szCs w:val="22"/>
              </w:rPr>
            </w:pPr>
            <w:r w:rsidRPr="008B7DE5">
              <w:rPr>
                <w:rFonts w:ascii="Arial" w:hAnsi="Arial" w:cs="Arial"/>
                <w:b/>
                <w:sz w:val="22"/>
                <w:szCs w:val="22"/>
              </w:rPr>
              <w:t>Liaising with:</w:t>
            </w:r>
            <w:r w:rsidRPr="008B7DE5">
              <w:rPr>
                <w:rFonts w:ascii="Arial" w:hAnsi="Arial" w:cs="Arial"/>
                <w:sz w:val="22"/>
                <w:szCs w:val="22"/>
              </w:rPr>
              <w:t xml:space="preserve">  </w:t>
            </w:r>
            <w:proofErr w:type="spellStart"/>
            <w:r w:rsidRPr="008B7DE5">
              <w:rPr>
                <w:rFonts w:ascii="Arial" w:hAnsi="Arial" w:cs="Arial"/>
                <w:sz w:val="22"/>
                <w:szCs w:val="22"/>
              </w:rPr>
              <w:t>Headteacher</w:t>
            </w:r>
            <w:proofErr w:type="spellEnd"/>
            <w:r w:rsidRPr="008B7DE5">
              <w:rPr>
                <w:rFonts w:ascii="Arial" w:hAnsi="Arial" w:cs="Arial"/>
                <w:sz w:val="22"/>
                <w:szCs w:val="22"/>
              </w:rPr>
              <w:t>, Leadership Team, Teachers, Support Staff and parents</w:t>
            </w:r>
          </w:p>
          <w:p w:rsidR="008827AE" w:rsidRPr="008B7DE5" w:rsidRDefault="008827AE" w:rsidP="007C33CA">
            <w:pPr>
              <w:rPr>
                <w:rFonts w:ascii="Arial" w:hAnsi="Arial" w:cs="Arial"/>
                <w:b/>
                <w:sz w:val="22"/>
                <w:szCs w:val="22"/>
                <w:u w:val="single"/>
              </w:rPr>
            </w:pPr>
          </w:p>
          <w:p w:rsidR="008827AE" w:rsidRPr="008B7DE5" w:rsidRDefault="008827AE" w:rsidP="007C33CA">
            <w:pPr>
              <w:rPr>
                <w:rFonts w:ascii="Arial" w:hAnsi="Arial" w:cs="Arial"/>
                <w:sz w:val="22"/>
                <w:szCs w:val="22"/>
              </w:rPr>
            </w:pPr>
            <w:r w:rsidRPr="008B7DE5">
              <w:rPr>
                <w:rFonts w:ascii="Arial" w:hAnsi="Arial" w:cs="Arial"/>
                <w:b/>
                <w:sz w:val="22"/>
                <w:szCs w:val="22"/>
              </w:rPr>
              <w:t>Working Time:</w:t>
            </w:r>
            <w:r w:rsidRPr="008B7DE5">
              <w:rPr>
                <w:rFonts w:ascii="Arial" w:hAnsi="Arial" w:cs="Arial"/>
                <w:sz w:val="22"/>
                <w:szCs w:val="22"/>
              </w:rPr>
              <w:t xml:space="preserve">  Full time as specified within the STPCD</w:t>
            </w:r>
          </w:p>
          <w:p w:rsidR="008827AE" w:rsidRPr="008B7DE5" w:rsidRDefault="008827AE" w:rsidP="007C33CA">
            <w:pPr>
              <w:rPr>
                <w:rFonts w:ascii="Arial" w:hAnsi="Arial" w:cs="Arial"/>
                <w:b/>
                <w:sz w:val="22"/>
                <w:szCs w:val="22"/>
                <w:u w:val="single"/>
              </w:rPr>
            </w:pPr>
          </w:p>
          <w:p w:rsidR="008827AE" w:rsidRPr="008B7DE5" w:rsidRDefault="008827AE" w:rsidP="007C33CA">
            <w:pPr>
              <w:rPr>
                <w:rFonts w:ascii="Arial" w:hAnsi="Arial" w:cs="Arial"/>
                <w:b/>
                <w:sz w:val="22"/>
                <w:szCs w:val="22"/>
              </w:rPr>
            </w:pPr>
            <w:r w:rsidRPr="008B7DE5">
              <w:rPr>
                <w:rFonts w:ascii="Arial" w:hAnsi="Arial" w:cs="Arial"/>
                <w:b/>
                <w:sz w:val="22"/>
                <w:szCs w:val="22"/>
              </w:rPr>
              <w:t>PRINCIPAL ACCOUNTABILITIES</w:t>
            </w:r>
          </w:p>
          <w:p w:rsidR="008827AE" w:rsidRPr="008B7DE5" w:rsidRDefault="008827AE" w:rsidP="007C33CA">
            <w:pPr>
              <w:rPr>
                <w:rFonts w:ascii="Arial" w:hAnsi="Arial" w:cs="Arial"/>
                <w:sz w:val="22"/>
                <w:szCs w:val="22"/>
              </w:rPr>
            </w:pPr>
          </w:p>
          <w:p w:rsidR="008827AE" w:rsidRPr="008B7DE5" w:rsidRDefault="008827AE" w:rsidP="007C33CA">
            <w:pPr>
              <w:rPr>
                <w:rFonts w:ascii="Arial" w:hAnsi="Arial" w:cs="Arial"/>
                <w:sz w:val="22"/>
                <w:szCs w:val="22"/>
              </w:rPr>
            </w:pPr>
            <w:r w:rsidRPr="008B7DE5">
              <w:rPr>
                <w:rFonts w:ascii="Arial" w:hAnsi="Arial" w:cs="Arial"/>
                <w:sz w:val="22"/>
                <w:szCs w:val="22"/>
              </w:rPr>
              <w:t>Use your professional skills and judgement to facilitate the learning and progress of all pupils by:</w:t>
            </w:r>
          </w:p>
          <w:p w:rsidR="008827AE" w:rsidRPr="008B7DE5" w:rsidRDefault="008827AE" w:rsidP="007C33CA">
            <w:pPr>
              <w:pStyle w:val="ListParagraph"/>
              <w:numPr>
                <w:ilvl w:val="0"/>
                <w:numId w:val="8"/>
              </w:numPr>
              <w:rPr>
                <w:rFonts w:ascii="Arial" w:hAnsi="Arial" w:cs="Arial"/>
                <w:sz w:val="22"/>
                <w:szCs w:val="22"/>
              </w:rPr>
            </w:pPr>
            <w:r w:rsidRPr="008B7DE5">
              <w:rPr>
                <w:rFonts w:ascii="Arial" w:hAnsi="Arial" w:cs="Arial"/>
                <w:sz w:val="22"/>
                <w:szCs w:val="22"/>
              </w:rPr>
              <w:t>Leading the development of appropriate syllabuses, schemes of work, resources, marking policies, assessments and teaching and learning strategies within the department.</w:t>
            </w:r>
          </w:p>
          <w:p w:rsidR="008827AE" w:rsidRPr="008B7DE5" w:rsidRDefault="008827AE" w:rsidP="007C33CA">
            <w:pPr>
              <w:pStyle w:val="ListParagraph"/>
              <w:numPr>
                <w:ilvl w:val="0"/>
                <w:numId w:val="8"/>
              </w:numPr>
              <w:rPr>
                <w:rFonts w:ascii="Arial" w:hAnsi="Arial" w:cs="Arial"/>
                <w:sz w:val="22"/>
                <w:szCs w:val="22"/>
              </w:rPr>
            </w:pPr>
            <w:r w:rsidRPr="008B7DE5">
              <w:rPr>
                <w:rFonts w:ascii="Arial" w:hAnsi="Arial" w:cs="Arial"/>
                <w:sz w:val="22"/>
                <w:szCs w:val="22"/>
              </w:rPr>
              <w:lastRenderedPageBreak/>
              <w:t>Keeping up to date with national developments in History and teaching practice and methodology</w:t>
            </w:r>
          </w:p>
          <w:p w:rsidR="008827AE" w:rsidRPr="008B7DE5" w:rsidRDefault="008827AE" w:rsidP="007C33CA">
            <w:pPr>
              <w:pStyle w:val="ListParagraph"/>
              <w:numPr>
                <w:ilvl w:val="0"/>
                <w:numId w:val="8"/>
              </w:numPr>
              <w:rPr>
                <w:rFonts w:ascii="Arial" w:hAnsi="Arial" w:cs="Arial"/>
                <w:sz w:val="22"/>
                <w:szCs w:val="22"/>
              </w:rPr>
            </w:pPr>
            <w:r w:rsidRPr="008B7DE5">
              <w:rPr>
                <w:rFonts w:ascii="Arial" w:hAnsi="Arial" w:cs="Arial"/>
                <w:sz w:val="22"/>
                <w:szCs w:val="22"/>
              </w:rPr>
              <w:t>Responding to curriculum development and initiatives at national, regional and local level</w:t>
            </w:r>
          </w:p>
          <w:p w:rsidR="008827AE" w:rsidRPr="008B7DE5" w:rsidRDefault="008827AE" w:rsidP="007C33CA">
            <w:pPr>
              <w:pStyle w:val="ListParagraph"/>
              <w:numPr>
                <w:ilvl w:val="0"/>
                <w:numId w:val="8"/>
              </w:numPr>
              <w:rPr>
                <w:rFonts w:ascii="Arial" w:hAnsi="Arial" w:cs="Arial"/>
                <w:sz w:val="22"/>
                <w:szCs w:val="22"/>
              </w:rPr>
            </w:pPr>
            <w:r w:rsidRPr="008B7DE5">
              <w:rPr>
                <w:rFonts w:ascii="Arial" w:hAnsi="Arial" w:cs="Arial"/>
                <w:sz w:val="22"/>
                <w:szCs w:val="22"/>
              </w:rPr>
              <w:t>Monitoring, evaluating and improving the quality of teaching and learning in History</w:t>
            </w:r>
          </w:p>
          <w:p w:rsidR="008827AE" w:rsidRPr="008B7DE5" w:rsidRDefault="008827AE" w:rsidP="007C33CA">
            <w:pPr>
              <w:pStyle w:val="ListParagraph"/>
              <w:numPr>
                <w:ilvl w:val="0"/>
                <w:numId w:val="8"/>
              </w:numPr>
              <w:rPr>
                <w:rFonts w:ascii="Arial" w:hAnsi="Arial" w:cs="Arial"/>
                <w:sz w:val="22"/>
                <w:szCs w:val="22"/>
              </w:rPr>
            </w:pPr>
            <w:r w:rsidRPr="008B7DE5">
              <w:rPr>
                <w:rFonts w:ascii="Arial" w:hAnsi="Arial" w:cs="Arial"/>
                <w:sz w:val="22"/>
                <w:szCs w:val="22"/>
              </w:rPr>
              <w:t>Tracking pupil progress and preparing effective and timely intervention programmes which impact on outcomes</w:t>
            </w:r>
          </w:p>
          <w:p w:rsidR="008827AE" w:rsidRPr="008B7DE5" w:rsidRDefault="008827AE" w:rsidP="007C33CA">
            <w:pPr>
              <w:numPr>
                <w:ilvl w:val="0"/>
                <w:numId w:val="2"/>
              </w:numPr>
              <w:rPr>
                <w:rFonts w:ascii="Arial" w:hAnsi="Arial" w:cs="Arial"/>
                <w:sz w:val="22"/>
                <w:szCs w:val="22"/>
              </w:rPr>
            </w:pPr>
            <w:r w:rsidRPr="008B7DE5">
              <w:rPr>
                <w:rFonts w:ascii="Arial" w:hAnsi="Arial" w:cs="Arial"/>
                <w:sz w:val="22"/>
                <w:szCs w:val="22"/>
              </w:rPr>
              <w:t>Planning and preparing Learning Programmes and excellent lessons which act a guide for others</w:t>
            </w:r>
          </w:p>
          <w:p w:rsidR="008827AE" w:rsidRPr="008B7DE5" w:rsidRDefault="008827AE" w:rsidP="007C33CA">
            <w:pPr>
              <w:numPr>
                <w:ilvl w:val="0"/>
                <w:numId w:val="2"/>
              </w:numPr>
              <w:rPr>
                <w:rFonts w:ascii="Arial" w:hAnsi="Arial" w:cs="Arial"/>
                <w:sz w:val="22"/>
                <w:szCs w:val="22"/>
              </w:rPr>
            </w:pPr>
            <w:r w:rsidRPr="008B7DE5">
              <w:rPr>
                <w:rFonts w:ascii="Arial" w:hAnsi="Arial" w:cs="Arial"/>
                <w:sz w:val="22"/>
                <w:szCs w:val="22"/>
              </w:rPr>
              <w:t>Monitoring the assessment of students’ work across the department, using your own assessment as a model of best practice</w:t>
            </w:r>
          </w:p>
          <w:p w:rsidR="008827AE" w:rsidRPr="008B7DE5" w:rsidRDefault="008827AE" w:rsidP="007C33CA">
            <w:pPr>
              <w:numPr>
                <w:ilvl w:val="0"/>
                <w:numId w:val="2"/>
              </w:numPr>
              <w:rPr>
                <w:rFonts w:ascii="Arial" w:hAnsi="Arial" w:cs="Arial"/>
                <w:sz w:val="22"/>
                <w:szCs w:val="22"/>
              </w:rPr>
            </w:pPr>
            <w:r w:rsidRPr="008B7DE5">
              <w:rPr>
                <w:rFonts w:ascii="Arial" w:hAnsi="Arial" w:cs="Arial"/>
                <w:sz w:val="22"/>
                <w:szCs w:val="22"/>
              </w:rPr>
              <w:t>Monitoring written assessments, reports and references relating to individual students and groups of students, using your own as a model of best practice</w:t>
            </w:r>
          </w:p>
          <w:p w:rsidR="008827AE" w:rsidRPr="008B7DE5" w:rsidRDefault="008827AE" w:rsidP="007C33CA">
            <w:pPr>
              <w:numPr>
                <w:ilvl w:val="0"/>
                <w:numId w:val="2"/>
              </w:numPr>
              <w:rPr>
                <w:rFonts w:ascii="Arial" w:hAnsi="Arial" w:cs="Arial"/>
                <w:sz w:val="22"/>
                <w:szCs w:val="22"/>
              </w:rPr>
            </w:pPr>
            <w:r w:rsidRPr="008B7DE5">
              <w:rPr>
                <w:rFonts w:ascii="Arial" w:hAnsi="Arial" w:cs="Arial"/>
                <w:sz w:val="22"/>
                <w:szCs w:val="22"/>
              </w:rPr>
              <w:t>Creating an appropriate physical and social environment for learning (including promotion of the school’s code of conduct) across the department</w:t>
            </w:r>
          </w:p>
          <w:p w:rsidR="008827AE" w:rsidRPr="008B7DE5" w:rsidRDefault="008827AE" w:rsidP="007C33CA">
            <w:pPr>
              <w:numPr>
                <w:ilvl w:val="0"/>
                <w:numId w:val="2"/>
              </w:numPr>
              <w:rPr>
                <w:rFonts w:ascii="Arial" w:hAnsi="Arial" w:cs="Arial"/>
                <w:sz w:val="22"/>
                <w:szCs w:val="22"/>
              </w:rPr>
            </w:pPr>
            <w:r w:rsidRPr="008B7DE5">
              <w:rPr>
                <w:rFonts w:ascii="Arial" w:hAnsi="Arial" w:cs="Arial"/>
                <w:sz w:val="22"/>
                <w:szCs w:val="22"/>
              </w:rPr>
              <w:t>Monitor classroom support, ensuring that it is effective</w:t>
            </w:r>
          </w:p>
          <w:p w:rsidR="008827AE" w:rsidRPr="008B7DE5" w:rsidRDefault="008827AE" w:rsidP="007C33CA">
            <w:pPr>
              <w:rPr>
                <w:rFonts w:ascii="Arial" w:hAnsi="Arial" w:cs="Arial"/>
                <w:sz w:val="22"/>
                <w:szCs w:val="22"/>
              </w:rPr>
            </w:pPr>
          </w:p>
          <w:p w:rsidR="008827AE" w:rsidRPr="008B7DE5" w:rsidRDefault="008827AE" w:rsidP="007C33CA">
            <w:pPr>
              <w:rPr>
                <w:rFonts w:ascii="Arial" w:hAnsi="Arial" w:cs="Arial"/>
                <w:sz w:val="22"/>
                <w:szCs w:val="22"/>
              </w:rPr>
            </w:pPr>
            <w:r w:rsidRPr="008B7DE5">
              <w:rPr>
                <w:rFonts w:ascii="Arial" w:hAnsi="Arial" w:cs="Arial"/>
                <w:sz w:val="22"/>
                <w:szCs w:val="22"/>
              </w:rPr>
              <w:t>Contribute to the development and welfare of pupils by:</w:t>
            </w:r>
          </w:p>
          <w:p w:rsidR="008827AE" w:rsidRPr="008B7DE5" w:rsidRDefault="008827AE" w:rsidP="007C33CA">
            <w:pPr>
              <w:numPr>
                <w:ilvl w:val="0"/>
                <w:numId w:val="5"/>
              </w:numPr>
              <w:rPr>
                <w:rFonts w:ascii="Arial" w:hAnsi="Arial" w:cs="Arial"/>
                <w:sz w:val="22"/>
                <w:szCs w:val="22"/>
              </w:rPr>
            </w:pPr>
            <w:r w:rsidRPr="008B7DE5">
              <w:rPr>
                <w:rFonts w:ascii="Arial" w:hAnsi="Arial" w:cs="Arial"/>
                <w:sz w:val="22"/>
                <w:szCs w:val="22"/>
              </w:rPr>
              <w:t>Nurturing the emotional, intellectual, spiritual, creative and physical well-being of all pupils</w:t>
            </w:r>
          </w:p>
          <w:p w:rsidR="008827AE" w:rsidRPr="008B7DE5" w:rsidRDefault="008827AE" w:rsidP="007C33CA">
            <w:pPr>
              <w:numPr>
                <w:ilvl w:val="0"/>
                <w:numId w:val="5"/>
              </w:numPr>
              <w:rPr>
                <w:rFonts w:ascii="Arial" w:hAnsi="Arial" w:cs="Arial"/>
                <w:sz w:val="22"/>
                <w:szCs w:val="22"/>
              </w:rPr>
            </w:pPr>
            <w:r w:rsidRPr="008B7DE5">
              <w:rPr>
                <w:rFonts w:ascii="Arial" w:hAnsi="Arial" w:cs="Arial"/>
                <w:sz w:val="22"/>
                <w:szCs w:val="22"/>
              </w:rPr>
              <w:t>Being a Form Tutor to an assigned group of pupils (see defined role of form tutor)</w:t>
            </w:r>
          </w:p>
          <w:p w:rsidR="008827AE" w:rsidRPr="008B7DE5" w:rsidRDefault="008827AE" w:rsidP="007C33CA">
            <w:pPr>
              <w:numPr>
                <w:ilvl w:val="0"/>
                <w:numId w:val="5"/>
              </w:numPr>
              <w:rPr>
                <w:rFonts w:ascii="Arial" w:hAnsi="Arial" w:cs="Arial"/>
                <w:sz w:val="22"/>
                <w:szCs w:val="22"/>
              </w:rPr>
            </w:pPr>
            <w:r w:rsidRPr="008B7DE5">
              <w:rPr>
                <w:rFonts w:ascii="Arial" w:hAnsi="Arial" w:cs="Arial"/>
                <w:sz w:val="22"/>
                <w:szCs w:val="22"/>
              </w:rPr>
              <w:t>Using data to set targets</w:t>
            </w:r>
          </w:p>
          <w:p w:rsidR="008827AE" w:rsidRPr="008B7DE5" w:rsidRDefault="008827AE" w:rsidP="007C33CA">
            <w:pPr>
              <w:rPr>
                <w:rFonts w:ascii="Arial" w:hAnsi="Arial" w:cs="Arial"/>
                <w:sz w:val="22"/>
                <w:szCs w:val="22"/>
              </w:rPr>
            </w:pPr>
          </w:p>
          <w:p w:rsidR="008827AE" w:rsidRPr="008B7DE5" w:rsidRDefault="008827AE" w:rsidP="007C33CA">
            <w:pPr>
              <w:rPr>
                <w:rFonts w:ascii="Arial" w:hAnsi="Arial" w:cs="Arial"/>
                <w:sz w:val="22"/>
                <w:szCs w:val="22"/>
              </w:rPr>
            </w:pPr>
            <w:r w:rsidRPr="008B7DE5">
              <w:rPr>
                <w:rFonts w:ascii="Arial" w:hAnsi="Arial" w:cs="Arial"/>
                <w:sz w:val="22"/>
                <w:szCs w:val="22"/>
              </w:rPr>
              <w:t>Continue to develop professionally by:</w:t>
            </w:r>
          </w:p>
          <w:p w:rsidR="008827AE" w:rsidRPr="008B7DE5" w:rsidRDefault="008827AE" w:rsidP="007C33CA">
            <w:pPr>
              <w:numPr>
                <w:ilvl w:val="0"/>
                <w:numId w:val="7"/>
              </w:numPr>
              <w:rPr>
                <w:rFonts w:ascii="Arial" w:hAnsi="Arial" w:cs="Arial"/>
                <w:sz w:val="22"/>
                <w:szCs w:val="22"/>
              </w:rPr>
            </w:pPr>
            <w:r w:rsidRPr="008B7DE5">
              <w:rPr>
                <w:rFonts w:ascii="Arial" w:hAnsi="Arial" w:cs="Arial"/>
                <w:sz w:val="22"/>
                <w:szCs w:val="22"/>
              </w:rPr>
              <w:t>Taking a lead role in the school’s staff development programme and participating in arrangements for further training and professional development</w:t>
            </w:r>
          </w:p>
          <w:p w:rsidR="008827AE" w:rsidRPr="008B7DE5" w:rsidRDefault="008827AE" w:rsidP="007C33CA">
            <w:pPr>
              <w:numPr>
                <w:ilvl w:val="0"/>
                <w:numId w:val="7"/>
              </w:numPr>
              <w:rPr>
                <w:rFonts w:ascii="Arial" w:hAnsi="Arial" w:cs="Arial"/>
                <w:sz w:val="22"/>
                <w:szCs w:val="22"/>
              </w:rPr>
            </w:pPr>
            <w:r w:rsidRPr="008B7DE5">
              <w:rPr>
                <w:rFonts w:ascii="Arial" w:hAnsi="Arial" w:cs="Arial"/>
                <w:sz w:val="22"/>
                <w:szCs w:val="22"/>
              </w:rPr>
              <w:t>Critically evaluating your own teaching and that of others to improve effectiveness</w:t>
            </w:r>
          </w:p>
          <w:p w:rsidR="008827AE" w:rsidRPr="008B7DE5" w:rsidRDefault="008827AE" w:rsidP="007C33CA">
            <w:pPr>
              <w:numPr>
                <w:ilvl w:val="0"/>
                <w:numId w:val="7"/>
              </w:numPr>
              <w:rPr>
                <w:rFonts w:ascii="Arial" w:hAnsi="Arial" w:cs="Arial"/>
                <w:sz w:val="22"/>
                <w:szCs w:val="22"/>
              </w:rPr>
            </w:pPr>
            <w:r w:rsidRPr="008B7DE5">
              <w:rPr>
                <w:rFonts w:ascii="Arial" w:hAnsi="Arial" w:cs="Arial"/>
                <w:sz w:val="22"/>
                <w:szCs w:val="22"/>
              </w:rPr>
              <w:t>Assessing how well learning objectives have been achieved in lessons and using the outcomes to improve specific aspects of teaching</w:t>
            </w:r>
          </w:p>
          <w:p w:rsidR="008827AE" w:rsidRPr="008B7DE5" w:rsidRDefault="008827AE" w:rsidP="007C33CA">
            <w:pPr>
              <w:numPr>
                <w:ilvl w:val="0"/>
                <w:numId w:val="7"/>
              </w:numPr>
              <w:rPr>
                <w:rFonts w:ascii="Arial" w:hAnsi="Arial" w:cs="Arial"/>
                <w:sz w:val="22"/>
                <w:szCs w:val="22"/>
              </w:rPr>
            </w:pPr>
            <w:r w:rsidRPr="008B7DE5">
              <w:rPr>
                <w:rFonts w:ascii="Arial" w:hAnsi="Arial" w:cs="Arial"/>
                <w:sz w:val="22"/>
                <w:szCs w:val="22"/>
              </w:rPr>
              <w:t>Take a lead role in the Performance Management Review process, supporting the development of other colleagues</w:t>
            </w:r>
          </w:p>
          <w:p w:rsidR="008827AE" w:rsidRPr="008B7DE5" w:rsidRDefault="008827AE" w:rsidP="007C33CA">
            <w:pPr>
              <w:rPr>
                <w:rFonts w:ascii="Arial" w:hAnsi="Arial" w:cs="Arial"/>
                <w:sz w:val="22"/>
                <w:szCs w:val="22"/>
              </w:rPr>
            </w:pPr>
          </w:p>
          <w:p w:rsidR="008827AE" w:rsidRPr="008B7DE5" w:rsidRDefault="008827AE" w:rsidP="007C33CA">
            <w:pPr>
              <w:rPr>
                <w:rFonts w:ascii="Arial" w:hAnsi="Arial" w:cs="Arial"/>
                <w:sz w:val="22"/>
                <w:szCs w:val="22"/>
              </w:rPr>
            </w:pPr>
            <w:r w:rsidRPr="008B7DE5">
              <w:rPr>
                <w:rFonts w:ascii="Arial" w:hAnsi="Arial" w:cs="Arial"/>
                <w:sz w:val="22"/>
                <w:szCs w:val="22"/>
              </w:rPr>
              <w:t>Contribute effectively as a team leader by:</w:t>
            </w:r>
          </w:p>
          <w:p w:rsidR="008827AE" w:rsidRPr="008B7DE5" w:rsidRDefault="008827AE" w:rsidP="007C33CA">
            <w:pPr>
              <w:numPr>
                <w:ilvl w:val="0"/>
                <w:numId w:val="6"/>
              </w:numPr>
              <w:rPr>
                <w:rFonts w:ascii="Arial" w:hAnsi="Arial" w:cs="Arial"/>
                <w:sz w:val="22"/>
                <w:szCs w:val="22"/>
              </w:rPr>
            </w:pPr>
            <w:r w:rsidRPr="008B7DE5">
              <w:rPr>
                <w:rFonts w:ascii="Arial" w:hAnsi="Arial" w:cs="Arial"/>
                <w:sz w:val="22"/>
                <w:szCs w:val="22"/>
              </w:rPr>
              <w:t>Promoting teamwork</w:t>
            </w:r>
          </w:p>
          <w:p w:rsidR="008827AE" w:rsidRPr="008B7DE5" w:rsidRDefault="008827AE" w:rsidP="007C33CA">
            <w:pPr>
              <w:numPr>
                <w:ilvl w:val="0"/>
                <w:numId w:val="6"/>
              </w:numPr>
              <w:rPr>
                <w:rFonts w:ascii="Arial" w:hAnsi="Arial" w:cs="Arial"/>
                <w:sz w:val="22"/>
                <w:szCs w:val="22"/>
              </w:rPr>
            </w:pPr>
            <w:r w:rsidRPr="008B7DE5">
              <w:rPr>
                <w:rFonts w:ascii="Arial" w:hAnsi="Arial" w:cs="Arial"/>
                <w:sz w:val="22"/>
                <w:szCs w:val="22"/>
              </w:rPr>
              <w:t>Participating in the appointment, induction and development of staff</w:t>
            </w:r>
          </w:p>
          <w:p w:rsidR="008827AE" w:rsidRPr="008B7DE5" w:rsidRDefault="008827AE" w:rsidP="007C33CA">
            <w:pPr>
              <w:numPr>
                <w:ilvl w:val="0"/>
                <w:numId w:val="6"/>
              </w:numPr>
              <w:rPr>
                <w:rFonts w:ascii="Arial" w:hAnsi="Arial" w:cs="Arial"/>
                <w:sz w:val="22"/>
                <w:szCs w:val="22"/>
              </w:rPr>
            </w:pPr>
            <w:r w:rsidRPr="008B7DE5">
              <w:rPr>
                <w:rFonts w:ascii="Arial" w:hAnsi="Arial" w:cs="Arial"/>
                <w:sz w:val="22"/>
                <w:szCs w:val="22"/>
              </w:rPr>
              <w:t>Lead in the development of resources, schemes of work, marking policies and teaching strategies within the Curriculum Area</w:t>
            </w:r>
          </w:p>
          <w:p w:rsidR="008827AE" w:rsidRPr="008B7DE5" w:rsidRDefault="008827AE" w:rsidP="007C33CA">
            <w:pPr>
              <w:numPr>
                <w:ilvl w:val="0"/>
                <w:numId w:val="6"/>
              </w:numPr>
              <w:rPr>
                <w:rFonts w:ascii="Arial" w:hAnsi="Arial" w:cs="Arial"/>
                <w:sz w:val="22"/>
                <w:szCs w:val="22"/>
              </w:rPr>
            </w:pPr>
            <w:r w:rsidRPr="008B7DE5">
              <w:rPr>
                <w:rFonts w:ascii="Arial" w:hAnsi="Arial" w:cs="Arial"/>
                <w:sz w:val="22"/>
                <w:szCs w:val="22"/>
              </w:rPr>
              <w:t>Lead the Curriculum Area’s development plan and its implementation</w:t>
            </w:r>
          </w:p>
          <w:p w:rsidR="008827AE" w:rsidRPr="008B7DE5" w:rsidRDefault="008827AE" w:rsidP="007C33CA">
            <w:pPr>
              <w:numPr>
                <w:ilvl w:val="0"/>
                <w:numId w:val="6"/>
              </w:numPr>
              <w:rPr>
                <w:rFonts w:ascii="Arial" w:hAnsi="Arial" w:cs="Arial"/>
                <w:sz w:val="22"/>
                <w:szCs w:val="22"/>
              </w:rPr>
            </w:pPr>
            <w:r w:rsidRPr="008B7DE5">
              <w:rPr>
                <w:rFonts w:ascii="Arial" w:hAnsi="Arial" w:cs="Arial"/>
                <w:sz w:val="22"/>
                <w:szCs w:val="22"/>
              </w:rPr>
              <w:t>To develop and enhance the teaching practice of others</w:t>
            </w:r>
          </w:p>
          <w:p w:rsidR="008827AE" w:rsidRPr="008B7DE5" w:rsidRDefault="008827AE" w:rsidP="007C33CA">
            <w:pPr>
              <w:numPr>
                <w:ilvl w:val="0"/>
                <w:numId w:val="6"/>
              </w:numPr>
              <w:rPr>
                <w:rFonts w:ascii="Arial" w:hAnsi="Arial" w:cs="Arial"/>
                <w:sz w:val="22"/>
                <w:szCs w:val="22"/>
              </w:rPr>
            </w:pPr>
            <w:r w:rsidRPr="008B7DE5">
              <w:rPr>
                <w:rFonts w:ascii="Arial" w:hAnsi="Arial" w:cs="Arial"/>
                <w:sz w:val="22"/>
                <w:szCs w:val="22"/>
              </w:rPr>
              <w:t>To ensure that school policies are consistently implemented within the department</w:t>
            </w:r>
          </w:p>
          <w:p w:rsidR="008827AE" w:rsidRPr="008B7DE5" w:rsidRDefault="008827AE" w:rsidP="007C33CA">
            <w:pPr>
              <w:rPr>
                <w:rFonts w:ascii="Arial" w:hAnsi="Arial" w:cs="Arial"/>
                <w:sz w:val="22"/>
                <w:szCs w:val="22"/>
              </w:rPr>
            </w:pPr>
          </w:p>
          <w:p w:rsidR="008827AE" w:rsidRPr="008B7DE5" w:rsidRDefault="008827AE" w:rsidP="007C33CA">
            <w:pPr>
              <w:rPr>
                <w:rFonts w:ascii="Arial" w:hAnsi="Arial" w:cs="Arial"/>
                <w:sz w:val="22"/>
                <w:szCs w:val="22"/>
              </w:rPr>
            </w:pPr>
            <w:r w:rsidRPr="008B7DE5">
              <w:rPr>
                <w:rFonts w:ascii="Arial" w:hAnsi="Arial" w:cs="Arial"/>
                <w:sz w:val="22"/>
                <w:szCs w:val="22"/>
              </w:rPr>
              <w:t>Play a full part in the life of the school community by:</w:t>
            </w:r>
          </w:p>
          <w:p w:rsidR="008827AE" w:rsidRPr="008B7DE5" w:rsidRDefault="008827AE" w:rsidP="007C33CA">
            <w:pPr>
              <w:numPr>
                <w:ilvl w:val="0"/>
                <w:numId w:val="3"/>
              </w:numPr>
              <w:rPr>
                <w:rFonts w:ascii="Arial" w:hAnsi="Arial" w:cs="Arial"/>
                <w:sz w:val="22"/>
                <w:szCs w:val="22"/>
              </w:rPr>
            </w:pPr>
            <w:r w:rsidRPr="008B7DE5">
              <w:rPr>
                <w:rFonts w:ascii="Arial" w:hAnsi="Arial" w:cs="Arial"/>
                <w:sz w:val="22"/>
                <w:szCs w:val="22"/>
              </w:rPr>
              <w:t>Supporting the school’s ethos, aims and objectives and policies</w:t>
            </w:r>
          </w:p>
          <w:p w:rsidR="008827AE" w:rsidRPr="008B7DE5" w:rsidRDefault="008827AE" w:rsidP="007C33CA">
            <w:pPr>
              <w:numPr>
                <w:ilvl w:val="0"/>
                <w:numId w:val="3"/>
              </w:numPr>
              <w:rPr>
                <w:rFonts w:ascii="Arial" w:hAnsi="Arial" w:cs="Arial"/>
                <w:sz w:val="22"/>
                <w:szCs w:val="22"/>
              </w:rPr>
            </w:pPr>
            <w:r w:rsidRPr="008B7DE5">
              <w:rPr>
                <w:rFonts w:ascii="Arial" w:hAnsi="Arial" w:cs="Arial"/>
                <w:sz w:val="22"/>
                <w:szCs w:val="22"/>
              </w:rPr>
              <w:t>Operating at all times within the stated policies and practices of the school</w:t>
            </w:r>
          </w:p>
          <w:p w:rsidR="008827AE" w:rsidRPr="008B7DE5" w:rsidRDefault="008827AE" w:rsidP="007C33CA">
            <w:pPr>
              <w:numPr>
                <w:ilvl w:val="0"/>
                <w:numId w:val="3"/>
              </w:numPr>
              <w:rPr>
                <w:rFonts w:ascii="Arial" w:hAnsi="Arial" w:cs="Arial"/>
                <w:sz w:val="22"/>
                <w:szCs w:val="22"/>
              </w:rPr>
            </w:pPr>
            <w:r w:rsidRPr="008B7DE5">
              <w:rPr>
                <w:rFonts w:ascii="Arial" w:hAnsi="Arial" w:cs="Arial"/>
                <w:sz w:val="22"/>
                <w:szCs w:val="22"/>
              </w:rPr>
              <w:t>Participating and leading in meetings and management systems necessary to co-ordinate the management of the school</w:t>
            </w:r>
          </w:p>
          <w:p w:rsidR="008827AE" w:rsidRPr="008B7DE5" w:rsidRDefault="008827AE" w:rsidP="007C33CA">
            <w:pPr>
              <w:numPr>
                <w:ilvl w:val="0"/>
                <w:numId w:val="3"/>
              </w:numPr>
              <w:rPr>
                <w:rFonts w:ascii="Arial" w:hAnsi="Arial" w:cs="Arial"/>
                <w:sz w:val="22"/>
                <w:szCs w:val="22"/>
              </w:rPr>
            </w:pPr>
            <w:r w:rsidRPr="008B7DE5">
              <w:rPr>
                <w:rFonts w:ascii="Arial" w:hAnsi="Arial" w:cs="Arial"/>
                <w:sz w:val="22"/>
                <w:szCs w:val="22"/>
              </w:rPr>
              <w:t>Contributing to the whole school’s self-evaluation and planning activities</w:t>
            </w:r>
          </w:p>
          <w:p w:rsidR="008827AE" w:rsidRPr="008B7DE5" w:rsidRDefault="008827AE" w:rsidP="007C33CA">
            <w:pPr>
              <w:numPr>
                <w:ilvl w:val="0"/>
                <w:numId w:val="3"/>
              </w:numPr>
              <w:rPr>
                <w:rFonts w:ascii="Arial" w:hAnsi="Arial" w:cs="Arial"/>
                <w:sz w:val="22"/>
                <w:szCs w:val="22"/>
              </w:rPr>
            </w:pPr>
            <w:r w:rsidRPr="008B7DE5">
              <w:rPr>
                <w:rFonts w:ascii="Arial" w:hAnsi="Arial" w:cs="Arial"/>
                <w:sz w:val="22"/>
                <w:szCs w:val="22"/>
              </w:rPr>
              <w:t xml:space="preserve">Liaising effectively with parents </w:t>
            </w:r>
          </w:p>
          <w:p w:rsidR="008827AE" w:rsidRPr="008B7DE5" w:rsidRDefault="008827AE" w:rsidP="007C33CA">
            <w:pPr>
              <w:numPr>
                <w:ilvl w:val="0"/>
                <w:numId w:val="3"/>
              </w:numPr>
              <w:rPr>
                <w:rFonts w:ascii="Arial" w:hAnsi="Arial" w:cs="Arial"/>
                <w:sz w:val="22"/>
                <w:szCs w:val="22"/>
              </w:rPr>
            </w:pPr>
            <w:r w:rsidRPr="008B7DE5">
              <w:rPr>
                <w:rFonts w:ascii="Arial" w:hAnsi="Arial" w:cs="Arial"/>
                <w:sz w:val="22"/>
                <w:szCs w:val="22"/>
              </w:rPr>
              <w:t>Take on any additional responsibilities which might from time to time be determined</w:t>
            </w:r>
          </w:p>
          <w:p w:rsidR="008827AE" w:rsidRPr="008B7DE5" w:rsidRDefault="008827AE" w:rsidP="007C33CA">
            <w:pPr>
              <w:rPr>
                <w:rFonts w:ascii="Arial" w:hAnsi="Arial" w:cs="Arial"/>
                <w:sz w:val="22"/>
                <w:szCs w:val="22"/>
              </w:rPr>
            </w:pPr>
          </w:p>
          <w:p w:rsidR="008827AE" w:rsidRPr="008B7DE5" w:rsidRDefault="008827AE" w:rsidP="007C33CA">
            <w:pPr>
              <w:pStyle w:val="Heading4"/>
            </w:pPr>
            <w:r w:rsidRPr="008B7DE5">
              <w:t>Accountability</w:t>
            </w:r>
          </w:p>
          <w:p w:rsidR="008827AE" w:rsidRPr="008B7DE5" w:rsidRDefault="008827AE" w:rsidP="007C33CA">
            <w:pPr>
              <w:numPr>
                <w:ilvl w:val="0"/>
                <w:numId w:val="4"/>
              </w:numPr>
              <w:rPr>
                <w:rFonts w:ascii="Arial" w:hAnsi="Arial" w:cs="Arial"/>
                <w:sz w:val="22"/>
                <w:szCs w:val="22"/>
              </w:rPr>
            </w:pPr>
            <w:proofErr w:type="spellStart"/>
            <w:r w:rsidRPr="008B7DE5">
              <w:rPr>
                <w:rFonts w:ascii="Arial" w:hAnsi="Arial" w:cs="Arial"/>
                <w:sz w:val="22"/>
                <w:szCs w:val="22"/>
              </w:rPr>
              <w:t>Headteacher</w:t>
            </w:r>
            <w:proofErr w:type="spellEnd"/>
          </w:p>
          <w:p w:rsidR="008827AE" w:rsidRPr="00FC5505" w:rsidRDefault="008827AE" w:rsidP="007C33CA">
            <w:pPr>
              <w:spacing w:after="120"/>
              <w:rPr>
                <w:rFonts w:ascii="Century Gothic" w:hAnsi="Century Gothic" w:cs="Arial"/>
                <w:sz w:val="32"/>
                <w:szCs w:val="32"/>
              </w:rPr>
            </w:pPr>
            <w:r w:rsidRPr="008B7DE5">
              <w:rPr>
                <w:rFonts w:ascii="Arial" w:hAnsi="Arial" w:cs="Arial"/>
                <w:sz w:val="22"/>
                <w:szCs w:val="22"/>
              </w:rPr>
              <w:t>This job description may be amended at any time following discussion between the head teacher and member of staff, and will be reviewed annually.</w:t>
            </w:r>
          </w:p>
        </w:tc>
      </w:tr>
    </w:tbl>
    <w:p w:rsidR="008827AE" w:rsidRDefault="008827AE" w:rsidP="008F64D8">
      <w:pPr>
        <w:ind w:right="838"/>
        <w:rPr>
          <w:rFonts w:ascii="Century Gothic" w:hAnsi="Century Gothic" w:cs="Arial"/>
          <w:b/>
          <w:sz w:val="32"/>
          <w:szCs w:val="32"/>
        </w:rPr>
      </w:pPr>
    </w:p>
    <w:p w:rsidR="008827AE" w:rsidRDefault="008827AE" w:rsidP="008F64D8">
      <w:pPr>
        <w:ind w:right="838"/>
        <w:rPr>
          <w:rFonts w:ascii="Century Gothic" w:hAnsi="Century Gothic" w:cs="Arial"/>
          <w:b/>
          <w:sz w:val="32"/>
          <w:szCs w:val="32"/>
        </w:rPr>
      </w:pPr>
    </w:p>
    <w:p w:rsidR="008827AE" w:rsidRDefault="008827AE" w:rsidP="008F64D8">
      <w:pPr>
        <w:ind w:right="838"/>
        <w:rPr>
          <w:rFonts w:ascii="Century Gothic" w:hAnsi="Century Gothic" w:cs="Arial"/>
          <w:b/>
          <w:sz w:val="32"/>
          <w:szCs w:val="32"/>
        </w:rPr>
      </w:pPr>
    </w:p>
    <w:p w:rsidR="008F64D8" w:rsidRPr="008F64D8" w:rsidRDefault="008F64D8" w:rsidP="008F64D8">
      <w:pPr>
        <w:ind w:right="838"/>
        <w:rPr>
          <w:rFonts w:ascii="Century Gothic" w:hAnsi="Century Gothic" w:cs="Arial"/>
          <w:b/>
          <w:sz w:val="32"/>
          <w:szCs w:val="32"/>
        </w:rPr>
      </w:pPr>
      <w:r w:rsidRPr="008F64D8">
        <w:rPr>
          <w:rFonts w:ascii="Century Gothic" w:hAnsi="Century Gothic" w:cs="Arial"/>
          <w:b/>
          <w:sz w:val="32"/>
          <w:szCs w:val="32"/>
        </w:rPr>
        <w:t xml:space="preserve">CYNGOR SIR DDINBYCH             </w:t>
      </w:r>
    </w:p>
    <w:p w:rsidR="008F64D8" w:rsidRPr="008F64D8" w:rsidRDefault="008F64D8" w:rsidP="008F64D8">
      <w:pPr>
        <w:ind w:right="838"/>
        <w:rPr>
          <w:rFonts w:ascii="Century Gothic" w:hAnsi="Century Gothic" w:cs="Arial"/>
          <w:b/>
          <w:sz w:val="32"/>
          <w:szCs w:val="32"/>
        </w:rPr>
      </w:pPr>
      <w:r w:rsidRPr="008F64D8">
        <w:rPr>
          <w:rFonts w:ascii="Century Gothic" w:hAnsi="Century Gothic" w:cs="Arial"/>
          <w:b/>
          <w:sz w:val="32"/>
          <w:szCs w:val="32"/>
        </w:rPr>
        <w:t>SWYDD-DDISGRIFIAD</w:t>
      </w:r>
    </w:p>
    <w:p w:rsidR="008F64D8" w:rsidRPr="008F64D8" w:rsidRDefault="008F64D8" w:rsidP="008F64D8">
      <w:pPr>
        <w:spacing w:after="120"/>
        <w:jc w:val="both"/>
        <w:rPr>
          <w:rFonts w:ascii="Century Gothic" w:hAnsi="Century Gothic" w:cs="Arial"/>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F64D8" w:rsidRPr="008F64D8" w:rsidTr="006500F8">
        <w:tc>
          <w:tcPr>
            <w:tcW w:w="9520" w:type="dxa"/>
            <w:tcBorders>
              <w:top w:val="single" w:sz="48" w:space="0" w:color="2A75BB"/>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b/>
                <w:sz w:val="16"/>
                <w:szCs w:val="16"/>
              </w:rPr>
            </w:pP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1F7813">
            <w:pPr>
              <w:spacing w:after="120"/>
              <w:ind w:hanging="108"/>
              <w:jc w:val="both"/>
              <w:rPr>
                <w:rFonts w:ascii="Century Gothic" w:hAnsi="Century Gothic" w:cs="Arial"/>
                <w:lang w:val="cy-GB"/>
              </w:rPr>
            </w:pPr>
            <w:r w:rsidRPr="008F64D8">
              <w:rPr>
                <w:rFonts w:ascii="Century Gothic" w:hAnsi="Century Gothic" w:cs="Arial"/>
                <w:b/>
                <w:lang w:val="cy-GB"/>
              </w:rPr>
              <w:t xml:space="preserve">Teitl y Swydd: </w:t>
            </w:r>
            <w:r w:rsidR="001F7813">
              <w:rPr>
                <w:rFonts w:ascii="Century Gothic" w:hAnsi="Century Gothic" w:cs="Arial"/>
                <w:b/>
                <w:lang w:val="cy-GB"/>
              </w:rPr>
              <w:t>Pennaeth: Cerdd</w:t>
            </w:r>
            <w:r w:rsidR="0028580A">
              <w:rPr>
                <w:rFonts w:ascii="Century Gothic" w:hAnsi="Century Gothic" w:cs="Arial"/>
                <w:b/>
                <w:lang w:val="cy-GB"/>
              </w:rPr>
              <w:t xml:space="preserve"> </w:t>
            </w: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b/>
                <w:lang w:val="cy-GB"/>
              </w:rPr>
            </w:pPr>
            <w:r w:rsidRPr="008F64D8">
              <w:rPr>
                <w:rFonts w:ascii="Century Gothic" w:hAnsi="Century Gothic" w:cs="Arial"/>
                <w:b/>
                <w:lang w:val="cy-GB"/>
              </w:rPr>
              <w:t>Graddfa</w:t>
            </w:r>
            <w:r w:rsidRPr="0028580A">
              <w:rPr>
                <w:rFonts w:ascii="Century Gothic" w:hAnsi="Century Gothic" w:cs="Arial"/>
                <w:b/>
                <w:lang w:val="cy-GB"/>
              </w:rPr>
              <w:t xml:space="preserve">: </w:t>
            </w:r>
            <w:r w:rsidR="001F7813">
              <w:rPr>
                <w:rFonts w:ascii="Century Gothic" w:hAnsi="Century Gothic" w:cs="Arial"/>
                <w:b/>
                <w:lang w:val="cy-GB"/>
              </w:rPr>
              <w:t>PRC/ URC + CAD 2</w:t>
            </w:r>
            <w:r w:rsidR="0028580A" w:rsidRPr="00FC3BA8">
              <w:rPr>
                <w:rFonts w:ascii="Century Gothic" w:hAnsi="Century Gothic" w:cs="Arial"/>
                <w:b/>
                <w:lang w:val="cy-GB"/>
              </w:rPr>
              <w:t>B</w:t>
            </w: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28580A">
            <w:pPr>
              <w:spacing w:after="120"/>
              <w:ind w:hanging="108"/>
              <w:jc w:val="both"/>
              <w:rPr>
                <w:rFonts w:ascii="Century Gothic" w:hAnsi="Century Gothic" w:cs="Arial"/>
                <w:lang w:val="cy-GB"/>
              </w:rPr>
            </w:pPr>
            <w:r w:rsidRPr="008F64D8">
              <w:rPr>
                <w:rFonts w:ascii="Century Gothic" w:hAnsi="Century Gothic" w:cs="Arial"/>
                <w:b/>
                <w:lang w:val="cy-GB"/>
              </w:rPr>
              <w:t xml:space="preserve">Gwasanaeth: </w:t>
            </w:r>
            <w:r>
              <w:rPr>
                <w:rFonts w:ascii="Century Gothic" w:hAnsi="Century Gothic" w:cs="Arial"/>
                <w:b/>
                <w:lang w:val="cy-GB"/>
              </w:rPr>
              <w:t>Addysg</w:t>
            </w:r>
            <w:r w:rsidR="0028580A">
              <w:rPr>
                <w:rFonts w:ascii="Century Gothic" w:hAnsi="Century Gothic" w:cs="Arial"/>
                <w:b/>
                <w:lang w:val="cy-GB"/>
              </w:rPr>
              <w:t xml:space="preserve"> Gydol Oes </w:t>
            </w: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b/>
                <w:lang w:val="cy-GB"/>
              </w:rPr>
            </w:pPr>
            <w:r w:rsidRPr="008F64D8">
              <w:rPr>
                <w:rFonts w:ascii="Century Gothic" w:hAnsi="Century Gothic" w:cs="Arial"/>
                <w:b/>
                <w:lang w:val="cy-GB"/>
              </w:rPr>
              <w:t>Maes Gwasanaeth: Rhuthun</w:t>
            </w:r>
          </w:p>
        </w:tc>
      </w:tr>
      <w:tr w:rsidR="008F64D8" w:rsidRPr="008F64D8" w:rsidTr="006500F8">
        <w:tc>
          <w:tcPr>
            <w:tcW w:w="9520" w:type="dxa"/>
            <w:tcBorders>
              <w:top w:val="nil"/>
              <w:left w:val="nil"/>
              <w:bottom w:val="nil"/>
              <w:right w:val="nil"/>
            </w:tcBorders>
            <w:shd w:val="clear" w:color="auto" w:fill="auto"/>
          </w:tcPr>
          <w:p w:rsidR="008F64D8" w:rsidRPr="008F64D8" w:rsidRDefault="0028580A" w:rsidP="001F7813">
            <w:pPr>
              <w:spacing w:after="120"/>
              <w:ind w:hanging="108"/>
              <w:jc w:val="both"/>
              <w:rPr>
                <w:rFonts w:ascii="Century Gothic" w:hAnsi="Century Gothic" w:cs="Arial"/>
                <w:b/>
                <w:lang w:val="cy-GB"/>
              </w:rPr>
            </w:pPr>
            <w:r>
              <w:rPr>
                <w:rFonts w:ascii="Century Gothic" w:hAnsi="Century Gothic" w:cs="Arial"/>
                <w:b/>
                <w:lang w:val="cy-GB"/>
              </w:rPr>
              <w:t xml:space="preserve">Yn gyfrifol i: Pennaeth </w:t>
            </w:r>
            <w:r w:rsidR="001F7813">
              <w:rPr>
                <w:rFonts w:ascii="Century Gothic" w:hAnsi="Century Gothic" w:cs="Arial"/>
                <w:b/>
                <w:lang w:val="cy-GB"/>
              </w:rPr>
              <w:t>y Gyfadran</w:t>
            </w:r>
            <w:r>
              <w:rPr>
                <w:rFonts w:ascii="Century Gothic" w:hAnsi="Century Gothic" w:cs="Arial"/>
                <w:b/>
                <w:lang w:val="cy-GB"/>
              </w:rPr>
              <w:t xml:space="preserve"> </w:t>
            </w:r>
          </w:p>
        </w:tc>
      </w:tr>
      <w:tr w:rsidR="008F64D8" w:rsidRPr="008F64D8" w:rsidTr="006500F8">
        <w:tc>
          <w:tcPr>
            <w:tcW w:w="9520" w:type="dxa"/>
            <w:tcBorders>
              <w:top w:val="nil"/>
              <w:left w:val="nil"/>
              <w:bottom w:val="nil"/>
              <w:right w:val="nil"/>
            </w:tcBorders>
            <w:shd w:val="clear" w:color="auto" w:fill="auto"/>
          </w:tcPr>
          <w:p w:rsidR="008F64D8" w:rsidRPr="008F64D8" w:rsidRDefault="008F64D8" w:rsidP="008F64D8">
            <w:pPr>
              <w:spacing w:after="120"/>
              <w:ind w:hanging="108"/>
              <w:jc w:val="both"/>
              <w:rPr>
                <w:rFonts w:ascii="Century Gothic" w:hAnsi="Century Gothic" w:cs="Arial"/>
                <w:b/>
                <w:lang w:val="cy-GB"/>
              </w:rPr>
            </w:pPr>
            <w:r w:rsidRPr="008F64D8">
              <w:rPr>
                <w:rFonts w:ascii="Century Gothic" w:hAnsi="Century Gothic" w:cs="Arial"/>
                <w:b/>
                <w:lang w:val="cy-GB"/>
              </w:rPr>
              <w:t xml:space="preserve">Swydd I.D / Dyddiad cyhoeddi: </w:t>
            </w:r>
            <w:r w:rsidRPr="008F64D8">
              <w:rPr>
                <w:rFonts w:ascii="Century Gothic" w:hAnsi="Century Gothic" w:cs="Arial"/>
                <w:b/>
                <w:lang w:val="cy-GB"/>
              </w:rPr>
              <w:fldChar w:fldCharType="begin">
                <w:ffData>
                  <w:name w:val="Text6"/>
                  <w:enabled/>
                  <w:calcOnExit w:val="0"/>
                  <w:textInput/>
                </w:ffData>
              </w:fldChar>
            </w:r>
            <w:bookmarkStart w:id="0" w:name="Text6"/>
            <w:r w:rsidRPr="008F64D8">
              <w:rPr>
                <w:rFonts w:ascii="Century Gothic" w:hAnsi="Century Gothic" w:cs="Arial"/>
                <w:b/>
                <w:lang w:val="cy-GB"/>
              </w:rPr>
              <w:instrText xml:space="preserve"> FORMTEXT </w:instrText>
            </w:r>
            <w:r w:rsidRPr="008F64D8">
              <w:rPr>
                <w:rFonts w:ascii="Century Gothic" w:hAnsi="Century Gothic" w:cs="Arial"/>
                <w:b/>
                <w:lang w:val="cy-GB"/>
              </w:rPr>
            </w:r>
            <w:r w:rsidRPr="008F64D8">
              <w:rPr>
                <w:rFonts w:ascii="Century Gothic" w:hAnsi="Century Gothic" w:cs="Arial"/>
                <w:b/>
                <w:lang w:val="cy-GB"/>
              </w:rPr>
              <w:fldChar w:fldCharType="separate"/>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lang w:val="cy-GB"/>
              </w:rPr>
              <w:fldChar w:fldCharType="end"/>
            </w:r>
            <w:bookmarkEnd w:id="0"/>
          </w:p>
        </w:tc>
      </w:tr>
      <w:tr w:rsidR="008F64D8" w:rsidRPr="008F64D8" w:rsidTr="008F64D8">
        <w:tc>
          <w:tcPr>
            <w:tcW w:w="9520" w:type="dxa"/>
            <w:tcBorders>
              <w:top w:val="nil"/>
              <w:left w:val="nil"/>
              <w:bottom w:val="single" w:sz="48" w:space="0" w:color="2A75BB"/>
              <w:right w:val="nil"/>
            </w:tcBorders>
            <w:shd w:val="clear" w:color="auto" w:fill="FFFFFF"/>
          </w:tcPr>
          <w:p w:rsidR="008F64D8" w:rsidRPr="008F64D8" w:rsidRDefault="008F64D8" w:rsidP="008F64D8">
            <w:pPr>
              <w:spacing w:after="120"/>
              <w:jc w:val="both"/>
              <w:rPr>
                <w:rFonts w:ascii="Century Gothic" w:hAnsi="Century Gothic" w:cs="Arial"/>
                <w:b/>
                <w:color w:val="000000"/>
                <w:sz w:val="16"/>
                <w:szCs w:val="16"/>
                <w:lang w:val="cy-GB"/>
              </w:rPr>
            </w:pPr>
          </w:p>
        </w:tc>
      </w:tr>
      <w:tr w:rsidR="008F64D8" w:rsidRPr="008F64D8" w:rsidTr="008F64D8">
        <w:tc>
          <w:tcPr>
            <w:tcW w:w="9520" w:type="dxa"/>
            <w:tcBorders>
              <w:top w:val="single" w:sz="48" w:space="0" w:color="2A75BB"/>
              <w:bottom w:val="single" w:sz="4" w:space="0" w:color="auto"/>
            </w:tcBorders>
            <w:shd w:val="clear" w:color="auto" w:fill="FFFFFF"/>
          </w:tcPr>
          <w:p w:rsidR="008F64D8" w:rsidRPr="008F64D8" w:rsidRDefault="007963A4" w:rsidP="007963A4">
            <w:pPr>
              <w:shd w:val="clear" w:color="auto" w:fill="FFFFFF"/>
              <w:tabs>
                <w:tab w:val="left" w:pos="1440"/>
                <w:tab w:val="right" w:pos="9304"/>
              </w:tabs>
              <w:rPr>
                <w:rFonts w:ascii="Century Gothic" w:hAnsi="Century Gothic" w:cs="Arial"/>
                <w:b/>
                <w:bCs/>
                <w:color w:val="000000"/>
                <w:sz w:val="56"/>
                <w:szCs w:val="56"/>
                <w:lang w:val="cy-GB"/>
              </w:rPr>
            </w:pPr>
            <w:r>
              <w:rPr>
                <w:noProof/>
              </w:rPr>
              <w:drawing>
                <wp:inline distT="0" distB="0" distL="0" distR="0" wp14:anchorId="036AEEFC" wp14:editId="385EF21E">
                  <wp:extent cx="1284605" cy="840105"/>
                  <wp:effectExtent l="0" t="0" r="0" b="0"/>
                  <wp:docPr id="3" name="Picture 3" descr="Logo  high res"/>
                  <wp:cNvGraphicFramePr/>
                  <a:graphic xmlns:a="http://schemas.openxmlformats.org/drawingml/2006/main">
                    <a:graphicData uri="http://schemas.openxmlformats.org/drawingml/2006/picture">
                      <pic:pic xmlns:pic="http://schemas.openxmlformats.org/drawingml/2006/picture">
                        <pic:nvPicPr>
                          <pic:cNvPr id="3" name="Picture 3" descr="Logo  high re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5" cy="840105"/>
                          </a:xfrm>
                          <a:prstGeom prst="rect">
                            <a:avLst/>
                          </a:prstGeom>
                          <a:noFill/>
                          <a:ln>
                            <a:noFill/>
                          </a:ln>
                        </pic:spPr>
                      </pic:pic>
                    </a:graphicData>
                  </a:graphic>
                </wp:inline>
              </w:drawing>
            </w:r>
            <w:r>
              <w:rPr>
                <w:rFonts w:ascii="Century Gothic" w:hAnsi="Century Gothic" w:cs="Arial"/>
                <w:b/>
                <w:bCs/>
                <w:color w:val="000000"/>
                <w:sz w:val="56"/>
                <w:szCs w:val="56"/>
                <w:lang w:val="cy-GB"/>
              </w:rPr>
              <w:tab/>
            </w:r>
            <w:r w:rsidR="008F64D8" w:rsidRPr="008F64D8">
              <w:rPr>
                <w:rFonts w:ascii="Century Gothic" w:hAnsi="Century Gothic" w:cs="Arial"/>
                <w:b/>
                <w:bCs/>
                <w:color w:val="000000"/>
                <w:sz w:val="56"/>
                <w:szCs w:val="56"/>
                <w:lang w:val="cy-GB"/>
              </w:rPr>
              <w:t>YSGOL BRYNHYFRYD</w:t>
            </w:r>
          </w:p>
          <w:p w:rsidR="008F64D8" w:rsidRPr="008F64D8" w:rsidRDefault="008F64D8" w:rsidP="008F64D8">
            <w:pPr>
              <w:shd w:val="clear" w:color="auto" w:fill="FFFFFF"/>
              <w:jc w:val="right"/>
              <w:rPr>
                <w:rFonts w:ascii="Century Gothic" w:hAnsi="Century Gothic" w:cs="Arial"/>
                <w:color w:val="000000"/>
                <w:sz w:val="40"/>
                <w:szCs w:val="40"/>
                <w:lang w:val="cy-GB"/>
              </w:rPr>
            </w:pPr>
            <w:r w:rsidRPr="008F64D8">
              <w:rPr>
                <w:rFonts w:ascii="Century Gothic" w:hAnsi="Century Gothic" w:cs="Arial"/>
                <w:color w:val="000000"/>
                <w:sz w:val="40"/>
                <w:szCs w:val="40"/>
                <w:lang w:val="cy-GB"/>
              </w:rPr>
              <w:t xml:space="preserve">Swydd Ddisgrifiad </w:t>
            </w:r>
          </w:p>
          <w:p w:rsidR="008F64D8" w:rsidRPr="008F64D8" w:rsidRDefault="008F64D8" w:rsidP="008F64D8">
            <w:pPr>
              <w:shd w:val="clear" w:color="auto" w:fill="FFFFFF"/>
              <w:rPr>
                <w:rFonts w:ascii="Century Gothic" w:hAnsi="Century Gothic" w:cs="Arial"/>
                <w:color w:val="000000"/>
                <w:lang w:val="cy-GB"/>
              </w:rPr>
            </w:pPr>
          </w:p>
          <w:p w:rsidR="008F64D8" w:rsidRPr="008F64D8" w:rsidRDefault="008F64D8" w:rsidP="008F64D8">
            <w:pPr>
              <w:shd w:val="clear" w:color="auto" w:fill="FFFFFF"/>
              <w:rPr>
                <w:rFonts w:ascii="Century Gothic" w:hAnsi="Century Gothic" w:cs="Arial"/>
                <w:i/>
                <w:iCs/>
                <w:color w:val="000000"/>
                <w:sz w:val="22"/>
                <w:szCs w:val="22"/>
                <w:lang w:val="cy-GB"/>
              </w:rPr>
            </w:pPr>
            <w:r w:rsidRPr="008F64D8">
              <w:rPr>
                <w:rFonts w:ascii="Century Gothic" w:hAnsi="Century Gothic" w:cs="Arial"/>
                <w:i/>
                <w:iCs/>
                <w:color w:val="000000"/>
                <w:sz w:val="22"/>
                <w:szCs w:val="22"/>
                <w:lang w:val="cy-GB"/>
              </w:rPr>
              <w:t>Mae’r penodiad hwn yn amodol ar yr amodau gwaith cyfredol ar gyfer Athrawon fel ag sydd wedi’u nodi yn Nogfen Cyflogau ac Amodau Gwaith Athrawon Ysgol, Deddf Safonau a Fframwaith Ysgolion (1988) Safonau Statws Athro Cymwysedig ynghyd â deddfwriaethau cyfredol eraill.</w:t>
            </w:r>
          </w:p>
          <w:p w:rsidR="008F64D8" w:rsidRPr="008F64D8" w:rsidRDefault="008F64D8" w:rsidP="008F64D8">
            <w:pPr>
              <w:shd w:val="clear" w:color="auto" w:fill="FFFFFF"/>
              <w:rPr>
                <w:rFonts w:ascii="Century Gothic" w:hAnsi="Century Gothic" w:cs="Arial"/>
                <w:b/>
                <w:bCs/>
                <w:color w:val="000000"/>
                <w:lang w:val="cy-GB"/>
              </w:rPr>
            </w:pP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r>
              <w:rPr>
                <w:rFonts w:ascii="Century Gothic" w:eastAsiaTheme="minorHAnsi" w:hAnsi="Century Gothic" w:cs="Century Gothic"/>
                <w:b/>
                <w:bCs/>
                <w:color w:val="000000"/>
                <w:sz w:val="22"/>
                <w:szCs w:val="22"/>
                <w:lang w:val="cy-GB" w:eastAsia="en-US"/>
              </w:rPr>
              <w:t xml:space="preserve">CYFLWYNIAD </w:t>
            </w:r>
          </w:p>
          <w:p w:rsidR="003D3C63" w:rsidRDefault="003D3C63" w:rsidP="003D3C63">
            <w:pPr>
              <w:shd w:val="clear" w:color="auto" w:fill="FFFFFF"/>
              <w:autoSpaceDE w:val="0"/>
              <w:autoSpaceDN w:val="0"/>
              <w:adjustRightInd w:val="0"/>
              <w:rPr>
                <w:rFonts w:ascii="Century Gothic" w:eastAsiaTheme="minorHAnsi" w:hAnsi="Century Gothic" w:cs="Century Gothic"/>
                <w:b/>
                <w:bCs/>
                <w:color w:val="000000"/>
                <w:sz w:val="22"/>
                <w:szCs w:val="22"/>
                <w:lang w:val="cy-GB" w:eastAsia="en-US"/>
              </w:rPr>
            </w:pP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r>
              <w:rPr>
                <w:rFonts w:ascii="Century Gothic" w:eastAsiaTheme="minorHAnsi" w:hAnsi="Century Gothic" w:cs="Century Gothic"/>
                <w:b/>
                <w:bCs/>
                <w:color w:val="000000"/>
                <w:sz w:val="22"/>
                <w:szCs w:val="22"/>
                <w:lang w:val="cy-GB" w:eastAsia="en-US"/>
              </w:rPr>
              <w:t>SWYDD:</w:t>
            </w:r>
            <w:r>
              <w:rPr>
                <w:rFonts w:ascii="Century Gothic" w:eastAsiaTheme="minorHAnsi" w:hAnsi="Century Gothic" w:cs="Century Gothic"/>
                <w:color w:val="000000"/>
                <w:sz w:val="22"/>
                <w:szCs w:val="22"/>
                <w:lang w:val="cy-GB" w:eastAsia="en-US"/>
              </w:rPr>
              <w:t xml:space="preserve"> Pennaeth: </w:t>
            </w:r>
            <w:r w:rsidR="001F7813">
              <w:rPr>
                <w:rFonts w:ascii="Century Gothic" w:eastAsiaTheme="minorHAnsi" w:hAnsi="Century Gothic" w:cs="Century Gothic"/>
                <w:color w:val="000000"/>
                <w:sz w:val="22"/>
                <w:szCs w:val="22"/>
                <w:lang w:val="cy-GB" w:eastAsia="en-US"/>
              </w:rPr>
              <w:t>Cerdd</w:t>
            </w:r>
          </w:p>
          <w:p w:rsidR="003D3C63" w:rsidRDefault="003D3C63" w:rsidP="003D3C63">
            <w:pPr>
              <w:shd w:val="clear" w:color="auto" w:fill="FFFFFF"/>
              <w:autoSpaceDE w:val="0"/>
              <w:autoSpaceDN w:val="0"/>
              <w:adjustRightInd w:val="0"/>
              <w:rPr>
                <w:rFonts w:ascii="Century Gothic" w:eastAsiaTheme="minorHAnsi" w:hAnsi="Century Gothic" w:cs="Century Gothic"/>
                <w:b/>
                <w:bCs/>
                <w:color w:val="000000"/>
                <w:sz w:val="22"/>
                <w:szCs w:val="22"/>
                <w:lang w:val="cy-GB" w:eastAsia="en-US"/>
              </w:rPr>
            </w:pP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r>
              <w:rPr>
                <w:rFonts w:ascii="Century Gothic" w:eastAsiaTheme="minorHAnsi" w:hAnsi="Century Gothic" w:cs="Century Gothic"/>
                <w:b/>
                <w:bCs/>
                <w:color w:val="000000"/>
                <w:sz w:val="22"/>
                <w:szCs w:val="22"/>
                <w:lang w:val="cy-GB" w:eastAsia="en-US"/>
              </w:rPr>
              <w:t>Pwrpas y Swydd:</w:t>
            </w: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r>
              <w:rPr>
                <w:rFonts w:ascii="Century Gothic" w:eastAsiaTheme="minorHAnsi" w:hAnsi="Century Gothic" w:cs="Century Gothic"/>
                <w:color w:val="000000"/>
                <w:sz w:val="22"/>
                <w:szCs w:val="22"/>
                <w:lang w:val="cy-GB" w:eastAsia="en-US"/>
              </w:rPr>
              <w:t xml:space="preserve">Cyflawni dyletswyddau proffesiynol athro fel sy'n cael ei nodi yn y Ddogfen Cyflogau ac Amodau Gwaith Athrawon Ysgol, yn unol â pholisïau’r ysgol ac yn ôl cyfarwyddyd rhesymol y Pennaeth.  </w:t>
            </w: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r>
              <w:rPr>
                <w:rFonts w:ascii="Century Gothic" w:eastAsiaTheme="minorHAnsi" w:hAnsi="Century Gothic" w:cs="Century Gothic"/>
                <w:b/>
                <w:bCs/>
                <w:color w:val="000000"/>
                <w:sz w:val="22"/>
                <w:szCs w:val="22"/>
                <w:lang w:val="cy-GB" w:eastAsia="en-US"/>
              </w:rPr>
              <w:t>Adrodd yn ôl i</w:t>
            </w:r>
            <w:r>
              <w:rPr>
                <w:rFonts w:ascii="Century Gothic" w:eastAsiaTheme="minorHAnsi" w:hAnsi="Century Gothic" w:cs="Century Gothic"/>
                <w:color w:val="000000"/>
                <w:sz w:val="22"/>
                <w:szCs w:val="22"/>
                <w:lang w:val="cy-GB" w:eastAsia="en-US"/>
              </w:rPr>
              <w:t xml:space="preserve"> : Pennaeth </w:t>
            </w:r>
            <w:r w:rsidR="007963A4">
              <w:rPr>
                <w:rFonts w:ascii="Century Gothic" w:eastAsiaTheme="minorHAnsi" w:hAnsi="Century Gothic" w:cs="Century Gothic"/>
                <w:color w:val="000000"/>
                <w:sz w:val="22"/>
                <w:szCs w:val="22"/>
                <w:lang w:val="cy-GB" w:eastAsia="en-US"/>
              </w:rPr>
              <w:t xml:space="preserve">y Gyfadran: </w:t>
            </w: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r>
              <w:rPr>
                <w:rFonts w:ascii="Century Gothic" w:eastAsiaTheme="minorHAnsi" w:hAnsi="Century Gothic" w:cs="Century Gothic"/>
                <w:b/>
                <w:bCs/>
                <w:color w:val="000000"/>
                <w:sz w:val="22"/>
                <w:szCs w:val="22"/>
                <w:lang w:val="cy-GB" w:eastAsia="en-US"/>
              </w:rPr>
              <w:t>Yn gyfrifol am</w:t>
            </w:r>
            <w:r>
              <w:rPr>
                <w:rFonts w:ascii="Century Gothic" w:eastAsiaTheme="minorHAnsi" w:hAnsi="Century Gothic" w:cs="Century Gothic"/>
                <w:color w:val="000000"/>
                <w:sz w:val="22"/>
                <w:szCs w:val="22"/>
                <w:lang w:val="cy-GB" w:eastAsia="en-US"/>
              </w:rPr>
              <w:t xml:space="preserve">: Ddarparu profiad dysgu llawn a chefnogi’r myfyrwyr </w:t>
            </w: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r>
              <w:rPr>
                <w:rFonts w:ascii="Century Gothic" w:eastAsiaTheme="minorHAnsi" w:hAnsi="Century Gothic" w:cs="Century Gothic"/>
                <w:b/>
                <w:bCs/>
                <w:color w:val="000000"/>
                <w:sz w:val="22"/>
                <w:szCs w:val="22"/>
                <w:lang w:val="cy-GB" w:eastAsia="en-US"/>
              </w:rPr>
              <w:t>Cysylltu â:</w:t>
            </w:r>
            <w:r>
              <w:rPr>
                <w:rFonts w:ascii="Century Gothic" w:eastAsiaTheme="minorHAnsi" w:hAnsi="Century Gothic" w:cs="Century Gothic"/>
                <w:color w:val="000000"/>
                <w:sz w:val="22"/>
                <w:szCs w:val="22"/>
                <w:lang w:val="cy-GB" w:eastAsia="en-US"/>
              </w:rPr>
              <w:t xml:space="preserve">  Y Pennaeth, Y Tîm Arweinyddiaeth, Athrawon, Staff Cefnogi a Rhieni.  </w:t>
            </w:r>
          </w:p>
          <w:p w:rsidR="003D3C63" w:rsidRDefault="003D3C63" w:rsidP="003D3C63">
            <w:pPr>
              <w:shd w:val="clear" w:color="auto" w:fill="FFFFFF"/>
              <w:autoSpaceDE w:val="0"/>
              <w:autoSpaceDN w:val="0"/>
              <w:adjustRightInd w:val="0"/>
              <w:rPr>
                <w:rFonts w:ascii="Century Gothic" w:eastAsiaTheme="minorHAnsi" w:hAnsi="Century Gothic" w:cs="Century Gothic"/>
                <w:b/>
                <w:bCs/>
                <w:color w:val="000000"/>
                <w:sz w:val="22"/>
                <w:szCs w:val="22"/>
                <w:u w:val="single"/>
                <w:lang w:val="cy-GB" w:eastAsia="en-US"/>
              </w:rPr>
            </w:pPr>
          </w:p>
          <w:p w:rsidR="003D3C63" w:rsidRDefault="003D3C63" w:rsidP="003D3C63">
            <w:pPr>
              <w:shd w:val="clear" w:color="auto" w:fill="FFFFFF"/>
              <w:autoSpaceDE w:val="0"/>
              <w:autoSpaceDN w:val="0"/>
              <w:adjustRightInd w:val="0"/>
              <w:rPr>
                <w:rFonts w:ascii="Century Gothic" w:eastAsiaTheme="minorHAnsi" w:hAnsi="Century Gothic" w:cs="Century Gothic"/>
                <w:color w:val="000000"/>
                <w:sz w:val="22"/>
                <w:szCs w:val="22"/>
                <w:lang w:val="cy-GB" w:eastAsia="en-US"/>
              </w:rPr>
            </w:pPr>
            <w:r>
              <w:rPr>
                <w:rFonts w:ascii="Century Gothic" w:eastAsiaTheme="minorHAnsi" w:hAnsi="Century Gothic" w:cs="Century Gothic"/>
                <w:b/>
                <w:bCs/>
                <w:color w:val="000000"/>
                <w:sz w:val="22"/>
                <w:szCs w:val="22"/>
                <w:lang w:val="cy-GB" w:eastAsia="en-US"/>
              </w:rPr>
              <w:t>Oriau Gwaith:</w:t>
            </w:r>
            <w:r>
              <w:rPr>
                <w:rFonts w:ascii="Century Gothic" w:eastAsiaTheme="minorHAnsi" w:hAnsi="Century Gothic" w:cs="Century Gothic"/>
                <w:color w:val="000000"/>
                <w:sz w:val="22"/>
                <w:szCs w:val="22"/>
                <w:lang w:val="cy-GB" w:eastAsia="en-US"/>
              </w:rPr>
              <w:t xml:space="preserve">  Llawn amser fel mae’n nodi yn y Ddogfen Cyflogau ac Amodau Gwaith Athrawon Ysgol.  </w:t>
            </w:r>
          </w:p>
          <w:p w:rsidR="003D3C63" w:rsidRDefault="003D3C63" w:rsidP="003D3C63">
            <w:pPr>
              <w:shd w:val="clear" w:color="auto" w:fill="FFFFFF"/>
              <w:autoSpaceDE w:val="0"/>
              <w:autoSpaceDN w:val="0"/>
              <w:adjustRightInd w:val="0"/>
              <w:rPr>
                <w:rFonts w:ascii="Century Gothic" w:eastAsiaTheme="minorHAnsi" w:hAnsi="Century Gothic" w:cs="Century Gothic"/>
                <w:b/>
                <w:bCs/>
                <w:color w:val="000000"/>
                <w:sz w:val="22"/>
                <w:szCs w:val="22"/>
                <w:u w:val="single"/>
                <w:lang w:val="cy-GB" w:eastAsia="en-US"/>
              </w:rPr>
            </w:pPr>
          </w:p>
          <w:p w:rsidR="003D3C63" w:rsidRDefault="003D3C63" w:rsidP="003D3C63">
            <w:pPr>
              <w:shd w:val="clear" w:color="auto" w:fill="FFFFFF"/>
              <w:autoSpaceDE w:val="0"/>
              <w:autoSpaceDN w:val="0"/>
              <w:adjustRightInd w:val="0"/>
              <w:rPr>
                <w:rFonts w:ascii="Century Gothic" w:eastAsiaTheme="minorHAnsi" w:hAnsi="Century Gothic" w:cs="Century Gothic"/>
                <w:b/>
                <w:bCs/>
                <w:color w:val="000000"/>
                <w:sz w:val="22"/>
                <w:szCs w:val="22"/>
                <w:lang w:val="cy-GB" w:eastAsia="en-US"/>
              </w:rPr>
            </w:pPr>
            <w:r>
              <w:rPr>
                <w:rFonts w:ascii="Century Gothic" w:eastAsiaTheme="minorHAnsi" w:hAnsi="Century Gothic" w:cs="Century Gothic"/>
                <w:b/>
                <w:bCs/>
                <w:color w:val="000000"/>
                <w:sz w:val="22"/>
                <w:szCs w:val="22"/>
                <w:lang w:val="cy-GB" w:eastAsia="en-US"/>
              </w:rPr>
              <w:t>PRIF GYFRIFOLDEBAU</w:t>
            </w:r>
          </w:p>
          <w:p w:rsidR="00305CCA" w:rsidRPr="005624AF" w:rsidRDefault="00305CCA" w:rsidP="00305CCA">
            <w:pPr>
              <w:shd w:val="clear" w:color="auto" w:fill="FFFFFF" w:themeFill="background1"/>
              <w:rPr>
                <w:rFonts w:ascii="Arial" w:hAnsi="Arial" w:cs="Arial"/>
                <w:b/>
                <w:bCs/>
                <w:color w:val="000000" w:themeColor="text1"/>
                <w:sz w:val="22"/>
                <w:szCs w:val="22"/>
                <w:lang w:val="cy-GB"/>
              </w:rPr>
            </w:pPr>
            <w:r w:rsidRPr="005624AF">
              <w:rPr>
                <w:rFonts w:ascii="Arial" w:hAnsi="Arial" w:cs="Arial"/>
                <w:b/>
                <w:bCs/>
                <w:color w:val="000000" w:themeColor="text1"/>
                <w:sz w:val="22"/>
                <w:szCs w:val="22"/>
                <w:lang w:val="cy-GB"/>
              </w:rPr>
              <w:t>Defnyddio eich sgiliau a’ch doethineb proffesiynol i arwain a chyfoethogi prosesau dysgu a chynnydd pob disgybl:</w:t>
            </w:r>
          </w:p>
          <w:p w:rsidR="00305CCA" w:rsidRPr="0002247E" w:rsidRDefault="00305CCA" w:rsidP="00305CCA">
            <w:pPr>
              <w:numPr>
                <w:ilvl w:val="0"/>
                <w:numId w:val="2"/>
              </w:numPr>
              <w:rPr>
                <w:rFonts w:ascii="Arial" w:hAnsi="Arial" w:cs="Arial"/>
                <w:sz w:val="22"/>
                <w:szCs w:val="22"/>
                <w:lang w:val="cy-GB"/>
              </w:rPr>
            </w:pPr>
            <w:r w:rsidRPr="0002247E">
              <w:rPr>
                <w:rFonts w:ascii="Arial" w:hAnsi="Arial" w:cs="Arial"/>
                <w:sz w:val="22"/>
                <w:szCs w:val="22"/>
                <w:lang w:val="cy-GB"/>
              </w:rPr>
              <w:lastRenderedPageBreak/>
              <w:t xml:space="preserve">Arwain y broses o ddatblygu meysydd llafur addas, cynlluniau gwaith, adnoddau, polisïau marcio, strategaethau asesu, addysgu a dysgu o fewn yr adran. </w:t>
            </w:r>
          </w:p>
          <w:p w:rsidR="00305CCA" w:rsidRPr="0002247E" w:rsidRDefault="00305CCA" w:rsidP="00305CCA">
            <w:pPr>
              <w:numPr>
                <w:ilvl w:val="0"/>
                <w:numId w:val="2"/>
              </w:numPr>
              <w:rPr>
                <w:rFonts w:ascii="Arial" w:hAnsi="Arial" w:cs="Arial"/>
                <w:sz w:val="22"/>
                <w:szCs w:val="22"/>
                <w:lang w:val="cy-GB"/>
              </w:rPr>
            </w:pPr>
            <w:r w:rsidRPr="0002247E">
              <w:rPr>
                <w:rFonts w:ascii="Arial" w:hAnsi="Arial" w:cs="Arial"/>
                <w:sz w:val="22"/>
                <w:szCs w:val="22"/>
                <w:lang w:val="cy-GB"/>
              </w:rPr>
              <w:t>Bod yn ymwybodol o’r datblygiadau cened</w:t>
            </w:r>
            <w:r>
              <w:rPr>
                <w:rFonts w:ascii="Arial" w:hAnsi="Arial" w:cs="Arial"/>
                <w:sz w:val="22"/>
                <w:szCs w:val="22"/>
                <w:lang w:val="cy-GB"/>
              </w:rPr>
              <w:t xml:space="preserve">laethol diweddaraf yn y maes </w:t>
            </w:r>
            <w:r w:rsidR="0032633B">
              <w:rPr>
                <w:rFonts w:ascii="Arial" w:hAnsi="Arial" w:cs="Arial"/>
                <w:sz w:val="22"/>
                <w:szCs w:val="22"/>
                <w:lang w:val="cy-GB"/>
              </w:rPr>
              <w:t>Cerdd</w:t>
            </w:r>
            <w:r>
              <w:rPr>
                <w:rFonts w:ascii="Arial" w:hAnsi="Arial" w:cs="Arial"/>
                <w:sz w:val="22"/>
                <w:szCs w:val="22"/>
                <w:lang w:val="cy-GB"/>
              </w:rPr>
              <w:t xml:space="preserve"> </w:t>
            </w:r>
            <w:r w:rsidRPr="0002247E">
              <w:rPr>
                <w:rFonts w:ascii="Arial" w:hAnsi="Arial" w:cs="Arial"/>
                <w:sz w:val="22"/>
                <w:szCs w:val="22"/>
                <w:lang w:val="cy-GB"/>
              </w:rPr>
              <w:t xml:space="preserve">ac o ran arferion a methodoleg addysgu.  </w:t>
            </w:r>
          </w:p>
          <w:p w:rsidR="00305CCA" w:rsidRDefault="00305CCA" w:rsidP="00305CCA">
            <w:pPr>
              <w:numPr>
                <w:ilvl w:val="0"/>
                <w:numId w:val="2"/>
              </w:numPr>
              <w:rPr>
                <w:rFonts w:ascii="Arial" w:hAnsi="Arial" w:cs="Arial"/>
                <w:sz w:val="22"/>
                <w:szCs w:val="22"/>
                <w:lang w:val="cy-GB"/>
              </w:rPr>
            </w:pPr>
            <w:r w:rsidRPr="0002247E">
              <w:rPr>
                <w:rFonts w:ascii="Arial" w:hAnsi="Arial" w:cs="Arial"/>
                <w:sz w:val="22"/>
                <w:szCs w:val="22"/>
                <w:lang w:val="cy-GB"/>
              </w:rPr>
              <w:t>Ymateb i gynlluniau a datblygiadau cwricwlaidd ar lefelau cenedlaethol, rhanbarthol a lleol.</w:t>
            </w:r>
          </w:p>
          <w:p w:rsidR="00305CCA" w:rsidRDefault="00305CCA" w:rsidP="00305CCA">
            <w:pPr>
              <w:numPr>
                <w:ilvl w:val="0"/>
                <w:numId w:val="2"/>
              </w:numPr>
              <w:rPr>
                <w:rFonts w:ascii="Arial" w:hAnsi="Arial" w:cs="Arial"/>
                <w:sz w:val="22"/>
                <w:szCs w:val="22"/>
                <w:lang w:val="cy-GB"/>
              </w:rPr>
            </w:pPr>
            <w:r>
              <w:rPr>
                <w:rFonts w:ascii="Arial" w:hAnsi="Arial" w:cs="Arial"/>
                <w:sz w:val="22"/>
                <w:szCs w:val="22"/>
                <w:lang w:val="cy-GB"/>
              </w:rPr>
              <w:t xml:space="preserve">Monitro, gwerthuso a gwella ansawdd dysgu ac addysgu </w:t>
            </w:r>
            <w:r w:rsidR="0032633B">
              <w:rPr>
                <w:rFonts w:ascii="Arial" w:hAnsi="Arial" w:cs="Arial"/>
                <w:sz w:val="22"/>
                <w:szCs w:val="22"/>
                <w:lang w:val="cy-GB"/>
              </w:rPr>
              <w:t>Cerdd</w:t>
            </w:r>
            <w:r>
              <w:rPr>
                <w:rFonts w:ascii="Arial" w:hAnsi="Arial" w:cs="Arial"/>
                <w:sz w:val="22"/>
                <w:szCs w:val="22"/>
                <w:lang w:val="cy-GB"/>
              </w:rPr>
              <w:t xml:space="preserve">.  </w:t>
            </w:r>
          </w:p>
          <w:p w:rsidR="00305CCA" w:rsidRPr="0002247E" w:rsidRDefault="00305CCA" w:rsidP="00305CCA">
            <w:pPr>
              <w:numPr>
                <w:ilvl w:val="0"/>
                <w:numId w:val="2"/>
              </w:numPr>
              <w:rPr>
                <w:rFonts w:ascii="Arial" w:hAnsi="Arial" w:cs="Arial"/>
                <w:sz w:val="22"/>
                <w:szCs w:val="22"/>
                <w:lang w:val="cy-GB"/>
              </w:rPr>
            </w:pPr>
            <w:r>
              <w:rPr>
                <w:rFonts w:ascii="Arial" w:hAnsi="Arial" w:cs="Arial"/>
                <w:sz w:val="22"/>
                <w:szCs w:val="22"/>
                <w:lang w:val="cy-GB"/>
              </w:rPr>
              <w:t xml:space="preserve">Olrhain cynnydd disgyblion a pharatoi rhaglenni ymyrraeth effeithiol ac amser sy’n cael effaith ar ddeilliannau.  </w:t>
            </w:r>
          </w:p>
          <w:p w:rsidR="00305CCA" w:rsidRDefault="00305CCA" w:rsidP="00305CCA">
            <w:pPr>
              <w:pStyle w:val="ListParagraph"/>
              <w:numPr>
                <w:ilvl w:val="0"/>
                <w:numId w:val="2"/>
              </w:numPr>
              <w:shd w:val="clear" w:color="auto" w:fill="FFFFFF" w:themeFill="background1"/>
              <w:rPr>
                <w:rFonts w:ascii="Arial" w:hAnsi="Arial" w:cs="Arial"/>
                <w:color w:val="000000" w:themeColor="text1"/>
                <w:sz w:val="22"/>
                <w:szCs w:val="22"/>
                <w:lang w:val="cy-GB"/>
              </w:rPr>
            </w:pPr>
            <w:r>
              <w:rPr>
                <w:rFonts w:ascii="Arial" w:hAnsi="Arial" w:cs="Arial"/>
                <w:color w:val="000000" w:themeColor="text1"/>
                <w:sz w:val="22"/>
                <w:szCs w:val="22"/>
                <w:lang w:val="cy-GB"/>
              </w:rPr>
              <w:t>Cynllunio a pharatoi Rhaglenni Dysgu a gwersi rhagorol i’w defnyddio fel esiampl ar gyfer eraill.</w:t>
            </w:r>
          </w:p>
          <w:p w:rsidR="00305CCA" w:rsidRDefault="00305CCA" w:rsidP="00305CCA">
            <w:pPr>
              <w:pStyle w:val="ListParagraph"/>
              <w:numPr>
                <w:ilvl w:val="0"/>
                <w:numId w:val="2"/>
              </w:numPr>
              <w:shd w:val="clear" w:color="auto" w:fill="FFFFFF" w:themeFill="background1"/>
              <w:rPr>
                <w:rFonts w:ascii="Arial" w:hAnsi="Arial" w:cs="Arial"/>
                <w:color w:val="000000" w:themeColor="text1"/>
                <w:sz w:val="22"/>
                <w:szCs w:val="22"/>
                <w:lang w:val="cy-GB"/>
              </w:rPr>
            </w:pPr>
            <w:r>
              <w:rPr>
                <w:rFonts w:ascii="Arial" w:hAnsi="Arial" w:cs="Arial"/>
                <w:color w:val="000000" w:themeColor="text1"/>
                <w:sz w:val="22"/>
                <w:szCs w:val="22"/>
                <w:lang w:val="cy-GB"/>
              </w:rPr>
              <w:t>Monitro’r broses o asesu gwaith disgyblion ar draws yr adran, gan ddefnyddio eich asesiadau eich hun fel model o arfer gorau.</w:t>
            </w:r>
          </w:p>
          <w:p w:rsidR="00305CCA" w:rsidRDefault="00305CCA" w:rsidP="00305CCA">
            <w:pPr>
              <w:pStyle w:val="ListParagraph"/>
              <w:numPr>
                <w:ilvl w:val="0"/>
                <w:numId w:val="2"/>
              </w:numPr>
              <w:shd w:val="clear" w:color="auto" w:fill="FFFFFF" w:themeFill="background1"/>
              <w:rPr>
                <w:rFonts w:ascii="Arial" w:hAnsi="Arial" w:cs="Arial"/>
                <w:color w:val="000000" w:themeColor="text1"/>
                <w:sz w:val="22"/>
                <w:szCs w:val="22"/>
                <w:lang w:val="cy-GB"/>
              </w:rPr>
            </w:pPr>
            <w:r w:rsidRPr="002E1586">
              <w:rPr>
                <w:rFonts w:ascii="Arial" w:hAnsi="Arial" w:cs="Arial"/>
                <w:color w:val="000000" w:themeColor="text1"/>
                <w:sz w:val="22"/>
                <w:szCs w:val="22"/>
                <w:lang w:val="cy-GB"/>
              </w:rPr>
              <w:t>M</w:t>
            </w:r>
            <w:r>
              <w:rPr>
                <w:rFonts w:ascii="Arial" w:hAnsi="Arial" w:cs="Arial"/>
                <w:color w:val="000000" w:themeColor="text1"/>
                <w:sz w:val="22"/>
                <w:szCs w:val="22"/>
                <w:lang w:val="cy-GB"/>
              </w:rPr>
              <w:t>onitro asesiadau ysgrifenedig, adroddiadau a thystlythyrau yn ymwneud â myfyrwyr unigol a grwpiau o fyfyrwyr</w:t>
            </w:r>
            <w:r w:rsidRPr="002E1586">
              <w:rPr>
                <w:rFonts w:ascii="Arial" w:hAnsi="Arial" w:cs="Arial"/>
                <w:color w:val="000000" w:themeColor="text1"/>
                <w:sz w:val="22"/>
                <w:szCs w:val="22"/>
                <w:lang w:val="cy-GB"/>
              </w:rPr>
              <w:t>,</w:t>
            </w:r>
            <w:r>
              <w:rPr>
                <w:rFonts w:ascii="Arial" w:hAnsi="Arial" w:cs="Arial"/>
                <w:color w:val="000000" w:themeColor="text1"/>
                <w:sz w:val="22"/>
                <w:szCs w:val="22"/>
                <w:lang w:val="cy-GB"/>
              </w:rPr>
              <w:t xml:space="preserve"> gan ddefnyddio eich rhai eich hun fel model o arfer gorau </w:t>
            </w:r>
          </w:p>
          <w:p w:rsidR="00305CCA" w:rsidRDefault="00305CCA" w:rsidP="00305CCA">
            <w:pPr>
              <w:pStyle w:val="ListParagraph"/>
              <w:numPr>
                <w:ilvl w:val="0"/>
                <w:numId w:val="2"/>
              </w:numPr>
              <w:shd w:val="clear" w:color="auto" w:fill="FFFFFF" w:themeFill="background1"/>
              <w:rPr>
                <w:rFonts w:ascii="Arial" w:hAnsi="Arial" w:cs="Arial"/>
                <w:color w:val="000000" w:themeColor="text1"/>
                <w:sz w:val="22"/>
                <w:szCs w:val="22"/>
                <w:lang w:val="cy-GB"/>
              </w:rPr>
            </w:pPr>
            <w:r w:rsidRPr="00E87445">
              <w:rPr>
                <w:rFonts w:ascii="Arial" w:eastAsiaTheme="minorHAnsi" w:hAnsi="Arial" w:cs="Arial"/>
                <w:color w:val="000000"/>
                <w:sz w:val="22"/>
                <w:szCs w:val="22"/>
                <w:lang w:val="cy-GB" w:eastAsia="en-US"/>
              </w:rPr>
              <w:t xml:space="preserve">Creu amgylchfyd ffisegol a chymdeithasol addas ar gyfer dysgu ar draws yr adran (gan gynnwys hyrwyddo cod ymddygiad yr ysgol).  </w:t>
            </w:r>
          </w:p>
          <w:p w:rsidR="00305CCA" w:rsidRPr="00E87445" w:rsidRDefault="00305CCA" w:rsidP="00305CCA">
            <w:pPr>
              <w:pStyle w:val="ListParagraph"/>
              <w:numPr>
                <w:ilvl w:val="0"/>
                <w:numId w:val="2"/>
              </w:numPr>
              <w:shd w:val="clear" w:color="auto" w:fill="FFFFFF" w:themeFill="background1"/>
              <w:rPr>
                <w:rFonts w:ascii="Arial" w:hAnsi="Arial" w:cs="Arial"/>
                <w:color w:val="000000" w:themeColor="text1"/>
                <w:sz w:val="22"/>
                <w:szCs w:val="22"/>
                <w:lang w:val="cy-GB"/>
              </w:rPr>
            </w:pPr>
            <w:r>
              <w:rPr>
                <w:rFonts w:ascii="Arial" w:eastAsiaTheme="minorHAnsi" w:hAnsi="Arial" w:cs="Arial"/>
                <w:color w:val="000000"/>
                <w:sz w:val="22"/>
                <w:szCs w:val="22"/>
                <w:lang w:val="cy-GB" w:eastAsia="en-US"/>
              </w:rPr>
              <w:t>Monitro’r defnydd o’r gefnogaeth yn y dosbarth, gan sicrhau ei bod yn effeithiol.</w:t>
            </w:r>
          </w:p>
          <w:p w:rsidR="00305CCA" w:rsidRPr="002E1586" w:rsidRDefault="00305CCA" w:rsidP="00305CCA">
            <w:pPr>
              <w:pStyle w:val="ListParagraph"/>
              <w:shd w:val="clear" w:color="auto" w:fill="FFFFFF" w:themeFill="background1"/>
              <w:ind w:left="360"/>
              <w:rPr>
                <w:rFonts w:ascii="Arial" w:hAnsi="Arial" w:cs="Arial"/>
                <w:color w:val="000000" w:themeColor="text1"/>
                <w:sz w:val="22"/>
                <w:szCs w:val="22"/>
                <w:lang w:val="cy-GB"/>
              </w:rPr>
            </w:pPr>
          </w:p>
          <w:p w:rsidR="00305CCA" w:rsidRPr="005624AF" w:rsidRDefault="00305CCA" w:rsidP="00305CCA">
            <w:pPr>
              <w:shd w:val="clear" w:color="auto" w:fill="FFFFFF" w:themeFill="background1"/>
              <w:rPr>
                <w:rFonts w:ascii="Arial" w:hAnsi="Arial" w:cs="Arial"/>
                <w:b/>
                <w:bCs/>
                <w:color w:val="000000" w:themeColor="text1"/>
                <w:sz w:val="22"/>
                <w:szCs w:val="22"/>
                <w:lang w:val="cy-GB"/>
              </w:rPr>
            </w:pPr>
            <w:r w:rsidRPr="005624AF">
              <w:rPr>
                <w:rFonts w:ascii="Arial" w:hAnsi="Arial" w:cs="Arial"/>
                <w:b/>
                <w:bCs/>
                <w:color w:val="000000" w:themeColor="text1"/>
                <w:sz w:val="22"/>
                <w:szCs w:val="22"/>
                <w:lang w:val="cy-GB"/>
              </w:rPr>
              <w:t xml:space="preserve">Cyfrannu tuag at ddatblygiad a lles disgyblion trwy:  </w:t>
            </w:r>
          </w:p>
          <w:p w:rsidR="00305CCA" w:rsidRPr="005624AF" w:rsidRDefault="00305CCA" w:rsidP="00305CCA">
            <w:pPr>
              <w:numPr>
                <w:ilvl w:val="0"/>
                <w:numId w:val="5"/>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 xml:space="preserve">Feithrin lles emosiynol, deallusol, ysbrydol, creadigol a chorfforol pob disgybl.  </w:t>
            </w:r>
          </w:p>
          <w:p w:rsidR="00305CCA" w:rsidRDefault="00305CCA" w:rsidP="00305CCA">
            <w:pPr>
              <w:numPr>
                <w:ilvl w:val="0"/>
                <w:numId w:val="5"/>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Bod yn Diwtor i grŵp penodol o ddisgyblion (gweler rôl ddiffiniedig y tiwtor personol).</w:t>
            </w:r>
          </w:p>
          <w:p w:rsidR="00305CCA" w:rsidRPr="005624AF" w:rsidRDefault="00305CCA" w:rsidP="00305CCA">
            <w:pPr>
              <w:numPr>
                <w:ilvl w:val="0"/>
                <w:numId w:val="5"/>
              </w:numPr>
              <w:shd w:val="clear" w:color="auto" w:fill="FFFFFF" w:themeFill="background1"/>
              <w:rPr>
                <w:rFonts w:ascii="Arial" w:hAnsi="Arial" w:cs="Arial"/>
                <w:color w:val="000000" w:themeColor="text1"/>
                <w:sz w:val="22"/>
                <w:szCs w:val="22"/>
                <w:lang w:val="cy-GB"/>
              </w:rPr>
            </w:pPr>
            <w:r>
              <w:rPr>
                <w:rFonts w:ascii="Arial" w:hAnsi="Arial" w:cs="Arial"/>
                <w:color w:val="000000" w:themeColor="text1"/>
                <w:sz w:val="22"/>
                <w:szCs w:val="22"/>
                <w:lang w:val="cy-GB"/>
              </w:rPr>
              <w:t>Defnyddio data i osod targedau.</w:t>
            </w:r>
          </w:p>
          <w:p w:rsidR="00305CCA" w:rsidRPr="005624AF" w:rsidRDefault="00305CCA" w:rsidP="00305CCA">
            <w:pPr>
              <w:shd w:val="clear" w:color="auto" w:fill="FFFFFF" w:themeFill="background1"/>
              <w:rPr>
                <w:rFonts w:ascii="Arial" w:hAnsi="Arial" w:cs="Arial"/>
                <w:b/>
                <w:bCs/>
                <w:color w:val="000000" w:themeColor="text1"/>
                <w:sz w:val="22"/>
                <w:szCs w:val="22"/>
                <w:lang w:val="cy-GB"/>
              </w:rPr>
            </w:pPr>
          </w:p>
          <w:p w:rsidR="00305CCA" w:rsidRPr="005624AF" w:rsidRDefault="00305CCA" w:rsidP="00305CCA">
            <w:pPr>
              <w:shd w:val="clear" w:color="auto" w:fill="FFFFFF" w:themeFill="background1"/>
              <w:rPr>
                <w:rFonts w:ascii="Arial" w:hAnsi="Arial" w:cs="Arial"/>
                <w:b/>
                <w:bCs/>
                <w:color w:val="000000" w:themeColor="text1"/>
                <w:sz w:val="22"/>
                <w:szCs w:val="22"/>
                <w:lang w:val="cy-GB"/>
              </w:rPr>
            </w:pPr>
            <w:r w:rsidRPr="005624AF">
              <w:rPr>
                <w:rFonts w:ascii="Arial" w:hAnsi="Arial" w:cs="Arial"/>
                <w:b/>
                <w:bCs/>
                <w:color w:val="000000" w:themeColor="text1"/>
                <w:sz w:val="22"/>
                <w:szCs w:val="22"/>
                <w:lang w:val="cy-GB"/>
              </w:rPr>
              <w:t>Parhau i ddatblygu’n broffesiynol trwy :</w:t>
            </w:r>
          </w:p>
          <w:p w:rsidR="00305CCA" w:rsidRPr="005624AF" w:rsidRDefault="00305CCA" w:rsidP="00305CCA">
            <w:pPr>
              <w:numPr>
                <w:ilvl w:val="0"/>
                <w:numId w:val="7"/>
              </w:numPr>
              <w:shd w:val="clear" w:color="auto" w:fill="FFFFFF" w:themeFill="background1"/>
              <w:rPr>
                <w:rFonts w:ascii="Arial" w:hAnsi="Arial" w:cs="Arial"/>
                <w:color w:val="000000" w:themeColor="text1"/>
                <w:sz w:val="22"/>
                <w:szCs w:val="22"/>
                <w:lang w:val="cy-GB"/>
              </w:rPr>
            </w:pPr>
            <w:r>
              <w:rPr>
                <w:rFonts w:ascii="Arial" w:hAnsi="Arial" w:cs="Arial"/>
                <w:color w:val="000000" w:themeColor="text1"/>
                <w:sz w:val="22"/>
                <w:szCs w:val="22"/>
                <w:lang w:val="cy-GB"/>
              </w:rPr>
              <w:t xml:space="preserve">Chwarae rhan arweiniol yn </w:t>
            </w:r>
            <w:r w:rsidRPr="005624AF">
              <w:rPr>
                <w:rFonts w:ascii="Arial" w:hAnsi="Arial" w:cs="Arial"/>
                <w:color w:val="000000" w:themeColor="text1"/>
                <w:sz w:val="22"/>
                <w:szCs w:val="22"/>
                <w:lang w:val="cy-GB"/>
              </w:rPr>
              <w:t>rhaglen</w:t>
            </w:r>
            <w:r>
              <w:rPr>
                <w:rFonts w:ascii="Arial" w:hAnsi="Arial" w:cs="Arial"/>
                <w:color w:val="000000" w:themeColor="text1"/>
                <w:sz w:val="22"/>
                <w:szCs w:val="22"/>
                <w:lang w:val="cy-GB"/>
              </w:rPr>
              <w:t xml:space="preserve"> datblygu</w:t>
            </w:r>
            <w:r w:rsidRPr="005624AF">
              <w:rPr>
                <w:rFonts w:ascii="Arial" w:hAnsi="Arial" w:cs="Arial"/>
                <w:color w:val="000000" w:themeColor="text1"/>
                <w:sz w:val="22"/>
                <w:szCs w:val="22"/>
                <w:lang w:val="cy-GB"/>
              </w:rPr>
              <w:t xml:space="preserve"> staff yr ysgol a</w:t>
            </w:r>
            <w:r>
              <w:rPr>
                <w:rFonts w:ascii="Arial" w:hAnsi="Arial" w:cs="Arial"/>
                <w:color w:val="000000" w:themeColor="text1"/>
                <w:sz w:val="22"/>
                <w:szCs w:val="22"/>
                <w:lang w:val="cy-GB"/>
              </w:rPr>
              <w:t xml:space="preserve"> chymryd rhan </w:t>
            </w:r>
            <w:r w:rsidRPr="005624AF">
              <w:rPr>
                <w:rFonts w:ascii="Arial" w:hAnsi="Arial" w:cs="Arial"/>
                <w:color w:val="000000" w:themeColor="text1"/>
                <w:sz w:val="22"/>
                <w:szCs w:val="22"/>
                <w:lang w:val="cy-GB"/>
              </w:rPr>
              <w:t xml:space="preserve">mewn </w:t>
            </w:r>
            <w:r>
              <w:rPr>
                <w:rFonts w:ascii="Arial" w:hAnsi="Arial" w:cs="Arial"/>
                <w:color w:val="000000" w:themeColor="text1"/>
                <w:sz w:val="22"/>
                <w:szCs w:val="22"/>
                <w:lang w:val="cy-GB"/>
              </w:rPr>
              <w:t xml:space="preserve">trefniadau ar gyfer </w:t>
            </w:r>
            <w:r w:rsidRPr="005624AF">
              <w:rPr>
                <w:rFonts w:ascii="Arial" w:hAnsi="Arial" w:cs="Arial"/>
                <w:color w:val="000000" w:themeColor="text1"/>
                <w:sz w:val="22"/>
                <w:szCs w:val="22"/>
                <w:lang w:val="cy-GB"/>
              </w:rPr>
              <w:t xml:space="preserve">sesiynau hyfforddiant a datblygiad proffesiynol pellach.  </w:t>
            </w:r>
          </w:p>
          <w:p w:rsidR="00305CCA" w:rsidRPr="005624AF" w:rsidRDefault="00305CCA" w:rsidP="00305CCA">
            <w:pPr>
              <w:numPr>
                <w:ilvl w:val="0"/>
                <w:numId w:val="7"/>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Gwerthuso’n feirniadol eich dulliau addysgu personol</w:t>
            </w:r>
            <w:r>
              <w:rPr>
                <w:rFonts w:ascii="Arial" w:hAnsi="Arial" w:cs="Arial"/>
                <w:color w:val="000000" w:themeColor="text1"/>
                <w:sz w:val="22"/>
                <w:szCs w:val="22"/>
                <w:lang w:val="cy-GB"/>
              </w:rPr>
              <w:t xml:space="preserve"> a dulliau addysgu eraill</w:t>
            </w:r>
            <w:r w:rsidRPr="005624AF">
              <w:rPr>
                <w:rFonts w:ascii="Arial" w:hAnsi="Arial" w:cs="Arial"/>
                <w:color w:val="000000" w:themeColor="text1"/>
                <w:sz w:val="22"/>
                <w:szCs w:val="22"/>
                <w:lang w:val="cy-GB"/>
              </w:rPr>
              <w:t xml:space="preserve"> er mwyn gwella effeithiolrwydd</w:t>
            </w:r>
          </w:p>
          <w:p w:rsidR="00305CCA" w:rsidRPr="005624AF" w:rsidRDefault="00305CCA" w:rsidP="00305CCA">
            <w:pPr>
              <w:numPr>
                <w:ilvl w:val="0"/>
                <w:numId w:val="7"/>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 xml:space="preserve">Asesu i ba raddau y llwyddwyd i gyflawni’r amcanion dysgu </w:t>
            </w:r>
            <w:r>
              <w:rPr>
                <w:rFonts w:ascii="Arial" w:hAnsi="Arial" w:cs="Arial"/>
                <w:color w:val="000000" w:themeColor="text1"/>
                <w:sz w:val="22"/>
                <w:szCs w:val="22"/>
                <w:lang w:val="cy-GB"/>
              </w:rPr>
              <w:t xml:space="preserve">mewn gwersi </w:t>
            </w:r>
            <w:r w:rsidRPr="005624AF">
              <w:rPr>
                <w:rFonts w:ascii="Arial" w:hAnsi="Arial" w:cs="Arial"/>
                <w:color w:val="000000" w:themeColor="text1"/>
                <w:sz w:val="22"/>
                <w:szCs w:val="22"/>
                <w:lang w:val="cy-GB"/>
              </w:rPr>
              <w:t>a defnyddio’r canlyniadau hy</w:t>
            </w:r>
            <w:r>
              <w:rPr>
                <w:rFonts w:ascii="Arial" w:hAnsi="Arial" w:cs="Arial"/>
                <w:color w:val="000000" w:themeColor="text1"/>
                <w:sz w:val="22"/>
                <w:szCs w:val="22"/>
                <w:lang w:val="cy-GB"/>
              </w:rPr>
              <w:t>nny i wella agweddau penodol ar yr</w:t>
            </w:r>
            <w:r w:rsidRPr="005624AF">
              <w:rPr>
                <w:rFonts w:ascii="Arial" w:hAnsi="Arial" w:cs="Arial"/>
                <w:color w:val="000000" w:themeColor="text1"/>
                <w:sz w:val="22"/>
                <w:szCs w:val="22"/>
                <w:lang w:val="cy-GB"/>
              </w:rPr>
              <w:t xml:space="preserve"> addysgu.  </w:t>
            </w:r>
          </w:p>
          <w:p w:rsidR="00305CCA" w:rsidRPr="005624AF" w:rsidRDefault="00305CCA" w:rsidP="00305CCA">
            <w:pPr>
              <w:numPr>
                <w:ilvl w:val="0"/>
                <w:numId w:val="7"/>
              </w:numPr>
              <w:shd w:val="clear" w:color="auto" w:fill="FFFFFF" w:themeFill="background1"/>
              <w:rPr>
                <w:rFonts w:ascii="Arial" w:hAnsi="Arial" w:cs="Arial"/>
                <w:color w:val="000000" w:themeColor="text1"/>
                <w:sz w:val="22"/>
                <w:szCs w:val="22"/>
                <w:lang w:val="cy-GB"/>
              </w:rPr>
            </w:pPr>
            <w:r>
              <w:rPr>
                <w:rFonts w:ascii="Arial" w:hAnsi="Arial" w:cs="Arial"/>
                <w:color w:val="000000" w:themeColor="text1"/>
                <w:sz w:val="22"/>
                <w:szCs w:val="22"/>
                <w:lang w:val="cy-GB"/>
              </w:rPr>
              <w:t xml:space="preserve">Chwarae </w:t>
            </w:r>
            <w:r w:rsidRPr="005624AF">
              <w:rPr>
                <w:rFonts w:ascii="Arial" w:hAnsi="Arial" w:cs="Arial"/>
                <w:color w:val="000000" w:themeColor="text1"/>
                <w:sz w:val="22"/>
                <w:szCs w:val="22"/>
                <w:lang w:val="cy-GB"/>
              </w:rPr>
              <w:t xml:space="preserve">rhan </w:t>
            </w:r>
            <w:r>
              <w:rPr>
                <w:rFonts w:ascii="Arial" w:hAnsi="Arial" w:cs="Arial"/>
                <w:color w:val="000000" w:themeColor="text1"/>
                <w:sz w:val="22"/>
                <w:szCs w:val="22"/>
                <w:lang w:val="cy-GB"/>
              </w:rPr>
              <w:t xml:space="preserve">arweiniol yn y broses Adolygiad </w:t>
            </w:r>
            <w:r w:rsidRPr="005624AF">
              <w:rPr>
                <w:rFonts w:ascii="Arial" w:hAnsi="Arial" w:cs="Arial"/>
                <w:color w:val="000000" w:themeColor="text1"/>
                <w:sz w:val="22"/>
                <w:szCs w:val="22"/>
                <w:lang w:val="cy-GB"/>
              </w:rPr>
              <w:t>Rheoli Perfformiad</w:t>
            </w:r>
            <w:r>
              <w:rPr>
                <w:rFonts w:ascii="Arial" w:hAnsi="Arial" w:cs="Arial"/>
                <w:color w:val="000000" w:themeColor="text1"/>
                <w:sz w:val="22"/>
                <w:szCs w:val="22"/>
                <w:lang w:val="cy-GB"/>
              </w:rPr>
              <w:t>, gan gefnogi datblygiad cydweithwyr eraill.</w:t>
            </w:r>
          </w:p>
          <w:p w:rsidR="00305CCA" w:rsidRPr="005624AF" w:rsidRDefault="00305CCA" w:rsidP="00305CCA">
            <w:pPr>
              <w:shd w:val="clear" w:color="auto" w:fill="FFFFFF" w:themeFill="background1"/>
              <w:rPr>
                <w:rFonts w:ascii="Arial" w:hAnsi="Arial" w:cs="Arial"/>
                <w:color w:val="000000" w:themeColor="text1"/>
                <w:sz w:val="22"/>
                <w:szCs w:val="22"/>
                <w:lang w:val="cy-GB"/>
              </w:rPr>
            </w:pPr>
          </w:p>
          <w:p w:rsidR="00305CCA" w:rsidRDefault="00305CCA" w:rsidP="00305CCA">
            <w:pPr>
              <w:shd w:val="clear" w:color="auto" w:fill="FFFFFF" w:themeFill="background1"/>
              <w:rPr>
                <w:rFonts w:ascii="Arial" w:hAnsi="Arial" w:cs="Arial"/>
                <w:b/>
                <w:bCs/>
                <w:color w:val="000000" w:themeColor="text1"/>
                <w:sz w:val="22"/>
                <w:szCs w:val="22"/>
                <w:lang w:val="cy-GB"/>
              </w:rPr>
            </w:pPr>
            <w:r w:rsidRPr="005624AF">
              <w:rPr>
                <w:rFonts w:ascii="Arial" w:hAnsi="Arial" w:cs="Arial"/>
                <w:b/>
                <w:bCs/>
                <w:color w:val="000000" w:themeColor="text1"/>
                <w:sz w:val="22"/>
                <w:szCs w:val="22"/>
                <w:lang w:val="cy-GB"/>
              </w:rPr>
              <w:t xml:space="preserve">Cyfrannu’n effeithiol fel </w:t>
            </w:r>
            <w:r>
              <w:rPr>
                <w:rFonts w:ascii="Arial" w:hAnsi="Arial" w:cs="Arial"/>
                <w:b/>
                <w:bCs/>
                <w:color w:val="000000" w:themeColor="text1"/>
                <w:sz w:val="22"/>
                <w:szCs w:val="22"/>
                <w:lang w:val="cy-GB"/>
              </w:rPr>
              <w:t>arweinydd tîm drwy</w:t>
            </w:r>
            <w:r w:rsidRPr="005624AF">
              <w:rPr>
                <w:rFonts w:ascii="Arial" w:hAnsi="Arial" w:cs="Arial"/>
                <w:b/>
                <w:bCs/>
                <w:color w:val="000000" w:themeColor="text1"/>
                <w:sz w:val="22"/>
                <w:szCs w:val="22"/>
                <w:lang w:val="cy-GB"/>
              </w:rPr>
              <w:t>:</w:t>
            </w:r>
          </w:p>
          <w:p w:rsidR="00305CCA" w:rsidRDefault="00305CCA" w:rsidP="00305CCA">
            <w:pPr>
              <w:numPr>
                <w:ilvl w:val="0"/>
                <w:numId w:val="6"/>
              </w:numPr>
              <w:shd w:val="clear" w:color="auto" w:fill="FFFFFF" w:themeFill="background1"/>
              <w:rPr>
                <w:rFonts w:ascii="Arial" w:hAnsi="Arial" w:cs="Arial"/>
                <w:color w:val="000000" w:themeColor="text1"/>
                <w:sz w:val="22"/>
                <w:szCs w:val="22"/>
                <w:lang w:val="cy-GB"/>
              </w:rPr>
            </w:pPr>
            <w:r>
              <w:rPr>
                <w:rFonts w:ascii="Arial" w:hAnsi="Arial" w:cs="Arial"/>
                <w:color w:val="000000" w:themeColor="text1"/>
                <w:sz w:val="22"/>
                <w:szCs w:val="22"/>
                <w:lang w:val="cy-GB"/>
              </w:rPr>
              <w:t>Hyrwyddo gwaith tîm</w:t>
            </w:r>
          </w:p>
          <w:p w:rsidR="00305CCA" w:rsidRPr="00E87445" w:rsidRDefault="00305CCA" w:rsidP="00305CCA">
            <w:pPr>
              <w:numPr>
                <w:ilvl w:val="0"/>
                <w:numId w:val="6"/>
              </w:numPr>
              <w:shd w:val="clear" w:color="auto" w:fill="FFFFFF" w:themeFill="background1"/>
              <w:rPr>
                <w:rFonts w:ascii="Arial" w:hAnsi="Arial" w:cs="Arial"/>
                <w:color w:val="000000" w:themeColor="text1"/>
                <w:sz w:val="22"/>
                <w:szCs w:val="22"/>
                <w:lang w:val="cy-GB"/>
              </w:rPr>
            </w:pPr>
            <w:r w:rsidRPr="0002247E">
              <w:rPr>
                <w:rFonts w:ascii="Arial" w:hAnsi="Arial" w:cs="Arial"/>
                <w:sz w:val="22"/>
                <w:szCs w:val="22"/>
                <w:lang w:val="cy-GB"/>
              </w:rPr>
              <w:t>Cy</w:t>
            </w:r>
            <w:r>
              <w:rPr>
                <w:rFonts w:ascii="Arial" w:hAnsi="Arial" w:cs="Arial"/>
                <w:sz w:val="22"/>
                <w:szCs w:val="22"/>
                <w:lang w:val="cy-GB"/>
              </w:rPr>
              <w:t xml:space="preserve">mryd rhan mewn prosesau penodi, cynefino a datblygu staff </w:t>
            </w:r>
          </w:p>
          <w:p w:rsidR="00305CCA" w:rsidRPr="005624AF" w:rsidRDefault="00305CCA" w:rsidP="00305CCA">
            <w:pPr>
              <w:numPr>
                <w:ilvl w:val="0"/>
                <w:numId w:val="6"/>
              </w:numPr>
              <w:shd w:val="clear" w:color="auto" w:fill="FFFFFF" w:themeFill="background1"/>
              <w:rPr>
                <w:rFonts w:ascii="Arial" w:hAnsi="Arial" w:cs="Arial"/>
                <w:color w:val="000000" w:themeColor="text1"/>
                <w:sz w:val="22"/>
                <w:szCs w:val="22"/>
                <w:lang w:val="cy-GB"/>
              </w:rPr>
            </w:pPr>
            <w:r>
              <w:rPr>
                <w:rFonts w:ascii="Arial" w:hAnsi="Arial" w:cs="Arial"/>
                <w:sz w:val="22"/>
                <w:szCs w:val="22"/>
                <w:lang w:val="cy-GB"/>
              </w:rPr>
              <w:t xml:space="preserve">Arwain y </w:t>
            </w:r>
            <w:r w:rsidRPr="005624AF">
              <w:rPr>
                <w:rFonts w:ascii="Arial" w:hAnsi="Arial" w:cs="Arial"/>
                <w:color w:val="000000" w:themeColor="text1"/>
                <w:sz w:val="22"/>
                <w:szCs w:val="22"/>
                <w:lang w:val="cy-GB"/>
              </w:rPr>
              <w:t>gwaith o ddatblygu adnoddau, cynlluniau gwaith, polisïau</w:t>
            </w:r>
            <w:r>
              <w:rPr>
                <w:rFonts w:ascii="Arial" w:hAnsi="Arial" w:cs="Arial"/>
                <w:color w:val="000000" w:themeColor="text1"/>
                <w:sz w:val="22"/>
                <w:szCs w:val="22"/>
                <w:lang w:val="cy-GB"/>
              </w:rPr>
              <w:t xml:space="preserve"> marcio</w:t>
            </w:r>
            <w:r w:rsidRPr="005624AF">
              <w:rPr>
                <w:rFonts w:ascii="Arial" w:hAnsi="Arial" w:cs="Arial"/>
                <w:color w:val="000000" w:themeColor="text1"/>
                <w:sz w:val="22"/>
                <w:szCs w:val="22"/>
                <w:lang w:val="cy-GB"/>
              </w:rPr>
              <w:t xml:space="preserve"> a strategaethau addysgu o fewn y Maes Cwricwlaidd.</w:t>
            </w:r>
          </w:p>
          <w:p w:rsidR="00305CCA" w:rsidRDefault="00305CCA" w:rsidP="00305CCA">
            <w:pPr>
              <w:numPr>
                <w:ilvl w:val="0"/>
                <w:numId w:val="6"/>
              </w:numPr>
              <w:shd w:val="clear" w:color="auto" w:fill="FFFFFF" w:themeFill="background1"/>
              <w:rPr>
                <w:rFonts w:ascii="Arial" w:hAnsi="Arial" w:cs="Arial"/>
                <w:color w:val="000000" w:themeColor="text1"/>
                <w:sz w:val="22"/>
                <w:szCs w:val="22"/>
                <w:lang w:val="cy-GB"/>
              </w:rPr>
            </w:pPr>
            <w:r>
              <w:rPr>
                <w:rFonts w:ascii="Arial" w:hAnsi="Arial" w:cs="Arial"/>
                <w:color w:val="000000" w:themeColor="text1"/>
                <w:sz w:val="22"/>
                <w:szCs w:val="22"/>
                <w:lang w:val="cy-GB"/>
              </w:rPr>
              <w:t>Arwain cynllun datblygu’r Maes Cwricwlwm a sicrhau ei fod yn cael ei weithredu</w:t>
            </w:r>
            <w:r w:rsidRPr="005624AF">
              <w:rPr>
                <w:rFonts w:ascii="Arial" w:hAnsi="Arial" w:cs="Arial"/>
                <w:color w:val="000000" w:themeColor="text1"/>
                <w:sz w:val="22"/>
                <w:szCs w:val="22"/>
                <w:lang w:val="cy-GB"/>
              </w:rPr>
              <w:t xml:space="preserve">.  </w:t>
            </w:r>
          </w:p>
          <w:p w:rsidR="00305CCA" w:rsidRDefault="00305CCA" w:rsidP="00305CCA">
            <w:pPr>
              <w:numPr>
                <w:ilvl w:val="0"/>
                <w:numId w:val="6"/>
              </w:numPr>
              <w:shd w:val="clear" w:color="auto" w:fill="FFFFFF" w:themeFill="background1"/>
              <w:rPr>
                <w:rFonts w:ascii="Arial" w:hAnsi="Arial" w:cs="Arial"/>
                <w:color w:val="000000" w:themeColor="text1"/>
                <w:sz w:val="22"/>
                <w:szCs w:val="22"/>
                <w:lang w:val="cy-GB"/>
              </w:rPr>
            </w:pPr>
            <w:r>
              <w:rPr>
                <w:rFonts w:ascii="Arial" w:hAnsi="Arial" w:cs="Arial"/>
                <w:color w:val="000000" w:themeColor="text1"/>
                <w:sz w:val="22"/>
                <w:szCs w:val="22"/>
                <w:lang w:val="cy-GB"/>
              </w:rPr>
              <w:t>Datblygu a gwella arferion addysgu eraill.</w:t>
            </w:r>
          </w:p>
          <w:p w:rsidR="00305CCA" w:rsidRPr="005624AF" w:rsidRDefault="00305CCA" w:rsidP="00305CCA">
            <w:pPr>
              <w:numPr>
                <w:ilvl w:val="0"/>
                <w:numId w:val="6"/>
              </w:numPr>
              <w:shd w:val="clear" w:color="auto" w:fill="FFFFFF" w:themeFill="background1"/>
              <w:rPr>
                <w:rFonts w:ascii="Arial" w:hAnsi="Arial" w:cs="Arial"/>
                <w:color w:val="000000" w:themeColor="text1"/>
                <w:sz w:val="22"/>
                <w:szCs w:val="22"/>
                <w:lang w:val="cy-GB"/>
              </w:rPr>
            </w:pPr>
            <w:r>
              <w:rPr>
                <w:rFonts w:ascii="Arial" w:hAnsi="Arial" w:cs="Arial"/>
                <w:color w:val="000000" w:themeColor="text1"/>
                <w:sz w:val="22"/>
                <w:szCs w:val="22"/>
                <w:lang w:val="cy-GB"/>
              </w:rPr>
              <w:t>Sicrhau bod polisïau’r ysgol yn cael eu gweithredu’n gyson o fewn yr adran</w:t>
            </w:r>
            <w:r w:rsidRPr="005624AF">
              <w:rPr>
                <w:rFonts w:ascii="Arial" w:hAnsi="Arial" w:cs="Arial"/>
                <w:color w:val="000000" w:themeColor="text1"/>
                <w:sz w:val="22"/>
                <w:szCs w:val="22"/>
                <w:lang w:val="cy-GB"/>
              </w:rPr>
              <w:t>.</w:t>
            </w:r>
          </w:p>
          <w:p w:rsidR="00305CCA" w:rsidRPr="005624AF" w:rsidRDefault="00305CCA" w:rsidP="00305CCA">
            <w:pPr>
              <w:shd w:val="clear" w:color="auto" w:fill="FFFFFF" w:themeFill="background1"/>
              <w:rPr>
                <w:rFonts w:ascii="Arial" w:hAnsi="Arial" w:cs="Arial"/>
                <w:color w:val="000000" w:themeColor="text1"/>
                <w:sz w:val="22"/>
                <w:szCs w:val="22"/>
                <w:lang w:val="cy-GB"/>
              </w:rPr>
            </w:pPr>
          </w:p>
          <w:p w:rsidR="00305CCA" w:rsidRPr="005624AF" w:rsidRDefault="00305CCA" w:rsidP="00305CCA">
            <w:pPr>
              <w:shd w:val="clear" w:color="auto" w:fill="FFFFFF" w:themeFill="background1"/>
              <w:rPr>
                <w:rFonts w:ascii="Arial" w:hAnsi="Arial" w:cs="Arial"/>
                <w:b/>
                <w:bCs/>
                <w:color w:val="000000" w:themeColor="text1"/>
                <w:sz w:val="22"/>
                <w:szCs w:val="22"/>
                <w:lang w:val="cy-GB"/>
              </w:rPr>
            </w:pPr>
            <w:r w:rsidRPr="005624AF">
              <w:rPr>
                <w:rFonts w:ascii="Arial" w:hAnsi="Arial" w:cs="Arial"/>
                <w:b/>
                <w:bCs/>
                <w:color w:val="000000" w:themeColor="text1"/>
                <w:sz w:val="22"/>
                <w:szCs w:val="22"/>
                <w:lang w:val="cy-GB"/>
              </w:rPr>
              <w:t xml:space="preserve">Chwarae rhan gyflawn yng nghymuned yr ysgol trwy:  </w:t>
            </w:r>
          </w:p>
          <w:p w:rsidR="00305CCA" w:rsidRPr="005624AF" w:rsidRDefault="00305CCA" w:rsidP="00305CCA">
            <w:pPr>
              <w:numPr>
                <w:ilvl w:val="0"/>
                <w:numId w:val="3"/>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 xml:space="preserve">Gefnogi ethos, nodau, amcanion a pholisïau'r ysgol.   </w:t>
            </w:r>
          </w:p>
          <w:p w:rsidR="00305CCA" w:rsidRPr="005624AF" w:rsidRDefault="00305CCA" w:rsidP="00305CCA">
            <w:pPr>
              <w:numPr>
                <w:ilvl w:val="0"/>
                <w:numId w:val="3"/>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 xml:space="preserve">Gweithredu bob amser o fewn polisïau ac arferion datganedig yr ysgol.  </w:t>
            </w:r>
          </w:p>
          <w:p w:rsidR="00305CCA" w:rsidRPr="005624AF" w:rsidRDefault="00305CCA" w:rsidP="00305CCA">
            <w:pPr>
              <w:numPr>
                <w:ilvl w:val="0"/>
                <w:numId w:val="3"/>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 xml:space="preserve">Cymryd rhan </w:t>
            </w:r>
            <w:r>
              <w:rPr>
                <w:rFonts w:ascii="Arial" w:hAnsi="Arial" w:cs="Arial"/>
                <w:color w:val="000000" w:themeColor="text1"/>
                <w:sz w:val="22"/>
                <w:szCs w:val="22"/>
                <w:lang w:val="cy-GB"/>
              </w:rPr>
              <w:t xml:space="preserve">ac arwain </w:t>
            </w:r>
            <w:r w:rsidRPr="005624AF">
              <w:rPr>
                <w:rFonts w:ascii="Arial" w:hAnsi="Arial" w:cs="Arial"/>
                <w:color w:val="000000" w:themeColor="text1"/>
                <w:sz w:val="22"/>
                <w:szCs w:val="22"/>
                <w:lang w:val="cy-GB"/>
              </w:rPr>
              <w:t>mewn cyfarfodydd a systemau rheoli angenrheidiol ar gyfer cydlynu rheolaeth yr ysgol</w:t>
            </w:r>
          </w:p>
          <w:p w:rsidR="00305CCA" w:rsidRPr="005624AF" w:rsidRDefault="00305CCA" w:rsidP="00305CCA">
            <w:pPr>
              <w:numPr>
                <w:ilvl w:val="0"/>
                <w:numId w:val="3"/>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 xml:space="preserve">Cyfrannu tuag at hunan-arfarniad ysgol gyfan a’r gweithgareddau cynllunio.  </w:t>
            </w:r>
          </w:p>
          <w:p w:rsidR="00305CCA" w:rsidRPr="005624AF" w:rsidRDefault="00305CCA" w:rsidP="00305CCA">
            <w:pPr>
              <w:numPr>
                <w:ilvl w:val="0"/>
                <w:numId w:val="3"/>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Cysylltu’n effeithiol gyda rhieni</w:t>
            </w:r>
          </w:p>
          <w:p w:rsidR="00305CCA" w:rsidRPr="005624AF" w:rsidRDefault="00305CCA" w:rsidP="00305CCA">
            <w:pPr>
              <w:numPr>
                <w:ilvl w:val="0"/>
                <w:numId w:val="3"/>
              </w:num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 xml:space="preserve">Ysgwyddo unrhyw gyfrifoldebau ychwanegol a fydd yn cael eu pennu o bryd i’w gilydd.  </w:t>
            </w:r>
          </w:p>
          <w:p w:rsidR="00305CCA" w:rsidRPr="005624AF" w:rsidRDefault="00305CCA" w:rsidP="00305CCA">
            <w:pPr>
              <w:shd w:val="clear" w:color="auto" w:fill="FFFFFF" w:themeFill="background1"/>
              <w:rPr>
                <w:rFonts w:ascii="Arial" w:hAnsi="Arial" w:cs="Arial"/>
                <w:b/>
                <w:bCs/>
                <w:color w:val="000000" w:themeColor="text1"/>
                <w:sz w:val="22"/>
                <w:szCs w:val="22"/>
                <w:lang w:val="cy-GB"/>
              </w:rPr>
            </w:pPr>
          </w:p>
          <w:p w:rsidR="00305CCA" w:rsidRPr="0032633B" w:rsidRDefault="00305CCA" w:rsidP="0032633B">
            <w:pPr>
              <w:pStyle w:val="Heading4"/>
              <w:shd w:val="clear" w:color="auto" w:fill="FFFFFF" w:themeFill="background1"/>
              <w:rPr>
                <w:color w:val="000000" w:themeColor="text1"/>
                <w:lang w:val="cy-GB"/>
              </w:rPr>
            </w:pPr>
            <w:r w:rsidRPr="005624AF">
              <w:rPr>
                <w:color w:val="000000" w:themeColor="text1"/>
                <w:lang w:val="cy-GB"/>
              </w:rPr>
              <w:t>Atebolrwydd</w:t>
            </w:r>
          </w:p>
          <w:p w:rsidR="00305CCA" w:rsidRPr="0032633B" w:rsidRDefault="00305CCA" w:rsidP="00305CCA">
            <w:pPr>
              <w:numPr>
                <w:ilvl w:val="0"/>
                <w:numId w:val="4"/>
              </w:numPr>
              <w:shd w:val="clear" w:color="auto" w:fill="FFFFFF" w:themeFill="background1"/>
              <w:rPr>
                <w:rFonts w:ascii="Arial" w:hAnsi="Arial" w:cs="Arial"/>
                <w:b/>
                <w:bCs/>
                <w:color w:val="000000" w:themeColor="text1"/>
                <w:sz w:val="22"/>
                <w:szCs w:val="22"/>
                <w:lang w:val="cy-GB"/>
              </w:rPr>
            </w:pPr>
            <w:r w:rsidRPr="005624AF">
              <w:rPr>
                <w:rFonts w:ascii="Arial" w:hAnsi="Arial" w:cs="Arial"/>
                <w:color w:val="000000" w:themeColor="text1"/>
                <w:sz w:val="22"/>
                <w:szCs w:val="22"/>
                <w:lang w:val="cy-GB"/>
              </w:rPr>
              <w:t>Y Pennaeth</w:t>
            </w:r>
          </w:p>
          <w:p w:rsidR="00305CCA" w:rsidRPr="005624AF" w:rsidRDefault="00305CCA" w:rsidP="00305CCA">
            <w:pPr>
              <w:shd w:val="clear" w:color="auto" w:fill="FFFFFF" w:themeFill="background1"/>
              <w:rPr>
                <w:rFonts w:ascii="Arial" w:hAnsi="Arial" w:cs="Arial"/>
                <w:color w:val="000000" w:themeColor="text1"/>
                <w:sz w:val="22"/>
                <w:szCs w:val="22"/>
                <w:lang w:val="cy-GB"/>
              </w:rPr>
            </w:pPr>
            <w:r w:rsidRPr="005624AF">
              <w:rPr>
                <w:rFonts w:ascii="Arial" w:hAnsi="Arial" w:cs="Arial"/>
                <w:color w:val="000000" w:themeColor="text1"/>
                <w:sz w:val="22"/>
                <w:szCs w:val="22"/>
                <w:lang w:val="cy-GB"/>
              </w:rPr>
              <w:t xml:space="preserve">Mae’n bosib y bydd y swydd ddisgrifiad hwn yn cael ei addasu ar unrhyw adeg, yn dilyn trafodaethau rhwng y Pennaeth a’r athro/athrawes.  Caiff ei adolygu’n flynyddol. </w:t>
            </w:r>
          </w:p>
          <w:p w:rsidR="008F64D8" w:rsidRPr="0032633B" w:rsidRDefault="00C81C80" w:rsidP="0032633B">
            <w:pPr>
              <w:shd w:val="clear" w:color="auto" w:fill="FFFFFF" w:themeFill="background1"/>
              <w:rPr>
                <w:rFonts w:ascii="Arial" w:hAnsi="Arial" w:cs="Arial"/>
                <w:color w:val="000000" w:themeColor="text1"/>
                <w:sz w:val="22"/>
                <w:szCs w:val="22"/>
                <w:lang w:val="cy-GB"/>
              </w:rPr>
            </w:pPr>
            <w:r w:rsidRPr="00115922">
              <w:rPr>
                <w:rFonts w:ascii="Arial" w:hAnsi="Arial" w:cs="Arial"/>
                <w:color w:val="000000" w:themeColor="text1"/>
                <w:sz w:val="22"/>
                <w:szCs w:val="22"/>
                <w:lang w:val="cy-GB"/>
              </w:rPr>
              <w:lastRenderedPageBreak/>
              <w:t xml:space="preserve">ei addasu ar unrhyw adeg, yn dilyn trafodaethau rhwng y Pennaeth a’r athro/athrawes.  Caiff ei adolygu’n flynyddol. </w:t>
            </w:r>
          </w:p>
        </w:tc>
      </w:tr>
    </w:tbl>
    <w:p w:rsidR="008F64D8" w:rsidRPr="008F64D8" w:rsidRDefault="008F64D8" w:rsidP="008F64D8">
      <w:pPr>
        <w:spacing w:after="120"/>
        <w:jc w:val="both"/>
        <w:rPr>
          <w:rFonts w:ascii="Century Gothic" w:hAnsi="Century Gothic" w:cs="Arial"/>
          <w:b/>
          <w:lang w:val="cy-GB"/>
        </w:rPr>
      </w:pPr>
    </w:p>
    <w:p w:rsidR="008F64D8" w:rsidRPr="008F64D8" w:rsidRDefault="008F64D8" w:rsidP="008F64D8">
      <w:pPr>
        <w:spacing w:after="120"/>
        <w:jc w:val="both"/>
        <w:rPr>
          <w:rFonts w:ascii="Century Gothic" w:hAnsi="Century Gothic" w:cs="Arial"/>
          <w:b/>
          <w:lang w:val="cy-GB"/>
        </w:rPr>
      </w:pPr>
      <w:bookmarkStart w:id="1" w:name="_GoBack"/>
      <w:bookmarkEnd w:id="1"/>
    </w:p>
    <w:sectPr w:rsidR="008F64D8" w:rsidRPr="008F64D8" w:rsidSect="008E61BF">
      <w:headerReference w:type="default" r:id="rId9"/>
      <w:footerReference w:type="default" r:id="rId10"/>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AA" w:rsidRDefault="00B417AA" w:rsidP="00D02463">
      <w:r>
        <w:separator/>
      </w:r>
    </w:p>
  </w:endnote>
  <w:endnote w:type="continuationSeparator" w:id="0">
    <w:p w:rsidR="00B417AA" w:rsidRDefault="00B417AA"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뻼ಌ">
    <w:altName w:val="Times New Roman"/>
    <w:charset w:val="00"/>
    <w:family w:val="roman"/>
    <w:pitch w:val="variable"/>
    <w:sig w:usb0="00000000" w:usb1="00000000" w:usb2="001250F4" w:usb3="3002477E" w:csb0="001250F4" w:csb1="00126954"/>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8F" w:rsidRPr="008E748F" w:rsidRDefault="007B10FD" w:rsidP="008E748F">
    <w:pPr>
      <w:pStyle w:val="Footer"/>
      <w:jc w:val="center"/>
      <w:rPr>
        <w:rFonts w:ascii="Arial" w:hAnsi="Arial" w:cs="Arial"/>
        <w:sz w:val="16"/>
        <w:szCs w:val="16"/>
      </w:rPr>
    </w:pPr>
    <w:r>
      <w:rPr>
        <w:rFonts w:ascii="Arial" w:hAnsi="Arial" w:cs="Arial"/>
        <w:sz w:val="16"/>
        <w:szCs w:val="16"/>
      </w:rPr>
      <w:t>Version 2.0</w:t>
    </w:r>
    <w:r w:rsidR="0083245A">
      <w:rPr>
        <w:rFonts w:ascii="Arial" w:hAnsi="Arial" w:cs="Arial"/>
        <w:sz w:val="16"/>
        <w:szCs w:val="16"/>
      </w:rPr>
      <w:t xml:space="preserve"> </w:t>
    </w:r>
    <w:r w:rsidR="00450909">
      <w:rPr>
        <w:rFonts w:ascii="Arial" w:hAnsi="Arial" w:cs="Arial"/>
        <w:sz w:val="16"/>
        <w:szCs w:val="16"/>
      </w:rPr>
      <w:t>FC</w:t>
    </w:r>
  </w:p>
  <w:p w:rsidR="00CE62F3" w:rsidRDefault="00CE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AA" w:rsidRDefault="00B417AA" w:rsidP="00D02463">
      <w:r>
        <w:separator/>
      </w:r>
    </w:p>
  </w:footnote>
  <w:footnote w:type="continuationSeparator" w:id="0">
    <w:p w:rsidR="00B417AA" w:rsidRDefault="00B417AA" w:rsidP="00D0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F3" w:rsidRDefault="00616A18" w:rsidP="00AE1826">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F9033F"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7F7E1632"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sidR="00DC08E4">
      <w:rPr>
        <w:noProof/>
      </w:rPr>
      <w:t xml:space="preserve"> </w:t>
    </w:r>
    <w:r w:rsidR="009B1803">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rsidR="00CE62F3">
      <w:tab/>
    </w:r>
  </w:p>
  <w:p w:rsidR="00CE62F3" w:rsidRDefault="00CE62F3" w:rsidP="00401518">
    <w:pPr>
      <w:pStyle w:val="Header"/>
      <w:tabs>
        <w:tab w:val="clear" w:pos="4513"/>
        <w:tab w:val="clear" w:pos="9026"/>
        <w:tab w:val="left" w:pos="1536"/>
      </w:tabs>
    </w:pPr>
  </w:p>
  <w:p w:rsidR="004A1293" w:rsidRDefault="004A1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C14C3"/>
    <w:multiLevelType w:val="hybridMultilevel"/>
    <w:tmpl w:val="D7C400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1A5D84"/>
    <w:multiLevelType w:val="hybridMultilevel"/>
    <w:tmpl w:val="E2405E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0F59C4"/>
    <w:multiLevelType w:val="hybridMultilevel"/>
    <w:tmpl w:val="B7C0B18E"/>
    <w:lvl w:ilvl="0" w:tplc="04090005">
      <w:start w:val="1"/>
      <w:numFmt w:val="bullet"/>
      <w:lvlText w:val=""/>
      <w:lvlJc w:val="left"/>
      <w:pPr>
        <w:tabs>
          <w:tab w:val="num" w:pos="360"/>
        </w:tabs>
        <w:ind w:left="360" w:hanging="360"/>
      </w:pPr>
      <w:rPr>
        <w:rFonts w:ascii="Wingdings" w:hAnsi="Wingdings" w:hint="default"/>
      </w:rPr>
    </w:lvl>
    <w:lvl w:ilvl="1" w:tplc="04090013">
      <w:start w:val="1"/>
      <w:numFmt w:val="upperRoman"/>
      <w:lvlText w:val="%2."/>
      <w:lvlJc w:val="right"/>
      <w:pPr>
        <w:tabs>
          <w:tab w:val="num" w:pos="900"/>
        </w:tabs>
        <w:ind w:left="900" w:hanging="18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BE2D1D"/>
    <w:multiLevelType w:val="hybridMultilevel"/>
    <w:tmpl w:val="D87A49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400E5"/>
    <w:multiLevelType w:val="hybridMultilevel"/>
    <w:tmpl w:val="4F528C9C"/>
    <w:lvl w:ilvl="0" w:tplc="04090005">
      <w:start w:val="1"/>
      <w:numFmt w:val="bullet"/>
      <w:lvlText w:val=""/>
      <w:lvlJc w:val="left"/>
      <w:pPr>
        <w:tabs>
          <w:tab w:val="num" w:pos="360"/>
        </w:tabs>
        <w:ind w:left="360" w:hanging="360"/>
      </w:pPr>
      <w:rPr>
        <w:rFonts w:ascii="Wingdings" w:hAnsi="Wingdings" w:hint="default"/>
      </w:rPr>
    </w:lvl>
    <w:lvl w:ilvl="1" w:tplc="C636A060">
      <w:start w:val="1"/>
      <w:numFmt w:val="bullet"/>
      <w:lvlText w:val=""/>
      <w:lvlJc w:val="left"/>
      <w:pPr>
        <w:tabs>
          <w:tab w:val="num" w:pos="890"/>
        </w:tabs>
        <w:ind w:left="72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4355B89"/>
    <w:multiLevelType w:val="hybridMultilevel"/>
    <w:tmpl w:val="AE6E28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CB454A"/>
    <w:multiLevelType w:val="hybridMultilevel"/>
    <w:tmpl w:val="DBDE6E42"/>
    <w:lvl w:ilvl="0" w:tplc="A2FC500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876A0"/>
    <w:multiLevelType w:val="hybridMultilevel"/>
    <w:tmpl w:val="BE567D06"/>
    <w:lvl w:ilvl="0" w:tplc="04520005">
      <w:start w:val="1"/>
      <w:numFmt w:val="bullet"/>
      <w:lvlText w:val=""/>
      <w:lvlJc w:val="left"/>
      <w:pPr>
        <w:ind w:left="720" w:hanging="360"/>
      </w:pPr>
      <w:rPr>
        <w:rFonts w:ascii="Wingdings" w:hAnsi="Wingding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10873"/>
    <w:rsid w:val="00027A03"/>
    <w:rsid w:val="00044DAD"/>
    <w:rsid w:val="0008177D"/>
    <w:rsid w:val="00082A18"/>
    <w:rsid w:val="00086577"/>
    <w:rsid w:val="00097754"/>
    <w:rsid w:val="000A18F8"/>
    <w:rsid w:val="000A3405"/>
    <w:rsid w:val="000B4F7E"/>
    <w:rsid w:val="000B633A"/>
    <w:rsid w:val="000C2077"/>
    <w:rsid w:val="000D1422"/>
    <w:rsid w:val="000D5F9D"/>
    <w:rsid w:val="000E05F4"/>
    <w:rsid w:val="000F1229"/>
    <w:rsid w:val="00126B4A"/>
    <w:rsid w:val="001306D4"/>
    <w:rsid w:val="00132FF6"/>
    <w:rsid w:val="0013347C"/>
    <w:rsid w:val="00167AAC"/>
    <w:rsid w:val="00173038"/>
    <w:rsid w:val="00176B08"/>
    <w:rsid w:val="00192D29"/>
    <w:rsid w:val="001A183D"/>
    <w:rsid w:val="001B7F0F"/>
    <w:rsid w:val="001D0F10"/>
    <w:rsid w:val="001E0BF2"/>
    <w:rsid w:val="001F1C87"/>
    <w:rsid w:val="001F7813"/>
    <w:rsid w:val="00211E94"/>
    <w:rsid w:val="002315F8"/>
    <w:rsid w:val="0024616D"/>
    <w:rsid w:val="002467C8"/>
    <w:rsid w:val="0028580A"/>
    <w:rsid w:val="002959FA"/>
    <w:rsid w:val="002A56FE"/>
    <w:rsid w:val="002C65EC"/>
    <w:rsid w:val="002E614D"/>
    <w:rsid w:val="002F765E"/>
    <w:rsid w:val="00301BAA"/>
    <w:rsid w:val="00305CCA"/>
    <w:rsid w:val="00311E0A"/>
    <w:rsid w:val="0032633B"/>
    <w:rsid w:val="0033028B"/>
    <w:rsid w:val="003415D1"/>
    <w:rsid w:val="00347518"/>
    <w:rsid w:val="00373A0B"/>
    <w:rsid w:val="00386CAF"/>
    <w:rsid w:val="0038711A"/>
    <w:rsid w:val="00393350"/>
    <w:rsid w:val="003A072A"/>
    <w:rsid w:val="003C34F0"/>
    <w:rsid w:val="003C3BC3"/>
    <w:rsid w:val="003D3C63"/>
    <w:rsid w:val="003E4C23"/>
    <w:rsid w:val="00401518"/>
    <w:rsid w:val="00444D82"/>
    <w:rsid w:val="00450909"/>
    <w:rsid w:val="00490130"/>
    <w:rsid w:val="004A1293"/>
    <w:rsid w:val="00505E7B"/>
    <w:rsid w:val="005174E1"/>
    <w:rsid w:val="00523A72"/>
    <w:rsid w:val="005404A3"/>
    <w:rsid w:val="00547ADB"/>
    <w:rsid w:val="00554AAA"/>
    <w:rsid w:val="005600C9"/>
    <w:rsid w:val="00590288"/>
    <w:rsid w:val="005B27E8"/>
    <w:rsid w:val="005E464F"/>
    <w:rsid w:val="005E6C61"/>
    <w:rsid w:val="005F3FD8"/>
    <w:rsid w:val="0061052C"/>
    <w:rsid w:val="00612A51"/>
    <w:rsid w:val="00616A18"/>
    <w:rsid w:val="00654838"/>
    <w:rsid w:val="00663F34"/>
    <w:rsid w:val="00665437"/>
    <w:rsid w:val="00666095"/>
    <w:rsid w:val="0067377F"/>
    <w:rsid w:val="00690470"/>
    <w:rsid w:val="006B103E"/>
    <w:rsid w:val="006B2895"/>
    <w:rsid w:val="006B33F8"/>
    <w:rsid w:val="006B4DA9"/>
    <w:rsid w:val="006B4EED"/>
    <w:rsid w:val="006E7101"/>
    <w:rsid w:val="007044FF"/>
    <w:rsid w:val="00725E20"/>
    <w:rsid w:val="00733365"/>
    <w:rsid w:val="00737AE7"/>
    <w:rsid w:val="00742191"/>
    <w:rsid w:val="007604C1"/>
    <w:rsid w:val="007757C5"/>
    <w:rsid w:val="00782CFD"/>
    <w:rsid w:val="00793150"/>
    <w:rsid w:val="007963A4"/>
    <w:rsid w:val="007A6B29"/>
    <w:rsid w:val="007B074B"/>
    <w:rsid w:val="007B10FD"/>
    <w:rsid w:val="007B3B8E"/>
    <w:rsid w:val="007C6ACB"/>
    <w:rsid w:val="007E2A8A"/>
    <w:rsid w:val="00806C66"/>
    <w:rsid w:val="0083245A"/>
    <w:rsid w:val="0083738C"/>
    <w:rsid w:val="00854678"/>
    <w:rsid w:val="008552CC"/>
    <w:rsid w:val="008827AE"/>
    <w:rsid w:val="008A6E9B"/>
    <w:rsid w:val="008B3301"/>
    <w:rsid w:val="008B7DE5"/>
    <w:rsid w:val="008D2BEC"/>
    <w:rsid w:val="008E19CE"/>
    <w:rsid w:val="008E5647"/>
    <w:rsid w:val="008E61BF"/>
    <w:rsid w:val="008E748F"/>
    <w:rsid w:val="008F0965"/>
    <w:rsid w:val="008F64D8"/>
    <w:rsid w:val="009237A2"/>
    <w:rsid w:val="009402D5"/>
    <w:rsid w:val="009434DD"/>
    <w:rsid w:val="0095111E"/>
    <w:rsid w:val="00967AAA"/>
    <w:rsid w:val="00984E0B"/>
    <w:rsid w:val="009A3F71"/>
    <w:rsid w:val="009A553F"/>
    <w:rsid w:val="009B1803"/>
    <w:rsid w:val="009B31F4"/>
    <w:rsid w:val="009F7187"/>
    <w:rsid w:val="00A17C82"/>
    <w:rsid w:val="00A3770A"/>
    <w:rsid w:val="00A474E7"/>
    <w:rsid w:val="00A4773E"/>
    <w:rsid w:val="00A9557E"/>
    <w:rsid w:val="00AB7126"/>
    <w:rsid w:val="00AC221C"/>
    <w:rsid w:val="00AE1826"/>
    <w:rsid w:val="00AF22D7"/>
    <w:rsid w:val="00B0184F"/>
    <w:rsid w:val="00B01DD6"/>
    <w:rsid w:val="00B06EB9"/>
    <w:rsid w:val="00B248C2"/>
    <w:rsid w:val="00B417AA"/>
    <w:rsid w:val="00B431A4"/>
    <w:rsid w:val="00B56E02"/>
    <w:rsid w:val="00B57989"/>
    <w:rsid w:val="00B71665"/>
    <w:rsid w:val="00B71BD1"/>
    <w:rsid w:val="00B8341F"/>
    <w:rsid w:val="00B87041"/>
    <w:rsid w:val="00BA105D"/>
    <w:rsid w:val="00BA5D60"/>
    <w:rsid w:val="00BA6E5A"/>
    <w:rsid w:val="00BD7DB9"/>
    <w:rsid w:val="00BE5A3A"/>
    <w:rsid w:val="00BF7690"/>
    <w:rsid w:val="00C368BA"/>
    <w:rsid w:val="00C81C80"/>
    <w:rsid w:val="00C94457"/>
    <w:rsid w:val="00C94E86"/>
    <w:rsid w:val="00CE08FB"/>
    <w:rsid w:val="00CE62F3"/>
    <w:rsid w:val="00CF6E57"/>
    <w:rsid w:val="00D02463"/>
    <w:rsid w:val="00D16131"/>
    <w:rsid w:val="00D343D4"/>
    <w:rsid w:val="00D373CC"/>
    <w:rsid w:val="00D40A13"/>
    <w:rsid w:val="00D504BE"/>
    <w:rsid w:val="00D62E6D"/>
    <w:rsid w:val="00D72E3D"/>
    <w:rsid w:val="00DC08E4"/>
    <w:rsid w:val="00DC5A70"/>
    <w:rsid w:val="00DE0FFF"/>
    <w:rsid w:val="00DF694D"/>
    <w:rsid w:val="00E1154A"/>
    <w:rsid w:val="00E3161F"/>
    <w:rsid w:val="00E72E60"/>
    <w:rsid w:val="00E97F45"/>
    <w:rsid w:val="00EA066D"/>
    <w:rsid w:val="00EA459B"/>
    <w:rsid w:val="00EE24D7"/>
    <w:rsid w:val="00EE40DB"/>
    <w:rsid w:val="00EF4B86"/>
    <w:rsid w:val="00F15F87"/>
    <w:rsid w:val="00F812D2"/>
    <w:rsid w:val="00FB0881"/>
    <w:rsid w:val="00FB3DA2"/>
    <w:rsid w:val="00FC2CE4"/>
    <w:rsid w:val="00FC3BA8"/>
    <w:rsid w:val="00FC5484"/>
    <w:rsid w:val="00FC5505"/>
    <w:rsid w:val="00FC6AFF"/>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01DD6"/>
    <w:pPr>
      <w:keepNext/>
      <w:outlineLvl w:val="3"/>
    </w:pPr>
    <w:rPr>
      <w:rFonts w:ascii="Arial"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customStyle="1" w:styleId="xmsonormal">
    <w:name w:val="xmsonormal"/>
    <w:basedOn w:val="Normal"/>
    <w:rsid w:val="00086577"/>
    <w:rPr>
      <w:rFonts w:eastAsiaTheme="minorHAnsi"/>
    </w:rPr>
  </w:style>
  <w:style w:type="character" w:customStyle="1" w:styleId="Heading4Char">
    <w:name w:val="Heading 4 Char"/>
    <w:basedOn w:val="DefaultParagraphFont"/>
    <w:link w:val="Heading4"/>
    <w:rsid w:val="00B01DD6"/>
    <w:rPr>
      <w:rFonts w:ascii="Arial" w:eastAsia="Times New Roman" w:hAnsi="Arial" w:cs="Arial"/>
      <w:b/>
      <w:bCs/>
    </w:rPr>
  </w:style>
  <w:style w:type="paragraph" w:styleId="ListParagraph">
    <w:name w:val="List Paragraph"/>
    <w:basedOn w:val="Normal"/>
    <w:uiPriority w:val="34"/>
    <w:qFormat/>
    <w:rsid w:val="00B01DD6"/>
    <w:pPr>
      <w:ind w:left="720"/>
      <w:contextualSpacing/>
    </w:pPr>
  </w:style>
  <w:style w:type="paragraph" w:styleId="BodyText3">
    <w:name w:val="Body Text 3"/>
    <w:basedOn w:val="Normal"/>
    <w:link w:val="BodyText3Char"/>
    <w:unhideWhenUsed/>
    <w:rsid w:val="00B01DD6"/>
    <w:pPr>
      <w:jc w:val="both"/>
    </w:pPr>
    <w:rPr>
      <w:rFonts w:ascii="Tempus Sans ITC" w:hAnsi="Tempus Sans ITC"/>
      <w:i/>
      <w:sz w:val="22"/>
      <w:szCs w:val="20"/>
      <w:lang w:val="x-none" w:eastAsia="en-US"/>
    </w:rPr>
  </w:style>
  <w:style w:type="character" w:customStyle="1" w:styleId="BodyText3Char">
    <w:name w:val="Body Text 3 Char"/>
    <w:basedOn w:val="DefaultParagraphFont"/>
    <w:link w:val="BodyText3"/>
    <w:rsid w:val="00B01DD6"/>
    <w:rPr>
      <w:rFonts w:ascii="Tempus Sans ITC" w:eastAsia="Times New Roman" w:hAnsi="Tempus Sans ITC" w:cs="Times New Roman"/>
      <w:i/>
      <w:szCs w:val="20"/>
      <w:lang w:val="x-none"/>
    </w:rPr>
  </w:style>
  <w:style w:type="paragraph" w:customStyle="1" w:styleId="296">
    <w:name w:val="296"/>
    <w:basedOn w:val="Normal"/>
    <w:rsid w:val="00B01DD6"/>
    <w:pPr>
      <w:overflowPunct w:val="0"/>
      <w:autoSpaceDE w:val="0"/>
      <w:autoSpaceDN w:val="0"/>
      <w:adjustRightInd w:val="0"/>
      <w:textAlignment w:val="baseline"/>
    </w:pPr>
    <w:rPr>
      <w:rFonts w:ascii="뻼ಌ" w:hAnsi="뻼ಌ"/>
      <w:color w:val="000000"/>
      <w:sz w:val="20"/>
      <w:szCs w:val="20"/>
      <w:lang w:val="en-US" w:eastAsia="en-US"/>
    </w:rPr>
  </w:style>
  <w:style w:type="paragraph" w:styleId="BodyText">
    <w:name w:val="Body Text"/>
    <w:basedOn w:val="Normal"/>
    <w:link w:val="BodyTextChar"/>
    <w:uiPriority w:val="99"/>
    <w:semiHidden/>
    <w:unhideWhenUsed/>
    <w:rsid w:val="003D3C63"/>
    <w:pPr>
      <w:spacing w:after="120"/>
    </w:pPr>
  </w:style>
  <w:style w:type="character" w:customStyle="1" w:styleId="BodyTextChar">
    <w:name w:val="Body Text Char"/>
    <w:basedOn w:val="DefaultParagraphFont"/>
    <w:link w:val="BodyText"/>
    <w:rsid w:val="003D3C6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4592">
      <w:bodyDiv w:val="1"/>
      <w:marLeft w:val="0"/>
      <w:marRight w:val="0"/>
      <w:marTop w:val="0"/>
      <w:marBottom w:val="0"/>
      <w:divBdr>
        <w:top w:val="none" w:sz="0" w:space="0" w:color="auto"/>
        <w:left w:val="none" w:sz="0" w:space="0" w:color="auto"/>
        <w:bottom w:val="none" w:sz="0" w:space="0" w:color="auto"/>
        <w:right w:val="none" w:sz="0" w:space="0" w:color="auto"/>
      </w:divBdr>
    </w:div>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2.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4.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0.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9903-CF8A-495C-B029-911792D4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HEATHER HUGHES</cp:lastModifiedBy>
  <cp:revision>3</cp:revision>
  <cp:lastPrinted>2017-06-28T16:42:00Z</cp:lastPrinted>
  <dcterms:created xsi:type="dcterms:W3CDTF">2017-06-29T15:03:00Z</dcterms:created>
  <dcterms:modified xsi:type="dcterms:W3CDTF">2017-06-29T15:09:00Z</dcterms:modified>
</cp:coreProperties>
</file>