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C0" w:rsidRPr="00E03664" w:rsidRDefault="00183A98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E5781F8" wp14:editId="2E21E847">
            <wp:simplePos x="0" y="0"/>
            <wp:positionH relativeFrom="column">
              <wp:posOffset>-86360</wp:posOffset>
            </wp:positionH>
            <wp:positionV relativeFrom="paragraph">
              <wp:posOffset>-86360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 descr="log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C0" w:rsidRPr="00E03664">
        <w:rPr>
          <w:rFonts w:asciiTheme="minorHAnsi" w:hAnsiTheme="minorHAnsi" w:cs="Arial"/>
          <w:b/>
          <w:sz w:val="20"/>
          <w:szCs w:val="20"/>
        </w:rPr>
        <w:t>OUR LADY’S RC HIGH SCHOOL</w:t>
      </w: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PERSON SPECIFICATION</w:t>
      </w:r>
    </w:p>
    <w:p w:rsidR="008300C0" w:rsidRPr="00E03664" w:rsidRDefault="008300C0" w:rsidP="008300C0">
      <w:pPr>
        <w:shd w:val="clear" w:color="auto" w:fill="FFFFFF"/>
        <w:spacing w:before="293"/>
        <w:ind w:left="10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 xml:space="preserve">JOB TITLE: </w:t>
      </w:r>
      <w:r w:rsidR="006110C1">
        <w:rPr>
          <w:rFonts w:asciiTheme="minorHAnsi" w:hAnsiTheme="minorHAnsi" w:cs="Arial"/>
          <w:b/>
          <w:sz w:val="20"/>
          <w:szCs w:val="20"/>
        </w:rPr>
        <w:t xml:space="preserve">TEACHER OF </w:t>
      </w:r>
      <w:r w:rsidR="00A11428">
        <w:rPr>
          <w:rFonts w:asciiTheme="minorHAnsi" w:hAnsiTheme="minorHAnsi" w:cs="Arial"/>
          <w:b/>
          <w:sz w:val="20"/>
          <w:szCs w:val="20"/>
        </w:rPr>
        <w:t xml:space="preserve">MATHEMATICS </w:t>
      </w:r>
      <w:bookmarkStart w:id="0" w:name="_GoBack"/>
      <w:bookmarkEnd w:id="0"/>
    </w:p>
    <w:p w:rsidR="008300C0" w:rsidRDefault="008300C0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4973"/>
        <w:gridCol w:w="1541"/>
        <w:gridCol w:w="1543"/>
        <w:gridCol w:w="1900"/>
      </w:tblGrid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775" w:type="pct"/>
          </w:tcPr>
          <w:p w:rsidR="00827EE4" w:rsidRPr="00E03664" w:rsidRDefault="00330D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DESIR</w:t>
            </w:r>
            <w:r w:rsidR="00827EE4"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ABLE </w:t>
            </w:r>
          </w:p>
        </w:tc>
        <w:tc>
          <w:tcPr>
            <w:tcW w:w="95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A: QUALIFICATIONS FOR THE POST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Teaching experience at Key Stages 3 and 4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 good track record of recent professional development </w:t>
            </w:r>
          </w:p>
        </w:tc>
        <w:tc>
          <w:tcPr>
            <w:tcW w:w="774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827EE4" w:rsidP="006A3D35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827EE4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Proven success as a classroom practitioner, evidence of high quality teaching at KS3 </w:t>
            </w:r>
            <w:r w:rsidR="00BC4F9D" w:rsidRPr="00E03664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 KS4 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Experience of monitoring the quality of students work and setting appropriate challenge to assist learning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Ability to interpret data relating to student performance and attendance, and be able to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translate this into successful teaching and learning strate</w:t>
            </w:r>
            <w:r w:rsidR="0028351B">
              <w:rPr>
                <w:rFonts w:asciiTheme="minorHAnsi" w:hAnsiTheme="minorHAnsi" w:cs="Arial"/>
                <w:color w:val="000000"/>
                <w:sz w:val="20"/>
                <w:szCs w:val="20"/>
              </w:rPr>
              <w:t>gies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BC4F9D" w:rsidRPr="00E03664" w:rsidRDefault="00BC4F9D" w:rsidP="00BC4F9D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827EE4" w:rsidRPr="00E03664" w:rsidRDefault="00BC4F9D" w:rsidP="00BC4F9D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921E7B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embrace new teaching and learning styles to develop students of all abilities. 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Default="006A3D35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  <w:p w:rsidR="006A3D35" w:rsidRPr="00E03664" w:rsidRDefault="006A3D35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BC4F9D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Proven interpersonal skills and the ability to support colleagues and work cooperatively  in a team setting</w:t>
            </w:r>
          </w:p>
        </w:tc>
        <w:tc>
          <w:tcPr>
            <w:tcW w:w="774" w:type="pct"/>
          </w:tcPr>
          <w:p w:rsidR="00827EE4" w:rsidRPr="00E03664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C4F9D" w:rsidRPr="00E03664">
              <w:rPr>
                <w:rFonts w:asciiTheme="minorHAnsi" w:hAnsiTheme="minorHAnsi" w:cs="Arial"/>
                <w:sz w:val="20"/>
                <w:szCs w:val="20"/>
              </w:rPr>
              <w:t>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Excellent organisational skills and the ability to develop and enhance the practice of self and others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921E7B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gain the confidence, trust and respect of students,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>staff</w:t>
            </w:r>
            <w:r w:rsidR="00921E7B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 and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>parents</w:t>
            </w:r>
            <w:r w:rsidR="00921E7B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,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and to be able to build successful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working relationships at all levels 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E03664" w:rsidTr="003B39A5">
        <w:tc>
          <w:tcPr>
            <w:tcW w:w="2497" w:type="pct"/>
          </w:tcPr>
          <w:p w:rsidR="00827EE4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Can demonstrate high classroom standards and the ability </w:t>
            </w:r>
            <w:r w:rsidRPr="00E03664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to manage challenging behaviour in a firm and consistent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77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E03664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</w:tbl>
    <w:p w:rsidR="003B39A5" w:rsidRDefault="003B39A5">
      <w:r>
        <w:br w:type="page"/>
      </w: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4973"/>
        <w:gridCol w:w="1541"/>
        <w:gridCol w:w="1543"/>
        <w:gridCol w:w="1900"/>
      </w:tblGrid>
      <w:tr w:rsidR="00A65E6E" w:rsidRPr="00E03664" w:rsidTr="003B39A5">
        <w:tc>
          <w:tcPr>
            <w:tcW w:w="2497" w:type="pct"/>
          </w:tcPr>
          <w:p w:rsidR="00A65E6E" w:rsidRPr="00E03664" w:rsidRDefault="00A65E6E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CRITERIA FOR SELECTION</w:t>
            </w:r>
          </w:p>
        </w:tc>
        <w:tc>
          <w:tcPr>
            <w:tcW w:w="774" w:type="pct"/>
          </w:tcPr>
          <w:p w:rsidR="00A65E6E" w:rsidRPr="00E03664" w:rsidRDefault="00A65E6E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775" w:type="pct"/>
          </w:tcPr>
          <w:p w:rsidR="00A65E6E" w:rsidRPr="00E03664" w:rsidRDefault="00A65E6E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954" w:type="pct"/>
          </w:tcPr>
          <w:p w:rsidR="00A65E6E" w:rsidRPr="00A65E6E" w:rsidRDefault="00A65E6E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5E6E">
              <w:rPr>
                <w:rFonts w:asciiTheme="minorHAnsi" w:hAnsiTheme="minorHAnsi" w:cs="Arial"/>
                <w:b/>
                <w:sz w:val="20"/>
                <w:szCs w:val="20"/>
              </w:rPr>
              <w:t xml:space="preserve">ASSESSMENT 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Ability to forward plan and be able to review processes and initiate change for the benefit of students </w:t>
            </w:r>
          </w:p>
        </w:tc>
        <w:tc>
          <w:tcPr>
            <w:tcW w:w="77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183A98" w:rsidRPr="00E03664" w:rsidTr="00527679">
        <w:tc>
          <w:tcPr>
            <w:tcW w:w="5000" w:type="pct"/>
            <w:gridSpan w:val="4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  <w:t>C: OTHER REQUIREMENTS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An excellent attendance and punctuality record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References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demonstrate </w:t>
            </w:r>
            <w:r w:rsidRPr="00E0366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commitment to students to enable them to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achieve their full potential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the school ethos and policies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183A98" w:rsidRPr="00E03664" w:rsidTr="003B39A5">
        <w:tc>
          <w:tcPr>
            <w:tcW w:w="2497" w:type="pct"/>
          </w:tcPr>
          <w:p w:rsidR="00183A98" w:rsidRPr="00E03664" w:rsidRDefault="00527679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undertake o</w:t>
            </w:r>
            <w:r w:rsidR="0028351B">
              <w:rPr>
                <w:rFonts w:asciiTheme="minorHAnsi" w:hAnsiTheme="minorHAnsi" w:cs="Arial"/>
                <w:color w:val="000000"/>
                <w:sz w:val="20"/>
                <w:szCs w:val="20"/>
              </w:rPr>
              <w:t>ngoing professional development</w:t>
            </w:r>
          </w:p>
        </w:tc>
        <w:tc>
          <w:tcPr>
            <w:tcW w:w="774" w:type="pct"/>
          </w:tcPr>
          <w:p w:rsidR="00183A98" w:rsidRPr="00E03664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E03664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E03664" w:rsidRDefault="00527679" w:rsidP="006A3D35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</w:tbl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300C0" w:rsidRPr="00BE540A" w:rsidRDefault="008300C0" w:rsidP="008300C0">
      <w:pPr>
        <w:shd w:val="clear" w:color="auto" w:fill="FFFFFF"/>
        <w:spacing w:before="293"/>
        <w:ind w:left="10"/>
        <w:rPr>
          <w:rFonts w:ascii="Arial" w:hAnsi="Arial" w:cs="Arial"/>
          <w:sz w:val="20"/>
          <w:szCs w:val="20"/>
        </w:rPr>
      </w:pPr>
    </w:p>
    <w:p w:rsidR="008300C0" w:rsidRPr="00BE540A" w:rsidRDefault="008300C0" w:rsidP="008300C0">
      <w:pPr>
        <w:spacing w:after="254" w:line="1" w:lineRule="exact"/>
        <w:rPr>
          <w:rFonts w:ascii="Arial" w:hAnsi="Arial" w:cs="Arial"/>
          <w:sz w:val="20"/>
          <w:szCs w:val="20"/>
        </w:rPr>
      </w:pPr>
    </w:p>
    <w:p w:rsidR="00790C8B" w:rsidRDefault="00790C8B"/>
    <w:sectPr w:rsidR="00790C8B" w:rsidSect="006853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B3" w:rsidRPr="000D06B3" w:rsidRDefault="000D06B3" w:rsidP="000D06B3">
    <w:pPr>
      <w:pStyle w:val="Footer"/>
      <w:jc w:val="right"/>
      <w:rPr>
        <w:rFonts w:ascii="Arial" w:hAnsi="Arial" w:cs="Arial"/>
        <w:sz w:val="16"/>
      </w:rPr>
    </w:pPr>
    <w:r w:rsidRPr="000D06B3">
      <w:rPr>
        <w:rFonts w:ascii="Arial" w:hAnsi="Arial" w:cs="Arial"/>
        <w:sz w:val="16"/>
      </w:rPr>
      <w:fldChar w:fldCharType="begin"/>
    </w:r>
    <w:r w:rsidRPr="000D06B3">
      <w:rPr>
        <w:rFonts w:ascii="Arial" w:hAnsi="Arial" w:cs="Arial"/>
        <w:sz w:val="16"/>
      </w:rPr>
      <w:instrText xml:space="preserve"> FILENAME  \p  \* MERGEFORMAT </w:instrText>
    </w:r>
    <w:r w:rsidRPr="000D06B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0"/>
    <w:rsid w:val="000D06B3"/>
    <w:rsid w:val="00183A98"/>
    <w:rsid w:val="001D4BCE"/>
    <w:rsid w:val="002259B5"/>
    <w:rsid w:val="0028351B"/>
    <w:rsid w:val="002C1FC8"/>
    <w:rsid w:val="00311A59"/>
    <w:rsid w:val="00330DE4"/>
    <w:rsid w:val="00335A67"/>
    <w:rsid w:val="003B39A5"/>
    <w:rsid w:val="003F09D0"/>
    <w:rsid w:val="004005F6"/>
    <w:rsid w:val="00486009"/>
    <w:rsid w:val="004F3B54"/>
    <w:rsid w:val="00521F89"/>
    <w:rsid w:val="00527679"/>
    <w:rsid w:val="006110C1"/>
    <w:rsid w:val="006853AF"/>
    <w:rsid w:val="006A3D35"/>
    <w:rsid w:val="00790C8B"/>
    <w:rsid w:val="007E7446"/>
    <w:rsid w:val="00827EE4"/>
    <w:rsid w:val="008300C0"/>
    <w:rsid w:val="008547F5"/>
    <w:rsid w:val="00862C87"/>
    <w:rsid w:val="00921E7B"/>
    <w:rsid w:val="00961036"/>
    <w:rsid w:val="00A11428"/>
    <w:rsid w:val="00A239BF"/>
    <w:rsid w:val="00A65E6E"/>
    <w:rsid w:val="00A87348"/>
    <w:rsid w:val="00B31ADC"/>
    <w:rsid w:val="00B6599B"/>
    <w:rsid w:val="00BC4F9D"/>
    <w:rsid w:val="00C4074D"/>
    <w:rsid w:val="00C92594"/>
    <w:rsid w:val="00CD5173"/>
    <w:rsid w:val="00D21004"/>
    <w:rsid w:val="00E03664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B84"/>
  <w15:docId w15:val="{3672FD98-76D7-4C0B-9877-AD12411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Sally Royle</cp:lastModifiedBy>
  <cp:revision>2</cp:revision>
  <cp:lastPrinted>2016-01-06T10:50:00Z</cp:lastPrinted>
  <dcterms:created xsi:type="dcterms:W3CDTF">2021-01-13T09:14:00Z</dcterms:created>
  <dcterms:modified xsi:type="dcterms:W3CDTF">2021-01-13T09:14:00Z</dcterms:modified>
</cp:coreProperties>
</file>