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7"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43D537D0" w14:textId="06BE8C58" w:rsidR="000710B1" w:rsidRDefault="00885C06" w:rsidP="000710B1">
            <w:pPr>
              <w:contextualSpacing/>
              <w:jc w:val="center"/>
              <w:rPr>
                <w:rFonts w:ascii="Arial" w:hAnsi="Arial" w:cs="Arial"/>
                <w:b/>
                <w:bCs/>
                <w:color w:val="7030A0"/>
              </w:rPr>
            </w:pPr>
            <w:r>
              <w:rPr>
                <w:rFonts w:ascii="Arial" w:hAnsi="Arial" w:cs="Arial"/>
                <w:b/>
                <w:bCs/>
                <w:color w:val="7030A0"/>
              </w:rPr>
              <w:t>Higher Level Teaching Assistant (HLTA)</w:t>
            </w:r>
          </w:p>
          <w:p w14:paraId="5FC30710" w14:textId="77777777" w:rsidR="000710B1" w:rsidRDefault="000710B1" w:rsidP="000710B1">
            <w:pPr>
              <w:contextualSpacing/>
              <w:jc w:val="center"/>
              <w:rPr>
                <w:rFonts w:ascii="Arial" w:hAnsi="Arial" w:cs="Arial"/>
              </w:rPr>
            </w:pP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2CCC50B5" w:rsidR="000710B1" w:rsidRPr="000710B1" w:rsidRDefault="00885C06" w:rsidP="00885C06">
            <w:pPr>
              <w:contextualSpacing/>
              <w:jc w:val="center"/>
              <w:rPr>
                <w:rFonts w:ascii="Arial" w:hAnsi="Arial" w:cs="Arial"/>
              </w:rPr>
            </w:pPr>
            <w:r>
              <w:rPr>
                <w:rFonts w:ascii="Arial" w:hAnsi="Arial" w:cs="Arial"/>
              </w:rPr>
              <w:t>3</w:t>
            </w:r>
          </w:p>
        </w:tc>
        <w:tc>
          <w:tcPr>
            <w:tcW w:w="1843" w:type="dxa"/>
            <w:gridSpan w:val="2"/>
          </w:tcPr>
          <w:p w14:paraId="64CA8532" w14:textId="124E77B5" w:rsidR="000710B1" w:rsidRDefault="000710B1" w:rsidP="000710B1">
            <w:pPr>
              <w:contextualSpacing/>
              <w:jc w:val="center"/>
              <w:rPr>
                <w:rFonts w:ascii="Arial" w:hAnsi="Arial" w:cs="Arial"/>
              </w:rPr>
            </w:pPr>
            <w:r>
              <w:rPr>
                <w:rFonts w:ascii="Arial" w:hAnsi="Arial" w:cs="Arial"/>
                <w:b/>
                <w:bCs/>
              </w:rPr>
              <w:t>Notice Period:</w:t>
            </w:r>
          </w:p>
        </w:tc>
        <w:tc>
          <w:tcPr>
            <w:tcW w:w="1559" w:type="dxa"/>
          </w:tcPr>
          <w:p w14:paraId="4864B2AB" w14:textId="3BF31C0D" w:rsidR="000710B1" w:rsidRPr="000710B1" w:rsidRDefault="003C0C9A" w:rsidP="000710B1">
            <w:pPr>
              <w:contextualSpacing/>
              <w:jc w:val="center"/>
              <w:rPr>
                <w:rFonts w:ascii="Arial" w:hAnsi="Arial" w:cs="Arial"/>
              </w:rPr>
            </w:pPr>
            <w:r>
              <w:rPr>
                <w:rFonts w:ascii="Arial" w:hAnsi="Arial" w:cs="Arial"/>
              </w:rPr>
              <w:t>One</w:t>
            </w:r>
            <w:r w:rsidR="000710B1" w:rsidRPr="000710B1">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1B8A626F" w:rsidR="000710B1" w:rsidRPr="000710B1" w:rsidRDefault="00885C06" w:rsidP="00885C06">
            <w:pPr>
              <w:contextualSpacing/>
              <w:jc w:val="center"/>
              <w:rPr>
                <w:rFonts w:ascii="Arial" w:hAnsi="Arial" w:cs="Arial"/>
              </w:rPr>
            </w:pPr>
            <w:r>
              <w:rPr>
                <w:rFonts w:ascii="Arial" w:hAnsi="Arial" w:cs="Arial"/>
              </w:rPr>
              <w:t>Head of SENCO</w:t>
            </w:r>
            <w:r w:rsidR="000710B1" w:rsidRPr="000710B1">
              <w:rPr>
                <w:rFonts w:ascii="Arial" w:hAnsi="Arial" w:cs="Arial"/>
              </w:rPr>
              <w:t xml:space="preserve"> </w:t>
            </w:r>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7016DE02" w:rsidR="000710B1" w:rsidRPr="000710B1" w:rsidRDefault="000710B1" w:rsidP="00CF7EF4">
            <w:pPr>
              <w:contextualSpacing/>
              <w:jc w:val="center"/>
              <w:rPr>
                <w:rFonts w:ascii="Arial" w:hAnsi="Arial" w:cs="Arial"/>
              </w:rPr>
            </w:pPr>
            <w:r w:rsidRPr="000710B1">
              <w:rPr>
                <w:rFonts w:ascii="Arial" w:hAnsi="Arial" w:cs="Arial"/>
              </w:rPr>
              <w:t>Business Manager</w:t>
            </w:r>
          </w:p>
        </w:tc>
      </w:tr>
      <w:bookmarkEnd w:id="0"/>
    </w:tbl>
    <w:p w14:paraId="039B5AAF" w14:textId="77777777" w:rsidR="00D30DC4" w:rsidRPr="00D30DC4" w:rsidRDefault="00D30DC4" w:rsidP="00D30DC4">
      <w:pPr>
        <w:contextualSpacing/>
        <w:jc w:val="both"/>
        <w:rPr>
          <w:rFonts w:ascii="Arial" w:hAnsi="Arial" w:cs="Arial"/>
        </w:rPr>
      </w:pPr>
    </w:p>
    <w:p w14:paraId="033653DE" w14:textId="46CFFC8D" w:rsid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159BAA4B" w14:textId="77777777" w:rsidR="00885C06" w:rsidRPr="00885C06" w:rsidRDefault="00885C06" w:rsidP="00885C06">
      <w:pPr>
        <w:spacing w:after="0"/>
        <w:contextualSpacing/>
        <w:rPr>
          <w:rFonts w:ascii="Arial" w:hAnsi="Arial" w:cs="Arial"/>
        </w:rPr>
      </w:pPr>
      <w:r w:rsidRPr="00885C06">
        <w:rPr>
          <w:rFonts w:ascii="Arial" w:hAnsi="Arial" w:cs="Arial"/>
        </w:rPr>
        <w:t>The team purpose for all colleagues who work in the Emmanuel Centre Team is to ensure that it is a positive, student-centred learning environment which reinforces the school’s key messages of inclusivity so that all students, ‘</w:t>
      </w:r>
      <w:r w:rsidRPr="00885C06">
        <w:rPr>
          <w:rFonts w:ascii="Arial" w:hAnsi="Arial" w:cs="Arial"/>
          <w:color w:val="000000"/>
          <w:shd w:val="clear" w:color="auto" w:fill="FFFFFF"/>
        </w:rPr>
        <w:t>May have life, and have it to the full. (John 10: 10).</w:t>
      </w:r>
    </w:p>
    <w:p w14:paraId="00BFC830" w14:textId="77777777" w:rsidR="009F51F0" w:rsidRDefault="009F51F0" w:rsidP="00D30DC4">
      <w:pPr>
        <w:contextualSpacing/>
        <w:jc w:val="both"/>
        <w:rPr>
          <w:rFonts w:ascii="Arial" w:hAnsi="Arial" w:cs="Arial"/>
        </w:rPr>
      </w:pPr>
    </w:p>
    <w:p w14:paraId="56E9019D" w14:textId="77777777"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3C23D67D" w14:textId="6376E16C" w:rsidR="00E50E1F" w:rsidRDefault="00E50E1F" w:rsidP="00D30DC4">
      <w:pPr>
        <w:contextualSpacing/>
        <w:jc w:val="both"/>
        <w:rPr>
          <w:rFonts w:ascii="Arial" w:hAnsi="Arial" w:cs="Arial"/>
          <w:b/>
          <w:bCs/>
        </w:rPr>
      </w:pPr>
      <w:r w:rsidRPr="00E50E1F">
        <w:rPr>
          <w:rFonts w:ascii="Arial" w:hAnsi="Arial" w:cs="Arial"/>
          <w:b/>
          <w:bCs/>
        </w:rPr>
        <w:t>Duties &amp; Responsibilities</w:t>
      </w:r>
    </w:p>
    <w:p w14:paraId="62B2CF83" w14:textId="61F0D799" w:rsidR="00BA642D" w:rsidRPr="005F49FB" w:rsidRDefault="005F49FB" w:rsidP="00D30DC4">
      <w:pPr>
        <w:contextualSpacing/>
        <w:jc w:val="both"/>
        <w:rPr>
          <w:rFonts w:ascii="Arial" w:hAnsi="Arial" w:cs="Arial"/>
          <w:bCs/>
        </w:rPr>
      </w:pPr>
      <w:r w:rsidRPr="005F49FB">
        <w:rPr>
          <w:rFonts w:ascii="Arial" w:hAnsi="Arial" w:cs="Arial"/>
          <w:bCs/>
        </w:rPr>
        <w:t>Support delivery of the SEND code of practise by:</w:t>
      </w:r>
    </w:p>
    <w:p w14:paraId="4297A500" w14:textId="77777777" w:rsidR="00885C06" w:rsidRDefault="00885C06" w:rsidP="00885C06">
      <w:pPr>
        <w:pStyle w:val="1bodycopy10pt"/>
        <w:numPr>
          <w:ilvl w:val="0"/>
          <w:numId w:val="7"/>
        </w:numPr>
        <w:spacing w:after="0"/>
        <w:jc w:val="both"/>
        <w:rPr>
          <w:sz w:val="22"/>
          <w:szCs w:val="22"/>
        </w:rPr>
      </w:pPr>
      <w:r w:rsidRPr="00885C06">
        <w:rPr>
          <w:sz w:val="22"/>
          <w:szCs w:val="22"/>
        </w:rPr>
        <w:t>Complement the professional work of the specialist teachers by taking responsibility for agreed learning activities. This will include planning, preparing and delivering activities for individuals or groups in the Centre’s provision: On occasion for whole classes on a short-term basis. You will also be required to support the recording, reporting and assessment of students’ progress and development.</w:t>
      </w:r>
    </w:p>
    <w:p w14:paraId="4F1CBF98" w14:textId="1D76AE2C" w:rsidR="00885C06" w:rsidRPr="00885C06" w:rsidRDefault="00885C06" w:rsidP="00885C06">
      <w:pPr>
        <w:pStyle w:val="1bodycopy10pt"/>
        <w:numPr>
          <w:ilvl w:val="0"/>
          <w:numId w:val="7"/>
        </w:numPr>
        <w:spacing w:after="0"/>
        <w:jc w:val="both"/>
        <w:rPr>
          <w:sz w:val="22"/>
          <w:szCs w:val="22"/>
        </w:rPr>
      </w:pPr>
      <w:r w:rsidRPr="00885C06">
        <w:rPr>
          <w:sz w:val="22"/>
          <w:szCs w:val="22"/>
        </w:rPr>
        <w:t xml:space="preserve">To support the development of other </w:t>
      </w:r>
      <w:r w:rsidR="0027329C">
        <w:rPr>
          <w:sz w:val="22"/>
          <w:szCs w:val="22"/>
        </w:rPr>
        <w:t>Teaching Assistants</w:t>
      </w:r>
      <w:r w:rsidRPr="00885C06">
        <w:rPr>
          <w:sz w:val="22"/>
          <w:szCs w:val="22"/>
        </w:rPr>
        <w:t xml:space="preserve"> to ensure that a high quality provision is consistently secured for all students.</w:t>
      </w:r>
    </w:p>
    <w:p w14:paraId="1CEF178B" w14:textId="77777777" w:rsidR="00885C06" w:rsidRPr="008A4750" w:rsidRDefault="00885C06" w:rsidP="00885C06">
      <w:pPr>
        <w:pStyle w:val="1bodycopy10pt"/>
        <w:numPr>
          <w:ilvl w:val="0"/>
          <w:numId w:val="7"/>
        </w:numPr>
        <w:spacing w:after="0"/>
        <w:jc w:val="both"/>
        <w:rPr>
          <w:sz w:val="22"/>
          <w:szCs w:val="22"/>
        </w:rPr>
      </w:pPr>
      <w:r w:rsidRPr="008A4750">
        <w:rPr>
          <w:sz w:val="22"/>
          <w:szCs w:val="22"/>
        </w:rPr>
        <w:t>To liaise with the Head of Centre, teachers, parents and external agencies to ensure the Centre provides an excellent education for all students.</w:t>
      </w:r>
    </w:p>
    <w:p w14:paraId="15B78949" w14:textId="77777777" w:rsidR="005F49FB" w:rsidRPr="005F49FB" w:rsidRDefault="00885C06" w:rsidP="00763BCC">
      <w:pPr>
        <w:pStyle w:val="1bodycopy10pt"/>
        <w:numPr>
          <w:ilvl w:val="0"/>
          <w:numId w:val="7"/>
        </w:numPr>
        <w:spacing w:after="0"/>
        <w:jc w:val="both"/>
        <w:rPr>
          <w:bCs/>
          <w:sz w:val="22"/>
          <w:szCs w:val="22"/>
        </w:rPr>
      </w:pPr>
      <w:r w:rsidRPr="005F49FB">
        <w:rPr>
          <w:sz w:val="22"/>
          <w:szCs w:val="22"/>
        </w:rPr>
        <w:t>To act as a learning mentor to a small group of students.</w:t>
      </w:r>
    </w:p>
    <w:p w14:paraId="674D0A6B" w14:textId="6157787E" w:rsidR="005F49FB" w:rsidRPr="005F49FB" w:rsidRDefault="005F49FB" w:rsidP="00763BCC">
      <w:pPr>
        <w:pStyle w:val="1bodycopy10pt"/>
        <w:numPr>
          <w:ilvl w:val="0"/>
          <w:numId w:val="7"/>
        </w:numPr>
        <w:spacing w:after="0"/>
        <w:jc w:val="both"/>
        <w:rPr>
          <w:bCs/>
          <w:sz w:val="22"/>
          <w:szCs w:val="22"/>
        </w:rPr>
      </w:pPr>
      <w:r w:rsidRPr="005F49FB">
        <w:rPr>
          <w:bCs/>
          <w:sz w:val="22"/>
          <w:szCs w:val="22"/>
        </w:rPr>
        <w:t xml:space="preserve">Work with small groups of students or teaching of </w:t>
      </w:r>
      <w:r w:rsidR="0027329C">
        <w:rPr>
          <w:bCs/>
          <w:sz w:val="22"/>
          <w:szCs w:val="22"/>
        </w:rPr>
        <w:t xml:space="preserve">a </w:t>
      </w:r>
      <w:r w:rsidRPr="005F49FB">
        <w:rPr>
          <w:bCs/>
          <w:sz w:val="22"/>
          <w:szCs w:val="22"/>
        </w:rPr>
        <w:t>whole class, under the direction of the teacher.</w:t>
      </w:r>
    </w:p>
    <w:p w14:paraId="06BD8504" w14:textId="77777777" w:rsidR="005F49FB" w:rsidRDefault="005F49FB" w:rsidP="00500D6B">
      <w:pPr>
        <w:pStyle w:val="1bodycopy10pt"/>
        <w:numPr>
          <w:ilvl w:val="0"/>
          <w:numId w:val="7"/>
        </w:numPr>
        <w:spacing w:after="0"/>
        <w:jc w:val="both"/>
        <w:rPr>
          <w:sz w:val="22"/>
          <w:szCs w:val="22"/>
        </w:rPr>
      </w:pPr>
      <w:r w:rsidRPr="005F49FB">
        <w:rPr>
          <w:sz w:val="22"/>
          <w:szCs w:val="22"/>
        </w:rPr>
        <w:t>Plan and deliver intervention activities under the direction of the teacher or external agencies, such as Speech and Language Therapists</w:t>
      </w:r>
    </w:p>
    <w:p w14:paraId="1EEB171D" w14:textId="342EE96B" w:rsidR="005F49FB" w:rsidRPr="005F49FB" w:rsidRDefault="005F49FB" w:rsidP="00500D6B">
      <w:pPr>
        <w:pStyle w:val="1bodycopy10pt"/>
        <w:numPr>
          <w:ilvl w:val="0"/>
          <w:numId w:val="7"/>
        </w:numPr>
        <w:spacing w:after="0"/>
        <w:jc w:val="both"/>
        <w:rPr>
          <w:sz w:val="22"/>
          <w:szCs w:val="22"/>
        </w:rPr>
      </w:pPr>
      <w:r w:rsidRPr="005F49FB">
        <w:rPr>
          <w:sz w:val="22"/>
          <w:szCs w:val="22"/>
        </w:rPr>
        <w:t>Support teachers in the development of pupil profiles.</w:t>
      </w:r>
    </w:p>
    <w:p w14:paraId="3BE28668" w14:textId="77777777" w:rsidR="005F49FB" w:rsidRPr="008A4750" w:rsidRDefault="005F49FB" w:rsidP="005F49FB">
      <w:pPr>
        <w:pStyle w:val="4Bulletedcopyblue"/>
        <w:numPr>
          <w:ilvl w:val="0"/>
          <w:numId w:val="7"/>
        </w:numPr>
        <w:spacing w:after="0"/>
        <w:jc w:val="both"/>
        <w:rPr>
          <w:sz w:val="22"/>
          <w:szCs w:val="22"/>
        </w:rPr>
      </w:pPr>
      <w:r w:rsidRPr="008A4750">
        <w:rPr>
          <w:sz w:val="22"/>
          <w:szCs w:val="22"/>
        </w:rPr>
        <w:lastRenderedPageBreak/>
        <w:t>Promote an ethos and culture that supports the school’s ethos and SEN policy that promotes excellent outcomes for students with SEN or a disability</w:t>
      </w:r>
    </w:p>
    <w:p w14:paraId="7C4B1992" w14:textId="0825BC17" w:rsidR="005F49FB" w:rsidRPr="008A4750" w:rsidRDefault="005F49FB" w:rsidP="005F49FB">
      <w:pPr>
        <w:pStyle w:val="4Bulletedcopyblue"/>
        <w:numPr>
          <w:ilvl w:val="0"/>
          <w:numId w:val="7"/>
        </w:numPr>
        <w:spacing w:after="0"/>
        <w:jc w:val="both"/>
        <w:rPr>
          <w:sz w:val="22"/>
          <w:szCs w:val="22"/>
        </w:rPr>
      </w:pPr>
      <w:r w:rsidRPr="008A4750">
        <w:rPr>
          <w:sz w:val="22"/>
          <w:szCs w:val="22"/>
        </w:rPr>
        <w:t>Lead and m</w:t>
      </w:r>
      <w:r>
        <w:rPr>
          <w:sz w:val="22"/>
          <w:szCs w:val="22"/>
        </w:rPr>
        <w:t xml:space="preserve">anage </w:t>
      </w:r>
      <w:r w:rsidR="0027329C">
        <w:rPr>
          <w:sz w:val="22"/>
          <w:szCs w:val="22"/>
        </w:rPr>
        <w:t>Teaching Assistants</w:t>
      </w:r>
      <w:r>
        <w:rPr>
          <w:sz w:val="22"/>
          <w:szCs w:val="22"/>
        </w:rPr>
        <w:t>.</w:t>
      </w:r>
    </w:p>
    <w:p w14:paraId="71F1A413" w14:textId="77777777" w:rsidR="005F49FB" w:rsidRPr="008A4750" w:rsidRDefault="005F49FB" w:rsidP="005F49FB">
      <w:pPr>
        <w:pStyle w:val="ListParagraph"/>
        <w:widowControl w:val="0"/>
        <w:numPr>
          <w:ilvl w:val="0"/>
          <w:numId w:val="7"/>
        </w:numPr>
        <w:tabs>
          <w:tab w:val="left" w:pos="461"/>
        </w:tabs>
        <w:autoSpaceDE w:val="0"/>
        <w:autoSpaceDN w:val="0"/>
        <w:spacing w:after="0"/>
        <w:ind w:right="244"/>
        <w:rPr>
          <w:rFonts w:ascii="Symbol" w:hAnsi="Symbol"/>
        </w:rPr>
      </w:pPr>
      <w:r w:rsidRPr="008A4750">
        <w:t>Within</w:t>
      </w:r>
      <w:r w:rsidRPr="008A4750">
        <w:rPr>
          <w:spacing w:val="-3"/>
        </w:rPr>
        <w:t xml:space="preserve"> </w:t>
      </w:r>
      <w:r w:rsidRPr="008A4750">
        <w:t>an</w:t>
      </w:r>
      <w:r w:rsidRPr="008A4750">
        <w:rPr>
          <w:spacing w:val="-3"/>
        </w:rPr>
        <w:t xml:space="preserve"> </w:t>
      </w:r>
      <w:r w:rsidRPr="008A4750">
        <w:t>agreed</w:t>
      </w:r>
      <w:r w:rsidRPr="008A4750">
        <w:rPr>
          <w:spacing w:val="-5"/>
        </w:rPr>
        <w:t xml:space="preserve"> </w:t>
      </w:r>
      <w:r w:rsidRPr="008A4750">
        <w:t>framework,</w:t>
      </w:r>
      <w:r w:rsidRPr="008A4750">
        <w:rPr>
          <w:spacing w:val="-4"/>
        </w:rPr>
        <w:t xml:space="preserve"> </w:t>
      </w:r>
      <w:r w:rsidRPr="008A4750">
        <w:t>teach</w:t>
      </w:r>
      <w:r w:rsidRPr="008A4750">
        <w:rPr>
          <w:spacing w:val="-5"/>
        </w:rPr>
        <w:t xml:space="preserve"> </w:t>
      </w:r>
      <w:r w:rsidRPr="008A4750">
        <w:t>whole</w:t>
      </w:r>
      <w:r w:rsidRPr="008A4750">
        <w:rPr>
          <w:spacing w:val="-3"/>
        </w:rPr>
        <w:t xml:space="preserve"> </w:t>
      </w:r>
      <w:r w:rsidRPr="008A4750">
        <w:t>classes</w:t>
      </w:r>
      <w:r w:rsidRPr="008A4750">
        <w:rPr>
          <w:spacing w:val="-3"/>
        </w:rPr>
        <w:t xml:space="preserve"> </w:t>
      </w:r>
      <w:r w:rsidRPr="008A4750">
        <w:t>of</w:t>
      </w:r>
      <w:r w:rsidRPr="008A4750">
        <w:rPr>
          <w:spacing w:val="-1"/>
        </w:rPr>
        <w:t xml:space="preserve"> </w:t>
      </w:r>
      <w:r w:rsidRPr="008A4750">
        <w:t>children.</w:t>
      </w:r>
      <w:r w:rsidRPr="008A4750">
        <w:rPr>
          <w:spacing w:val="-4"/>
        </w:rPr>
        <w:t xml:space="preserve"> </w:t>
      </w:r>
      <w:r w:rsidRPr="008A4750">
        <w:t>Plan</w:t>
      </w:r>
      <w:r w:rsidRPr="008A4750">
        <w:rPr>
          <w:spacing w:val="-3"/>
        </w:rPr>
        <w:t xml:space="preserve"> </w:t>
      </w:r>
      <w:r w:rsidRPr="008A4750">
        <w:t>and</w:t>
      </w:r>
      <w:r w:rsidRPr="008A4750">
        <w:rPr>
          <w:spacing w:val="-3"/>
        </w:rPr>
        <w:t xml:space="preserve"> </w:t>
      </w:r>
      <w:r w:rsidRPr="008A4750">
        <w:t>prepare</w:t>
      </w:r>
      <w:r w:rsidRPr="008A4750">
        <w:rPr>
          <w:spacing w:val="-3"/>
        </w:rPr>
        <w:t xml:space="preserve"> </w:t>
      </w:r>
      <w:r w:rsidRPr="008A4750">
        <w:t>lessons with</w:t>
      </w:r>
      <w:r w:rsidRPr="008A4750">
        <w:rPr>
          <w:spacing w:val="-3"/>
        </w:rPr>
        <w:t xml:space="preserve"> </w:t>
      </w:r>
      <w:r w:rsidRPr="008A4750">
        <w:t>teachers,</w:t>
      </w:r>
      <w:r w:rsidRPr="008A4750">
        <w:rPr>
          <w:spacing w:val="-4"/>
        </w:rPr>
        <w:t xml:space="preserve"> </w:t>
      </w:r>
      <w:r w:rsidRPr="008A4750">
        <w:t>participating</w:t>
      </w:r>
      <w:r w:rsidRPr="008A4750">
        <w:rPr>
          <w:spacing w:val="-3"/>
        </w:rPr>
        <w:t xml:space="preserve"> </w:t>
      </w:r>
      <w:r w:rsidRPr="008A4750">
        <w:t>in</w:t>
      </w:r>
      <w:r w:rsidRPr="008A4750">
        <w:rPr>
          <w:spacing w:val="-3"/>
        </w:rPr>
        <w:t xml:space="preserve"> </w:t>
      </w:r>
      <w:r w:rsidRPr="008A4750">
        <w:t>all</w:t>
      </w:r>
      <w:r w:rsidRPr="008A4750">
        <w:rPr>
          <w:spacing w:val="-3"/>
        </w:rPr>
        <w:t xml:space="preserve"> </w:t>
      </w:r>
      <w:r w:rsidRPr="008A4750">
        <w:t>stages</w:t>
      </w:r>
      <w:r w:rsidRPr="008A4750">
        <w:rPr>
          <w:spacing w:val="-5"/>
        </w:rPr>
        <w:t xml:space="preserve"> </w:t>
      </w:r>
      <w:r w:rsidRPr="008A4750">
        <w:t>of</w:t>
      </w:r>
      <w:r w:rsidRPr="008A4750">
        <w:rPr>
          <w:spacing w:val="-4"/>
        </w:rPr>
        <w:t xml:space="preserve"> </w:t>
      </w:r>
      <w:r w:rsidRPr="008A4750">
        <w:t>the</w:t>
      </w:r>
      <w:r w:rsidRPr="008A4750">
        <w:rPr>
          <w:spacing w:val="-3"/>
        </w:rPr>
        <w:t xml:space="preserve"> </w:t>
      </w:r>
      <w:r w:rsidRPr="008A4750">
        <w:t>planning</w:t>
      </w:r>
      <w:r w:rsidRPr="008A4750">
        <w:rPr>
          <w:spacing w:val="-1"/>
        </w:rPr>
        <w:t xml:space="preserve"> </w:t>
      </w:r>
      <w:r w:rsidRPr="008A4750">
        <w:t>cycle,</w:t>
      </w:r>
      <w:r w:rsidRPr="008A4750">
        <w:rPr>
          <w:spacing w:val="-2"/>
        </w:rPr>
        <w:t xml:space="preserve"> </w:t>
      </w:r>
      <w:r w:rsidRPr="008A4750">
        <w:t>including</w:t>
      </w:r>
      <w:r w:rsidRPr="008A4750">
        <w:rPr>
          <w:spacing w:val="-1"/>
        </w:rPr>
        <w:t xml:space="preserve"> </w:t>
      </w:r>
      <w:r w:rsidRPr="008A4750">
        <w:t>lesson</w:t>
      </w:r>
      <w:r w:rsidRPr="008A4750">
        <w:rPr>
          <w:spacing w:val="-3"/>
        </w:rPr>
        <w:t xml:space="preserve"> </w:t>
      </w:r>
      <w:r w:rsidRPr="008A4750">
        <w:t>planning, evaluating and adjusting lesson plans.</w:t>
      </w:r>
    </w:p>
    <w:p w14:paraId="5E306F47" w14:textId="6468D9E4" w:rsidR="005F49FB" w:rsidRPr="008A4750" w:rsidRDefault="005F49FB" w:rsidP="005F49FB">
      <w:pPr>
        <w:pStyle w:val="ListParagraph"/>
        <w:widowControl w:val="0"/>
        <w:numPr>
          <w:ilvl w:val="0"/>
          <w:numId w:val="7"/>
        </w:numPr>
        <w:tabs>
          <w:tab w:val="left" w:pos="461"/>
        </w:tabs>
        <w:autoSpaceDE w:val="0"/>
        <w:autoSpaceDN w:val="0"/>
        <w:spacing w:before="5" w:after="0"/>
        <w:ind w:right="261"/>
        <w:rPr>
          <w:rFonts w:ascii="Symbol" w:hAnsi="Symbol"/>
        </w:rPr>
      </w:pPr>
      <w:r w:rsidRPr="008A4750">
        <w:t>Implement</w:t>
      </w:r>
      <w:r w:rsidRPr="008A4750">
        <w:rPr>
          <w:spacing w:val="-5"/>
        </w:rPr>
        <w:t xml:space="preserve"> </w:t>
      </w:r>
      <w:r w:rsidRPr="008A4750">
        <w:t>planned</w:t>
      </w:r>
      <w:r w:rsidRPr="008A4750">
        <w:rPr>
          <w:spacing w:val="-4"/>
        </w:rPr>
        <w:t xml:space="preserve"> </w:t>
      </w:r>
      <w:r w:rsidRPr="008A4750">
        <w:t>learning</w:t>
      </w:r>
      <w:r w:rsidRPr="008A4750">
        <w:rPr>
          <w:spacing w:val="-2"/>
        </w:rPr>
        <w:t xml:space="preserve"> </w:t>
      </w:r>
      <w:r w:rsidRPr="008A4750">
        <w:t>activities/teaching</w:t>
      </w:r>
      <w:r w:rsidRPr="00753C0D">
        <w:rPr>
          <w:spacing w:val="-2"/>
        </w:rPr>
        <w:t xml:space="preserve"> </w:t>
      </w:r>
      <w:r w:rsidRPr="00753C0D">
        <w:t>programmes</w:t>
      </w:r>
      <w:r w:rsidRPr="008A4750">
        <w:rPr>
          <w:spacing w:val="-6"/>
        </w:rPr>
        <w:t xml:space="preserve"> </w:t>
      </w:r>
      <w:r w:rsidRPr="008A4750">
        <w:t>as</w:t>
      </w:r>
      <w:r w:rsidRPr="008A4750">
        <w:rPr>
          <w:spacing w:val="-4"/>
        </w:rPr>
        <w:t xml:space="preserve"> </w:t>
      </w:r>
      <w:r w:rsidRPr="008A4750">
        <w:t>agreed</w:t>
      </w:r>
      <w:r w:rsidRPr="008A4750">
        <w:rPr>
          <w:spacing w:val="-4"/>
        </w:rPr>
        <w:t xml:space="preserve"> </w:t>
      </w:r>
      <w:r w:rsidRPr="008A4750">
        <w:t>with</w:t>
      </w:r>
      <w:r w:rsidRPr="008A4750">
        <w:rPr>
          <w:spacing w:val="-4"/>
        </w:rPr>
        <w:t xml:space="preserve"> </w:t>
      </w:r>
      <w:r w:rsidRPr="008A4750">
        <w:t>the</w:t>
      </w:r>
      <w:r w:rsidRPr="008A4750">
        <w:rPr>
          <w:spacing w:val="-6"/>
        </w:rPr>
        <w:t xml:space="preserve"> </w:t>
      </w:r>
      <w:r w:rsidRPr="008A4750">
        <w:t xml:space="preserve">teacher, </w:t>
      </w:r>
      <w:r>
        <w:t xml:space="preserve">and external agencies, </w:t>
      </w:r>
      <w:r w:rsidRPr="008A4750">
        <w:t>adjusting activities according to pupils’ responses as appropriate.</w:t>
      </w:r>
    </w:p>
    <w:p w14:paraId="0329D2BC" w14:textId="1B4627B3" w:rsidR="005F49FB" w:rsidRPr="008A4750" w:rsidRDefault="005F49FB" w:rsidP="005F49FB">
      <w:pPr>
        <w:pStyle w:val="ListParagraph"/>
        <w:widowControl w:val="0"/>
        <w:numPr>
          <w:ilvl w:val="0"/>
          <w:numId w:val="7"/>
        </w:numPr>
        <w:tabs>
          <w:tab w:val="left" w:pos="460"/>
          <w:tab w:val="left" w:pos="461"/>
        </w:tabs>
        <w:autoSpaceDE w:val="0"/>
        <w:autoSpaceDN w:val="0"/>
        <w:spacing w:before="4" w:after="0"/>
        <w:ind w:right="708"/>
        <w:rPr>
          <w:rFonts w:ascii="Symbol" w:hAnsi="Symbol"/>
        </w:rPr>
      </w:pPr>
      <w:r w:rsidRPr="008A4750">
        <w:t>Understand</w:t>
      </w:r>
      <w:r w:rsidRPr="008A4750">
        <w:rPr>
          <w:spacing w:val="-5"/>
        </w:rPr>
        <w:t xml:space="preserve"> </w:t>
      </w:r>
      <w:r w:rsidRPr="008A4750">
        <w:t>specific</w:t>
      </w:r>
      <w:r w:rsidRPr="008A4750">
        <w:rPr>
          <w:spacing w:val="-2"/>
        </w:rPr>
        <w:t xml:space="preserve"> </w:t>
      </w:r>
      <w:r w:rsidRPr="008A4750">
        <w:t>learning</w:t>
      </w:r>
      <w:r w:rsidRPr="008A4750">
        <w:rPr>
          <w:spacing w:val="-1"/>
        </w:rPr>
        <w:t xml:space="preserve"> </w:t>
      </w:r>
      <w:r w:rsidRPr="008A4750">
        <w:t>needs</w:t>
      </w:r>
      <w:r w:rsidRPr="008A4750">
        <w:rPr>
          <w:spacing w:val="-5"/>
        </w:rPr>
        <w:t xml:space="preserve"> </w:t>
      </w:r>
      <w:r w:rsidRPr="008A4750">
        <w:t>and</w:t>
      </w:r>
      <w:r w:rsidRPr="008A4750">
        <w:rPr>
          <w:spacing w:val="-5"/>
        </w:rPr>
        <w:t xml:space="preserve"> </w:t>
      </w:r>
      <w:r w:rsidRPr="008A4750">
        <w:t>styles</w:t>
      </w:r>
      <w:r w:rsidRPr="008A4750">
        <w:rPr>
          <w:spacing w:val="-3"/>
        </w:rPr>
        <w:t xml:space="preserve"> </w:t>
      </w:r>
      <w:r w:rsidRPr="008A4750">
        <w:t>and</w:t>
      </w:r>
      <w:r w:rsidRPr="008A4750">
        <w:rPr>
          <w:spacing w:val="-3"/>
        </w:rPr>
        <w:t xml:space="preserve"> </w:t>
      </w:r>
      <w:r w:rsidRPr="008A4750">
        <w:t>provide</w:t>
      </w:r>
      <w:r w:rsidRPr="008A4750">
        <w:rPr>
          <w:spacing w:val="-3"/>
        </w:rPr>
        <w:t xml:space="preserve"> </w:t>
      </w:r>
      <w:r w:rsidRPr="008A4750">
        <w:t>differentiated</w:t>
      </w:r>
      <w:r w:rsidRPr="008A4750">
        <w:rPr>
          <w:spacing w:val="-5"/>
        </w:rPr>
        <w:t xml:space="preserve"> </w:t>
      </w:r>
      <w:r w:rsidRPr="008A4750">
        <w:t>support</w:t>
      </w:r>
      <w:r w:rsidRPr="008A4750">
        <w:rPr>
          <w:spacing w:val="-4"/>
        </w:rPr>
        <w:t xml:space="preserve"> </w:t>
      </w:r>
      <w:r w:rsidRPr="008A4750">
        <w:t>to pupils individually and within a group</w:t>
      </w:r>
    </w:p>
    <w:p w14:paraId="768624E6" w14:textId="2880E286" w:rsidR="005F49FB" w:rsidRPr="008A4750" w:rsidRDefault="005F49FB" w:rsidP="005F49FB">
      <w:pPr>
        <w:pStyle w:val="ListParagraph"/>
        <w:widowControl w:val="0"/>
        <w:numPr>
          <w:ilvl w:val="0"/>
          <w:numId w:val="7"/>
        </w:numPr>
        <w:tabs>
          <w:tab w:val="left" w:pos="460"/>
          <w:tab w:val="left" w:pos="461"/>
        </w:tabs>
        <w:autoSpaceDE w:val="0"/>
        <w:autoSpaceDN w:val="0"/>
        <w:spacing w:before="3" w:after="0"/>
        <w:ind w:right="436"/>
        <w:rPr>
          <w:rFonts w:ascii="Symbol" w:hAnsi="Symbol"/>
        </w:rPr>
      </w:pPr>
      <w:r w:rsidRPr="008A4750">
        <w:t>Establish</w:t>
      </w:r>
      <w:r w:rsidRPr="008A4750">
        <w:rPr>
          <w:spacing w:val="-4"/>
        </w:rPr>
        <w:t xml:space="preserve"> </w:t>
      </w:r>
      <w:r w:rsidRPr="008A4750">
        <w:t>positive</w:t>
      </w:r>
      <w:r w:rsidRPr="008A4750">
        <w:rPr>
          <w:spacing w:val="-4"/>
        </w:rPr>
        <w:t xml:space="preserve"> </w:t>
      </w:r>
      <w:r w:rsidRPr="008A4750">
        <w:t>relationships</w:t>
      </w:r>
      <w:r w:rsidRPr="008A4750">
        <w:rPr>
          <w:spacing w:val="-4"/>
        </w:rPr>
        <w:t xml:space="preserve"> </w:t>
      </w:r>
      <w:r w:rsidRPr="008A4750">
        <w:t>with</w:t>
      </w:r>
      <w:r w:rsidRPr="008A4750">
        <w:rPr>
          <w:spacing w:val="-4"/>
        </w:rPr>
        <w:t xml:space="preserve"> </w:t>
      </w:r>
      <w:r w:rsidRPr="008A4750">
        <w:t>pupils,</w:t>
      </w:r>
      <w:r w:rsidRPr="008A4750">
        <w:rPr>
          <w:spacing w:val="-2"/>
        </w:rPr>
        <w:t xml:space="preserve"> </w:t>
      </w:r>
      <w:r w:rsidRPr="008A4750">
        <w:t>implementing</w:t>
      </w:r>
      <w:r w:rsidRPr="008A4750">
        <w:rPr>
          <w:spacing w:val="-4"/>
        </w:rPr>
        <w:t xml:space="preserve"> </w:t>
      </w:r>
      <w:r w:rsidRPr="008A4750">
        <w:t>strategies</w:t>
      </w:r>
      <w:r w:rsidRPr="008A4750">
        <w:rPr>
          <w:spacing w:val="-6"/>
        </w:rPr>
        <w:t xml:space="preserve"> </w:t>
      </w:r>
      <w:r w:rsidRPr="008A4750">
        <w:t>to</w:t>
      </w:r>
      <w:r w:rsidRPr="008A4750">
        <w:rPr>
          <w:spacing w:val="-6"/>
        </w:rPr>
        <w:t xml:space="preserve"> </w:t>
      </w:r>
      <w:r w:rsidRPr="008A4750">
        <w:t>support</w:t>
      </w:r>
      <w:r w:rsidRPr="008A4750">
        <w:rPr>
          <w:spacing w:val="-4"/>
        </w:rPr>
        <w:t xml:space="preserve"> </w:t>
      </w:r>
      <w:r w:rsidRPr="008A4750">
        <w:t>them</w:t>
      </w:r>
      <w:r w:rsidRPr="008A4750">
        <w:rPr>
          <w:spacing w:val="-3"/>
        </w:rPr>
        <w:t xml:space="preserve"> </w:t>
      </w:r>
      <w:r w:rsidRPr="008A4750">
        <w:t>in their learning and following up and assessing the impact of this support.</w:t>
      </w:r>
    </w:p>
    <w:p w14:paraId="13428B03" w14:textId="53A3632C" w:rsidR="005F49FB" w:rsidRPr="008A4750" w:rsidRDefault="005F49FB" w:rsidP="005F49FB">
      <w:pPr>
        <w:pStyle w:val="ListParagraph"/>
        <w:widowControl w:val="0"/>
        <w:numPr>
          <w:ilvl w:val="0"/>
          <w:numId w:val="7"/>
        </w:numPr>
        <w:tabs>
          <w:tab w:val="left" w:pos="460"/>
          <w:tab w:val="left" w:pos="461"/>
        </w:tabs>
        <w:autoSpaceDE w:val="0"/>
        <w:autoSpaceDN w:val="0"/>
        <w:spacing w:before="4" w:after="0"/>
        <w:ind w:right="886"/>
        <w:rPr>
          <w:rFonts w:ascii="Symbol" w:hAnsi="Symbol"/>
        </w:rPr>
      </w:pPr>
      <w:r>
        <w:t>W</w:t>
      </w:r>
      <w:r w:rsidRPr="008A4750">
        <w:t>ith</w:t>
      </w:r>
      <w:r w:rsidRPr="008A4750">
        <w:rPr>
          <w:spacing w:val="-6"/>
        </w:rPr>
        <w:t xml:space="preserve"> </w:t>
      </w:r>
      <w:r w:rsidRPr="008A4750">
        <w:t>teachers,</w:t>
      </w:r>
      <w:r w:rsidRPr="008A4750">
        <w:rPr>
          <w:spacing w:val="-5"/>
        </w:rPr>
        <w:t xml:space="preserve"> </w:t>
      </w:r>
      <w:r w:rsidRPr="008A4750">
        <w:t>evaluate</w:t>
      </w:r>
      <w:r w:rsidRPr="008A4750">
        <w:rPr>
          <w:spacing w:val="-6"/>
        </w:rPr>
        <w:t xml:space="preserve"> </w:t>
      </w:r>
      <w:r w:rsidRPr="008A4750">
        <w:t>pupils’</w:t>
      </w:r>
      <w:r w:rsidRPr="008A4750">
        <w:rPr>
          <w:spacing w:val="-4"/>
        </w:rPr>
        <w:t xml:space="preserve"> </w:t>
      </w:r>
      <w:r w:rsidRPr="008A4750">
        <w:t>progress</w:t>
      </w:r>
      <w:r w:rsidRPr="008A4750">
        <w:rPr>
          <w:spacing w:val="-5"/>
        </w:rPr>
        <w:t xml:space="preserve"> </w:t>
      </w:r>
      <w:r w:rsidRPr="008A4750">
        <w:t>through</w:t>
      </w:r>
      <w:r w:rsidRPr="008A4750">
        <w:rPr>
          <w:spacing w:val="-3"/>
        </w:rPr>
        <w:t xml:space="preserve"> </w:t>
      </w:r>
      <w:r w:rsidRPr="008A4750">
        <w:t>a</w:t>
      </w:r>
      <w:r w:rsidRPr="008A4750">
        <w:rPr>
          <w:spacing w:val="-4"/>
        </w:rPr>
        <w:t xml:space="preserve"> </w:t>
      </w:r>
      <w:r w:rsidRPr="008A4750">
        <w:t>range</w:t>
      </w:r>
      <w:r w:rsidRPr="008A4750">
        <w:rPr>
          <w:spacing w:val="-6"/>
        </w:rPr>
        <w:t xml:space="preserve"> </w:t>
      </w:r>
      <w:r w:rsidRPr="008A4750">
        <w:t>of</w:t>
      </w:r>
      <w:r w:rsidRPr="008A4750">
        <w:rPr>
          <w:spacing w:val="-2"/>
        </w:rPr>
        <w:t xml:space="preserve"> </w:t>
      </w:r>
      <w:r w:rsidRPr="008A4750">
        <w:t>assessment</w:t>
      </w:r>
      <w:r w:rsidRPr="008A4750">
        <w:rPr>
          <w:spacing w:val="-2"/>
        </w:rPr>
        <w:t xml:space="preserve"> </w:t>
      </w:r>
      <w:r w:rsidRPr="008A4750">
        <w:t>activities relating to attainment and progress.</w:t>
      </w:r>
    </w:p>
    <w:p w14:paraId="7ADBBB71" w14:textId="7FD1D0BF" w:rsidR="005F49FB" w:rsidRPr="008A4750" w:rsidRDefault="005F49FB" w:rsidP="005F49FB">
      <w:pPr>
        <w:pStyle w:val="ListParagraph"/>
        <w:widowControl w:val="0"/>
        <w:numPr>
          <w:ilvl w:val="0"/>
          <w:numId w:val="7"/>
        </w:numPr>
        <w:tabs>
          <w:tab w:val="left" w:pos="460"/>
          <w:tab w:val="left" w:pos="461"/>
        </w:tabs>
        <w:autoSpaceDE w:val="0"/>
        <w:autoSpaceDN w:val="0"/>
        <w:spacing w:before="2" w:after="0"/>
        <w:ind w:right="168"/>
        <w:rPr>
          <w:rFonts w:ascii="Symbol" w:hAnsi="Symbol"/>
        </w:rPr>
      </w:pPr>
      <w:r w:rsidRPr="008A4750">
        <w:t>To</w:t>
      </w:r>
      <w:r w:rsidRPr="008A4750">
        <w:rPr>
          <w:spacing w:val="-4"/>
        </w:rPr>
        <w:t xml:space="preserve"> </w:t>
      </w:r>
      <w:r w:rsidRPr="008A4750">
        <w:t>contribute</w:t>
      </w:r>
      <w:r w:rsidRPr="008A4750">
        <w:rPr>
          <w:spacing w:val="-4"/>
        </w:rPr>
        <w:t xml:space="preserve"> </w:t>
      </w:r>
      <w:r w:rsidRPr="008A4750">
        <w:t>to</w:t>
      </w:r>
      <w:r w:rsidRPr="008A4750">
        <w:rPr>
          <w:spacing w:val="-4"/>
        </w:rPr>
        <w:t xml:space="preserve"> </w:t>
      </w:r>
      <w:r w:rsidRPr="008A4750">
        <w:t>assessments</w:t>
      </w:r>
      <w:r w:rsidRPr="008A4750">
        <w:rPr>
          <w:spacing w:val="-4"/>
        </w:rPr>
        <w:t xml:space="preserve"> </w:t>
      </w:r>
      <w:r w:rsidRPr="008A4750">
        <w:t>of children,</w:t>
      </w:r>
      <w:r w:rsidRPr="008A4750">
        <w:rPr>
          <w:spacing w:val="-3"/>
        </w:rPr>
        <w:t xml:space="preserve"> </w:t>
      </w:r>
      <w:r w:rsidRPr="008A4750">
        <w:t>as</w:t>
      </w:r>
      <w:r w:rsidRPr="008A4750">
        <w:rPr>
          <w:spacing w:val="-4"/>
        </w:rPr>
        <w:t xml:space="preserve"> </w:t>
      </w:r>
      <w:r w:rsidRPr="008A4750">
        <w:t>directed</w:t>
      </w:r>
      <w:r w:rsidRPr="008A4750">
        <w:rPr>
          <w:spacing w:val="-2"/>
        </w:rPr>
        <w:t xml:space="preserve"> </w:t>
      </w:r>
      <w:r w:rsidRPr="008A4750">
        <w:t>by</w:t>
      </w:r>
      <w:r w:rsidRPr="008A4750">
        <w:rPr>
          <w:spacing w:val="-6"/>
        </w:rPr>
        <w:t xml:space="preserve"> </w:t>
      </w:r>
      <w:r w:rsidRPr="008A4750">
        <w:t>the</w:t>
      </w:r>
      <w:r w:rsidRPr="008A4750">
        <w:rPr>
          <w:spacing w:val="-2"/>
        </w:rPr>
        <w:t xml:space="preserve"> </w:t>
      </w:r>
      <w:r w:rsidRPr="008A4750">
        <w:t>class</w:t>
      </w:r>
      <w:r w:rsidRPr="008A4750">
        <w:rPr>
          <w:spacing w:val="-4"/>
        </w:rPr>
        <w:t xml:space="preserve"> </w:t>
      </w:r>
      <w:r w:rsidRPr="008A4750">
        <w:t>teacher/</w:t>
      </w:r>
      <w:r>
        <w:t>Head of Centre/</w:t>
      </w:r>
      <w:proofErr w:type="spellStart"/>
      <w:r w:rsidRPr="008A4750">
        <w:t>SENDCo</w:t>
      </w:r>
      <w:proofErr w:type="spellEnd"/>
      <w:r w:rsidRPr="008A4750">
        <w:t>, and provide reports, evaluations and other information to assist in the provision of appropriate support for specific children.</w:t>
      </w:r>
      <w:r>
        <w:t xml:space="preserve"> This will sometimes include contributing to the Annual Review process. </w:t>
      </w:r>
    </w:p>
    <w:p w14:paraId="5AB2D795" w14:textId="19D4FDD8" w:rsidR="005F49FB" w:rsidRDefault="005F49FB" w:rsidP="005F49FB">
      <w:pPr>
        <w:pStyle w:val="ListParagraph"/>
        <w:widowControl w:val="0"/>
        <w:numPr>
          <w:ilvl w:val="0"/>
          <w:numId w:val="7"/>
        </w:numPr>
        <w:tabs>
          <w:tab w:val="left" w:pos="460"/>
          <w:tab w:val="left" w:pos="461"/>
        </w:tabs>
        <w:autoSpaceDE w:val="0"/>
        <w:autoSpaceDN w:val="0"/>
        <w:spacing w:before="2" w:after="0"/>
        <w:ind w:right="309"/>
        <w:rPr>
          <w:rFonts w:ascii="Symbol" w:hAnsi="Symbol"/>
        </w:rPr>
      </w:pPr>
      <w:r w:rsidRPr="008A4750">
        <w:t>To</w:t>
      </w:r>
      <w:r w:rsidRPr="008A4750">
        <w:rPr>
          <w:spacing w:val="-4"/>
        </w:rPr>
        <w:t xml:space="preserve"> </w:t>
      </w:r>
      <w:r w:rsidRPr="008A4750">
        <w:t>take</w:t>
      </w:r>
      <w:r w:rsidRPr="008A4750">
        <w:rPr>
          <w:spacing w:val="-4"/>
        </w:rPr>
        <w:t xml:space="preserve"> </w:t>
      </w:r>
      <w:r w:rsidRPr="008A4750">
        <w:t>an</w:t>
      </w:r>
      <w:r w:rsidRPr="008A4750">
        <w:rPr>
          <w:spacing w:val="-2"/>
        </w:rPr>
        <w:t xml:space="preserve"> </w:t>
      </w:r>
      <w:r w:rsidRPr="008A4750">
        <w:t>active</w:t>
      </w:r>
      <w:r w:rsidRPr="008A4750">
        <w:rPr>
          <w:spacing w:val="-2"/>
        </w:rPr>
        <w:t xml:space="preserve"> </w:t>
      </w:r>
      <w:r w:rsidRPr="008A4750">
        <w:t>role</w:t>
      </w:r>
      <w:r w:rsidRPr="008A4750">
        <w:rPr>
          <w:spacing w:val="-2"/>
        </w:rPr>
        <w:t xml:space="preserve"> </w:t>
      </w:r>
      <w:r w:rsidRPr="008A4750">
        <w:t>in</w:t>
      </w:r>
      <w:r w:rsidRPr="008A4750">
        <w:rPr>
          <w:spacing w:val="-4"/>
        </w:rPr>
        <w:t xml:space="preserve"> </w:t>
      </w:r>
      <w:r w:rsidRPr="008A4750">
        <w:t>assessing</w:t>
      </w:r>
      <w:r w:rsidRPr="008A4750">
        <w:rPr>
          <w:spacing w:val="-2"/>
        </w:rPr>
        <w:t xml:space="preserve"> </w:t>
      </w:r>
      <w:r w:rsidRPr="008A4750">
        <w:t>and</w:t>
      </w:r>
      <w:r w:rsidRPr="008A4750">
        <w:rPr>
          <w:spacing w:val="-2"/>
        </w:rPr>
        <w:t xml:space="preserve"> </w:t>
      </w:r>
      <w:r w:rsidRPr="008A4750">
        <w:t>analysing</w:t>
      </w:r>
      <w:r w:rsidRPr="008A4750">
        <w:rPr>
          <w:spacing w:val="-2"/>
        </w:rPr>
        <w:t xml:space="preserve"> </w:t>
      </w:r>
      <w:r w:rsidRPr="008A4750">
        <w:t>progress</w:t>
      </w:r>
      <w:r w:rsidRPr="008A4750">
        <w:rPr>
          <w:spacing w:val="-1"/>
        </w:rPr>
        <w:t xml:space="preserve"> </w:t>
      </w:r>
      <w:r w:rsidRPr="008A4750">
        <w:t>data</w:t>
      </w:r>
      <w:r w:rsidRPr="008A4750">
        <w:rPr>
          <w:spacing w:val="-4"/>
        </w:rPr>
        <w:t xml:space="preserve"> </w:t>
      </w:r>
      <w:r w:rsidRPr="008A4750">
        <w:t>as</w:t>
      </w:r>
      <w:r w:rsidRPr="008A4750">
        <w:rPr>
          <w:spacing w:val="-2"/>
        </w:rPr>
        <w:t xml:space="preserve"> </w:t>
      </w:r>
      <w:r w:rsidRPr="008A4750">
        <w:t>well</w:t>
      </w:r>
      <w:r w:rsidRPr="008A4750">
        <w:rPr>
          <w:spacing w:val="-2"/>
        </w:rPr>
        <w:t xml:space="preserve"> </w:t>
      </w:r>
      <w:r w:rsidRPr="008A4750">
        <w:t>as</w:t>
      </w:r>
      <w:r w:rsidRPr="008A4750">
        <w:rPr>
          <w:spacing w:val="-2"/>
        </w:rPr>
        <w:t xml:space="preserve"> </w:t>
      </w:r>
      <w:r w:rsidRPr="008A4750">
        <w:t>participating in Pupil Progress Meetings</w:t>
      </w:r>
      <w:r>
        <w:t>, the Pupil Mentoring Programme, Annual Reviews</w:t>
      </w:r>
      <w:r w:rsidRPr="008A4750">
        <w:t xml:space="preserve"> and contributing to Learning </w:t>
      </w:r>
      <w:r>
        <w:t>P</w:t>
      </w:r>
      <w:r w:rsidRPr="008A4750">
        <w:t>lans</w:t>
      </w:r>
      <w:r>
        <w:t>.</w:t>
      </w:r>
    </w:p>
    <w:p w14:paraId="1A0560F3" w14:textId="7944579A" w:rsidR="005F49FB" w:rsidRDefault="005F49FB" w:rsidP="005F49FB">
      <w:pPr>
        <w:pStyle w:val="ListParagraph"/>
        <w:widowControl w:val="0"/>
        <w:numPr>
          <w:ilvl w:val="0"/>
          <w:numId w:val="7"/>
        </w:numPr>
        <w:tabs>
          <w:tab w:val="left" w:pos="460"/>
          <w:tab w:val="left" w:pos="461"/>
        </w:tabs>
        <w:autoSpaceDE w:val="0"/>
        <w:autoSpaceDN w:val="0"/>
        <w:spacing w:before="3" w:after="0"/>
        <w:ind w:right="600"/>
        <w:rPr>
          <w:rFonts w:ascii="Symbol" w:hAnsi="Symbol"/>
        </w:rPr>
      </w:pPr>
      <w:r>
        <w:t>To</w:t>
      </w:r>
      <w:r>
        <w:rPr>
          <w:spacing w:val="-5"/>
        </w:rPr>
        <w:t xml:space="preserve"> </w:t>
      </w:r>
      <w:r>
        <w:t>attend</w:t>
      </w:r>
      <w:r>
        <w:rPr>
          <w:spacing w:val="-5"/>
        </w:rPr>
        <w:t xml:space="preserve"> </w:t>
      </w:r>
      <w:r>
        <w:t>relevant,</w:t>
      </w:r>
      <w:r>
        <w:rPr>
          <w:spacing w:val="-1"/>
        </w:rPr>
        <w:t xml:space="preserve"> </w:t>
      </w:r>
      <w:r>
        <w:t>weekly</w:t>
      </w:r>
      <w:r>
        <w:rPr>
          <w:spacing w:val="-5"/>
        </w:rPr>
        <w:t xml:space="preserve"> </w:t>
      </w:r>
      <w:r>
        <w:t>staff</w:t>
      </w:r>
      <w:r>
        <w:rPr>
          <w:spacing w:val="-1"/>
        </w:rPr>
        <w:t xml:space="preserve"> </w:t>
      </w:r>
      <w:r>
        <w:t>meetings</w:t>
      </w:r>
      <w:r>
        <w:rPr>
          <w:spacing w:val="-2"/>
        </w:rPr>
        <w:t xml:space="preserve"> </w:t>
      </w:r>
      <w:r>
        <w:t>as</w:t>
      </w:r>
      <w:r>
        <w:rPr>
          <w:spacing w:val="-5"/>
        </w:rPr>
        <w:t xml:space="preserve"> </w:t>
      </w:r>
      <w:r>
        <w:t>well</w:t>
      </w:r>
      <w:r>
        <w:rPr>
          <w:spacing w:val="-1"/>
        </w:rPr>
        <w:t xml:space="preserve"> </w:t>
      </w:r>
      <w:r>
        <w:t>as</w:t>
      </w:r>
      <w:r>
        <w:rPr>
          <w:spacing w:val="-3"/>
        </w:rPr>
        <w:t xml:space="preserve"> </w:t>
      </w:r>
      <w:r>
        <w:t>INSET,</w:t>
      </w:r>
      <w:r>
        <w:rPr>
          <w:spacing w:val="-4"/>
        </w:rPr>
        <w:t xml:space="preserve"> </w:t>
      </w:r>
      <w:r>
        <w:t>agreed</w:t>
      </w:r>
      <w:r>
        <w:rPr>
          <w:spacing w:val="-5"/>
        </w:rPr>
        <w:t xml:space="preserve"> </w:t>
      </w:r>
      <w:r>
        <w:t xml:space="preserve">with </w:t>
      </w:r>
      <w:proofErr w:type="spellStart"/>
      <w:r>
        <w:t>SENDCo</w:t>
      </w:r>
      <w:proofErr w:type="spellEnd"/>
      <w:r>
        <w:rPr>
          <w:spacing w:val="-3"/>
        </w:rPr>
        <w:t xml:space="preserve"> </w:t>
      </w:r>
      <w:r>
        <w:t xml:space="preserve">in </w:t>
      </w:r>
      <w:r>
        <w:rPr>
          <w:spacing w:val="-2"/>
        </w:rPr>
        <w:t>advance.</w:t>
      </w:r>
    </w:p>
    <w:p w14:paraId="5B64FA61" w14:textId="3EAAAA2A" w:rsidR="005F49FB" w:rsidRDefault="005F49FB" w:rsidP="005F49FB">
      <w:pPr>
        <w:pStyle w:val="ListParagraph"/>
        <w:widowControl w:val="0"/>
        <w:numPr>
          <w:ilvl w:val="0"/>
          <w:numId w:val="7"/>
        </w:numPr>
        <w:tabs>
          <w:tab w:val="left" w:pos="461"/>
        </w:tabs>
        <w:autoSpaceDE w:val="0"/>
        <w:autoSpaceDN w:val="0"/>
        <w:spacing w:before="4" w:after="0"/>
        <w:ind w:right="312"/>
        <w:rPr>
          <w:rFonts w:ascii="Symbol" w:hAnsi="Symbol"/>
        </w:rPr>
      </w:pPr>
      <w:r>
        <w:t>Use</w:t>
      </w:r>
      <w:r w:rsidRPr="00753C0D">
        <w:t xml:space="preserve"> behaviour</w:t>
      </w:r>
      <w:r>
        <w:t xml:space="preserve"> management strategies, in</w:t>
      </w:r>
      <w:r>
        <w:rPr>
          <w:spacing w:val="-1"/>
        </w:rPr>
        <w:t xml:space="preserve"> </w:t>
      </w:r>
      <w:r>
        <w:t>line with the</w:t>
      </w:r>
      <w:r>
        <w:rPr>
          <w:spacing w:val="-1"/>
        </w:rPr>
        <w:t xml:space="preserve"> </w:t>
      </w:r>
      <w:r>
        <w:t>school’s policy</w:t>
      </w:r>
      <w:r>
        <w:rPr>
          <w:spacing w:val="-1"/>
        </w:rPr>
        <w:t xml:space="preserve"> </w:t>
      </w:r>
      <w:r>
        <w:t>and procedures, to</w:t>
      </w:r>
      <w:r>
        <w:rPr>
          <w:spacing w:val="-2"/>
        </w:rPr>
        <w:t xml:space="preserve"> </w:t>
      </w:r>
      <w:r>
        <w:t>contribute</w:t>
      </w:r>
      <w:r>
        <w:rPr>
          <w:spacing w:val="-6"/>
        </w:rPr>
        <w:t xml:space="preserve"> </w:t>
      </w:r>
      <w:r>
        <w:t>to</w:t>
      </w:r>
      <w:r>
        <w:rPr>
          <w:spacing w:val="-2"/>
        </w:rPr>
        <w:t xml:space="preserve"> </w:t>
      </w:r>
      <w:r>
        <w:t>a</w:t>
      </w:r>
      <w:r>
        <w:rPr>
          <w:spacing w:val="-4"/>
        </w:rPr>
        <w:t xml:space="preserve"> </w:t>
      </w:r>
      <w:r>
        <w:t>purposeful</w:t>
      </w:r>
      <w:r>
        <w:rPr>
          <w:spacing w:val="-3"/>
        </w:rPr>
        <w:t xml:space="preserve"> </w:t>
      </w:r>
      <w:r>
        <w:t>learning environment and</w:t>
      </w:r>
      <w:r>
        <w:rPr>
          <w:spacing w:val="-4"/>
        </w:rPr>
        <w:t xml:space="preserve"> </w:t>
      </w:r>
      <w:r>
        <w:t>encourage</w:t>
      </w:r>
      <w:r>
        <w:rPr>
          <w:spacing w:val="-4"/>
        </w:rPr>
        <w:t xml:space="preserve"> </w:t>
      </w:r>
      <w:r>
        <w:t>pupils</w:t>
      </w:r>
      <w:r>
        <w:rPr>
          <w:spacing w:val="-1"/>
        </w:rPr>
        <w:t xml:space="preserve"> </w:t>
      </w:r>
      <w:r>
        <w:t>to</w:t>
      </w:r>
      <w:r>
        <w:rPr>
          <w:spacing w:val="-2"/>
        </w:rPr>
        <w:t xml:space="preserve"> </w:t>
      </w:r>
      <w:r>
        <w:t>interact and work co-operatively with others.</w:t>
      </w:r>
    </w:p>
    <w:p w14:paraId="4BE64C9B" w14:textId="5426A32E" w:rsidR="005F49FB" w:rsidRDefault="005F49FB" w:rsidP="005F49FB">
      <w:pPr>
        <w:pStyle w:val="ListParagraph"/>
        <w:widowControl w:val="0"/>
        <w:numPr>
          <w:ilvl w:val="0"/>
          <w:numId w:val="7"/>
        </w:numPr>
        <w:tabs>
          <w:tab w:val="left" w:pos="460"/>
          <w:tab w:val="left" w:pos="461"/>
        </w:tabs>
        <w:autoSpaceDE w:val="0"/>
        <w:autoSpaceDN w:val="0"/>
        <w:spacing w:before="5" w:after="0"/>
        <w:ind w:right="273"/>
        <w:rPr>
          <w:rFonts w:ascii="Symbol" w:hAnsi="Symbol"/>
        </w:rPr>
      </w:pPr>
      <w:r>
        <w:t>Support</w:t>
      </w:r>
      <w:r>
        <w:rPr>
          <w:spacing w:val="-3"/>
        </w:rPr>
        <w:t xml:space="preserve"> </w:t>
      </w:r>
      <w:r>
        <w:t>the</w:t>
      </w:r>
      <w:r>
        <w:rPr>
          <w:spacing w:val="-4"/>
        </w:rPr>
        <w:t xml:space="preserve"> </w:t>
      </w:r>
      <w:r>
        <w:t>role</w:t>
      </w:r>
      <w:r>
        <w:rPr>
          <w:spacing w:val="-2"/>
        </w:rPr>
        <w:t xml:space="preserve"> </w:t>
      </w:r>
      <w:r>
        <w:t>of parents</w:t>
      </w:r>
      <w:r>
        <w:rPr>
          <w:spacing w:val="-1"/>
        </w:rPr>
        <w:t xml:space="preserve"> </w:t>
      </w:r>
      <w:r>
        <w:t>in</w:t>
      </w:r>
      <w:r>
        <w:rPr>
          <w:spacing w:val="-2"/>
        </w:rPr>
        <w:t xml:space="preserve"> </w:t>
      </w:r>
      <w:r>
        <w:t>pupils’</w:t>
      </w:r>
      <w:r>
        <w:rPr>
          <w:spacing w:val="-2"/>
        </w:rPr>
        <w:t xml:space="preserve"> </w:t>
      </w:r>
      <w:r>
        <w:t>learning and</w:t>
      </w:r>
      <w:r>
        <w:rPr>
          <w:spacing w:val="-6"/>
        </w:rPr>
        <w:t xml:space="preserve"> </w:t>
      </w:r>
      <w:r>
        <w:t>contribute</w:t>
      </w:r>
      <w:r>
        <w:rPr>
          <w:spacing w:val="-4"/>
        </w:rPr>
        <w:t xml:space="preserve"> </w:t>
      </w:r>
      <w:r>
        <w:t>to</w:t>
      </w:r>
      <w:r>
        <w:rPr>
          <w:spacing w:val="-6"/>
        </w:rPr>
        <w:t xml:space="preserve"> </w:t>
      </w:r>
      <w:r>
        <w:t>meetings</w:t>
      </w:r>
      <w:r>
        <w:rPr>
          <w:spacing w:val="-4"/>
        </w:rPr>
        <w:t xml:space="preserve"> </w:t>
      </w:r>
      <w:r>
        <w:t>with</w:t>
      </w:r>
      <w:r>
        <w:rPr>
          <w:spacing w:val="-2"/>
        </w:rPr>
        <w:t xml:space="preserve"> </w:t>
      </w:r>
      <w:r>
        <w:t>parents</w:t>
      </w:r>
      <w:r>
        <w:rPr>
          <w:spacing w:val="-4"/>
        </w:rPr>
        <w:t xml:space="preserve"> </w:t>
      </w:r>
      <w:r>
        <w:t>to provide constructive feedback on student progress, achievement and</w:t>
      </w:r>
      <w:r w:rsidRPr="00753C0D">
        <w:t xml:space="preserve"> behaviour</w:t>
      </w:r>
      <w:r>
        <w:t>, maintaining sensitivity and confidentiality at all times.</w:t>
      </w:r>
    </w:p>
    <w:p w14:paraId="5D15A954" w14:textId="290D2B64" w:rsidR="005F49FB" w:rsidRDefault="005F49FB" w:rsidP="005F49FB">
      <w:pPr>
        <w:pStyle w:val="ListParagraph"/>
        <w:widowControl w:val="0"/>
        <w:numPr>
          <w:ilvl w:val="0"/>
          <w:numId w:val="7"/>
        </w:numPr>
        <w:tabs>
          <w:tab w:val="left" w:pos="460"/>
          <w:tab w:val="left" w:pos="461"/>
        </w:tabs>
        <w:autoSpaceDE w:val="0"/>
        <w:autoSpaceDN w:val="0"/>
        <w:spacing w:before="5" w:after="0"/>
        <w:ind w:right="887"/>
        <w:rPr>
          <w:rFonts w:ascii="Symbol" w:hAnsi="Symbol"/>
        </w:rPr>
      </w:pPr>
      <w:r>
        <w:t>To</w:t>
      </w:r>
      <w:r>
        <w:rPr>
          <w:spacing w:val="-5"/>
        </w:rPr>
        <w:t xml:space="preserve"> </w:t>
      </w:r>
      <w:r>
        <w:t>support</w:t>
      </w:r>
      <w:r>
        <w:rPr>
          <w:spacing w:val="-1"/>
        </w:rPr>
        <w:t xml:space="preserve"> </w:t>
      </w:r>
      <w:r>
        <w:t>and</w:t>
      </w:r>
      <w:r>
        <w:rPr>
          <w:spacing w:val="-6"/>
        </w:rPr>
        <w:t xml:space="preserve"> </w:t>
      </w:r>
      <w:r>
        <w:t>guide</w:t>
      </w:r>
      <w:r>
        <w:rPr>
          <w:spacing w:val="-3"/>
        </w:rPr>
        <w:t xml:space="preserve"> </w:t>
      </w:r>
      <w:r>
        <w:t>other</w:t>
      </w:r>
      <w:r>
        <w:rPr>
          <w:spacing w:val="-4"/>
        </w:rPr>
        <w:t xml:space="preserve"> </w:t>
      </w:r>
      <w:r>
        <w:t>ESAs’</w:t>
      </w:r>
      <w:r>
        <w:rPr>
          <w:spacing w:val="-3"/>
        </w:rPr>
        <w:t xml:space="preserve"> </w:t>
      </w:r>
      <w:r>
        <w:t>work in</w:t>
      </w:r>
      <w:r>
        <w:rPr>
          <w:spacing w:val="-5"/>
        </w:rPr>
        <w:t xml:space="preserve"> </w:t>
      </w:r>
      <w:r>
        <w:t>the</w:t>
      </w:r>
      <w:r>
        <w:rPr>
          <w:spacing w:val="-5"/>
        </w:rPr>
        <w:t xml:space="preserve"> </w:t>
      </w:r>
      <w:r>
        <w:t>classroom</w:t>
      </w:r>
      <w:r>
        <w:rPr>
          <w:spacing w:val="-4"/>
        </w:rPr>
        <w:t xml:space="preserve"> </w:t>
      </w:r>
      <w:r>
        <w:t>and</w:t>
      </w:r>
      <w:r>
        <w:rPr>
          <w:spacing w:val="-3"/>
        </w:rPr>
        <w:t xml:space="preserve"> </w:t>
      </w:r>
      <w:r>
        <w:t>lead</w:t>
      </w:r>
      <w:r>
        <w:rPr>
          <w:spacing w:val="-5"/>
        </w:rPr>
        <w:t xml:space="preserve"> </w:t>
      </w:r>
      <w:r>
        <w:t>training</w:t>
      </w:r>
      <w:r>
        <w:rPr>
          <w:spacing w:val="-3"/>
        </w:rPr>
        <w:t xml:space="preserve"> </w:t>
      </w:r>
      <w:r>
        <w:t>for</w:t>
      </w:r>
      <w:r>
        <w:rPr>
          <w:spacing w:val="-2"/>
        </w:rPr>
        <w:t xml:space="preserve"> </w:t>
      </w:r>
      <w:r w:rsidR="00164758">
        <w:t>other support</w:t>
      </w:r>
      <w:r>
        <w:t xml:space="preserve"> assistants. To act as ‘mentor’ to new or less experienced </w:t>
      </w:r>
      <w:r w:rsidR="00164758">
        <w:t>Teaching Assistants</w:t>
      </w:r>
      <w:bookmarkStart w:id="1" w:name="_GoBack"/>
      <w:bookmarkEnd w:id="1"/>
      <w:r>
        <w:t>.</w:t>
      </w:r>
    </w:p>
    <w:p w14:paraId="230DDF3F" w14:textId="6401EB5F" w:rsidR="005F49FB" w:rsidRDefault="005F49FB" w:rsidP="005F49FB">
      <w:pPr>
        <w:pStyle w:val="ListParagraph"/>
        <w:widowControl w:val="0"/>
        <w:numPr>
          <w:ilvl w:val="0"/>
          <w:numId w:val="7"/>
        </w:numPr>
        <w:tabs>
          <w:tab w:val="left" w:pos="460"/>
          <w:tab w:val="left" w:pos="461"/>
        </w:tabs>
        <w:autoSpaceDE w:val="0"/>
        <w:autoSpaceDN w:val="0"/>
        <w:spacing w:before="2" w:after="0"/>
        <w:rPr>
          <w:rFonts w:ascii="Symbol" w:hAnsi="Symbol"/>
        </w:rPr>
      </w:pPr>
      <w:r>
        <w:t>Model</w:t>
      </w:r>
      <w:r>
        <w:rPr>
          <w:spacing w:val="-9"/>
        </w:rPr>
        <w:t xml:space="preserve"> </w:t>
      </w:r>
      <w:r>
        <w:t>good</w:t>
      </w:r>
      <w:r>
        <w:rPr>
          <w:spacing w:val="-6"/>
        </w:rPr>
        <w:t xml:space="preserve"> </w:t>
      </w:r>
      <w:r>
        <w:t>practice</w:t>
      </w:r>
      <w:r>
        <w:rPr>
          <w:spacing w:val="-6"/>
        </w:rPr>
        <w:t xml:space="preserve"> </w:t>
      </w:r>
      <w:r>
        <w:t>at</w:t>
      </w:r>
      <w:r>
        <w:rPr>
          <w:spacing w:val="-4"/>
        </w:rPr>
        <w:t xml:space="preserve"> </w:t>
      </w:r>
      <w:r>
        <w:t>all</w:t>
      </w:r>
      <w:r>
        <w:rPr>
          <w:spacing w:val="-6"/>
        </w:rPr>
        <w:t xml:space="preserve"> </w:t>
      </w:r>
      <w:r>
        <w:t>times</w:t>
      </w:r>
      <w:r>
        <w:rPr>
          <w:spacing w:val="-6"/>
        </w:rPr>
        <w:t xml:space="preserve"> </w:t>
      </w:r>
      <w:r>
        <w:t>whilst</w:t>
      </w:r>
      <w:r>
        <w:rPr>
          <w:spacing w:val="-4"/>
        </w:rPr>
        <w:t xml:space="preserve"> </w:t>
      </w:r>
      <w:r>
        <w:t>maintaining</w:t>
      </w:r>
      <w:r>
        <w:rPr>
          <w:spacing w:val="-6"/>
        </w:rPr>
        <w:t xml:space="preserve"> </w:t>
      </w:r>
      <w:r>
        <w:t>high</w:t>
      </w:r>
      <w:r>
        <w:rPr>
          <w:spacing w:val="-8"/>
        </w:rPr>
        <w:t xml:space="preserve"> </w:t>
      </w:r>
      <w:r>
        <w:t>levels</w:t>
      </w:r>
      <w:r>
        <w:rPr>
          <w:spacing w:val="-5"/>
        </w:rPr>
        <w:t xml:space="preserve"> </w:t>
      </w:r>
      <w:r>
        <w:t>of</w:t>
      </w:r>
      <w:r>
        <w:rPr>
          <w:spacing w:val="-5"/>
        </w:rPr>
        <w:t xml:space="preserve"> </w:t>
      </w:r>
      <w:r>
        <w:t>professional</w:t>
      </w:r>
      <w:r>
        <w:rPr>
          <w:spacing w:val="-6"/>
        </w:rPr>
        <w:t xml:space="preserve"> </w:t>
      </w:r>
      <w:r>
        <w:rPr>
          <w:spacing w:val="-2"/>
        </w:rPr>
        <w:t>conduct.</w:t>
      </w:r>
    </w:p>
    <w:p w14:paraId="663A44A8" w14:textId="40DC30D9" w:rsidR="005F49FB" w:rsidRDefault="005F49FB" w:rsidP="005F49FB">
      <w:pPr>
        <w:pStyle w:val="ListParagraph"/>
        <w:widowControl w:val="0"/>
        <w:numPr>
          <w:ilvl w:val="0"/>
          <w:numId w:val="7"/>
        </w:numPr>
        <w:tabs>
          <w:tab w:val="left" w:pos="460"/>
          <w:tab w:val="left" w:pos="461"/>
        </w:tabs>
        <w:autoSpaceDE w:val="0"/>
        <w:autoSpaceDN w:val="0"/>
        <w:spacing w:before="2" w:after="0"/>
        <w:ind w:right="405"/>
        <w:rPr>
          <w:rFonts w:ascii="Symbol" w:hAnsi="Symbol"/>
        </w:rPr>
      </w:pPr>
      <w:r>
        <w:t>Support and</w:t>
      </w:r>
      <w:r>
        <w:rPr>
          <w:spacing w:val="-4"/>
        </w:rPr>
        <w:t xml:space="preserve"> </w:t>
      </w:r>
      <w:r>
        <w:t>promote</w:t>
      </w:r>
      <w:r>
        <w:rPr>
          <w:spacing w:val="-4"/>
        </w:rPr>
        <w:t xml:space="preserve"> </w:t>
      </w:r>
      <w:r>
        <w:t>the</w:t>
      </w:r>
      <w:r>
        <w:rPr>
          <w:spacing w:val="-4"/>
        </w:rPr>
        <w:t xml:space="preserve"> </w:t>
      </w:r>
      <w:r>
        <w:t>use</w:t>
      </w:r>
      <w:r>
        <w:rPr>
          <w:spacing w:val="-2"/>
        </w:rPr>
        <w:t xml:space="preserve"> </w:t>
      </w:r>
      <w:r>
        <w:t>of</w:t>
      </w:r>
      <w:r>
        <w:rPr>
          <w:spacing w:val="-3"/>
        </w:rPr>
        <w:t xml:space="preserve"> </w:t>
      </w:r>
      <w:r>
        <w:t>ICT in</w:t>
      </w:r>
      <w:r>
        <w:rPr>
          <w:spacing w:val="-4"/>
        </w:rPr>
        <w:t xml:space="preserve"> </w:t>
      </w:r>
      <w:r>
        <w:t>the</w:t>
      </w:r>
      <w:r>
        <w:rPr>
          <w:spacing w:val="-4"/>
        </w:rPr>
        <w:t xml:space="preserve"> </w:t>
      </w:r>
      <w:r>
        <w:t>classroom</w:t>
      </w:r>
      <w:r>
        <w:rPr>
          <w:spacing w:val="-1"/>
        </w:rPr>
        <w:t xml:space="preserve"> </w:t>
      </w:r>
      <w:r>
        <w:t>and</w:t>
      </w:r>
      <w:r>
        <w:rPr>
          <w:spacing w:val="-4"/>
        </w:rPr>
        <w:t xml:space="preserve"> </w:t>
      </w:r>
      <w:r>
        <w:t>develop</w:t>
      </w:r>
      <w:r>
        <w:rPr>
          <w:spacing w:val="-2"/>
        </w:rPr>
        <w:t xml:space="preserve"> </w:t>
      </w:r>
      <w:r>
        <w:t>pupils’</w:t>
      </w:r>
      <w:r>
        <w:rPr>
          <w:spacing w:val="-2"/>
        </w:rPr>
        <w:t xml:space="preserve"> </w:t>
      </w:r>
      <w:r>
        <w:t>competence and independence in its use</w:t>
      </w:r>
    </w:p>
    <w:p w14:paraId="3E433704" w14:textId="77777777" w:rsidR="00BA642D" w:rsidRDefault="00BA642D" w:rsidP="00D30DC4">
      <w:pPr>
        <w:contextualSpacing/>
        <w:jc w:val="both"/>
        <w:rPr>
          <w:rFonts w:ascii="Arial" w:hAnsi="Arial" w:cs="Arial"/>
        </w:rPr>
      </w:pPr>
    </w:p>
    <w:p w14:paraId="69DA79B7" w14:textId="0879B2D1" w:rsidR="00E50E1F" w:rsidRDefault="00E50E1F" w:rsidP="00D30DC4">
      <w:pPr>
        <w:contextualSpacing/>
        <w:jc w:val="both"/>
        <w:rPr>
          <w:rFonts w:ascii="Arial" w:hAnsi="Arial" w:cs="Arial"/>
        </w:rPr>
      </w:pPr>
      <w:r>
        <w:rPr>
          <w:rFonts w:ascii="Arial" w:hAnsi="Arial" w:cs="Arial"/>
          <w:b/>
          <w:bCs/>
        </w:rPr>
        <w:t>Safeguarding</w:t>
      </w:r>
    </w:p>
    <w:p w14:paraId="3FCDAC8E" w14:textId="53CBCB3A" w:rsidR="00E50E1F" w:rsidRDefault="00E50E1F" w:rsidP="00E50E1F">
      <w:pPr>
        <w:pStyle w:val="ListParagraph"/>
        <w:numPr>
          <w:ilvl w:val="0"/>
          <w:numId w:val="2"/>
        </w:numPr>
        <w:contextualSpacing/>
      </w:pPr>
      <w:r>
        <w:t>Promoting the welfare of children and young people</w:t>
      </w:r>
      <w:r w:rsidR="00CF7EF4">
        <w:t xml:space="preserve"> at all times </w:t>
      </w:r>
    </w:p>
    <w:p w14:paraId="4C405632" w14:textId="024A9C85" w:rsidR="00CF7EF4" w:rsidRDefault="00CF7EF4" w:rsidP="00E50E1F">
      <w:pPr>
        <w:pStyle w:val="ListParagraph"/>
        <w:numPr>
          <w:ilvl w:val="0"/>
          <w:numId w:val="2"/>
        </w:numPr>
        <w:contextualSpacing/>
      </w:pPr>
      <w:r>
        <w:t>Reporting child protection and safeguarding concerns through the schools’ processes and procedures</w:t>
      </w:r>
    </w:p>
    <w:p w14:paraId="34928525" w14:textId="03635B49" w:rsidR="00CF7EF4" w:rsidRDefault="00CF7EF4" w:rsidP="00E50E1F">
      <w:pPr>
        <w:pStyle w:val="ListParagraph"/>
        <w:numPr>
          <w:ilvl w:val="0"/>
          <w:numId w:val="2"/>
        </w:numPr>
        <w:contextualSpacing/>
      </w:pPr>
      <w:r>
        <w:t>C</w:t>
      </w:r>
      <w:r w:rsidRPr="003D156F">
        <w:t>ommitted to supporting the Prevent Duty identify risks and prevent radicalization and terrorism</w:t>
      </w:r>
    </w:p>
    <w:p w14:paraId="70D97309" w14:textId="0C980924" w:rsidR="00E50E1F" w:rsidRDefault="00E50E1F" w:rsidP="00E50E1F">
      <w:pPr>
        <w:pStyle w:val="ListParagraph"/>
        <w:numPr>
          <w:ilvl w:val="0"/>
          <w:numId w:val="2"/>
        </w:numPr>
        <w:contextualSpacing/>
      </w:pPr>
      <w:r>
        <w:t xml:space="preserve">Responsible for </w:t>
      </w:r>
      <w:r w:rsidR="00CF7EF4">
        <w:t xml:space="preserve">immediately </w:t>
      </w:r>
      <w:r>
        <w:t>declaring changes in personal circumstances which may impact on the ability to safeguard others including criminal offences and situations which may cause the school or church to be brought into disrepute</w:t>
      </w:r>
      <w:r w:rsidR="00CF7EF4">
        <w:t>; or raise question as to the suitability of working with children</w:t>
      </w:r>
    </w:p>
    <w:p w14:paraId="3FA36EDD" w14:textId="59BA7B2E" w:rsidR="00CF7EF4" w:rsidRDefault="00CF7EF4" w:rsidP="00E50E1F">
      <w:pPr>
        <w:pStyle w:val="ListParagraph"/>
        <w:numPr>
          <w:ilvl w:val="0"/>
          <w:numId w:val="2"/>
        </w:numPr>
        <w:contextualSpacing/>
      </w:pPr>
      <w:r>
        <w:t>Adhere to and schools DBS renewal requirements and respond to these requests in a timely manner</w:t>
      </w:r>
    </w:p>
    <w:p w14:paraId="6214823A" w14:textId="2D07B134" w:rsidR="00FC34BD" w:rsidRDefault="00FC34BD" w:rsidP="00E50E1F">
      <w:pPr>
        <w:pStyle w:val="ListParagraph"/>
        <w:numPr>
          <w:ilvl w:val="0"/>
          <w:numId w:val="2"/>
        </w:numPr>
        <w:contextualSpacing/>
      </w:pPr>
      <w:r>
        <w:t>Ensure you receive at least annual safeguarding training</w:t>
      </w:r>
    </w:p>
    <w:p w14:paraId="25AC4C0E" w14:textId="0E07FB79" w:rsidR="00E50E1F" w:rsidRDefault="00E50E1F" w:rsidP="00E50E1F"/>
    <w:p w14:paraId="458066B3" w14:textId="77777777" w:rsidR="00B92998" w:rsidRDefault="00E50E1F" w:rsidP="00B92998">
      <w:pPr>
        <w:contextualSpacing/>
        <w:jc w:val="both"/>
        <w:rPr>
          <w:rFonts w:ascii="Arial" w:hAnsi="Arial" w:cs="Arial"/>
          <w:b/>
          <w:bCs/>
        </w:rPr>
      </w:pPr>
      <w:r>
        <w:rPr>
          <w:rFonts w:ascii="Arial" w:hAnsi="Arial" w:cs="Arial"/>
          <w:b/>
          <w:bCs/>
        </w:rPr>
        <w:t>General</w:t>
      </w:r>
    </w:p>
    <w:p w14:paraId="563BC6EC" w14:textId="7F8FAA2C" w:rsidR="00CF7EF4" w:rsidRDefault="00CF7EF4" w:rsidP="00B92998">
      <w:pPr>
        <w:pStyle w:val="ListParagraph"/>
        <w:numPr>
          <w:ilvl w:val="0"/>
          <w:numId w:val="4"/>
        </w:numPr>
        <w:contextualSpacing/>
      </w:pPr>
      <w:r>
        <w:t xml:space="preserve">To work as an effective member of a team and to promote team-work at all times </w:t>
      </w:r>
    </w:p>
    <w:p w14:paraId="55987941" w14:textId="0964A6C4" w:rsidR="00713C64" w:rsidRDefault="00713C64" w:rsidP="00B92998">
      <w:pPr>
        <w:pStyle w:val="ListParagraph"/>
        <w:numPr>
          <w:ilvl w:val="0"/>
          <w:numId w:val="3"/>
        </w:numPr>
        <w:spacing w:line="249" w:lineRule="auto"/>
        <w:ind w:right="6"/>
        <w:contextualSpacing/>
      </w:pPr>
      <w:r>
        <w:t>Work within, and believe in the Christian values of love, care and forgiveness, reflecting these in all your actions, decision</w:t>
      </w:r>
      <w:r w:rsidR="00CD01D7">
        <w:t>s</w:t>
      </w:r>
      <w:r>
        <w:t xml:space="preserve"> and interactions with others </w:t>
      </w:r>
    </w:p>
    <w:p w14:paraId="4E4B3502" w14:textId="44320244" w:rsidR="00CF7EF4" w:rsidRDefault="00CF7EF4" w:rsidP="00CF7EF4">
      <w:pPr>
        <w:pStyle w:val="ListParagraph"/>
        <w:numPr>
          <w:ilvl w:val="0"/>
          <w:numId w:val="3"/>
        </w:numPr>
        <w:spacing w:line="249" w:lineRule="auto"/>
        <w:ind w:right="6"/>
        <w:contextualSpacing/>
      </w:pPr>
      <w:r>
        <w:t>Observe good working practices</w:t>
      </w:r>
      <w:r w:rsidR="00713C64">
        <w:t xml:space="preserve">, model exemplar professional conduct, adhere to </w:t>
      </w:r>
      <w:r>
        <w:t xml:space="preserve">health and safety regulations </w:t>
      </w:r>
      <w:r w:rsidR="00713C64">
        <w:t xml:space="preserve">and manage oneself and all professional duties in accordance with statutory duties, requirements and expectations for those working in the public sector  </w:t>
      </w:r>
    </w:p>
    <w:p w14:paraId="363D6F6F" w14:textId="14005812" w:rsidR="00CF7EF4" w:rsidRDefault="00CF7EF4" w:rsidP="00CF7EF4">
      <w:pPr>
        <w:pStyle w:val="ListParagraph"/>
        <w:numPr>
          <w:ilvl w:val="0"/>
          <w:numId w:val="3"/>
        </w:numPr>
        <w:spacing w:line="249" w:lineRule="auto"/>
        <w:ind w:right="6"/>
        <w:contextualSpacing/>
      </w:pPr>
      <w:r>
        <w:t>Exercise flexibility in working hours / days in carrying out your own duties</w:t>
      </w:r>
      <w:r w:rsidR="00E76F73">
        <w:t xml:space="preserve"> for the benefit of others</w:t>
      </w:r>
      <w:r w:rsidR="00713C64">
        <w:t xml:space="preserve">, acknowledging </w:t>
      </w:r>
      <w:r w:rsidR="00E76F73">
        <w:t xml:space="preserve">the </w:t>
      </w:r>
      <w:r w:rsidR="00713C64">
        <w:t xml:space="preserve">changing demands and exceptional </w:t>
      </w:r>
      <w:r w:rsidR="00E76F73">
        <w:t>circumstances</w:t>
      </w:r>
      <w:r w:rsidR="00713C64">
        <w:t xml:space="preserve"> which arise when working with </w:t>
      </w:r>
      <w:r w:rsidR="00E76F73">
        <w:t>people</w:t>
      </w:r>
    </w:p>
    <w:p w14:paraId="71499969" w14:textId="0B6572BE"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lastRenderedPageBreak/>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Consider your social media presence and remember that whilst employed at St. Paul’s you are representing the church, our school its mission and ethos </w:t>
      </w:r>
    </w:p>
    <w:p w14:paraId="21A12B64" w14:textId="416D7724"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Observe, adhere and actively implement the polices, procedures ad regulations in place at the school to maintain the safety and well being of all stakeholders </w:t>
      </w:r>
    </w:p>
    <w:p w14:paraId="38686608" w14:textId="02FF27CE" w:rsidR="00CF7EF4" w:rsidRPr="00CD01D7" w:rsidRDefault="00CF7EF4" w:rsidP="00CF7EF4">
      <w:pPr>
        <w:pStyle w:val="ListParagraph"/>
        <w:numPr>
          <w:ilvl w:val="0"/>
          <w:numId w:val="3"/>
        </w:numPr>
        <w:spacing w:line="249" w:lineRule="auto"/>
        <w:ind w:right="6"/>
        <w:contextualSpacing/>
        <w:rPr>
          <w:color w:val="auto"/>
        </w:rPr>
      </w:pPr>
      <w:r w:rsidRPr="00CD01D7">
        <w:rPr>
          <w:color w:val="auto"/>
        </w:rPr>
        <w:t>This job description allocates general duties and responsibilities</w:t>
      </w:r>
      <w:r w:rsidR="00E76F73" w:rsidRPr="00CD01D7">
        <w:rPr>
          <w:color w:val="auto"/>
        </w:rPr>
        <w:t>, not specific tasks undertaken</w:t>
      </w:r>
      <w:r w:rsidR="00CD01D7" w:rsidRPr="00CD01D7">
        <w:rPr>
          <w:color w:val="auto"/>
        </w:rPr>
        <w:t>,</w:t>
      </w:r>
      <w:r w:rsidR="00E76F73" w:rsidRPr="00CD01D7">
        <w:rPr>
          <w:color w:val="auto"/>
        </w:rPr>
        <w:t xml:space="preserve"> nor t</w:t>
      </w:r>
      <w:r w:rsidRPr="00CD01D7">
        <w:rPr>
          <w:color w:val="auto"/>
        </w:rPr>
        <w:t>he particular amount of time to be spent on carrying them out</w:t>
      </w:r>
      <w:r w:rsidR="00E76F73" w:rsidRPr="00CD01D7">
        <w:rPr>
          <w:color w:val="auto"/>
        </w:rPr>
        <w:t>.  Your professionalism, self-management, ability to man</w:t>
      </w:r>
      <w:r w:rsidR="00CD01D7" w:rsidRPr="00CD01D7">
        <w:rPr>
          <w:color w:val="auto"/>
        </w:rPr>
        <w:t>a</w:t>
      </w:r>
      <w:r w:rsidR="00E76F73" w:rsidRPr="00CD01D7">
        <w:rPr>
          <w:color w:val="auto"/>
        </w:rPr>
        <w:t xml:space="preserve">ge a good work life balance </w:t>
      </w:r>
      <w:r w:rsidR="00CD01D7" w:rsidRPr="00CD01D7">
        <w:rPr>
          <w:color w:val="auto"/>
        </w:rPr>
        <w:t xml:space="preserve">and </w:t>
      </w:r>
      <w:r w:rsidR="00E76F73" w:rsidRPr="00CD01D7">
        <w:rPr>
          <w:color w:val="auto"/>
        </w:rPr>
        <w:t xml:space="preserve">your </w:t>
      </w:r>
      <w:r w:rsidR="00CD01D7" w:rsidRPr="00CD01D7">
        <w:rPr>
          <w:color w:val="auto"/>
        </w:rPr>
        <w:t>knowledge of the support mechanisms and benefits in place to enable you to achieve this are your responsibility</w:t>
      </w:r>
    </w:p>
    <w:p w14:paraId="33E35CB4" w14:textId="40736799" w:rsidR="00CF7EF4" w:rsidRDefault="00CF7EF4" w:rsidP="00CF7EF4">
      <w:pPr>
        <w:pStyle w:val="ListParagraph"/>
        <w:numPr>
          <w:ilvl w:val="0"/>
          <w:numId w:val="3"/>
        </w:numPr>
        <w:spacing w:line="249" w:lineRule="auto"/>
        <w:ind w:right="6"/>
        <w:contextualSpacing/>
        <w:rPr>
          <w:color w:val="auto"/>
        </w:rPr>
      </w:pPr>
      <w:r w:rsidRPr="00CD01D7">
        <w:rPr>
          <w:color w:val="auto"/>
        </w:rPr>
        <w:t>This job description does not form part of the contract of employment. It describes the way the post holder is expected and required to perform</w:t>
      </w:r>
    </w:p>
    <w:p w14:paraId="6EB75A9C" w14:textId="0D389876" w:rsidR="00CD01D7" w:rsidRDefault="00CD01D7" w:rsidP="00CD01D7">
      <w:pPr>
        <w:pStyle w:val="ListParagraph"/>
        <w:numPr>
          <w:ilvl w:val="0"/>
          <w:numId w:val="3"/>
        </w:numPr>
        <w:spacing w:line="249" w:lineRule="auto"/>
        <w:ind w:right="6"/>
        <w:contextualSpacing/>
        <w:rPr>
          <w:color w:val="auto"/>
        </w:rPr>
      </w:pPr>
      <w:r w:rsidRPr="00CD01D7">
        <w:rPr>
          <w:color w:val="auto"/>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4F3D97F2" w14:textId="0736C1C9" w:rsidR="00ED5DE6" w:rsidRDefault="00ED5DE6" w:rsidP="00ED5DE6">
      <w:pPr>
        <w:spacing w:line="249" w:lineRule="auto"/>
        <w:ind w:right="6"/>
        <w:contextualSpacing/>
      </w:pPr>
    </w:p>
    <w:p w14:paraId="2CF2AAD9" w14:textId="18A4D973" w:rsidR="00ED5DE6" w:rsidRPr="00FC34BD" w:rsidRDefault="00FC34BD" w:rsidP="00ED5DE6">
      <w:pPr>
        <w:spacing w:line="249" w:lineRule="auto"/>
        <w:ind w:right="6"/>
        <w:contextualSpacing/>
        <w:rPr>
          <w:rFonts w:ascii="Arial" w:hAnsi="Arial" w:cs="Arial"/>
          <w:b/>
          <w:bCs/>
        </w:rPr>
      </w:pPr>
      <w:r w:rsidRPr="00FC34BD">
        <w:rPr>
          <w:rFonts w:ascii="Arial" w:hAnsi="Arial" w:cs="Arial"/>
          <w:b/>
          <w:bCs/>
        </w:rPr>
        <w:t>Declaration</w:t>
      </w:r>
    </w:p>
    <w:p w14:paraId="7D128A00" w14:textId="3CF8CD5D" w:rsidR="00ED5DE6" w:rsidRPr="00FC34BD" w:rsidRDefault="00ED5DE6" w:rsidP="00FC34BD">
      <w:pPr>
        <w:spacing w:line="249" w:lineRule="auto"/>
        <w:ind w:right="6"/>
        <w:contextualSpacing/>
        <w:jc w:val="both"/>
        <w:rPr>
          <w:rFonts w:ascii="Arial" w:hAnsi="Arial" w:cs="Arial"/>
        </w:rPr>
      </w:pPr>
      <w:r w:rsidRPr="00FC34BD">
        <w:rPr>
          <w:rFonts w:ascii="Arial" w:hAnsi="Arial" w:cs="Arial"/>
        </w:rPr>
        <w:t xml:space="preserve">I hereby confirm that I have read and understood the contents of this Job Description.  I acknowledge and understand that my ability to deliver the expectations outlined in this document will </w:t>
      </w:r>
      <w:r w:rsidR="00FC34BD" w:rsidRPr="00FC34BD">
        <w:rPr>
          <w:rFonts w:ascii="Arial" w:hAnsi="Arial" w:cs="Arial"/>
        </w:rPr>
        <w:t xml:space="preserve">be </w:t>
      </w:r>
      <w:r w:rsidRPr="00FC34BD">
        <w:rPr>
          <w:rFonts w:ascii="Arial" w:hAnsi="Arial" w:cs="Arial"/>
        </w:rPr>
        <w:t xml:space="preserve">achieved through my  partnership with the </w:t>
      </w:r>
      <w:r w:rsidR="00FC34BD" w:rsidRPr="00FC34BD">
        <w:rPr>
          <w:rFonts w:ascii="Arial" w:hAnsi="Arial" w:cs="Arial"/>
        </w:rPr>
        <w:t xml:space="preserve">school, my own personal and professional management </w:t>
      </w:r>
      <w:r w:rsidRPr="00FC34BD">
        <w:rPr>
          <w:rFonts w:ascii="Arial" w:hAnsi="Arial" w:cs="Arial"/>
        </w:rPr>
        <w:t>and with the support of the Schools leadership</w:t>
      </w:r>
      <w:r w:rsidR="00FC34BD" w:rsidRPr="00FC34BD">
        <w:rPr>
          <w:rFonts w:ascii="Arial" w:hAnsi="Arial" w:cs="Arial"/>
        </w:rPr>
        <w:t xml:space="preserve"> structure.  I understand that I must seek support when needed, and note that the school will do everything it reasonably can to ensure I am successful in this role whilst working with me to achieve.</w:t>
      </w:r>
    </w:p>
    <w:p w14:paraId="2FEB37C3" w14:textId="6DC6F88C" w:rsidR="00FC34BD" w:rsidRPr="00FC34BD" w:rsidRDefault="00FC34BD" w:rsidP="00FC34BD">
      <w:pPr>
        <w:spacing w:line="249" w:lineRule="auto"/>
        <w:ind w:right="6"/>
        <w:contextualSpacing/>
        <w:jc w:val="both"/>
        <w:rPr>
          <w:rFonts w:ascii="Arial" w:hAnsi="Arial" w:cs="Arial"/>
        </w:rPr>
      </w:pPr>
    </w:p>
    <w:p w14:paraId="44FDDAAA" w14:textId="77777777" w:rsidR="00FC34BD" w:rsidRDefault="00FC34BD" w:rsidP="00FC34BD">
      <w:pPr>
        <w:spacing w:line="249" w:lineRule="auto"/>
        <w:ind w:right="6"/>
        <w:contextualSpacing/>
        <w:jc w:val="both"/>
        <w:rPr>
          <w:rFonts w:ascii="Arial" w:hAnsi="Arial" w:cs="Arial"/>
          <w:b/>
          <w:bCs/>
        </w:rPr>
      </w:pPr>
    </w:p>
    <w:p w14:paraId="046FAD8C" w14:textId="2AFC7B7E" w:rsidR="00D30DC4" w:rsidRDefault="00FC34BD" w:rsidP="00F57EDB">
      <w:pPr>
        <w:spacing w:line="249" w:lineRule="auto"/>
        <w:ind w:right="6"/>
        <w:contextualSpacing/>
        <w:jc w:val="both"/>
      </w:pPr>
      <w:r w:rsidRPr="00FC34BD">
        <w:rPr>
          <w:rFonts w:ascii="Arial" w:hAnsi="Arial" w:cs="Arial"/>
          <w:b/>
          <w:bCs/>
        </w:rPr>
        <w:t>Name</w:t>
      </w:r>
      <w:proofErr w:type="gramStart"/>
      <w:r w:rsidRPr="00FC34BD">
        <w:rPr>
          <w:rFonts w:ascii="Arial" w:hAnsi="Arial" w:cs="Arial"/>
          <w:b/>
          <w:bCs/>
        </w:rPr>
        <w:t>:</w:t>
      </w:r>
      <w:r w:rsidRPr="00FC34BD">
        <w:rPr>
          <w:rFonts w:ascii="Arial" w:hAnsi="Arial" w:cs="Arial"/>
        </w:rPr>
        <w:t xml:space="preserve">  …………………………….</w:t>
      </w:r>
      <w:proofErr w:type="gramEnd"/>
      <w:r w:rsidRPr="00FC34BD">
        <w:rPr>
          <w:rFonts w:ascii="Arial" w:hAnsi="Arial" w:cs="Arial"/>
        </w:rPr>
        <w:t xml:space="preserve">  </w:t>
      </w:r>
      <w:r w:rsidRPr="00FC34BD">
        <w:rPr>
          <w:rFonts w:ascii="Arial" w:hAnsi="Arial" w:cs="Arial"/>
        </w:rPr>
        <w:tab/>
      </w:r>
      <w:r w:rsidRPr="00FC34BD">
        <w:rPr>
          <w:rFonts w:ascii="Arial" w:hAnsi="Arial" w:cs="Arial"/>
          <w:b/>
          <w:bCs/>
        </w:rPr>
        <w:t>Signed:</w:t>
      </w:r>
      <w:r w:rsidRPr="00FC34BD">
        <w:rPr>
          <w:rFonts w:ascii="Arial" w:hAnsi="Arial" w:cs="Arial"/>
        </w:rPr>
        <w:t xml:space="preserve">  …………………………………….</w:t>
      </w:r>
      <w:r w:rsidRPr="00FC34BD">
        <w:rPr>
          <w:rFonts w:ascii="Arial" w:hAnsi="Arial" w:cs="Arial"/>
        </w:rPr>
        <w:tab/>
      </w:r>
      <w:r w:rsidRPr="00FC34BD">
        <w:rPr>
          <w:rFonts w:ascii="Arial" w:hAnsi="Arial" w:cs="Arial"/>
          <w:b/>
          <w:bCs/>
        </w:rPr>
        <w:t>Date:</w:t>
      </w:r>
      <w:r w:rsidRPr="00FC34BD">
        <w:rPr>
          <w:rFonts w:ascii="Arial" w:hAnsi="Arial" w:cs="Arial"/>
        </w:rPr>
        <w:t xml:space="preserve">  ………………….</w:t>
      </w:r>
    </w:p>
    <w:sectPr w:rsidR="00D30DC4" w:rsidSect="00D30D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B8B7" w14:textId="77777777" w:rsidR="00B860FA" w:rsidRDefault="00B860FA" w:rsidP="00E50E1F">
      <w:pPr>
        <w:spacing w:after="0" w:line="240" w:lineRule="auto"/>
      </w:pPr>
      <w:r>
        <w:separator/>
      </w:r>
    </w:p>
  </w:endnote>
  <w:endnote w:type="continuationSeparator" w:id="0">
    <w:p w14:paraId="277F7056" w14:textId="77777777" w:rsidR="00B860FA" w:rsidRDefault="00B860FA"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C17B" w14:textId="77777777" w:rsidR="00CF7EF4" w:rsidRDefault="00CF7EF4">
    <w:pPr>
      <w:pStyle w:val="Footer"/>
      <w:rPr>
        <w:rFonts w:ascii="Arial" w:hAnsi="Arial" w:cs="Arial"/>
        <w:color w:val="BFBFBF" w:themeColor="background1" w:themeShade="BF"/>
        <w:sz w:val="20"/>
        <w:szCs w:val="20"/>
      </w:rPr>
    </w:pPr>
  </w:p>
  <w:p w14:paraId="4253D28B" w14:textId="2BA4612D" w:rsidR="00CF7EF4" w:rsidRPr="00CF7EF4" w:rsidRDefault="00CF7EF4" w:rsidP="00CF7EF4">
    <w:pPr>
      <w:pStyle w:val="Footer"/>
      <w:jc w:val="right"/>
      <w:rPr>
        <w:rFonts w:ascii="Arial" w:hAnsi="Arial" w:cs="Arial"/>
        <w:color w:val="BFBFBF" w:themeColor="background1" w:themeShade="BF"/>
        <w:sz w:val="20"/>
        <w:szCs w:val="20"/>
      </w:rPr>
    </w:pPr>
    <w:r w:rsidRPr="00CF7EF4">
      <w:rPr>
        <w:rFonts w:ascii="Arial" w:hAnsi="Arial" w:cs="Arial"/>
        <w:color w:val="BFBFBF" w:themeColor="background1" w:themeShade="BF"/>
        <w:sz w:val="20"/>
        <w:szCs w:val="20"/>
      </w:rPr>
      <w:t>Last Reviewed – March 2023</w:t>
    </w:r>
  </w:p>
  <w:p w14:paraId="1B379EE6" w14:textId="77777777" w:rsidR="00E50E1F" w:rsidRDefault="00E5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02DE" w14:textId="77777777" w:rsidR="00B860FA" w:rsidRDefault="00B860FA" w:rsidP="00E50E1F">
      <w:pPr>
        <w:spacing w:after="0" w:line="240" w:lineRule="auto"/>
      </w:pPr>
      <w:r>
        <w:separator/>
      </w:r>
    </w:p>
  </w:footnote>
  <w:footnote w:type="continuationSeparator" w:id="0">
    <w:p w14:paraId="20820719" w14:textId="77777777" w:rsidR="00B860FA" w:rsidRDefault="00B860FA"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6347A"/>
    <w:multiLevelType w:val="hybridMultilevel"/>
    <w:tmpl w:val="F8DA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024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4"/>
    <w:rsid w:val="000710B1"/>
    <w:rsid w:val="000E348D"/>
    <w:rsid w:val="00135F78"/>
    <w:rsid w:val="00164758"/>
    <w:rsid w:val="001A48A3"/>
    <w:rsid w:val="0027329C"/>
    <w:rsid w:val="003C0C9A"/>
    <w:rsid w:val="0042058D"/>
    <w:rsid w:val="005F49FB"/>
    <w:rsid w:val="00713C64"/>
    <w:rsid w:val="00885C06"/>
    <w:rsid w:val="009F51F0"/>
    <w:rsid w:val="00B860FA"/>
    <w:rsid w:val="00B92998"/>
    <w:rsid w:val="00BA642D"/>
    <w:rsid w:val="00CD01D7"/>
    <w:rsid w:val="00CF7EF4"/>
    <w:rsid w:val="00D30DC4"/>
    <w:rsid w:val="00E50E1F"/>
    <w:rsid w:val="00E76F73"/>
    <w:rsid w:val="00ED5DE6"/>
    <w:rsid w:val="00F57EDB"/>
    <w:rsid w:val="00F60015"/>
    <w:rsid w:val="00F613E6"/>
    <w:rsid w:val="00FC34BD"/>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customStyle="1" w:styleId="1bodycopy10pt">
    <w:name w:val="1 body copy 10pt"/>
    <w:basedOn w:val="Normal"/>
    <w:link w:val="1bodycopy10ptChar"/>
    <w:qFormat/>
    <w:rsid w:val="00885C06"/>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85C0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5F49FB"/>
    <w:pPr>
      <w:spacing w:before="120"/>
    </w:pPr>
    <w:rPr>
      <w:b/>
      <w:color w:val="12263F"/>
      <w:sz w:val="24"/>
    </w:rPr>
  </w:style>
  <w:style w:type="character" w:customStyle="1" w:styleId="Subhead2Char">
    <w:name w:val="Subhead 2 Char"/>
    <w:link w:val="Subhead2"/>
    <w:rsid w:val="005F49FB"/>
    <w:rPr>
      <w:rFonts w:ascii="Arial" w:eastAsia="MS Mincho" w:hAnsi="Arial" w:cs="Times New Roman"/>
      <w:b/>
      <w:color w:val="12263F"/>
      <w:kern w:val="0"/>
      <w:sz w:val="24"/>
      <w:szCs w:val="24"/>
      <w:lang w:val="en-US"/>
      <w14:ligatures w14:val="none"/>
    </w:rPr>
  </w:style>
  <w:style w:type="paragraph" w:customStyle="1" w:styleId="4Bulletedcopyblue">
    <w:name w:val="4 Bulleted copy blue"/>
    <w:basedOn w:val="Normal"/>
    <w:qFormat/>
    <w:rsid w:val="005F49FB"/>
    <w:pPr>
      <w:numPr>
        <w:numId w:val="10"/>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3</cp:revision>
  <cp:lastPrinted>2023-03-23T10:53:00Z</cp:lastPrinted>
  <dcterms:created xsi:type="dcterms:W3CDTF">2023-03-30T13:03:00Z</dcterms:created>
  <dcterms:modified xsi:type="dcterms:W3CDTF">2023-04-24T09:41:00Z</dcterms:modified>
</cp:coreProperties>
</file>