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E6A" w:rsidRDefault="006E7E6A" w:rsidP="006E7E6A">
      <w:pPr>
        <w:autoSpaceDE w:val="0"/>
        <w:autoSpaceDN w:val="0"/>
        <w:adjustRightInd w:val="0"/>
        <w:spacing w:after="0" w:line="240" w:lineRule="auto"/>
        <w:jc w:val="center"/>
        <w:rPr>
          <w:rFonts w:ascii="Arial" w:hAnsi="Arial" w:cs="Arial"/>
          <w:b/>
          <w:bCs/>
          <w:color w:val="464646"/>
        </w:rPr>
      </w:pPr>
      <w:r>
        <w:rPr>
          <w:rFonts w:ascii="Arial" w:hAnsi="Arial" w:cs="Arial"/>
          <w:b/>
          <w:noProof/>
          <w:lang w:eastAsia="en-GB"/>
        </w:rPr>
        <w:drawing>
          <wp:inline distT="0" distB="0" distL="0" distR="0" wp14:anchorId="059E6BB2" wp14:editId="29964789">
            <wp:extent cx="2330249" cy="2390775"/>
            <wp:effectExtent l="0" t="0" r="0" b="0"/>
            <wp:docPr id="1" name="Picture 1" descr="Centenary logo_lowre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nary logo_lowres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0713" cy="2391251"/>
                    </a:xfrm>
                    <a:prstGeom prst="rect">
                      <a:avLst/>
                    </a:prstGeom>
                    <a:noFill/>
                    <a:ln>
                      <a:noFill/>
                    </a:ln>
                  </pic:spPr>
                </pic:pic>
              </a:graphicData>
            </a:graphic>
          </wp:inline>
        </w:drawing>
      </w:r>
    </w:p>
    <w:p w:rsidR="006E7E6A" w:rsidRDefault="006E7E6A" w:rsidP="00AC6D80">
      <w:pPr>
        <w:autoSpaceDE w:val="0"/>
        <w:autoSpaceDN w:val="0"/>
        <w:adjustRightInd w:val="0"/>
        <w:spacing w:after="0" w:line="240" w:lineRule="auto"/>
        <w:rPr>
          <w:rFonts w:ascii="Arial" w:hAnsi="Arial" w:cs="Arial"/>
          <w:b/>
          <w:bCs/>
          <w:color w:val="464646"/>
        </w:rPr>
      </w:pPr>
    </w:p>
    <w:p w:rsidR="006E7E6A" w:rsidRDefault="006E7E6A" w:rsidP="006E7E6A"/>
    <w:p w:rsidR="006E7E6A" w:rsidRPr="00701327" w:rsidRDefault="006E7E6A" w:rsidP="006E7E6A">
      <w:pPr>
        <w:jc w:val="center"/>
        <w:rPr>
          <w:rFonts w:cstheme="minorHAnsi"/>
          <w:b/>
          <w:sz w:val="40"/>
          <w:szCs w:val="40"/>
        </w:rPr>
      </w:pPr>
      <w:r w:rsidRPr="00701327">
        <w:rPr>
          <w:rFonts w:cstheme="minorHAnsi"/>
          <w:b/>
          <w:sz w:val="40"/>
          <w:szCs w:val="40"/>
        </w:rPr>
        <w:t>Information for Applicants</w:t>
      </w:r>
    </w:p>
    <w:p w:rsidR="006E7E6A" w:rsidRPr="00701327" w:rsidRDefault="006E7E6A" w:rsidP="006E7E6A">
      <w:pPr>
        <w:jc w:val="center"/>
        <w:rPr>
          <w:rFonts w:cstheme="minorHAnsi"/>
          <w:b/>
          <w:sz w:val="40"/>
          <w:szCs w:val="40"/>
        </w:rPr>
      </w:pPr>
    </w:p>
    <w:p w:rsidR="006E7E6A" w:rsidRPr="00701327" w:rsidRDefault="008D02BA" w:rsidP="006E7E6A">
      <w:pPr>
        <w:jc w:val="center"/>
        <w:rPr>
          <w:rFonts w:cstheme="minorHAnsi"/>
          <w:b/>
          <w:sz w:val="56"/>
          <w:szCs w:val="56"/>
        </w:rPr>
      </w:pPr>
      <w:r>
        <w:rPr>
          <w:rFonts w:cstheme="minorHAnsi"/>
          <w:b/>
          <w:sz w:val="56"/>
          <w:szCs w:val="56"/>
        </w:rPr>
        <w:t>Maths Teacher</w:t>
      </w:r>
    </w:p>
    <w:p w:rsidR="006E7E6A" w:rsidRPr="00701327" w:rsidRDefault="007E3E9F" w:rsidP="006E7E6A">
      <w:pPr>
        <w:jc w:val="center"/>
        <w:rPr>
          <w:rFonts w:cstheme="minorHAnsi"/>
          <w:b/>
          <w:sz w:val="40"/>
          <w:szCs w:val="40"/>
        </w:rPr>
      </w:pPr>
      <w:r>
        <w:rPr>
          <w:rFonts w:cstheme="minorHAnsi"/>
          <w:b/>
          <w:sz w:val="40"/>
          <w:szCs w:val="40"/>
        </w:rPr>
        <w:t>Required f</w:t>
      </w:r>
      <w:r w:rsidR="00B1353E" w:rsidRPr="00701327">
        <w:rPr>
          <w:rFonts w:cstheme="minorHAnsi"/>
          <w:b/>
          <w:sz w:val="40"/>
          <w:szCs w:val="40"/>
        </w:rPr>
        <w:t xml:space="preserve">or </w:t>
      </w:r>
      <w:r w:rsidR="00D67198">
        <w:rPr>
          <w:rFonts w:cstheme="minorHAnsi"/>
          <w:b/>
          <w:sz w:val="40"/>
          <w:szCs w:val="40"/>
        </w:rPr>
        <w:t>19</w:t>
      </w:r>
      <w:r w:rsidRPr="007E3E9F">
        <w:rPr>
          <w:rFonts w:cstheme="minorHAnsi"/>
          <w:b/>
          <w:sz w:val="40"/>
          <w:szCs w:val="40"/>
          <w:vertAlign w:val="superscript"/>
        </w:rPr>
        <w:t>th</w:t>
      </w:r>
      <w:r>
        <w:rPr>
          <w:rFonts w:cstheme="minorHAnsi"/>
          <w:b/>
          <w:sz w:val="40"/>
          <w:szCs w:val="40"/>
        </w:rPr>
        <w:t xml:space="preserve"> </w:t>
      </w:r>
      <w:r w:rsidR="00D67198">
        <w:rPr>
          <w:rFonts w:cstheme="minorHAnsi"/>
          <w:b/>
          <w:sz w:val="40"/>
          <w:szCs w:val="40"/>
        </w:rPr>
        <w:t>February 2018</w:t>
      </w:r>
      <w:r w:rsidR="00100F21">
        <w:rPr>
          <w:rFonts w:cstheme="minorHAnsi"/>
          <w:b/>
          <w:sz w:val="40"/>
          <w:szCs w:val="40"/>
        </w:rPr>
        <w:t xml:space="preserve"> (earlier if possible)</w:t>
      </w:r>
    </w:p>
    <w:p w:rsidR="006E7E6A" w:rsidRPr="00701327" w:rsidRDefault="006E7E6A" w:rsidP="00B1353E">
      <w:pPr>
        <w:pStyle w:val="NormalWeb"/>
        <w:jc w:val="center"/>
        <w:rPr>
          <w:rFonts w:asciiTheme="minorHAnsi" w:hAnsiTheme="minorHAnsi" w:cstheme="minorHAnsi"/>
          <w:sz w:val="40"/>
          <w:szCs w:val="40"/>
          <w:lang w:val="en-GB"/>
        </w:rPr>
      </w:pPr>
    </w:p>
    <w:p w:rsidR="00165E4E" w:rsidRDefault="00165E4E" w:rsidP="00165E4E">
      <w:pPr>
        <w:pStyle w:val="NormalWeb"/>
        <w:jc w:val="center"/>
        <w:rPr>
          <w:rFonts w:asciiTheme="minorHAnsi" w:hAnsiTheme="minorHAnsi" w:cstheme="minorHAnsi"/>
          <w:sz w:val="32"/>
          <w:szCs w:val="32"/>
          <w:lang w:val="en-GB"/>
        </w:rPr>
      </w:pPr>
      <w:bookmarkStart w:id="0" w:name="_GoBack"/>
      <w:bookmarkEnd w:id="0"/>
    </w:p>
    <w:p w:rsidR="007A3E06" w:rsidRDefault="007A3E06" w:rsidP="00165E4E">
      <w:pPr>
        <w:pStyle w:val="NormalWeb"/>
        <w:jc w:val="center"/>
        <w:rPr>
          <w:rFonts w:asciiTheme="minorHAnsi" w:hAnsiTheme="minorHAnsi" w:cstheme="minorHAnsi"/>
          <w:sz w:val="32"/>
          <w:szCs w:val="32"/>
          <w:lang w:val="en-GB"/>
        </w:rPr>
      </w:pPr>
    </w:p>
    <w:p w:rsidR="007A3E06" w:rsidRPr="00701327" w:rsidRDefault="007A3E06" w:rsidP="00165E4E">
      <w:pPr>
        <w:pStyle w:val="NormalWeb"/>
        <w:jc w:val="center"/>
        <w:rPr>
          <w:rFonts w:asciiTheme="minorHAnsi" w:hAnsiTheme="minorHAnsi" w:cstheme="minorHAnsi"/>
          <w:sz w:val="32"/>
          <w:szCs w:val="32"/>
          <w:lang w:val="en-GB"/>
        </w:rPr>
      </w:pPr>
    </w:p>
    <w:p w:rsidR="006E7E6A" w:rsidRPr="00701327" w:rsidRDefault="006E7E6A" w:rsidP="006E7E6A">
      <w:pPr>
        <w:pStyle w:val="NormalWeb"/>
        <w:jc w:val="center"/>
        <w:rPr>
          <w:rFonts w:asciiTheme="minorHAnsi" w:hAnsiTheme="minorHAnsi" w:cstheme="minorHAnsi"/>
          <w:lang w:val="en-GB"/>
        </w:rPr>
      </w:pPr>
      <w:r w:rsidRPr="00701327">
        <w:rPr>
          <w:rFonts w:asciiTheme="minorHAnsi" w:hAnsiTheme="minorHAnsi" w:cstheme="minorHAnsi"/>
          <w:lang w:val="en-GB"/>
        </w:rPr>
        <w:t xml:space="preserve">Battle Abbey School, High Street, Battle, East Sussex TN33 0AD </w:t>
      </w:r>
    </w:p>
    <w:p w:rsidR="006E7E6A" w:rsidRPr="00701327" w:rsidRDefault="006E7E6A" w:rsidP="006E7E6A">
      <w:pPr>
        <w:pStyle w:val="NormalWeb"/>
        <w:jc w:val="center"/>
        <w:rPr>
          <w:rFonts w:asciiTheme="minorHAnsi" w:hAnsiTheme="minorHAnsi" w:cstheme="minorHAnsi"/>
          <w:lang w:val="en-GB"/>
        </w:rPr>
      </w:pPr>
      <w:r w:rsidRPr="00701327">
        <w:rPr>
          <w:rFonts w:asciiTheme="minorHAnsi" w:hAnsiTheme="minorHAnsi" w:cstheme="minorHAnsi"/>
          <w:lang w:val="en-GB"/>
        </w:rPr>
        <w:t>Tel: 01424 772385</w:t>
      </w:r>
    </w:p>
    <w:p w:rsidR="006E7E6A" w:rsidRPr="00701327" w:rsidRDefault="007E3E9F" w:rsidP="006E7E6A">
      <w:pPr>
        <w:pStyle w:val="NormalWeb"/>
        <w:jc w:val="center"/>
        <w:rPr>
          <w:rFonts w:asciiTheme="minorHAnsi" w:hAnsiTheme="minorHAnsi" w:cstheme="minorHAnsi"/>
          <w:lang w:val="en-GB"/>
        </w:rPr>
      </w:pPr>
      <w:hyperlink r:id="rId9" w:history="1">
        <w:r w:rsidR="006E7E6A" w:rsidRPr="00701327">
          <w:rPr>
            <w:rStyle w:val="Hyperlink"/>
            <w:rFonts w:asciiTheme="minorHAnsi" w:hAnsiTheme="minorHAnsi" w:cstheme="minorHAnsi"/>
            <w:lang w:val="en-GB"/>
          </w:rPr>
          <w:t>www.battleabbeyschool.com</w:t>
        </w:r>
      </w:hyperlink>
    </w:p>
    <w:p w:rsidR="008D02BA" w:rsidRDefault="005E1A98" w:rsidP="008D02BA">
      <w:pPr>
        <w:pStyle w:val="NormalWeb"/>
        <w:spacing w:before="0" w:beforeAutospacing="0" w:after="0" w:afterAutospacing="0"/>
        <w:jc w:val="center"/>
        <w:rPr>
          <w:rFonts w:asciiTheme="minorHAnsi" w:hAnsiTheme="minorHAnsi" w:cstheme="minorHAnsi"/>
          <w:sz w:val="22"/>
          <w:szCs w:val="22"/>
          <w:lang w:val="en-GB"/>
        </w:rPr>
      </w:pPr>
      <w:r w:rsidRPr="00701327">
        <w:rPr>
          <w:rFonts w:asciiTheme="minorHAnsi" w:hAnsiTheme="minorHAnsi" w:cstheme="minorHAnsi"/>
          <w:sz w:val="22"/>
          <w:szCs w:val="22"/>
          <w:lang w:val="en-GB"/>
        </w:rPr>
        <w:t xml:space="preserve">For further information please contact </w:t>
      </w:r>
      <w:r w:rsidR="006A6416" w:rsidRPr="00701327">
        <w:rPr>
          <w:rFonts w:asciiTheme="minorHAnsi" w:hAnsiTheme="minorHAnsi" w:cstheme="minorHAnsi"/>
          <w:sz w:val="22"/>
          <w:szCs w:val="22"/>
          <w:lang w:val="en-GB"/>
        </w:rPr>
        <w:t>Mrs Alison Ambrose, HR Manager</w:t>
      </w:r>
    </w:p>
    <w:p w:rsidR="005E1A98" w:rsidRPr="00701327" w:rsidRDefault="005E1A98" w:rsidP="008D02BA">
      <w:pPr>
        <w:pStyle w:val="NormalWeb"/>
        <w:spacing w:after="0" w:afterAutospacing="0"/>
        <w:jc w:val="center"/>
        <w:rPr>
          <w:rFonts w:asciiTheme="minorHAnsi" w:hAnsiTheme="minorHAnsi" w:cstheme="minorHAnsi"/>
          <w:sz w:val="22"/>
          <w:szCs w:val="22"/>
          <w:lang w:val="en-GB"/>
        </w:rPr>
      </w:pPr>
      <w:r w:rsidRPr="00701327">
        <w:rPr>
          <w:rFonts w:asciiTheme="minorHAnsi" w:hAnsiTheme="minorHAnsi" w:cstheme="minorHAnsi"/>
          <w:sz w:val="22"/>
          <w:szCs w:val="22"/>
          <w:lang w:val="en-GB"/>
        </w:rPr>
        <w:t xml:space="preserve">at </w:t>
      </w:r>
      <w:hyperlink r:id="rId10" w:history="1">
        <w:r w:rsidR="008D02BA" w:rsidRPr="00CC1016">
          <w:rPr>
            <w:rStyle w:val="Hyperlink"/>
            <w:rFonts w:asciiTheme="minorHAnsi" w:hAnsiTheme="minorHAnsi" w:cstheme="minorHAnsi"/>
            <w:sz w:val="22"/>
            <w:szCs w:val="22"/>
            <w:lang w:val="en-GB"/>
          </w:rPr>
          <w:t>hr@battleabbeyschool.com</w:t>
        </w:r>
      </w:hyperlink>
      <w:r w:rsidR="00165E4E">
        <w:rPr>
          <w:rFonts w:asciiTheme="minorHAnsi" w:hAnsiTheme="minorHAnsi" w:cstheme="minorHAnsi"/>
          <w:sz w:val="22"/>
          <w:szCs w:val="22"/>
          <w:lang w:val="en-GB"/>
        </w:rPr>
        <w:t xml:space="preserve"> (01424 772385</w:t>
      </w:r>
      <w:r w:rsidRPr="00701327">
        <w:rPr>
          <w:rFonts w:asciiTheme="minorHAnsi" w:hAnsiTheme="minorHAnsi" w:cstheme="minorHAnsi"/>
          <w:sz w:val="22"/>
          <w:szCs w:val="22"/>
          <w:lang w:val="en-GB"/>
        </w:rPr>
        <w:t>)</w:t>
      </w:r>
    </w:p>
    <w:p w:rsidR="006E7E6A" w:rsidRDefault="006E7E6A" w:rsidP="006E7E6A">
      <w:pPr>
        <w:autoSpaceDE w:val="0"/>
        <w:autoSpaceDN w:val="0"/>
        <w:adjustRightInd w:val="0"/>
        <w:spacing w:after="0" w:line="240" w:lineRule="auto"/>
        <w:rPr>
          <w:rFonts w:ascii="Arial" w:hAnsi="Arial" w:cs="Arial"/>
          <w:b/>
          <w:sz w:val="20"/>
          <w:szCs w:val="20"/>
        </w:rPr>
      </w:pPr>
      <w:r>
        <w:rPr>
          <w:rFonts w:ascii="Arial" w:hAnsi="Arial" w:cs="Arial"/>
          <w:b/>
          <w:sz w:val="20"/>
          <w:szCs w:val="20"/>
        </w:rPr>
        <w:br w:type="page"/>
      </w:r>
    </w:p>
    <w:p w:rsidR="006E7E6A" w:rsidRPr="00701327" w:rsidRDefault="006E7E6A" w:rsidP="006E7E6A">
      <w:pPr>
        <w:autoSpaceDE w:val="0"/>
        <w:autoSpaceDN w:val="0"/>
        <w:adjustRightInd w:val="0"/>
        <w:spacing w:after="0" w:line="240" w:lineRule="auto"/>
        <w:jc w:val="center"/>
        <w:rPr>
          <w:rFonts w:cstheme="minorHAnsi"/>
          <w:b/>
          <w:bCs/>
          <w:color w:val="464646"/>
          <w:sz w:val="28"/>
          <w:szCs w:val="28"/>
        </w:rPr>
      </w:pPr>
      <w:r w:rsidRPr="00701327">
        <w:rPr>
          <w:rFonts w:cstheme="minorHAnsi"/>
          <w:b/>
          <w:sz w:val="28"/>
          <w:szCs w:val="28"/>
        </w:rPr>
        <w:lastRenderedPageBreak/>
        <w:t>CONTENTS</w:t>
      </w:r>
    </w:p>
    <w:p w:rsidR="006E7E6A" w:rsidRPr="00701327" w:rsidRDefault="006E7E6A" w:rsidP="00AC6D80">
      <w:pPr>
        <w:autoSpaceDE w:val="0"/>
        <w:autoSpaceDN w:val="0"/>
        <w:adjustRightInd w:val="0"/>
        <w:spacing w:after="0" w:line="240" w:lineRule="auto"/>
        <w:rPr>
          <w:rFonts w:cstheme="minorHAnsi"/>
          <w:b/>
          <w:bCs/>
          <w:color w:val="464646"/>
        </w:rPr>
      </w:pPr>
    </w:p>
    <w:p w:rsidR="008C282C" w:rsidRPr="00701327" w:rsidRDefault="008C282C"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 xml:space="preserve">Letter from </w:t>
      </w:r>
      <w:r w:rsidR="00A87DFB" w:rsidRPr="00701327">
        <w:rPr>
          <w:rFonts w:cstheme="minorHAnsi"/>
          <w:bCs/>
          <w:color w:val="464646"/>
        </w:rPr>
        <w:t>the Head</w:t>
      </w:r>
    </w:p>
    <w:p w:rsidR="008C282C" w:rsidRPr="00701327" w:rsidRDefault="008C282C" w:rsidP="008C282C">
      <w:pPr>
        <w:pStyle w:val="ListParagraph"/>
        <w:autoSpaceDE w:val="0"/>
        <w:autoSpaceDN w:val="0"/>
        <w:adjustRightInd w:val="0"/>
        <w:spacing w:after="0" w:line="240" w:lineRule="auto"/>
        <w:ind w:left="360"/>
        <w:rPr>
          <w:rFonts w:cstheme="minorHAnsi"/>
          <w:b/>
          <w:bCs/>
          <w:color w:val="464646"/>
        </w:rPr>
      </w:pPr>
    </w:p>
    <w:p w:rsidR="00701327" w:rsidRPr="00701327" w:rsidRDefault="00701327" w:rsidP="00115A3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 xml:space="preserve">The </w:t>
      </w:r>
      <w:r w:rsidR="008D02BA">
        <w:rPr>
          <w:rFonts w:cstheme="minorHAnsi"/>
          <w:bCs/>
          <w:color w:val="464646"/>
        </w:rPr>
        <w:t>Maths</w:t>
      </w:r>
      <w:r w:rsidRPr="00701327">
        <w:rPr>
          <w:rFonts w:cstheme="minorHAnsi"/>
          <w:bCs/>
          <w:color w:val="464646"/>
        </w:rPr>
        <w:t xml:space="preserve"> </w:t>
      </w:r>
      <w:r w:rsidR="008D02BA">
        <w:rPr>
          <w:rFonts w:cstheme="minorHAnsi"/>
          <w:bCs/>
          <w:color w:val="464646"/>
        </w:rPr>
        <w:t>Department</w:t>
      </w:r>
      <w:r w:rsidRPr="00701327">
        <w:rPr>
          <w:rFonts w:cstheme="minorHAnsi"/>
          <w:bCs/>
          <w:color w:val="464646"/>
        </w:rPr>
        <w:br/>
      </w:r>
    </w:p>
    <w:p w:rsidR="009A1DEC" w:rsidRPr="00701327" w:rsidRDefault="005E1A98"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General information</w:t>
      </w:r>
      <w:r w:rsidR="009A1DEC" w:rsidRPr="00701327">
        <w:rPr>
          <w:rFonts w:cstheme="minorHAnsi"/>
          <w:bCs/>
          <w:color w:val="464646"/>
        </w:rPr>
        <w:br/>
      </w:r>
    </w:p>
    <w:p w:rsidR="006E7E6A" w:rsidRPr="00701327" w:rsidRDefault="006E7E6A"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Historical background</w:t>
      </w:r>
      <w:r w:rsidRPr="00701327">
        <w:rPr>
          <w:rFonts w:cstheme="minorHAnsi"/>
          <w:bCs/>
          <w:color w:val="464646"/>
        </w:rPr>
        <w:br/>
      </w:r>
    </w:p>
    <w:p w:rsidR="006E7E6A" w:rsidRPr="00701327" w:rsidRDefault="00FC2988" w:rsidP="006E7E6A">
      <w:pPr>
        <w:pStyle w:val="ListParagraph"/>
        <w:numPr>
          <w:ilvl w:val="0"/>
          <w:numId w:val="1"/>
        </w:numPr>
        <w:autoSpaceDE w:val="0"/>
        <w:autoSpaceDN w:val="0"/>
        <w:adjustRightInd w:val="0"/>
        <w:spacing w:after="0" w:line="240" w:lineRule="auto"/>
        <w:rPr>
          <w:rFonts w:cstheme="minorHAnsi"/>
          <w:b/>
          <w:bCs/>
          <w:color w:val="464646"/>
        </w:rPr>
      </w:pPr>
      <w:r w:rsidRPr="00701327">
        <w:rPr>
          <w:rFonts w:cstheme="minorHAnsi"/>
          <w:bCs/>
          <w:color w:val="464646"/>
        </w:rPr>
        <w:t>Ethos, character and a</w:t>
      </w:r>
      <w:r w:rsidR="00523F81" w:rsidRPr="00701327">
        <w:rPr>
          <w:rFonts w:cstheme="minorHAnsi"/>
          <w:bCs/>
          <w:color w:val="464646"/>
        </w:rPr>
        <w:t>ims</w:t>
      </w:r>
      <w:r w:rsidR="006E7E6A" w:rsidRPr="00701327">
        <w:rPr>
          <w:rFonts w:cstheme="minorHAnsi"/>
          <w:bCs/>
          <w:color w:val="464646"/>
        </w:rPr>
        <w:t xml:space="preserve"> of the School</w:t>
      </w:r>
      <w:r w:rsidR="006E7E6A" w:rsidRPr="00701327">
        <w:rPr>
          <w:rFonts w:cstheme="minorHAnsi"/>
          <w:bCs/>
          <w:color w:val="464646"/>
        </w:rPr>
        <w:br/>
      </w:r>
    </w:p>
    <w:p w:rsidR="00A63522" w:rsidRPr="00701327" w:rsidRDefault="00A63522" w:rsidP="00A63522">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Governance and management</w:t>
      </w:r>
      <w:r w:rsidRPr="00701327">
        <w:rPr>
          <w:rFonts w:cstheme="minorHAnsi"/>
          <w:bCs/>
          <w:color w:val="464646"/>
        </w:rPr>
        <w:br/>
      </w:r>
    </w:p>
    <w:p w:rsidR="00B251C7" w:rsidRPr="00701327" w:rsidRDefault="00B251C7" w:rsidP="00A63522">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GCSE and A level e</w:t>
      </w:r>
      <w:r w:rsidR="00A63522" w:rsidRPr="00701327">
        <w:rPr>
          <w:rFonts w:cstheme="minorHAnsi"/>
          <w:bCs/>
          <w:color w:val="464646"/>
        </w:rPr>
        <w:t>xam results</w:t>
      </w:r>
      <w:r w:rsidRPr="00701327">
        <w:rPr>
          <w:rFonts w:cstheme="minorHAnsi"/>
          <w:bCs/>
          <w:color w:val="464646"/>
        </w:rPr>
        <w:t xml:space="preserve"> (201</w:t>
      </w:r>
      <w:r w:rsidR="00464959" w:rsidRPr="00701327">
        <w:rPr>
          <w:rFonts w:cstheme="minorHAnsi"/>
          <w:bCs/>
          <w:color w:val="464646"/>
        </w:rPr>
        <w:t>0</w:t>
      </w:r>
      <w:r w:rsidRPr="00701327">
        <w:rPr>
          <w:rFonts w:cstheme="minorHAnsi"/>
          <w:bCs/>
          <w:color w:val="464646"/>
        </w:rPr>
        <w:t xml:space="preserve"> – </w:t>
      </w:r>
      <w:r w:rsidR="006A6416" w:rsidRPr="00701327">
        <w:rPr>
          <w:rFonts w:cstheme="minorHAnsi"/>
          <w:bCs/>
          <w:color w:val="464646"/>
        </w:rPr>
        <w:t>2014</w:t>
      </w:r>
      <w:r w:rsidRPr="00701327">
        <w:rPr>
          <w:rFonts w:cstheme="minorHAnsi"/>
          <w:bCs/>
          <w:color w:val="464646"/>
        </w:rPr>
        <w:t>)</w:t>
      </w:r>
      <w:r w:rsidRPr="00701327">
        <w:rPr>
          <w:rFonts w:cstheme="minorHAnsi"/>
          <w:bCs/>
          <w:color w:val="464646"/>
        </w:rPr>
        <w:br/>
      </w:r>
    </w:p>
    <w:p w:rsidR="006E7E6A" w:rsidRPr="00701327" w:rsidRDefault="00E4030A" w:rsidP="00A63522">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 xml:space="preserve">Recent </w:t>
      </w:r>
      <w:r w:rsidR="00B251C7" w:rsidRPr="00701327">
        <w:rPr>
          <w:rFonts w:cstheme="minorHAnsi"/>
          <w:bCs/>
          <w:color w:val="464646"/>
        </w:rPr>
        <w:t>School leavers’ destinations</w:t>
      </w:r>
      <w:r w:rsidR="006E7E6A" w:rsidRPr="00701327">
        <w:rPr>
          <w:rFonts w:cstheme="minorHAnsi"/>
          <w:bCs/>
          <w:color w:val="464646"/>
        </w:rPr>
        <w:br/>
      </w:r>
    </w:p>
    <w:p w:rsidR="0068262E" w:rsidRPr="00701327" w:rsidRDefault="008C282C" w:rsidP="00115A3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Battle and the local area</w:t>
      </w:r>
      <w:r w:rsidR="00E42CD5" w:rsidRPr="00701327">
        <w:rPr>
          <w:rFonts w:cstheme="minorHAnsi"/>
          <w:bCs/>
          <w:color w:val="464646"/>
        </w:rPr>
        <w:br/>
      </w:r>
    </w:p>
    <w:p w:rsidR="00701327" w:rsidRPr="00701327" w:rsidRDefault="00701327" w:rsidP="00701327">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Job description</w:t>
      </w:r>
      <w:r w:rsidRPr="00701327">
        <w:rPr>
          <w:rFonts w:cstheme="minorHAnsi"/>
          <w:bCs/>
          <w:color w:val="464646"/>
        </w:rPr>
        <w:br/>
      </w:r>
    </w:p>
    <w:p w:rsidR="00701327" w:rsidRPr="00701327" w:rsidRDefault="00701327" w:rsidP="00701327">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Person specification</w:t>
      </w:r>
    </w:p>
    <w:p w:rsidR="00701327" w:rsidRPr="00701327" w:rsidRDefault="00701327" w:rsidP="00701327">
      <w:pPr>
        <w:pStyle w:val="ListParagraph"/>
        <w:autoSpaceDE w:val="0"/>
        <w:autoSpaceDN w:val="0"/>
        <w:adjustRightInd w:val="0"/>
        <w:spacing w:after="0" w:line="240" w:lineRule="auto"/>
        <w:ind w:left="360"/>
        <w:rPr>
          <w:rFonts w:cstheme="minorHAnsi"/>
          <w:bCs/>
          <w:color w:val="464646"/>
        </w:rPr>
      </w:pPr>
    </w:p>
    <w:p w:rsidR="006E7E6A" w:rsidRPr="00701327" w:rsidRDefault="00F72F78" w:rsidP="006E7E6A">
      <w:pPr>
        <w:pStyle w:val="ListParagraph"/>
        <w:numPr>
          <w:ilvl w:val="0"/>
          <w:numId w:val="1"/>
        </w:numPr>
        <w:autoSpaceDE w:val="0"/>
        <w:autoSpaceDN w:val="0"/>
        <w:adjustRightInd w:val="0"/>
        <w:spacing w:after="0" w:line="240" w:lineRule="auto"/>
        <w:rPr>
          <w:rFonts w:cstheme="minorHAnsi"/>
          <w:bCs/>
          <w:color w:val="464646"/>
        </w:rPr>
      </w:pPr>
      <w:r w:rsidRPr="00701327">
        <w:rPr>
          <w:rFonts w:cstheme="minorHAnsi"/>
          <w:bCs/>
          <w:color w:val="464646"/>
        </w:rPr>
        <w:t>A</w:t>
      </w:r>
      <w:r w:rsidR="006E7E6A" w:rsidRPr="00701327">
        <w:rPr>
          <w:rFonts w:cstheme="minorHAnsi"/>
          <w:bCs/>
          <w:color w:val="464646"/>
        </w:rPr>
        <w:t xml:space="preserve">pplication </w:t>
      </w:r>
      <w:r w:rsidR="00A63522" w:rsidRPr="00701327">
        <w:rPr>
          <w:rFonts w:cstheme="minorHAnsi"/>
          <w:bCs/>
          <w:color w:val="464646"/>
        </w:rPr>
        <w:t>f</w:t>
      </w:r>
      <w:r w:rsidR="006E7E6A" w:rsidRPr="00701327">
        <w:rPr>
          <w:rFonts w:cstheme="minorHAnsi"/>
          <w:bCs/>
          <w:color w:val="464646"/>
        </w:rPr>
        <w:t>orm</w:t>
      </w:r>
      <w:r w:rsidRPr="00701327">
        <w:rPr>
          <w:rFonts w:cstheme="minorHAnsi"/>
          <w:bCs/>
          <w:color w:val="464646"/>
        </w:rPr>
        <w:t xml:space="preserve"> and key dates</w:t>
      </w:r>
    </w:p>
    <w:p w:rsidR="00E0240D" w:rsidRPr="00701327" w:rsidRDefault="00E0240D">
      <w:pPr>
        <w:rPr>
          <w:rFonts w:cstheme="minorHAnsi"/>
          <w:b/>
          <w:bCs/>
          <w:color w:val="464646"/>
        </w:rPr>
      </w:pPr>
    </w:p>
    <w:p w:rsidR="00E0240D" w:rsidRPr="00701327" w:rsidRDefault="00E0240D">
      <w:pPr>
        <w:rPr>
          <w:rFonts w:cstheme="minorHAnsi"/>
          <w:bCs/>
          <w:i/>
          <w:color w:val="464646"/>
        </w:rPr>
      </w:pPr>
      <w:r w:rsidRPr="00701327">
        <w:rPr>
          <w:rFonts w:cstheme="minorHAnsi"/>
          <w:bCs/>
          <w:i/>
          <w:color w:val="464646"/>
        </w:rPr>
        <w:t>An aerial view of the Senior School</w:t>
      </w:r>
    </w:p>
    <w:p w:rsidR="00E0240D" w:rsidRDefault="00E0240D">
      <w:pPr>
        <w:rPr>
          <w:rFonts w:ascii="Arial" w:hAnsi="Arial" w:cs="Arial"/>
          <w:b/>
          <w:bCs/>
          <w:color w:val="464646"/>
        </w:rPr>
      </w:pPr>
      <w:r>
        <w:rPr>
          <w:rFonts w:ascii="Arial" w:hAnsi="Arial" w:cs="Arial"/>
          <w:noProof/>
          <w:color w:val="343434"/>
          <w:lang w:eastAsia="en-GB"/>
        </w:rPr>
        <w:drawing>
          <wp:inline distT="0" distB="0" distL="0" distR="0" wp14:anchorId="05430B45" wp14:editId="781407E4">
            <wp:extent cx="5810250" cy="363140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219" cy="3635762"/>
                    </a:xfrm>
                    <a:prstGeom prst="rect">
                      <a:avLst/>
                    </a:prstGeom>
                  </pic:spPr>
                </pic:pic>
              </a:graphicData>
            </a:graphic>
          </wp:inline>
        </w:drawing>
      </w:r>
    </w:p>
    <w:p w:rsidR="00035B9B" w:rsidRDefault="00035B9B">
      <w:pPr>
        <w:rPr>
          <w:rFonts w:ascii="Arial" w:hAnsi="Arial" w:cs="Arial"/>
          <w:b/>
          <w:bCs/>
          <w:color w:val="464646"/>
        </w:rPr>
      </w:pPr>
      <w:r>
        <w:rPr>
          <w:rFonts w:ascii="Arial" w:hAnsi="Arial" w:cs="Arial"/>
          <w:b/>
          <w:bCs/>
          <w:color w:val="464646"/>
        </w:rPr>
        <w:br w:type="page"/>
      </w:r>
    </w:p>
    <w:p w:rsidR="004A642D" w:rsidRPr="00701327" w:rsidRDefault="004A642D" w:rsidP="004A642D">
      <w:pPr>
        <w:autoSpaceDE w:val="0"/>
        <w:autoSpaceDN w:val="0"/>
        <w:adjustRightInd w:val="0"/>
        <w:spacing w:after="0" w:line="240" w:lineRule="auto"/>
        <w:jc w:val="center"/>
        <w:rPr>
          <w:rFonts w:eastAsia="HiddenHorzOCR" w:cstheme="minorHAnsi"/>
          <w:b/>
          <w:color w:val="383838"/>
        </w:rPr>
      </w:pPr>
      <w:r w:rsidRPr="00701327">
        <w:rPr>
          <w:rFonts w:eastAsia="HiddenHorzOCR" w:cstheme="minorHAnsi"/>
          <w:b/>
          <w:color w:val="383838"/>
        </w:rPr>
        <w:lastRenderedPageBreak/>
        <w:t>LETTER FROM THE HEAD</w:t>
      </w:r>
    </w:p>
    <w:p w:rsidR="004A642D" w:rsidRPr="00701327" w:rsidRDefault="004A642D" w:rsidP="004A642D">
      <w:pPr>
        <w:autoSpaceDE w:val="0"/>
        <w:autoSpaceDN w:val="0"/>
        <w:adjustRightInd w:val="0"/>
        <w:spacing w:after="0" w:line="240" w:lineRule="auto"/>
        <w:rPr>
          <w:rFonts w:eastAsia="HiddenHorzOCR" w:cstheme="minorHAnsi"/>
          <w:b/>
          <w:color w:val="383838"/>
        </w:rPr>
      </w:pPr>
    </w:p>
    <w:p w:rsidR="004A642D" w:rsidRPr="00701327" w:rsidRDefault="004A642D" w:rsidP="004A642D">
      <w:pPr>
        <w:autoSpaceDE w:val="0"/>
        <w:autoSpaceDN w:val="0"/>
        <w:adjustRightInd w:val="0"/>
        <w:spacing w:after="0" w:line="240" w:lineRule="auto"/>
        <w:jc w:val="center"/>
        <w:rPr>
          <w:rFonts w:eastAsia="HiddenHorzOCR" w:cstheme="minorHAnsi"/>
          <w:color w:val="383838"/>
        </w:rPr>
      </w:pPr>
      <w:r w:rsidRPr="00701327">
        <w:rPr>
          <w:rFonts w:eastAsia="HiddenHorzOCR" w:cstheme="minorHAnsi"/>
          <w:color w:val="383838"/>
        </w:rPr>
        <w:t>From: David Clark BA M Phil (Cantab)</w:t>
      </w:r>
    </w:p>
    <w:p w:rsidR="004A642D" w:rsidRDefault="004A642D" w:rsidP="004A642D">
      <w:pPr>
        <w:autoSpaceDE w:val="0"/>
        <w:autoSpaceDN w:val="0"/>
        <w:adjustRightInd w:val="0"/>
        <w:spacing w:after="0" w:line="240" w:lineRule="auto"/>
        <w:rPr>
          <w:rFonts w:ascii="Arial" w:eastAsia="HiddenHorzOCR" w:hAnsi="Arial" w:cs="Arial"/>
          <w:color w:val="383838"/>
        </w:rPr>
      </w:pPr>
      <w:r>
        <w:rPr>
          <w:rFonts w:ascii="Arial Narrow" w:hAnsi="Arial Narrow"/>
          <w:noProof/>
          <w:lang w:eastAsia="en-GB"/>
        </w:rPr>
        <w:drawing>
          <wp:inline distT="0" distB="0" distL="0" distR="0" wp14:anchorId="5EA7F25D" wp14:editId="6C09C228">
            <wp:extent cx="1152525" cy="1228725"/>
            <wp:effectExtent l="0" t="0" r="9525" b="9525"/>
            <wp:docPr id="5" name="Picture 5" descr="Centenary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nary logo_fi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p w:rsidR="004A642D" w:rsidRPr="00701327" w:rsidRDefault="004A642D" w:rsidP="004A642D">
      <w:pPr>
        <w:spacing w:line="240" w:lineRule="auto"/>
        <w:rPr>
          <w:rFonts w:cstheme="minorHAnsi"/>
        </w:rPr>
      </w:pPr>
      <w:r w:rsidRPr="00701327">
        <w:rPr>
          <w:rFonts w:cstheme="minorHAnsi"/>
        </w:rPr>
        <w:t>Dear Applicant</w:t>
      </w:r>
      <w:r>
        <w:rPr>
          <w:rFonts w:cstheme="minorHAnsi"/>
        </w:rPr>
        <w:t>,</w:t>
      </w:r>
    </w:p>
    <w:p w:rsidR="004A642D" w:rsidRPr="00701327" w:rsidRDefault="004A642D" w:rsidP="004A642D">
      <w:pPr>
        <w:spacing w:line="240" w:lineRule="auto"/>
        <w:rPr>
          <w:rFonts w:cstheme="minorHAnsi"/>
        </w:rPr>
      </w:pPr>
      <w:r w:rsidRPr="00701327">
        <w:rPr>
          <w:rFonts w:cstheme="minorHAnsi"/>
        </w:rPr>
        <w:t xml:space="preserve">Thank you for your interest in the post of </w:t>
      </w:r>
      <w:r>
        <w:rPr>
          <w:rFonts w:cstheme="minorHAnsi"/>
        </w:rPr>
        <w:t>Maths</w:t>
      </w:r>
      <w:r w:rsidRPr="00701327">
        <w:rPr>
          <w:rFonts w:cstheme="minorHAnsi"/>
        </w:rPr>
        <w:t xml:space="preserve"> Teacher at Battle Abbey School.  </w:t>
      </w:r>
    </w:p>
    <w:p w:rsidR="004A642D" w:rsidRPr="00701327" w:rsidRDefault="004A642D" w:rsidP="004A642D">
      <w:pPr>
        <w:spacing w:line="240" w:lineRule="auto"/>
        <w:rPr>
          <w:rFonts w:cstheme="minorHAnsi"/>
          <w:color w:val="000000"/>
          <w:shd w:val="clear" w:color="auto" w:fill="FFFFFF"/>
        </w:rPr>
      </w:pPr>
      <w:r w:rsidRPr="00701327">
        <w:rPr>
          <w:rFonts w:cstheme="minorHAnsi"/>
          <w:color w:val="000000"/>
          <w:shd w:val="clear" w:color="auto" w:fill="FFFFFF"/>
        </w:rPr>
        <w:t xml:space="preserve">We are seeking to recruit a well-qualified and </w:t>
      </w:r>
      <w:r>
        <w:rPr>
          <w:rFonts w:cstheme="minorHAnsi"/>
          <w:color w:val="000000"/>
          <w:shd w:val="clear" w:color="auto" w:fill="FFFFFF"/>
        </w:rPr>
        <w:t>passionate</w:t>
      </w:r>
      <w:r w:rsidRPr="00701327">
        <w:rPr>
          <w:rFonts w:cstheme="minorHAnsi"/>
          <w:color w:val="000000"/>
          <w:shd w:val="clear" w:color="auto" w:fill="FFFFFF"/>
        </w:rPr>
        <w:t xml:space="preserve"> </w:t>
      </w:r>
      <w:r>
        <w:rPr>
          <w:rFonts w:cstheme="minorHAnsi"/>
          <w:color w:val="000000"/>
          <w:shd w:val="clear" w:color="auto" w:fill="FFFFFF"/>
        </w:rPr>
        <w:t>person</w:t>
      </w:r>
      <w:r w:rsidRPr="00701327">
        <w:rPr>
          <w:rFonts w:cstheme="minorHAnsi"/>
          <w:color w:val="000000"/>
          <w:shd w:val="clear" w:color="auto" w:fill="FFFFFF"/>
        </w:rPr>
        <w:t xml:space="preserve"> to join our </w:t>
      </w:r>
      <w:r>
        <w:rPr>
          <w:rFonts w:cstheme="minorHAnsi"/>
          <w:color w:val="000000"/>
          <w:shd w:val="clear" w:color="auto" w:fill="FFFFFF"/>
        </w:rPr>
        <w:t>successful and</w:t>
      </w:r>
      <w:r w:rsidRPr="00701327">
        <w:rPr>
          <w:rFonts w:cstheme="minorHAnsi"/>
          <w:color w:val="000000"/>
          <w:shd w:val="clear" w:color="auto" w:fill="FFFFFF"/>
        </w:rPr>
        <w:t xml:space="preserve"> ambitious </w:t>
      </w:r>
      <w:r>
        <w:rPr>
          <w:rFonts w:cstheme="minorHAnsi"/>
          <w:color w:val="000000"/>
          <w:shd w:val="clear" w:color="auto" w:fill="FFFFFF"/>
        </w:rPr>
        <w:t>Maths</w:t>
      </w:r>
      <w:r w:rsidRPr="00701327">
        <w:rPr>
          <w:rFonts w:cstheme="minorHAnsi"/>
          <w:color w:val="000000"/>
          <w:shd w:val="clear" w:color="auto" w:fill="FFFFFF"/>
        </w:rPr>
        <w:t xml:space="preserve"> team.  </w:t>
      </w:r>
      <w:r w:rsidRPr="007A3E06">
        <w:rPr>
          <w:rFonts w:cstheme="minorHAnsi"/>
          <w:color w:val="000000"/>
          <w:shd w:val="clear" w:color="auto" w:fill="FFFFFF"/>
        </w:rPr>
        <w:t>We welcome applications from committed teachers with a proven record of accomplishment who are seeking a new challenge.  The successful candidate will be an excellent team player with strong interpersonal skills</w:t>
      </w:r>
      <w:r>
        <w:rPr>
          <w:rFonts w:cstheme="minorHAnsi"/>
          <w:color w:val="000000"/>
          <w:shd w:val="clear" w:color="auto" w:fill="FFFFFF"/>
        </w:rPr>
        <w:t>,</w:t>
      </w:r>
      <w:r w:rsidRPr="007A3E06">
        <w:rPr>
          <w:rFonts w:cstheme="minorHAnsi"/>
          <w:color w:val="000000"/>
          <w:shd w:val="clear" w:color="auto" w:fill="FFFFFF"/>
        </w:rPr>
        <w:t xml:space="preserve"> able to teach up to at least GCSE and with strengths in Key Stage 3 teaching and learning.</w:t>
      </w:r>
      <w:r>
        <w:rPr>
          <w:rFonts w:cstheme="minorHAnsi"/>
          <w:color w:val="000000"/>
          <w:shd w:val="clear" w:color="auto" w:fill="FFFFFF"/>
        </w:rPr>
        <w:t xml:space="preserve"> </w:t>
      </w:r>
      <w:r w:rsidRPr="00701327">
        <w:rPr>
          <w:rFonts w:cstheme="minorHAnsi"/>
          <w:color w:val="000000"/>
          <w:shd w:val="clear" w:color="auto" w:fill="FFFFFF"/>
        </w:rPr>
        <w:t xml:space="preserve">The </w:t>
      </w:r>
      <w:r>
        <w:rPr>
          <w:rFonts w:cstheme="minorHAnsi"/>
          <w:color w:val="000000"/>
          <w:shd w:val="clear" w:color="auto" w:fill="FFFFFF"/>
        </w:rPr>
        <w:t>Maths</w:t>
      </w:r>
      <w:r w:rsidRPr="00701327">
        <w:rPr>
          <w:rFonts w:cstheme="minorHAnsi"/>
          <w:color w:val="000000"/>
          <w:shd w:val="clear" w:color="auto" w:fill="FFFFFF"/>
        </w:rPr>
        <w:t xml:space="preserve"> Faculty is dynamic and forward thinking and it is essential that the person appointed </w:t>
      </w:r>
      <w:r>
        <w:rPr>
          <w:rFonts w:cstheme="minorHAnsi"/>
          <w:color w:val="000000"/>
          <w:shd w:val="clear" w:color="auto" w:fill="FFFFFF"/>
        </w:rPr>
        <w:t>has</w:t>
      </w:r>
      <w:r w:rsidRPr="00701327">
        <w:rPr>
          <w:rFonts w:cstheme="minorHAnsi"/>
          <w:color w:val="000000"/>
          <w:shd w:val="clear" w:color="auto" w:fill="FFFFFF"/>
        </w:rPr>
        <w:t xml:space="preserve"> a </w:t>
      </w:r>
      <w:r>
        <w:rPr>
          <w:rFonts w:cstheme="minorHAnsi"/>
          <w:color w:val="000000"/>
          <w:shd w:val="clear" w:color="auto" w:fill="FFFFFF"/>
        </w:rPr>
        <w:t>genuine enthusiasm</w:t>
      </w:r>
      <w:r w:rsidRPr="00701327">
        <w:rPr>
          <w:rFonts w:cstheme="minorHAnsi"/>
          <w:color w:val="000000"/>
          <w:shd w:val="clear" w:color="auto" w:fill="FFFFFF"/>
        </w:rPr>
        <w:t xml:space="preserve"> for the subject</w:t>
      </w:r>
      <w:r>
        <w:rPr>
          <w:rFonts w:cstheme="minorHAnsi"/>
          <w:color w:val="000000"/>
          <w:shd w:val="clear" w:color="auto" w:fill="FFFFFF"/>
        </w:rPr>
        <w:t>.</w:t>
      </w:r>
      <w:r w:rsidRPr="00701327">
        <w:rPr>
          <w:rFonts w:cstheme="minorHAnsi"/>
          <w:color w:val="000000"/>
          <w:shd w:val="clear" w:color="auto" w:fill="FFFFFF"/>
        </w:rPr>
        <w:t xml:space="preserve">  </w:t>
      </w:r>
      <w:r w:rsidRPr="0047298D">
        <w:rPr>
          <w:rFonts w:cstheme="minorHAnsi"/>
          <w:color w:val="000000"/>
          <w:shd w:val="clear" w:color="auto" w:fill="FFFFFF"/>
        </w:rPr>
        <w:t xml:space="preserve">Equally important is a willingness to contribute to the development of the school’s extra-curricular activities programme and our boarding community.  </w:t>
      </w:r>
    </w:p>
    <w:p w:rsidR="004A642D" w:rsidRDefault="004A642D" w:rsidP="004A642D">
      <w:pPr>
        <w:spacing w:line="240" w:lineRule="auto"/>
        <w:rPr>
          <w:rFonts w:cstheme="minorHAnsi"/>
        </w:rPr>
      </w:pPr>
      <w:r w:rsidRPr="00701327">
        <w:rPr>
          <w:rFonts w:cstheme="minorHAnsi"/>
        </w:rPr>
        <w:t>We are an independent, co-educational</w:t>
      </w:r>
      <w:r>
        <w:rPr>
          <w:rFonts w:cstheme="minorHAnsi"/>
        </w:rPr>
        <w:t>, day and boarding</w:t>
      </w:r>
      <w:r w:rsidRPr="00701327">
        <w:rPr>
          <w:rFonts w:cstheme="minorHAnsi"/>
        </w:rPr>
        <w:t xml:space="preserve"> school, taking pupils from the age of 2 – 18 years.  We </w:t>
      </w:r>
      <w:r>
        <w:rPr>
          <w:rFonts w:cstheme="minorHAnsi"/>
        </w:rPr>
        <w:t xml:space="preserve">accept pupils with a range of abilities </w:t>
      </w:r>
      <w:r w:rsidRPr="00701327">
        <w:rPr>
          <w:rFonts w:cstheme="minorHAnsi"/>
        </w:rPr>
        <w:t xml:space="preserve">are very proud </w:t>
      </w:r>
      <w:r>
        <w:rPr>
          <w:rFonts w:cstheme="minorHAnsi"/>
        </w:rPr>
        <w:t>their</w:t>
      </w:r>
      <w:r w:rsidRPr="00701327">
        <w:rPr>
          <w:rFonts w:cstheme="minorHAnsi"/>
        </w:rPr>
        <w:t xml:space="preserve"> many and varied achievements, especially at GCSE and A Level.  We also have an excellent reputation for creative arts.  </w:t>
      </w:r>
    </w:p>
    <w:p w:rsidR="004A642D" w:rsidRPr="00701327" w:rsidRDefault="004A642D" w:rsidP="004A642D">
      <w:pPr>
        <w:spacing w:line="240" w:lineRule="auto"/>
        <w:rPr>
          <w:rFonts w:cstheme="minorHAnsi"/>
        </w:rPr>
      </w:pPr>
      <w:r w:rsidRPr="009D3494">
        <w:rPr>
          <w:rFonts w:cstheme="minorHAnsi"/>
        </w:rPr>
        <w:t>Battle Abbey School celebrated its centenary in 2012 and has gone from strength to strength in recent years.</w:t>
      </w:r>
      <w:r>
        <w:rPr>
          <w:rFonts w:cstheme="minorHAnsi"/>
        </w:rPr>
        <w:t xml:space="preserve">  We have achieved a managed growth in pupil numbers and have expanded our facilities with a new Sixth Form Centre and boarding house but I am committed to maintaining the School’s </w:t>
      </w:r>
      <w:r w:rsidRPr="00701327">
        <w:rPr>
          <w:rFonts w:cstheme="minorHAnsi"/>
        </w:rPr>
        <w:t>fundamental nature</w:t>
      </w:r>
      <w:r>
        <w:rPr>
          <w:rFonts w:cstheme="minorHAnsi"/>
        </w:rPr>
        <w:t xml:space="preserve"> as</w:t>
      </w:r>
      <w:r w:rsidRPr="00701327">
        <w:rPr>
          <w:rFonts w:cstheme="minorHAnsi"/>
        </w:rPr>
        <w:t xml:space="preserve"> a happy</w:t>
      </w:r>
      <w:r>
        <w:rPr>
          <w:rFonts w:cstheme="minorHAnsi"/>
        </w:rPr>
        <w:t>,</w:t>
      </w:r>
      <w:r w:rsidRPr="00701327">
        <w:rPr>
          <w:rFonts w:cstheme="minorHAnsi"/>
        </w:rPr>
        <w:t xml:space="preserve"> family school</w:t>
      </w:r>
      <w:r>
        <w:rPr>
          <w:rFonts w:cstheme="minorHAnsi"/>
        </w:rPr>
        <w:t xml:space="preserve">.  Our </w:t>
      </w:r>
      <w:r w:rsidRPr="00701327">
        <w:rPr>
          <w:rFonts w:cstheme="minorHAnsi"/>
        </w:rPr>
        <w:t xml:space="preserve">team are highly skilled and bring a wealth of experience and expertise with the aim that every child achieves their potential in whatever field that may be.  </w:t>
      </w:r>
    </w:p>
    <w:p w:rsidR="004A642D" w:rsidRDefault="004A642D" w:rsidP="004A642D">
      <w:pPr>
        <w:autoSpaceDE w:val="0"/>
        <w:autoSpaceDN w:val="0"/>
        <w:adjustRightInd w:val="0"/>
        <w:spacing w:after="0" w:line="240" w:lineRule="auto"/>
        <w:rPr>
          <w:rFonts w:eastAsia="HiddenHorzOCR" w:cstheme="minorHAnsi"/>
        </w:rPr>
      </w:pPr>
      <w:r w:rsidRPr="00701327">
        <w:rPr>
          <w:rFonts w:eastAsia="HiddenHorzOCR" w:cstheme="minorHAnsi"/>
        </w:rPr>
        <w:t>Battle Abbey offers its teachers special opportunities, which do not exist in larger schools, and this, combined with the enchanting Senior School location and buildings and the warm, good-humoured and supportive working atmosphere, makes a teaching post especially attractive.</w:t>
      </w:r>
    </w:p>
    <w:p w:rsidR="004A642D" w:rsidRDefault="004A642D" w:rsidP="004A642D">
      <w:pPr>
        <w:autoSpaceDE w:val="0"/>
        <w:autoSpaceDN w:val="0"/>
        <w:adjustRightInd w:val="0"/>
        <w:spacing w:after="0" w:line="240" w:lineRule="auto"/>
        <w:rPr>
          <w:rFonts w:eastAsia="HiddenHorzOCR" w:cstheme="minorHAnsi"/>
        </w:rPr>
      </w:pPr>
    </w:p>
    <w:p w:rsidR="004A642D" w:rsidRPr="002805F9" w:rsidRDefault="004A642D" w:rsidP="004A642D">
      <w:pPr>
        <w:autoSpaceDE w:val="0"/>
        <w:autoSpaceDN w:val="0"/>
        <w:adjustRightInd w:val="0"/>
        <w:spacing w:after="0" w:line="240" w:lineRule="auto"/>
        <w:rPr>
          <w:rFonts w:eastAsia="HiddenHorzOCR" w:cstheme="minorHAnsi"/>
        </w:rPr>
      </w:pPr>
      <w:r w:rsidRPr="002805F9">
        <w:rPr>
          <w:rFonts w:eastAsia="HiddenHorzOCR" w:cstheme="minorHAnsi"/>
        </w:rPr>
        <w:t xml:space="preserve">I hope the information you find in this pack will help you in your decision about applying for this new post but if you have any questions, please contact the HR Manager, Mrs Alison Ambrose, on 01424 772385 or via email at </w:t>
      </w:r>
      <w:hyperlink r:id="rId13" w:history="1">
        <w:r w:rsidRPr="002805F9">
          <w:rPr>
            <w:rStyle w:val="Hyperlink"/>
            <w:rFonts w:eastAsia="HiddenHorzOCR" w:cstheme="minorHAnsi"/>
          </w:rPr>
          <w:t>hr@battleabbeyschool.com</w:t>
        </w:r>
      </w:hyperlink>
      <w:r w:rsidRPr="002805F9">
        <w:rPr>
          <w:rFonts w:eastAsia="HiddenHorzOCR" w:cstheme="minorHAnsi"/>
        </w:rPr>
        <w:t xml:space="preserve">  </w:t>
      </w:r>
    </w:p>
    <w:p w:rsidR="004A642D" w:rsidRPr="00701327" w:rsidRDefault="004A642D" w:rsidP="004A642D">
      <w:pPr>
        <w:autoSpaceDE w:val="0"/>
        <w:autoSpaceDN w:val="0"/>
        <w:adjustRightInd w:val="0"/>
        <w:spacing w:after="0" w:line="240" w:lineRule="auto"/>
        <w:rPr>
          <w:rFonts w:eastAsia="HiddenHorzOCR" w:cstheme="minorHAnsi"/>
        </w:rPr>
      </w:pPr>
    </w:p>
    <w:p w:rsidR="004A642D" w:rsidRPr="00701327" w:rsidRDefault="004A642D" w:rsidP="004A642D">
      <w:pPr>
        <w:autoSpaceDE w:val="0"/>
        <w:autoSpaceDN w:val="0"/>
        <w:adjustRightInd w:val="0"/>
        <w:spacing w:after="0" w:line="240" w:lineRule="auto"/>
        <w:rPr>
          <w:rFonts w:eastAsia="HiddenHorzOCR" w:cstheme="minorHAnsi"/>
        </w:rPr>
      </w:pPr>
    </w:p>
    <w:p w:rsidR="004A642D" w:rsidRPr="00701327" w:rsidRDefault="004A642D" w:rsidP="004A642D">
      <w:pPr>
        <w:autoSpaceDE w:val="0"/>
        <w:autoSpaceDN w:val="0"/>
        <w:adjustRightInd w:val="0"/>
        <w:spacing w:after="0" w:line="240" w:lineRule="auto"/>
        <w:rPr>
          <w:rFonts w:eastAsia="HiddenHorzOCR" w:cstheme="minorHAnsi"/>
        </w:rPr>
      </w:pPr>
      <w:r w:rsidRPr="00701327">
        <w:rPr>
          <w:rFonts w:eastAsia="HiddenHorzOCR" w:cstheme="minorHAnsi"/>
        </w:rPr>
        <w:t xml:space="preserve">I look forward to receiving your application.  </w:t>
      </w:r>
    </w:p>
    <w:p w:rsidR="004A642D" w:rsidRPr="00701327" w:rsidRDefault="004A642D" w:rsidP="004A642D">
      <w:pPr>
        <w:autoSpaceDE w:val="0"/>
        <w:autoSpaceDN w:val="0"/>
        <w:adjustRightInd w:val="0"/>
        <w:spacing w:after="0" w:line="240" w:lineRule="auto"/>
        <w:rPr>
          <w:rFonts w:eastAsia="HiddenHorzOCR" w:cstheme="minorHAnsi"/>
          <w:color w:val="383838"/>
        </w:rPr>
      </w:pPr>
    </w:p>
    <w:p w:rsidR="004A642D" w:rsidRPr="00701327" w:rsidRDefault="004A642D" w:rsidP="004A642D">
      <w:pPr>
        <w:spacing w:line="240" w:lineRule="auto"/>
        <w:rPr>
          <w:rFonts w:cstheme="minorHAnsi"/>
        </w:rPr>
      </w:pPr>
      <w:r w:rsidRPr="00701327">
        <w:rPr>
          <w:rFonts w:cstheme="minorHAnsi"/>
        </w:rPr>
        <w:t>Yours sincerely</w:t>
      </w:r>
    </w:p>
    <w:p w:rsidR="004A642D" w:rsidRPr="00E91280" w:rsidRDefault="004A642D" w:rsidP="004A642D">
      <w:pPr>
        <w:spacing w:line="240" w:lineRule="auto"/>
        <w:rPr>
          <w:rFonts w:ascii="Arial" w:hAnsi="Arial" w:cs="Arial"/>
        </w:rPr>
      </w:pPr>
      <w:r>
        <w:rPr>
          <w:rFonts w:ascii="Arial" w:eastAsia="HiddenHorzOCR" w:hAnsi="Arial" w:cs="Arial"/>
          <w:noProof/>
          <w:color w:val="383838"/>
          <w:lang w:eastAsia="en-GB"/>
        </w:rPr>
        <w:drawing>
          <wp:inline distT="0" distB="0" distL="0" distR="0" wp14:anchorId="4D6A79B5" wp14:editId="08CBF44B">
            <wp:extent cx="1678274" cy="885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CLARK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2156" cy="898430"/>
                    </a:xfrm>
                    <a:prstGeom prst="rect">
                      <a:avLst/>
                    </a:prstGeom>
                  </pic:spPr>
                </pic:pic>
              </a:graphicData>
            </a:graphic>
          </wp:inline>
        </w:drawing>
      </w:r>
    </w:p>
    <w:p w:rsidR="004A642D" w:rsidRPr="00701327" w:rsidRDefault="004A642D" w:rsidP="004A642D">
      <w:pPr>
        <w:pStyle w:val="Footer"/>
        <w:rPr>
          <w:rFonts w:asciiTheme="minorHAnsi" w:hAnsiTheme="minorHAnsi" w:cstheme="minorHAnsi"/>
          <w:color w:val="943634"/>
          <w:sz w:val="18"/>
          <w:szCs w:val="18"/>
        </w:rPr>
      </w:pPr>
      <w:r w:rsidRPr="00701327">
        <w:rPr>
          <w:rFonts w:asciiTheme="minorHAnsi" w:hAnsiTheme="minorHAnsi" w:cstheme="minorHAnsi"/>
          <w:color w:val="943634"/>
          <w:sz w:val="18"/>
          <w:szCs w:val="18"/>
        </w:rPr>
        <w:t>Battle Abbey School, Battle, East Sussex, TN33 0AD</w:t>
      </w:r>
      <w:r w:rsidRPr="00701327">
        <w:rPr>
          <w:rFonts w:asciiTheme="minorHAnsi" w:hAnsiTheme="minorHAnsi" w:cstheme="minorHAnsi"/>
          <w:color w:val="943634"/>
          <w:sz w:val="18"/>
          <w:szCs w:val="18"/>
        </w:rPr>
        <w:tab/>
      </w:r>
      <w:r w:rsidRPr="00701327">
        <w:rPr>
          <w:rFonts w:asciiTheme="minorHAnsi" w:hAnsiTheme="minorHAnsi" w:cstheme="minorHAnsi"/>
          <w:color w:val="943634"/>
          <w:sz w:val="18"/>
          <w:szCs w:val="18"/>
        </w:rPr>
        <w:tab/>
        <w:t>Headmaster: David Clark, BA M Phil (Cantab)</w:t>
      </w:r>
    </w:p>
    <w:p w:rsidR="004A642D" w:rsidRPr="00701327" w:rsidRDefault="004A642D" w:rsidP="004A642D">
      <w:pPr>
        <w:pStyle w:val="Footer"/>
        <w:rPr>
          <w:rFonts w:asciiTheme="minorHAnsi" w:hAnsiTheme="minorHAnsi" w:cstheme="minorHAnsi"/>
          <w:color w:val="943634"/>
          <w:sz w:val="18"/>
          <w:szCs w:val="18"/>
        </w:rPr>
      </w:pPr>
      <w:r w:rsidRPr="00701327">
        <w:rPr>
          <w:rFonts w:asciiTheme="minorHAnsi" w:hAnsiTheme="minorHAnsi" w:cstheme="minorHAnsi"/>
          <w:color w:val="943634"/>
          <w:sz w:val="18"/>
          <w:szCs w:val="18"/>
        </w:rPr>
        <w:t xml:space="preserve">Telephone: 01424 772385     Fax: 01424 773573   </w:t>
      </w:r>
      <w:r w:rsidRPr="00701327">
        <w:rPr>
          <w:rFonts w:asciiTheme="minorHAnsi" w:hAnsiTheme="minorHAnsi" w:cstheme="minorHAnsi"/>
          <w:color w:val="943634"/>
          <w:sz w:val="18"/>
          <w:szCs w:val="18"/>
        </w:rPr>
        <w:tab/>
      </w:r>
      <w:r w:rsidRPr="00701327">
        <w:rPr>
          <w:rFonts w:asciiTheme="minorHAnsi" w:hAnsiTheme="minorHAnsi" w:cstheme="minorHAnsi"/>
          <w:color w:val="943634"/>
          <w:sz w:val="18"/>
          <w:szCs w:val="18"/>
        </w:rPr>
        <w:tab/>
        <w:t xml:space="preserve">  Website: www.battleabbeyschool.com</w:t>
      </w:r>
    </w:p>
    <w:p w:rsidR="004A642D" w:rsidRPr="00701327" w:rsidRDefault="004A642D" w:rsidP="004A642D">
      <w:pPr>
        <w:pStyle w:val="Footer"/>
        <w:rPr>
          <w:rFonts w:asciiTheme="minorHAnsi" w:hAnsiTheme="minorHAnsi" w:cstheme="minorHAnsi"/>
          <w:sz w:val="18"/>
          <w:szCs w:val="18"/>
        </w:rPr>
      </w:pPr>
      <w:r w:rsidRPr="00701327">
        <w:rPr>
          <w:rFonts w:asciiTheme="minorHAnsi" w:hAnsiTheme="minorHAnsi" w:cstheme="minorHAnsi"/>
          <w:sz w:val="18"/>
          <w:szCs w:val="18"/>
        </w:rPr>
        <w:t>Battle Abbey School is administered by B.A.S. (School) Ltd, Registered Number 779605, a non-profit-making company registered as a harity, Number 306998</w:t>
      </w:r>
    </w:p>
    <w:p w:rsidR="00533622" w:rsidRDefault="00533622" w:rsidP="003C6722">
      <w:pPr>
        <w:autoSpaceDE w:val="0"/>
        <w:autoSpaceDN w:val="0"/>
        <w:adjustRightInd w:val="0"/>
        <w:spacing w:after="0" w:line="240" w:lineRule="auto"/>
        <w:rPr>
          <w:rFonts w:ascii="Arial" w:eastAsia="HiddenHorzOCR" w:hAnsi="Arial" w:cs="Arial"/>
          <w:color w:val="383838"/>
        </w:rPr>
        <w:sectPr w:rsidR="00533622" w:rsidSect="00FC00A7">
          <w:pgSz w:w="11906" w:h="16838"/>
          <w:pgMar w:top="1134" w:right="1134" w:bottom="1134" w:left="1134" w:header="708" w:footer="708" w:gutter="0"/>
          <w:cols w:space="708"/>
          <w:docGrid w:linePitch="360"/>
        </w:sectPr>
      </w:pPr>
    </w:p>
    <w:p w:rsidR="008D02BA" w:rsidRPr="008D02BA" w:rsidRDefault="008D02BA" w:rsidP="008D02BA">
      <w:pPr>
        <w:jc w:val="center"/>
        <w:rPr>
          <w:rFonts w:cs="Arial"/>
          <w:color w:val="272727"/>
        </w:rPr>
      </w:pPr>
      <w:r w:rsidRPr="008D02BA">
        <w:rPr>
          <w:rFonts w:cs="Arial"/>
          <w:b/>
          <w:color w:val="272727"/>
        </w:rPr>
        <w:lastRenderedPageBreak/>
        <w:t>THE MATHS DEPARTMENT</w:t>
      </w:r>
    </w:p>
    <w:p w:rsidR="005E48D9" w:rsidRDefault="005E48D9" w:rsidP="005E48D9">
      <w:r>
        <w:t xml:space="preserve">Battle Abbey School’s Maths Department is composed of a highly dedicated and supportive team who are committed to providing the highest level of teaching and learning for our students. As a team, we strive to engage interest and inspire pupils to love the subject of mathematics, as we do, for its logic, beauty, objectivity and inherent rewards. </w:t>
      </w:r>
    </w:p>
    <w:p w:rsidR="005E48D9" w:rsidRDefault="005E48D9" w:rsidP="005E48D9">
      <w:r>
        <w:t xml:space="preserve">The department is based in a dedicated suite of rooms, which includes a large computer suite and a maths library. Students currently sit the iGCSE offered by Edexcel, with early entry offered to students from as early as Year 9. For these students there is also the option to sit the Further Maths GCSE. A-Level Maths is one of the most popular choices for the sixth form students, with a good uptake for Further Maths A-level also. </w:t>
      </w:r>
    </w:p>
    <w:p w:rsidR="005E48D9" w:rsidRDefault="005E48D9" w:rsidP="005E48D9">
      <w:r>
        <w:t xml:space="preserve">As well as the traditional Maths courses, as a department, we also offer a GCSE qualification in Financial Education, a STEP programme to offer extra support to students wishing to study Maths at university, a multitude of STEM opportunities, a very successful engineering society, UKMT Individual and Team Challenges. All of these are with the aim of enhancing the learning experience and opportunities for our students, with Maths being at the heart of this. </w:t>
      </w:r>
    </w:p>
    <w:p w:rsidR="005E48D9" w:rsidRDefault="005E48D9" w:rsidP="005E48D9">
      <w:r>
        <w:t xml:space="preserve">Cross-departmental and cross-phase work is a continued focus. The school has developed strong links with feeder primary schools and the Maths department contributes to the transition process. A large number of students feed directly from the Battle Abbey Prep School and we are constantly aiming to improve the links we have with the Maths department there.  </w:t>
      </w:r>
    </w:p>
    <w:p w:rsidR="005E48D9" w:rsidRDefault="005E48D9" w:rsidP="005E48D9">
      <w:r w:rsidRPr="007A3E06">
        <w:rPr>
          <w:rFonts w:cs="Arial"/>
        </w:rPr>
        <w:t xml:space="preserve">We are looking for an enthusiastic and committed teacher capable of teaching throughout Key Stages 3 and 4 </w:t>
      </w:r>
      <w:r>
        <w:rPr>
          <w:rFonts w:cs="Arial"/>
        </w:rPr>
        <w:t xml:space="preserve">with Key Stage 5 desirable but not essential. </w:t>
      </w:r>
      <w:r w:rsidRPr="007A3E06">
        <w:rPr>
          <w:rFonts w:cs="Arial"/>
        </w:rPr>
        <w:t>Equally important is a willingness to contribute to the development of the school’s extra-curricular acti</w:t>
      </w:r>
      <w:r>
        <w:rPr>
          <w:rFonts w:cs="Arial"/>
        </w:rPr>
        <w:t>vities programme.  A</w:t>
      </w:r>
      <w:r w:rsidRPr="007A3E06">
        <w:rPr>
          <w:rFonts w:cs="Arial"/>
        </w:rPr>
        <w:t xml:space="preserve">pplications from newly qualified </w:t>
      </w:r>
      <w:r>
        <w:rPr>
          <w:rFonts w:cs="Arial"/>
        </w:rPr>
        <w:t>and experienced teachers are welcomed and w</w:t>
      </w:r>
      <w:r w:rsidRPr="007A3E06">
        <w:rPr>
          <w:rFonts w:cs="Arial"/>
        </w:rPr>
        <w:t>e can offer the successful candidate commitment to your Continuing Professional Development.</w:t>
      </w:r>
    </w:p>
    <w:p w:rsidR="005E48D9" w:rsidRDefault="005E48D9" w:rsidP="005E48D9">
      <w:r>
        <w:t xml:space="preserve">The successful candidate will work alongside three highly dedicated teachers of mathematics- one Head of Department, and two specialist teachers. There are considerable complementary strengths within the team, which offers a broad skills base. The success of the mathematics department is built upon teamwork, a desire to continually improve and the target to become the best. </w:t>
      </w:r>
    </w:p>
    <w:p w:rsidR="00165E4E" w:rsidRDefault="00165E4E" w:rsidP="008D02BA">
      <w:pPr>
        <w:spacing w:line="240" w:lineRule="auto"/>
        <w:rPr>
          <w:rFonts w:cs="Arial"/>
        </w:rPr>
      </w:pPr>
    </w:p>
    <w:p w:rsidR="00165E4E" w:rsidRPr="008D02BA" w:rsidRDefault="00165E4E" w:rsidP="008D02BA">
      <w:pPr>
        <w:spacing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22"/>
      </w:tblGrid>
      <w:tr w:rsidR="008D02BA" w:rsidTr="008D02BA">
        <w:tc>
          <w:tcPr>
            <w:tcW w:w="4144" w:type="dxa"/>
          </w:tcPr>
          <w:p w:rsidR="008D02BA" w:rsidRDefault="008D02BA" w:rsidP="008D02BA">
            <w:pPr>
              <w:autoSpaceDE w:val="0"/>
              <w:autoSpaceDN w:val="0"/>
              <w:adjustRightInd w:val="0"/>
              <w:rPr>
                <w:rFonts w:ascii="Arial" w:hAnsi="Arial" w:cs="Arial"/>
                <w:color w:val="343434"/>
              </w:rPr>
            </w:pPr>
            <w:r>
              <w:rPr>
                <w:rFonts w:ascii="Arial" w:hAnsi="Arial" w:cs="Arial"/>
                <w:noProof/>
                <w:color w:val="343434"/>
                <w:lang w:eastAsia="en-GB"/>
              </w:rPr>
              <w:drawing>
                <wp:inline distT="0" distB="0" distL="0" distR="0" wp14:anchorId="240F4251" wp14:editId="786FD94A">
                  <wp:extent cx="2885714"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5714" cy="1800000"/>
                          </a:xfrm>
                          <a:prstGeom prst="rect">
                            <a:avLst/>
                          </a:prstGeom>
                        </pic:spPr>
                      </pic:pic>
                    </a:graphicData>
                  </a:graphic>
                </wp:inline>
              </w:drawing>
            </w:r>
          </w:p>
        </w:tc>
        <w:tc>
          <w:tcPr>
            <w:tcW w:w="4144" w:type="dxa"/>
          </w:tcPr>
          <w:p w:rsidR="008D02BA" w:rsidRDefault="008D02BA" w:rsidP="008D02BA">
            <w:pPr>
              <w:autoSpaceDE w:val="0"/>
              <w:autoSpaceDN w:val="0"/>
              <w:adjustRightInd w:val="0"/>
              <w:ind w:left="720"/>
              <w:jc w:val="center"/>
              <w:rPr>
                <w:rFonts w:ascii="Arial" w:hAnsi="Arial" w:cs="Arial"/>
                <w:color w:val="343434"/>
              </w:rPr>
            </w:pPr>
            <w:r>
              <w:rPr>
                <w:rFonts w:ascii="Arial" w:hAnsi="Arial" w:cs="Arial"/>
                <w:noProof/>
                <w:color w:val="343434"/>
                <w:lang w:eastAsia="en-GB"/>
              </w:rPr>
              <w:drawing>
                <wp:inline distT="0" distB="0" distL="0" distR="0" wp14:anchorId="75EFF11A" wp14:editId="11017127">
                  <wp:extent cx="2981325" cy="1799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1.JPG"/>
                          <pic:cNvPicPr/>
                        </pic:nvPicPr>
                        <pic:blipFill rotWithShape="1">
                          <a:blip r:embed="rId16" cstate="print">
                            <a:extLst>
                              <a:ext uri="{28A0092B-C50C-407E-A947-70E740481C1C}">
                                <a14:useLocalDpi xmlns:a14="http://schemas.microsoft.com/office/drawing/2010/main" val="0"/>
                              </a:ext>
                            </a:extLst>
                          </a:blip>
                          <a:srcRect l="1823" r="3039"/>
                          <a:stretch/>
                        </pic:blipFill>
                        <pic:spPr bwMode="auto">
                          <a:xfrm>
                            <a:off x="0" y="0"/>
                            <a:ext cx="298295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65E4E" w:rsidRDefault="00165E4E" w:rsidP="00701327">
      <w:pPr>
        <w:rPr>
          <w:rFonts w:ascii="Arial" w:hAnsi="Arial" w:cs="Arial"/>
          <w:b/>
          <w:color w:val="272727"/>
        </w:rPr>
      </w:pPr>
    </w:p>
    <w:p w:rsidR="00035B9B" w:rsidRPr="009C6894" w:rsidRDefault="00035B9B" w:rsidP="009C6894">
      <w:pPr>
        <w:jc w:val="center"/>
        <w:rPr>
          <w:rFonts w:ascii="Arial" w:hAnsi="Arial" w:cs="Arial"/>
          <w:b/>
          <w:color w:val="272727"/>
        </w:rPr>
      </w:pPr>
      <w:r w:rsidRPr="00115A3A">
        <w:rPr>
          <w:rFonts w:cstheme="minorHAnsi"/>
          <w:b/>
          <w:bCs/>
          <w:color w:val="464646"/>
        </w:rPr>
        <w:lastRenderedPageBreak/>
        <w:t>GENERAL INFORMATION</w:t>
      </w:r>
    </w:p>
    <w:p w:rsidR="006478D0" w:rsidRPr="00115A3A" w:rsidRDefault="008D02BA" w:rsidP="006478D0">
      <w:pPr>
        <w:spacing w:line="240" w:lineRule="auto"/>
        <w:rPr>
          <w:rFonts w:cstheme="minorHAnsi"/>
          <w:bCs/>
        </w:rPr>
      </w:pPr>
      <w:r>
        <w:rPr>
          <w:rFonts w:cstheme="minorHAnsi"/>
          <w:bCs/>
        </w:rPr>
        <w:t>6</w:t>
      </w:r>
      <w:r w:rsidR="006478D0" w:rsidRPr="00115A3A">
        <w:rPr>
          <w:rFonts w:cstheme="minorHAnsi"/>
          <w:bCs/>
        </w:rPr>
        <w:t>.</w:t>
      </w:r>
      <w:r w:rsidR="006478D0" w:rsidRPr="00115A3A">
        <w:rPr>
          <w:rFonts w:cstheme="minorHAnsi"/>
          <w:bCs/>
        </w:rPr>
        <w:tab/>
      </w:r>
      <w:r w:rsidR="0051650D" w:rsidRPr="00115A3A">
        <w:rPr>
          <w:rFonts w:cstheme="minorHAnsi"/>
          <w:bCs/>
        </w:rPr>
        <w:t>Battle Abbey School is a thriving co-educational day and boarding school for children aged 2 – 18 years old</w:t>
      </w:r>
      <w:r w:rsidR="00D515F6" w:rsidRPr="00115A3A">
        <w:rPr>
          <w:rFonts w:cstheme="minorHAnsi"/>
          <w:bCs/>
        </w:rPr>
        <w:t xml:space="preserve"> and it has a special niche in the local area</w:t>
      </w:r>
      <w:r w:rsidR="0051650D" w:rsidRPr="00115A3A">
        <w:rPr>
          <w:rFonts w:cstheme="minorHAnsi"/>
          <w:bCs/>
        </w:rPr>
        <w:t>.  The Senior School (years 7 – 13) is l</w:t>
      </w:r>
      <w:r w:rsidR="00035B9B" w:rsidRPr="00115A3A">
        <w:rPr>
          <w:rFonts w:cstheme="minorHAnsi"/>
          <w:bCs/>
        </w:rPr>
        <w:t xml:space="preserve">ocated in the historic market town of Battle, near Hastings, and </w:t>
      </w:r>
      <w:r w:rsidR="00F72F78" w:rsidRPr="00115A3A">
        <w:rPr>
          <w:rFonts w:cstheme="minorHAnsi"/>
          <w:bCs/>
        </w:rPr>
        <w:t xml:space="preserve">is </w:t>
      </w:r>
      <w:r w:rsidR="00035B9B" w:rsidRPr="00115A3A">
        <w:rPr>
          <w:rFonts w:cstheme="minorHAnsi"/>
          <w:bCs/>
        </w:rPr>
        <w:t xml:space="preserve">set in the stunning </w:t>
      </w:r>
      <w:r w:rsidR="0051650D" w:rsidRPr="00115A3A">
        <w:rPr>
          <w:rFonts w:cstheme="minorHAnsi"/>
          <w:bCs/>
        </w:rPr>
        <w:t xml:space="preserve">and prestigious </w:t>
      </w:r>
      <w:r w:rsidR="00D655EA" w:rsidRPr="00115A3A">
        <w:rPr>
          <w:rFonts w:cstheme="minorHAnsi"/>
          <w:bCs/>
        </w:rPr>
        <w:t>surroundings of Battle Abbey</w:t>
      </w:r>
      <w:r w:rsidR="00D07D1B" w:rsidRPr="00115A3A">
        <w:rPr>
          <w:rFonts w:cstheme="minorHAnsi"/>
          <w:bCs/>
        </w:rPr>
        <w:t>,</w:t>
      </w:r>
      <w:r w:rsidR="00D655EA" w:rsidRPr="00115A3A">
        <w:rPr>
          <w:rFonts w:cstheme="minorHAnsi"/>
          <w:bCs/>
        </w:rPr>
        <w:t xml:space="preserve"> overlooking the famous 1066 battlefield</w:t>
      </w:r>
      <w:r w:rsidR="0051650D" w:rsidRPr="00115A3A">
        <w:rPr>
          <w:rFonts w:cstheme="minorHAnsi"/>
          <w:bCs/>
        </w:rPr>
        <w:t>.  The School is housed in some of the original 13</w:t>
      </w:r>
      <w:r w:rsidR="0051650D" w:rsidRPr="00115A3A">
        <w:rPr>
          <w:rFonts w:cstheme="minorHAnsi"/>
          <w:bCs/>
          <w:vertAlign w:val="superscript"/>
        </w:rPr>
        <w:t>th</w:t>
      </w:r>
      <w:r w:rsidR="0051650D" w:rsidRPr="00115A3A">
        <w:rPr>
          <w:rFonts w:cstheme="minorHAnsi"/>
          <w:bCs/>
        </w:rPr>
        <w:t xml:space="preserve"> century monastic buildings</w:t>
      </w:r>
      <w:r w:rsidR="00D07D1B" w:rsidRPr="00115A3A">
        <w:rPr>
          <w:rFonts w:cstheme="minorHAnsi"/>
          <w:bCs/>
        </w:rPr>
        <w:t>,</w:t>
      </w:r>
      <w:r w:rsidR="0051650D" w:rsidRPr="00115A3A">
        <w:rPr>
          <w:rFonts w:cstheme="minorHAnsi"/>
          <w:bCs/>
        </w:rPr>
        <w:t xml:space="preserve"> which are leased from English Heritage</w:t>
      </w:r>
      <w:r w:rsidR="00D07D1B" w:rsidRPr="00115A3A">
        <w:rPr>
          <w:rFonts w:cstheme="minorHAnsi"/>
          <w:bCs/>
        </w:rPr>
        <w:t>,</w:t>
      </w:r>
      <w:r w:rsidR="0051650D" w:rsidRPr="00115A3A">
        <w:rPr>
          <w:rFonts w:cstheme="minorHAnsi"/>
          <w:bCs/>
        </w:rPr>
        <w:t xml:space="preserve"> and also occupies other buildings in the town</w:t>
      </w:r>
      <w:r w:rsidR="00A038B7" w:rsidRPr="00115A3A">
        <w:rPr>
          <w:rFonts w:cstheme="minorHAnsi"/>
          <w:bCs/>
        </w:rPr>
        <w:t xml:space="preserve">, including </w:t>
      </w:r>
      <w:r w:rsidR="00A141B8">
        <w:rPr>
          <w:rFonts w:cstheme="minorHAnsi"/>
          <w:bCs/>
        </w:rPr>
        <w:t>Martlet House</w:t>
      </w:r>
      <w:r w:rsidR="0051650D" w:rsidRPr="00115A3A">
        <w:rPr>
          <w:rFonts w:cstheme="minorHAnsi"/>
          <w:bCs/>
        </w:rPr>
        <w:t xml:space="preserve">.  </w:t>
      </w:r>
    </w:p>
    <w:p w:rsidR="0051650D" w:rsidRPr="00115A3A" w:rsidRDefault="008D02BA" w:rsidP="006478D0">
      <w:pPr>
        <w:spacing w:line="240" w:lineRule="auto"/>
        <w:rPr>
          <w:rFonts w:cstheme="minorHAnsi"/>
          <w:bCs/>
        </w:rPr>
      </w:pPr>
      <w:r>
        <w:rPr>
          <w:rFonts w:cstheme="minorHAnsi"/>
          <w:bCs/>
        </w:rPr>
        <w:t>7</w:t>
      </w:r>
      <w:r w:rsidR="006478D0" w:rsidRPr="00115A3A">
        <w:rPr>
          <w:rFonts w:cstheme="minorHAnsi"/>
          <w:bCs/>
        </w:rPr>
        <w:t>.</w:t>
      </w:r>
      <w:r w:rsidR="006478D0" w:rsidRPr="00115A3A">
        <w:rPr>
          <w:rFonts w:cstheme="minorHAnsi"/>
          <w:bCs/>
        </w:rPr>
        <w:tab/>
      </w:r>
      <w:r w:rsidR="00D655EA" w:rsidRPr="00115A3A">
        <w:rPr>
          <w:rFonts w:cstheme="minorHAnsi"/>
          <w:bCs/>
        </w:rPr>
        <w:t xml:space="preserve">The Preparatory School </w:t>
      </w:r>
      <w:r w:rsidR="0051650D" w:rsidRPr="00115A3A">
        <w:rPr>
          <w:rFonts w:cstheme="minorHAnsi"/>
          <w:bCs/>
        </w:rPr>
        <w:t xml:space="preserve">(Reception to Year 6) </w:t>
      </w:r>
      <w:r w:rsidR="00D07D1B" w:rsidRPr="00115A3A">
        <w:rPr>
          <w:rFonts w:cstheme="minorHAnsi"/>
          <w:bCs/>
        </w:rPr>
        <w:t xml:space="preserve">is situated 9 miles away in Bexhill-on-Sea and </w:t>
      </w:r>
      <w:r w:rsidR="0051650D" w:rsidRPr="00115A3A">
        <w:rPr>
          <w:rFonts w:cstheme="minorHAnsi"/>
          <w:bCs/>
        </w:rPr>
        <w:t>has</w:t>
      </w:r>
      <w:r w:rsidR="00D655EA" w:rsidRPr="00115A3A">
        <w:rPr>
          <w:rFonts w:cstheme="minorHAnsi"/>
          <w:bCs/>
        </w:rPr>
        <w:t xml:space="preserve"> superb facilities, including a 25</w:t>
      </w:r>
      <w:r w:rsidR="00D07D1B" w:rsidRPr="00115A3A">
        <w:rPr>
          <w:rFonts w:cstheme="minorHAnsi"/>
          <w:bCs/>
        </w:rPr>
        <w:t xml:space="preserve"> </w:t>
      </w:r>
      <w:r w:rsidR="00D655EA" w:rsidRPr="00115A3A">
        <w:rPr>
          <w:rFonts w:cstheme="minorHAnsi"/>
          <w:bCs/>
        </w:rPr>
        <w:t>metre indoor swimming pool,</w:t>
      </w:r>
      <w:r w:rsidR="0051650D" w:rsidRPr="00115A3A">
        <w:rPr>
          <w:rFonts w:cstheme="minorHAnsi"/>
          <w:bCs/>
        </w:rPr>
        <w:t xml:space="preserve"> playing fields and an </w:t>
      </w:r>
      <w:r w:rsidR="008927F1">
        <w:rPr>
          <w:rFonts w:cstheme="minorHAnsi"/>
          <w:bCs/>
        </w:rPr>
        <w:t xml:space="preserve">floodlit </w:t>
      </w:r>
      <w:r w:rsidR="0051650D" w:rsidRPr="00115A3A">
        <w:rPr>
          <w:rFonts w:cstheme="minorHAnsi"/>
          <w:bCs/>
        </w:rPr>
        <w:t xml:space="preserve">astro pitch.  A separate Nursery is situated </w:t>
      </w:r>
      <w:r w:rsidR="00D07D1B" w:rsidRPr="00115A3A">
        <w:rPr>
          <w:rFonts w:cstheme="minorHAnsi"/>
          <w:bCs/>
        </w:rPr>
        <w:t>in the grounds of</w:t>
      </w:r>
      <w:r w:rsidR="0051650D" w:rsidRPr="00115A3A">
        <w:rPr>
          <w:rFonts w:cstheme="minorHAnsi"/>
          <w:bCs/>
        </w:rPr>
        <w:t xml:space="preserve"> the Preparatory School.</w:t>
      </w:r>
      <w:r w:rsidR="00D07D1B" w:rsidRPr="00115A3A">
        <w:rPr>
          <w:rFonts w:cstheme="minorHAnsi"/>
          <w:bCs/>
        </w:rPr>
        <w:t xml:space="preserve">  The Nursery is open 0800 – 1730 hours for </w:t>
      </w:r>
      <w:r w:rsidR="008927F1">
        <w:rPr>
          <w:rFonts w:cstheme="minorHAnsi"/>
          <w:bCs/>
        </w:rPr>
        <w:t>50</w:t>
      </w:r>
      <w:r w:rsidR="00D07D1B" w:rsidRPr="00115A3A">
        <w:rPr>
          <w:rFonts w:cstheme="minorHAnsi"/>
          <w:bCs/>
        </w:rPr>
        <w:t xml:space="preserve"> weeks each year </w:t>
      </w:r>
      <w:r w:rsidR="00FC2988" w:rsidRPr="00115A3A">
        <w:rPr>
          <w:rFonts w:cstheme="minorHAnsi"/>
          <w:bCs/>
        </w:rPr>
        <w:t xml:space="preserve">and </w:t>
      </w:r>
      <w:r w:rsidR="00D07D1B" w:rsidRPr="00115A3A">
        <w:rPr>
          <w:rFonts w:cstheme="minorHAnsi"/>
          <w:bCs/>
        </w:rPr>
        <w:t>also runs a mother-and-baby drop-in group.  It has good through-links with Reception and runs exciting projects such as</w:t>
      </w:r>
      <w:r w:rsidR="008927F1">
        <w:rPr>
          <w:rFonts w:cstheme="minorHAnsi"/>
          <w:bCs/>
        </w:rPr>
        <w:t xml:space="preserve"> beach school and</w:t>
      </w:r>
      <w:r w:rsidR="00D07D1B" w:rsidRPr="00115A3A">
        <w:rPr>
          <w:rFonts w:cstheme="minorHAnsi"/>
          <w:bCs/>
        </w:rPr>
        <w:t xml:space="preserve"> forest school.</w:t>
      </w:r>
      <w:r w:rsidR="00915377" w:rsidRPr="00115A3A">
        <w:rPr>
          <w:rFonts w:cstheme="minorHAnsi"/>
          <w:bCs/>
        </w:rPr>
        <w:t xml:space="preserve">  The Preparatory School and Nursery properties are owned by the School.</w:t>
      </w:r>
    </w:p>
    <w:p w:rsidR="00A038B7" w:rsidRPr="00115A3A" w:rsidRDefault="008D02BA" w:rsidP="006C5C27">
      <w:pPr>
        <w:autoSpaceDE w:val="0"/>
        <w:autoSpaceDN w:val="0"/>
        <w:adjustRightInd w:val="0"/>
        <w:spacing w:after="0" w:line="240" w:lineRule="auto"/>
        <w:rPr>
          <w:rFonts w:cstheme="minorHAnsi"/>
          <w:bCs/>
        </w:rPr>
      </w:pPr>
      <w:r>
        <w:rPr>
          <w:rFonts w:cstheme="minorHAnsi"/>
          <w:bCs/>
        </w:rPr>
        <w:t>8</w:t>
      </w:r>
      <w:r w:rsidR="0051650D" w:rsidRPr="00115A3A">
        <w:rPr>
          <w:rFonts w:cstheme="minorHAnsi"/>
          <w:bCs/>
        </w:rPr>
        <w:t>.</w:t>
      </w:r>
      <w:r w:rsidR="0051650D" w:rsidRPr="00115A3A">
        <w:rPr>
          <w:rFonts w:cstheme="minorHAnsi"/>
          <w:bCs/>
        </w:rPr>
        <w:tab/>
        <w:t>The</w:t>
      </w:r>
      <w:r w:rsidR="00626A5C">
        <w:rPr>
          <w:rFonts w:cstheme="minorHAnsi"/>
          <w:bCs/>
        </w:rPr>
        <w:t xml:space="preserve">re are currently 425 </w:t>
      </w:r>
      <w:r w:rsidR="00EC0741" w:rsidRPr="00115A3A">
        <w:rPr>
          <w:rFonts w:cstheme="minorHAnsi"/>
          <w:bCs/>
        </w:rPr>
        <w:t>pupils on roll</w:t>
      </w:r>
      <w:r w:rsidR="0051650D" w:rsidRPr="00115A3A">
        <w:rPr>
          <w:rFonts w:cstheme="minorHAnsi"/>
          <w:bCs/>
        </w:rPr>
        <w:t xml:space="preserve"> </w:t>
      </w:r>
      <w:r w:rsidR="00EC0741" w:rsidRPr="00115A3A">
        <w:rPr>
          <w:rFonts w:cstheme="minorHAnsi"/>
          <w:bCs/>
        </w:rPr>
        <w:t xml:space="preserve">with </w:t>
      </w:r>
      <w:r w:rsidR="00626A5C">
        <w:rPr>
          <w:rFonts w:cstheme="minorHAnsi"/>
          <w:bCs/>
        </w:rPr>
        <w:t>59</w:t>
      </w:r>
      <w:r w:rsidR="00EC0741" w:rsidRPr="00115A3A">
        <w:rPr>
          <w:rFonts w:cstheme="minorHAnsi"/>
          <w:bCs/>
        </w:rPr>
        <w:t xml:space="preserve"> boarders in the Senior School and a 6</w:t>
      </w:r>
      <w:r w:rsidR="00EC0741" w:rsidRPr="00115A3A">
        <w:rPr>
          <w:rFonts w:cstheme="minorHAnsi"/>
          <w:bCs/>
          <w:vertAlign w:val="superscript"/>
        </w:rPr>
        <w:t>th</w:t>
      </w:r>
      <w:r w:rsidR="00EC0741" w:rsidRPr="00115A3A">
        <w:rPr>
          <w:rFonts w:cstheme="minorHAnsi"/>
          <w:bCs/>
        </w:rPr>
        <w:t xml:space="preserve"> Form that averages between 90 and 100 pupils.  T</w:t>
      </w:r>
      <w:r w:rsidR="00915377" w:rsidRPr="00115A3A">
        <w:rPr>
          <w:rFonts w:cstheme="minorHAnsi"/>
          <w:bCs/>
        </w:rPr>
        <w:t xml:space="preserve">he </w:t>
      </w:r>
      <w:r w:rsidR="00626A5C">
        <w:rPr>
          <w:rFonts w:cstheme="minorHAnsi"/>
          <w:bCs/>
        </w:rPr>
        <w:t xml:space="preserve">majority of pupils live in a 15 </w:t>
      </w:r>
      <w:r w:rsidR="00915377" w:rsidRPr="00115A3A">
        <w:rPr>
          <w:rFonts w:cstheme="minorHAnsi"/>
          <w:bCs/>
        </w:rPr>
        <w:t xml:space="preserve">mile radius of the School, but a substantial proportion of the boarders are from overseas.  </w:t>
      </w:r>
      <w:r w:rsidR="009A1DEC" w:rsidRPr="00115A3A">
        <w:rPr>
          <w:rFonts w:cstheme="minorHAnsi"/>
          <w:bCs/>
        </w:rPr>
        <w:t>There ar</w:t>
      </w:r>
      <w:r w:rsidR="008927F1">
        <w:rPr>
          <w:rFonts w:cstheme="minorHAnsi"/>
          <w:bCs/>
        </w:rPr>
        <w:t>e 125</w:t>
      </w:r>
      <w:r w:rsidR="009A1DEC" w:rsidRPr="00115A3A">
        <w:rPr>
          <w:rFonts w:cstheme="minorHAnsi"/>
          <w:bCs/>
        </w:rPr>
        <w:t xml:space="preserve"> full and part time staff employed across the sites.</w:t>
      </w:r>
      <w:r w:rsidR="00D515F6" w:rsidRPr="00115A3A">
        <w:rPr>
          <w:rFonts w:cstheme="minorHAnsi"/>
          <w:bCs/>
        </w:rPr>
        <w:t xml:space="preserve">  </w:t>
      </w:r>
    </w:p>
    <w:p w:rsidR="00A038B7" w:rsidRPr="00115A3A" w:rsidRDefault="00A038B7" w:rsidP="006C5C27">
      <w:pPr>
        <w:autoSpaceDE w:val="0"/>
        <w:autoSpaceDN w:val="0"/>
        <w:adjustRightInd w:val="0"/>
        <w:spacing w:after="0" w:line="240" w:lineRule="auto"/>
        <w:rPr>
          <w:rFonts w:cstheme="minorHAnsi"/>
          <w:bCs/>
        </w:rPr>
      </w:pPr>
    </w:p>
    <w:p w:rsidR="00A038B7" w:rsidRPr="00115A3A" w:rsidRDefault="008D02BA" w:rsidP="006C5C27">
      <w:pPr>
        <w:autoSpaceDE w:val="0"/>
        <w:autoSpaceDN w:val="0"/>
        <w:adjustRightInd w:val="0"/>
        <w:spacing w:after="0" w:line="240" w:lineRule="auto"/>
        <w:rPr>
          <w:rFonts w:cstheme="minorHAnsi"/>
          <w:bCs/>
        </w:rPr>
      </w:pPr>
      <w:r>
        <w:rPr>
          <w:rFonts w:cstheme="minorHAnsi"/>
          <w:lang w:val="en-US"/>
        </w:rPr>
        <w:t>9</w:t>
      </w:r>
      <w:r w:rsidR="00A36367" w:rsidRPr="00115A3A">
        <w:rPr>
          <w:rFonts w:cstheme="minorHAnsi"/>
          <w:lang w:val="en-US"/>
        </w:rPr>
        <w:t>.</w:t>
      </w:r>
      <w:r w:rsidR="00A36367" w:rsidRPr="00115A3A">
        <w:rPr>
          <w:rFonts w:cstheme="minorHAnsi"/>
          <w:lang w:val="en-US"/>
        </w:rPr>
        <w:tab/>
      </w:r>
      <w:r w:rsidR="00A038B7" w:rsidRPr="00115A3A">
        <w:rPr>
          <w:rFonts w:cstheme="minorHAnsi"/>
          <w:lang w:val="en-US"/>
        </w:rPr>
        <w:t xml:space="preserve">The </w:t>
      </w:r>
      <w:r w:rsidR="00915377" w:rsidRPr="00115A3A">
        <w:rPr>
          <w:rFonts w:cstheme="minorHAnsi"/>
          <w:lang w:val="en-US"/>
        </w:rPr>
        <w:t>s</w:t>
      </w:r>
      <w:r w:rsidR="00A038B7" w:rsidRPr="00115A3A">
        <w:rPr>
          <w:rFonts w:cstheme="minorHAnsi"/>
          <w:lang w:val="en-US"/>
        </w:rPr>
        <w:t xml:space="preserve">chool </w:t>
      </w:r>
      <w:r w:rsidR="00915377" w:rsidRPr="00115A3A">
        <w:rPr>
          <w:rFonts w:cstheme="minorHAnsi"/>
          <w:lang w:val="en-US"/>
        </w:rPr>
        <w:t xml:space="preserve">accepts pupils who have a wide range of ability but consistently </w:t>
      </w:r>
      <w:r w:rsidR="00A038B7" w:rsidRPr="00115A3A">
        <w:rPr>
          <w:rFonts w:cstheme="minorHAnsi"/>
          <w:lang w:val="en-US"/>
        </w:rPr>
        <w:t>enjoys excellent academic results</w:t>
      </w:r>
      <w:r w:rsidR="00915377" w:rsidRPr="00115A3A">
        <w:rPr>
          <w:rFonts w:cstheme="minorHAnsi"/>
          <w:lang w:val="en-US"/>
        </w:rPr>
        <w:t>.</w:t>
      </w:r>
      <w:r w:rsidR="00A038B7" w:rsidRPr="00115A3A">
        <w:rPr>
          <w:rFonts w:cstheme="minorHAnsi"/>
          <w:lang w:val="en-US"/>
        </w:rPr>
        <w:t xml:space="preserve">  </w:t>
      </w:r>
      <w:r w:rsidR="008927F1">
        <w:rPr>
          <w:rFonts w:cstheme="minorHAnsi"/>
          <w:lang w:val="en-US"/>
        </w:rPr>
        <w:t xml:space="preserve">The Prep School is the only school in East Sussex to be in the Times Top 100, and the Senior School are in the Times Top 150.  </w:t>
      </w:r>
      <w:r w:rsidR="00A038B7" w:rsidRPr="00115A3A">
        <w:rPr>
          <w:rFonts w:cstheme="minorHAnsi"/>
          <w:lang w:val="en-US"/>
        </w:rPr>
        <w:t xml:space="preserve">The </w:t>
      </w:r>
      <w:r w:rsidR="00915377" w:rsidRPr="00115A3A">
        <w:rPr>
          <w:rFonts w:cstheme="minorHAnsi"/>
          <w:lang w:val="en-US"/>
        </w:rPr>
        <w:t>S</w:t>
      </w:r>
      <w:r w:rsidR="00A038B7" w:rsidRPr="00115A3A">
        <w:rPr>
          <w:rFonts w:cstheme="minorHAnsi"/>
          <w:lang w:val="en-US"/>
        </w:rPr>
        <w:t xml:space="preserve">chool has a </w:t>
      </w:r>
      <w:r w:rsidR="00915377" w:rsidRPr="00115A3A">
        <w:rPr>
          <w:rFonts w:cstheme="minorHAnsi"/>
          <w:lang w:val="en-US"/>
        </w:rPr>
        <w:t xml:space="preserve">particular </w:t>
      </w:r>
      <w:r w:rsidR="00A038B7" w:rsidRPr="00115A3A">
        <w:rPr>
          <w:rFonts w:cstheme="minorHAnsi"/>
          <w:lang w:val="en-US"/>
        </w:rPr>
        <w:t xml:space="preserve">strength in the creative arts and </w:t>
      </w:r>
      <w:r w:rsidR="00384684">
        <w:rPr>
          <w:rFonts w:cstheme="minorHAnsi"/>
          <w:lang w:val="en-US"/>
        </w:rPr>
        <w:t xml:space="preserve">reliably </w:t>
      </w:r>
      <w:r w:rsidR="008927F1">
        <w:rPr>
          <w:rFonts w:cstheme="minorHAnsi"/>
          <w:lang w:val="en-US"/>
        </w:rPr>
        <w:t xml:space="preserve">achieves outstanding results.  </w:t>
      </w:r>
      <w:r w:rsidR="00A038B7" w:rsidRPr="00115A3A">
        <w:rPr>
          <w:rFonts w:cstheme="minorHAnsi"/>
          <w:lang w:val="en-US"/>
        </w:rPr>
        <w:t>Pupils regularly take up places at top Art and Drama colleges and each year Music features on the wide list of subjects taken up by our pupils at university.  More than a quarter of the school sing</w:t>
      </w:r>
      <w:r w:rsidR="00A36367" w:rsidRPr="00115A3A">
        <w:rPr>
          <w:rFonts w:cstheme="minorHAnsi"/>
          <w:lang w:val="en-US"/>
        </w:rPr>
        <w:t>s</w:t>
      </w:r>
      <w:r w:rsidR="00A038B7" w:rsidRPr="00115A3A">
        <w:rPr>
          <w:rFonts w:cstheme="minorHAnsi"/>
          <w:lang w:val="en-US"/>
        </w:rPr>
        <w:t xml:space="preserve"> in the main choir and there are frequent </w:t>
      </w:r>
      <w:r w:rsidR="00915377" w:rsidRPr="00115A3A">
        <w:rPr>
          <w:rFonts w:cstheme="minorHAnsi"/>
          <w:lang w:val="en-US"/>
        </w:rPr>
        <w:t xml:space="preserve">and high quality </w:t>
      </w:r>
      <w:r w:rsidR="00A038B7" w:rsidRPr="00115A3A">
        <w:rPr>
          <w:rFonts w:cstheme="minorHAnsi"/>
          <w:lang w:val="en-US"/>
        </w:rPr>
        <w:t xml:space="preserve">drama </w:t>
      </w:r>
      <w:r w:rsidR="00915377" w:rsidRPr="00115A3A">
        <w:rPr>
          <w:rFonts w:cstheme="minorHAnsi"/>
          <w:lang w:val="en-US"/>
        </w:rPr>
        <w:t xml:space="preserve">and music </w:t>
      </w:r>
      <w:r w:rsidR="00A038B7" w:rsidRPr="00115A3A">
        <w:rPr>
          <w:rFonts w:cstheme="minorHAnsi"/>
          <w:lang w:val="en-US"/>
        </w:rPr>
        <w:t>productions.</w:t>
      </w:r>
      <w:r w:rsidR="00915377" w:rsidRPr="00115A3A">
        <w:rPr>
          <w:rFonts w:cstheme="minorHAnsi"/>
          <w:lang w:val="en-US"/>
        </w:rPr>
        <w:t xml:space="preserve">  Pupils have also won prestigious art awards</w:t>
      </w:r>
      <w:r w:rsidR="00F24DFF" w:rsidRPr="00115A3A">
        <w:rPr>
          <w:rFonts w:cstheme="minorHAnsi"/>
          <w:lang w:val="en-US"/>
        </w:rPr>
        <w:t xml:space="preserve"> at local and regional level.</w:t>
      </w:r>
      <w:r w:rsidR="00B80DE8" w:rsidRPr="00115A3A">
        <w:rPr>
          <w:rFonts w:cstheme="minorHAnsi"/>
          <w:lang w:val="en-US"/>
        </w:rPr>
        <w:t xml:space="preserve">  </w:t>
      </w:r>
    </w:p>
    <w:p w:rsidR="00B80DE8" w:rsidRPr="00115A3A" w:rsidRDefault="00B80DE8" w:rsidP="006C5C27">
      <w:pPr>
        <w:autoSpaceDE w:val="0"/>
        <w:autoSpaceDN w:val="0"/>
        <w:adjustRightInd w:val="0"/>
        <w:spacing w:after="0" w:line="240" w:lineRule="auto"/>
        <w:rPr>
          <w:rFonts w:cstheme="minorHAnsi"/>
          <w:lang w:val="en-US"/>
        </w:rPr>
      </w:pPr>
    </w:p>
    <w:p w:rsidR="00B80DE8" w:rsidRPr="00115A3A" w:rsidRDefault="008D02BA" w:rsidP="006C5C27">
      <w:pPr>
        <w:autoSpaceDE w:val="0"/>
        <w:autoSpaceDN w:val="0"/>
        <w:adjustRightInd w:val="0"/>
        <w:spacing w:after="0" w:line="240" w:lineRule="auto"/>
        <w:rPr>
          <w:rFonts w:cstheme="minorHAnsi"/>
          <w:bCs/>
        </w:rPr>
      </w:pPr>
      <w:r>
        <w:rPr>
          <w:rFonts w:cstheme="minorHAnsi"/>
          <w:bCs/>
        </w:rPr>
        <w:t>10</w:t>
      </w:r>
      <w:r w:rsidR="00D655EA" w:rsidRPr="00115A3A">
        <w:rPr>
          <w:rFonts w:cstheme="minorHAnsi"/>
          <w:bCs/>
        </w:rPr>
        <w:t>.</w:t>
      </w:r>
      <w:r w:rsidR="00D655EA" w:rsidRPr="00115A3A">
        <w:rPr>
          <w:rFonts w:cstheme="minorHAnsi"/>
          <w:bCs/>
        </w:rPr>
        <w:tab/>
        <w:t xml:space="preserve">Continuity of education is one of </w:t>
      </w:r>
      <w:r w:rsidR="009A1DEC" w:rsidRPr="00115A3A">
        <w:rPr>
          <w:rFonts w:cstheme="minorHAnsi"/>
          <w:bCs/>
        </w:rPr>
        <w:t xml:space="preserve">the </w:t>
      </w:r>
      <w:r w:rsidR="00FC2988" w:rsidRPr="00115A3A">
        <w:rPr>
          <w:rFonts w:cstheme="minorHAnsi"/>
          <w:bCs/>
        </w:rPr>
        <w:t>S</w:t>
      </w:r>
      <w:r w:rsidR="009A1DEC" w:rsidRPr="00115A3A">
        <w:rPr>
          <w:rFonts w:cstheme="minorHAnsi"/>
          <w:bCs/>
        </w:rPr>
        <w:t>chool’s</w:t>
      </w:r>
      <w:r w:rsidR="00D655EA" w:rsidRPr="00115A3A">
        <w:rPr>
          <w:rFonts w:cstheme="minorHAnsi"/>
          <w:bCs/>
        </w:rPr>
        <w:t xml:space="preserve"> key attractions and pupils may apply to join at any time during their school career</w:t>
      </w:r>
      <w:r w:rsidR="00F24DFF" w:rsidRPr="00115A3A">
        <w:rPr>
          <w:rFonts w:cstheme="minorHAnsi"/>
          <w:bCs/>
        </w:rPr>
        <w:t xml:space="preserve">.  </w:t>
      </w:r>
      <w:r w:rsidR="00D655EA" w:rsidRPr="00115A3A">
        <w:rPr>
          <w:rFonts w:cstheme="minorHAnsi"/>
          <w:bCs/>
        </w:rPr>
        <w:t xml:space="preserve">Preparatory School pupils </w:t>
      </w:r>
      <w:r w:rsidR="00F24DFF" w:rsidRPr="00115A3A">
        <w:rPr>
          <w:rFonts w:cstheme="minorHAnsi"/>
          <w:bCs/>
        </w:rPr>
        <w:t>are guaranteed a</w:t>
      </w:r>
      <w:r w:rsidR="00D655EA" w:rsidRPr="00115A3A">
        <w:rPr>
          <w:rFonts w:cstheme="minorHAnsi"/>
          <w:bCs/>
        </w:rPr>
        <w:t xml:space="preserve"> place in the Senior School</w:t>
      </w:r>
      <w:r w:rsidR="00F24DFF" w:rsidRPr="00115A3A">
        <w:rPr>
          <w:rFonts w:cstheme="minorHAnsi"/>
          <w:bCs/>
        </w:rPr>
        <w:t xml:space="preserve"> when transferring at age 11</w:t>
      </w:r>
      <w:r w:rsidR="00D655EA" w:rsidRPr="00115A3A">
        <w:rPr>
          <w:rFonts w:cstheme="minorHAnsi"/>
          <w:bCs/>
        </w:rPr>
        <w:t>.  All pupils benefit from</w:t>
      </w:r>
      <w:r w:rsidR="006241F4" w:rsidRPr="00115A3A">
        <w:rPr>
          <w:rFonts w:cstheme="minorHAnsi"/>
          <w:bCs/>
        </w:rPr>
        <w:t xml:space="preserve"> </w:t>
      </w:r>
      <w:r w:rsidR="00D655EA" w:rsidRPr="00115A3A">
        <w:rPr>
          <w:rFonts w:cstheme="minorHAnsi"/>
          <w:bCs/>
        </w:rPr>
        <w:t xml:space="preserve">a holistic approach to education and the greatest care is taken to ensure that pupils settle happily </w:t>
      </w:r>
      <w:r w:rsidR="00F24DFF" w:rsidRPr="00115A3A">
        <w:rPr>
          <w:rFonts w:cstheme="minorHAnsi"/>
          <w:bCs/>
        </w:rPr>
        <w:t xml:space="preserve">and thrive </w:t>
      </w:r>
      <w:r w:rsidR="00D655EA" w:rsidRPr="00115A3A">
        <w:rPr>
          <w:rFonts w:cstheme="minorHAnsi"/>
          <w:bCs/>
        </w:rPr>
        <w:t xml:space="preserve">throughout their school life.  </w:t>
      </w:r>
      <w:r w:rsidR="009A1DEC" w:rsidRPr="00115A3A">
        <w:rPr>
          <w:rFonts w:cstheme="minorHAnsi"/>
          <w:bCs/>
        </w:rPr>
        <w:t>The</w:t>
      </w:r>
      <w:r w:rsidR="00D655EA" w:rsidRPr="00115A3A">
        <w:rPr>
          <w:rFonts w:cstheme="minorHAnsi"/>
          <w:bCs/>
        </w:rPr>
        <w:t xml:space="preserve"> broad curriculum ensures that each child is given every opportunity to achieve and excel academically, to create and to perform with confidence</w:t>
      </w:r>
      <w:r w:rsidR="00F24DFF" w:rsidRPr="00115A3A">
        <w:rPr>
          <w:rFonts w:cstheme="minorHAnsi"/>
          <w:bCs/>
        </w:rPr>
        <w:t xml:space="preserve"> and</w:t>
      </w:r>
      <w:r w:rsidR="00D655EA" w:rsidRPr="00115A3A">
        <w:rPr>
          <w:rFonts w:cstheme="minorHAnsi"/>
          <w:bCs/>
        </w:rPr>
        <w:t xml:space="preserve"> to compete on and off the field.</w:t>
      </w:r>
      <w:r w:rsidR="00B80DE8" w:rsidRPr="00115A3A">
        <w:rPr>
          <w:rFonts w:cstheme="minorHAnsi"/>
          <w:bCs/>
        </w:rPr>
        <w:t xml:space="preserve">  We </w:t>
      </w:r>
      <w:r w:rsidR="00FC2988" w:rsidRPr="00115A3A">
        <w:rPr>
          <w:rFonts w:cstheme="minorHAnsi"/>
          <w:bCs/>
        </w:rPr>
        <w:t>are a leading IT school</w:t>
      </w:r>
      <w:r w:rsidR="00FC64D0" w:rsidRPr="00115A3A">
        <w:rPr>
          <w:rFonts w:cstheme="minorHAnsi"/>
          <w:bCs/>
        </w:rPr>
        <w:t xml:space="preserve"> having achieved e-Mature status in 2012</w:t>
      </w:r>
      <w:r w:rsidR="00FC2988" w:rsidRPr="00115A3A">
        <w:rPr>
          <w:rFonts w:cstheme="minorHAnsi"/>
          <w:bCs/>
        </w:rPr>
        <w:t xml:space="preserve">, </w:t>
      </w:r>
      <w:r w:rsidR="00B80DE8" w:rsidRPr="00115A3A">
        <w:rPr>
          <w:rFonts w:cstheme="minorHAnsi"/>
          <w:bCs/>
        </w:rPr>
        <w:t>have excellent IT facilities and encourage</w:t>
      </w:r>
      <w:r w:rsidR="00FC2988" w:rsidRPr="00115A3A">
        <w:rPr>
          <w:rFonts w:cstheme="minorHAnsi"/>
          <w:bCs/>
        </w:rPr>
        <w:t xml:space="preserve"> the development of </w:t>
      </w:r>
      <w:r w:rsidR="00B80DE8" w:rsidRPr="00115A3A">
        <w:rPr>
          <w:rFonts w:cstheme="minorHAnsi"/>
          <w:bCs/>
        </w:rPr>
        <w:t>IT skill</w:t>
      </w:r>
      <w:r w:rsidR="00FC2988" w:rsidRPr="00115A3A">
        <w:rPr>
          <w:rFonts w:cstheme="minorHAnsi"/>
          <w:bCs/>
        </w:rPr>
        <w:t>s</w:t>
      </w:r>
      <w:r w:rsidR="00B80DE8" w:rsidRPr="00115A3A">
        <w:rPr>
          <w:rFonts w:cstheme="minorHAnsi"/>
          <w:bCs/>
        </w:rPr>
        <w:t>, including touch typing from Key Stage 1.</w:t>
      </w:r>
    </w:p>
    <w:p w:rsidR="009A1DEC" w:rsidRPr="00115A3A" w:rsidRDefault="009A1DEC" w:rsidP="00A36367">
      <w:pPr>
        <w:autoSpaceDE w:val="0"/>
        <w:autoSpaceDN w:val="0"/>
        <w:adjustRightInd w:val="0"/>
        <w:spacing w:after="0" w:line="240" w:lineRule="auto"/>
        <w:rPr>
          <w:rFonts w:cstheme="minorHAnsi"/>
          <w:bCs/>
        </w:rPr>
      </w:pPr>
    </w:p>
    <w:p w:rsidR="00A6683E" w:rsidRDefault="008D02BA" w:rsidP="00B80DE8">
      <w:pPr>
        <w:spacing w:line="240" w:lineRule="auto"/>
        <w:rPr>
          <w:rFonts w:cstheme="minorHAnsi"/>
          <w:lang w:val="en-US"/>
        </w:rPr>
      </w:pPr>
      <w:r>
        <w:rPr>
          <w:rFonts w:cstheme="minorHAnsi"/>
        </w:rPr>
        <w:t>11</w:t>
      </w:r>
      <w:r w:rsidR="006478D0" w:rsidRPr="00115A3A">
        <w:rPr>
          <w:rFonts w:cstheme="minorHAnsi"/>
        </w:rPr>
        <w:t>.</w:t>
      </w:r>
      <w:r w:rsidR="006478D0" w:rsidRPr="00115A3A">
        <w:rPr>
          <w:rFonts w:cstheme="minorHAnsi"/>
        </w:rPr>
        <w:tab/>
        <w:t xml:space="preserve">Pupils are well-mannered and motivated to learn and have an immense loyalty to the School and to each other.  </w:t>
      </w:r>
      <w:r w:rsidR="006478D0" w:rsidRPr="00115A3A">
        <w:rPr>
          <w:rFonts w:cstheme="minorHAnsi"/>
          <w:lang w:val="en-US"/>
        </w:rPr>
        <w:t xml:space="preserve">They talk with great affection of their School, considering themselves part of an extended family.  They particularly value the friendships that exist across the various year groups and which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6894" w:rsidTr="009C6894">
        <w:tc>
          <w:tcPr>
            <w:tcW w:w="4814" w:type="dxa"/>
          </w:tcPr>
          <w:p w:rsidR="009C6894" w:rsidRDefault="009C6894" w:rsidP="00B80DE8">
            <w:pPr>
              <w:rPr>
                <w:rFonts w:cstheme="minorHAnsi"/>
                <w:lang w:val="en-US"/>
              </w:rPr>
            </w:pPr>
            <w:r>
              <w:rPr>
                <w:rFonts w:cstheme="minorHAnsi"/>
                <w:noProof/>
                <w:lang w:eastAsia="en-GB"/>
              </w:rPr>
              <w:drawing>
                <wp:inline distT="0" distB="0" distL="0" distR="0" wp14:anchorId="54100728" wp14:editId="05EF7582">
                  <wp:extent cx="2880000" cy="18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STOR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tc>
        <w:tc>
          <w:tcPr>
            <w:tcW w:w="4814" w:type="dxa"/>
          </w:tcPr>
          <w:p w:rsidR="009C6894" w:rsidRDefault="009C6894" w:rsidP="00B80DE8">
            <w:pPr>
              <w:rPr>
                <w:rFonts w:cstheme="minorHAnsi"/>
                <w:lang w:val="en-US"/>
              </w:rPr>
            </w:pPr>
            <w:r>
              <w:rPr>
                <w:rFonts w:cstheme="minorHAnsi"/>
                <w:noProof/>
                <w:lang w:eastAsia="en-GB"/>
              </w:rPr>
              <w:drawing>
                <wp:anchor distT="0" distB="0" distL="114300" distR="114300" simplePos="0" relativeHeight="251659264" behindDoc="0" locked="0" layoutInCell="1" allowOverlap="1" wp14:anchorId="72ED3586" wp14:editId="112B3FB5">
                  <wp:simplePos x="0" y="0"/>
                  <wp:positionH relativeFrom="column">
                    <wp:posOffset>-5715</wp:posOffset>
                  </wp:positionH>
                  <wp:positionV relativeFrom="paragraph">
                    <wp:posOffset>7620</wp:posOffset>
                  </wp:positionV>
                  <wp:extent cx="2880995" cy="180086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995" cy="1800860"/>
                          </a:xfrm>
                          <a:prstGeom prst="rect">
                            <a:avLst/>
                          </a:prstGeom>
                        </pic:spPr>
                      </pic:pic>
                    </a:graphicData>
                  </a:graphic>
                </wp:anchor>
              </w:drawing>
            </w:r>
          </w:p>
        </w:tc>
      </w:tr>
    </w:tbl>
    <w:p w:rsidR="009C6894" w:rsidRDefault="009C6894" w:rsidP="00B80DE8">
      <w:pPr>
        <w:spacing w:line="240" w:lineRule="auto"/>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6683E" w:rsidTr="00A6683E">
        <w:tc>
          <w:tcPr>
            <w:tcW w:w="4814" w:type="dxa"/>
          </w:tcPr>
          <w:p w:rsidR="00A6683E" w:rsidRDefault="00A6683E" w:rsidP="00A6683E">
            <w:pPr>
              <w:autoSpaceDE w:val="0"/>
              <w:autoSpaceDN w:val="0"/>
              <w:adjustRightInd w:val="0"/>
              <w:rPr>
                <w:rFonts w:cstheme="minorHAnsi"/>
                <w:color w:val="232323"/>
              </w:rPr>
            </w:pPr>
          </w:p>
        </w:tc>
        <w:tc>
          <w:tcPr>
            <w:tcW w:w="4814" w:type="dxa"/>
          </w:tcPr>
          <w:p w:rsidR="00A6683E" w:rsidRDefault="00A6683E" w:rsidP="00A6683E">
            <w:pPr>
              <w:autoSpaceDE w:val="0"/>
              <w:autoSpaceDN w:val="0"/>
              <w:adjustRightInd w:val="0"/>
              <w:rPr>
                <w:rFonts w:cstheme="minorHAnsi"/>
                <w:color w:val="232323"/>
              </w:rPr>
            </w:pPr>
          </w:p>
        </w:tc>
      </w:tr>
    </w:tbl>
    <w:p w:rsidR="006478D0" w:rsidRPr="00115A3A" w:rsidRDefault="009C6894" w:rsidP="00B80DE8">
      <w:pPr>
        <w:spacing w:line="240" w:lineRule="auto"/>
        <w:rPr>
          <w:rFonts w:cstheme="minorHAnsi"/>
        </w:rPr>
      </w:pPr>
      <w:r w:rsidRPr="00115A3A">
        <w:rPr>
          <w:rFonts w:cstheme="minorHAnsi"/>
          <w:lang w:val="en-US"/>
        </w:rPr>
        <w:t xml:space="preserve">encouraged through the House system, School Guardians, School Bronzes and the Peer Support Groups.  The quality of pupil’s spiritual, moral and social </w:t>
      </w:r>
      <w:r w:rsidR="006478D0" w:rsidRPr="00115A3A">
        <w:rPr>
          <w:rFonts w:cstheme="minorHAnsi"/>
          <w:lang w:val="en-US"/>
        </w:rPr>
        <w:t xml:space="preserve">development was praised as outstanding in our latest inspection report.  </w:t>
      </w:r>
      <w:r w:rsidR="006478D0" w:rsidRPr="00115A3A">
        <w:rPr>
          <w:rFonts w:cstheme="minorHAnsi"/>
        </w:rPr>
        <w:t xml:space="preserve">The present cohort of pupils is as talented as any we have had in the last fifteen years.  The staff, both academic and support, are strong, stable and exciting to work with.  </w:t>
      </w:r>
    </w:p>
    <w:p w:rsidR="00FC2988" w:rsidRPr="00115A3A" w:rsidRDefault="008D02BA" w:rsidP="00B80DE8">
      <w:pPr>
        <w:spacing w:line="240" w:lineRule="auto"/>
        <w:rPr>
          <w:rFonts w:cstheme="minorHAnsi"/>
          <w:lang w:val="en-US"/>
        </w:rPr>
      </w:pPr>
      <w:r>
        <w:rPr>
          <w:rFonts w:cstheme="minorHAnsi"/>
        </w:rPr>
        <w:t>12</w:t>
      </w:r>
      <w:r w:rsidR="0027358C" w:rsidRPr="00115A3A">
        <w:rPr>
          <w:rFonts w:cstheme="minorHAnsi"/>
          <w:lang w:val="en-US"/>
        </w:rPr>
        <w:t>.</w:t>
      </w:r>
      <w:r w:rsidR="0027358C" w:rsidRPr="00115A3A">
        <w:rPr>
          <w:rFonts w:cstheme="minorHAnsi"/>
          <w:lang w:val="en-US"/>
        </w:rPr>
        <w:tab/>
        <w:t xml:space="preserve">Both the Senior School and the Preparatory School encourage pupils to undertake a wide range of charitable </w:t>
      </w:r>
      <w:r w:rsidR="00B80DE8" w:rsidRPr="00115A3A">
        <w:rPr>
          <w:rFonts w:cstheme="minorHAnsi"/>
          <w:lang w:val="en-US"/>
        </w:rPr>
        <w:t xml:space="preserve">and community </w:t>
      </w:r>
      <w:r w:rsidR="0027358C" w:rsidRPr="00115A3A">
        <w:rPr>
          <w:rFonts w:cstheme="minorHAnsi"/>
          <w:lang w:val="en-US"/>
        </w:rPr>
        <w:t xml:space="preserve">activities.  These </w:t>
      </w:r>
      <w:r w:rsidR="00B80DE8" w:rsidRPr="00115A3A">
        <w:rPr>
          <w:rFonts w:cstheme="minorHAnsi"/>
          <w:lang w:val="en-US"/>
        </w:rPr>
        <w:t>include</w:t>
      </w:r>
      <w:r w:rsidR="0027358C" w:rsidRPr="00115A3A">
        <w:rPr>
          <w:rFonts w:cstheme="minorHAnsi"/>
          <w:lang w:val="en-US"/>
        </w:rPr>
        <w:t xml:space="preserve"> expeditions to Africa to build a Nursery, swimming sponsorships, mufti days</w:t>
      </w:r>
      <w:r w:rsidR="00B80DE8" w:rsidRPr="00115A3A">
        <w:rPr>
          <w:rFonts w:cstheme="minorHAnsi"/>
          <w:lang w:val="en-US"/>
        </w:rPr>
        <w:t xml:space="preserve"> and a variety of</w:t>
      </w:r>
      <w:r w:rsidR="0027358C" w:rsidRPr="00115A3A">
        <w:rPr>
          <w:rFonts w:cstheme="minorHAnsi"/>
          <w:lang w:val="en-US"/>
        </w:rPr>
        <w:t xml:space="preserve"> house-led fundraising schemes.  During the past year, </w:t>
      </w:r>
      <w:r w:rsidR="003B1F8E">
        <w:rPr>
          <w:rFonts w:cstheme="minorHAnsi"/>
          <w:lang w:val="en-US"/>
        </w:rPr>
        <w:t>up to</w:t>
      </w:r>
      <w:r w:rsidR="0027358C" w:rsidRPr="00115A3A">
        <w:rPr>
          <w:rFonts w:cstheme="minorHAnsi"/>
          <w:lang w:val="en-US"/>
        </w:rPr>
        <w:t xml:space="preserve"> £</w:t>
      </w:r>
      <w:r w:rsidR="00FC64D0" w:rsidRPr="00115A3A">
        <w:rPr>
          <w:rFonts w:cstheme="minorHAnsi"/>
          <w:lang w:val="en-US"/>
        </w:rPr>
        <w:t>1</w:t>
      </w:r>
      <w:r w:rsidR="0027358C" w:rsidRPr="00115A3A">
        <w:rPr>
          <w:rFonts w:cstheme="minorHAnsi"/>
          <w:lang w:val="en-US"/>
        </w:rPr>
        <w:t>0,000 was raised to support local, national and international charities.</w:t>
      </w:r>
      <w:r w:rsidR="00B80DE8" w:rsidRPr="00115A3A">
        <w:rPr>
          <w:rFonts w:cstheme="minorHAnsi"/>
          <w:lang w:val="en-US"/>
        </w:rPr>
        <w:t xml:space="preserve">  Cultural diversity is celebrated across the School, and particularly within the boarding community.  </w:t>
      </w:r>
    </w:p>
    <w:p w:rsidR="00B80DE8" w:rsidRPr="00115A3A" w:rsidRDefault="008D02BA" w:rsidP="00B80DE8">
      <w:pPr>
        <w:spacing w:line="240" w:lineRule="auto"/>
        <w:rPr>
          <w:rFonts w:cstheme="minorHAnsi"/>
        </w:rPr>
      </w:pPr>
      <w:r>
        <w:rPr>
          <w:rFonts w:cstheme="minorHAnsi"/>
          <w:lang w:val="en-US"/>
        </w:rPr>
        <w:t>13</w:t>
      </w:r>
      <w:r w:rsidR="00FC2988" w:rsidRPr="00115A3A">
        <w:rPr>
          <w:rFonts w:cstheme="minorHAnsi"/>
          <w:lang w:val="en-US"/>
        </w:rPr>
        <w:t>.</w:t>
      </w:r>
      <w:r w:rsidR="00FC2988" w:rsidRPr="00115A3A">
        <w:rPr>
          <w:rFonts w:cstheme="minorHAnsi"/>
          <w:lang w:val="en-US"/>
        </w:rPr>
        <w:tab/>
      </w:r>
      <w:r w:rsidR="00B80DE8" w:rsidRPr="00115A3A">
        <w:rPr>
          <w:rFonts w:cstheme="minorHAnsi"/>
          <w:lang w:val="en-US"/>
        </w:rPr>
        <w:t>The School enjoys</w:t>
      </w:r>
      <w:r w:rsidR="00B80DE8" w:rsidRPr="00115A3A">
        <w:rPr>
          <w:rFonts w:cstheme="minorHAnsi"/>
        </w:rPr>
        <w:t xml:space="preserve"> excellent relations with other local </w:t>
      </w:r>
      <w:r w:rsidR="00FC64D0" w:rsidRPr="00115A3A">
        <w:rPr>
          <w:rFonts w:cstheme="minorHAnsi"/>
        </w:rPr>
        <w:t xml:space="preserve">independent and state </w:t>
      </w:r>
      <w:r w:rsidR="00B80DE8" w:rsidRPr="00115A3A">
        <w:rPr>
          <w:rFonts w:cstheme="minorHAnsi"/>
        </w:rPr>
        <w:t>schools, with whom we share</w:t>
      </w:r>
      <w:r w:rsidR="003F7EC6" w:rsidRPr="00115A3A">
        <w:rPr>
          <w:rFonts w:cstheme="minorHAnsi"/>
        </w:rPr>
        <w:t xml:space="preserve"> some</w:t>
      </w:r>
      <w:r w:rsidR="00B80DE8" w:rsidRPr="00115A3A">
        <w:rPr>
          <w:rFonts w:cstheme="minorHAnsi"/>
        </w:rPr>
        <w:t xml:space="preserve"> training and facilities.  </w:t>
      </w:r>
    </w:p>
    <w:p w:rsidR="00A038B7" w:rsidRPr="00115A3A" w:rsidRDefault="008D02BA" w:rsidP="00A36367">
      <w:pPr>
        <w:spacing w:line="240" w:lineRule="auto"/>
        <w:rPr>
          <w:rFonts w:cstheme="minorHAnsi"/>
          <w:lang w:val="en-US"/>
        </w:rPr>
      </w:pPr>
      <w:r>
        <w:rPr>
          <w:rFonts w:cstheme="minorHAnsi"/>
          <w:lang w:val="en-US"/>
        </w:rPr>
        <w:t>14</w:t>
      </w:r>
      <w:r w:rsidR="00A038B7" w:rsidRPr="00115A3A">
        <w:rPr>
          <w:rFonts w:cstheme="minorHAnsi"/>
          <w:lang w:val="en-US"/>
        </w:rPr>
        <w:t>.</w:t>
      </w:r>
      <w:r w:rsidR="00A038B7" w:rsidRPr="00115A3A">
        <w:rPr>
          <w:rFonts w:cstheme="minorHAnsi"/>
          <w:lang w:val="en-US"/>
        </w:rPr>
        <w:tab/>
        <w:t>Parents value the impressive number of extra-curricular opportunities available for their children at both the Preparatory and Senior Schools but above all they value the family ethos and caring atmosphere.  Relationships with parents are good and there is frequent communication</w:t>
      </w:r>
      <w:r w:rsidR="00B17712" w:rsidRPr="00115A3A">
        <w:rPr>
          <w:rFonts w:cstheme="minorHAnsi"/>
          <w:lang w:val="en-US"/>
        </w:rPr>
        <w:t xml:space="preserve"> via the weekly newsletter, regular meetings and events organized by the </w:t>
      </w:r>
      <w:r w:rsidR="003F7EC6" w:rsidRPr="00115A3A">
        <w:rPr>
          <w:rFonts w:cstheme="minorHAnsi"/>
          <w:lang w:val="en-US"/>
        </w:rPr>
        <w:t>S</w:t>
      </w:r>
      <w:r w:rsidR="00B17712" w:rsidRPr="00115A3A">
        <w:rPr>
          <w:rFonts w:cstheme="minorHAnsi"/>
          <w:lang w:val="en-US"/>
        </w:rPr>
        <w:t xml:space="preserve">chool and its </w:t>
      </w:r>
      <w:r w:rsidR="003F7EC6" w:rsidRPr="00115A3A">
        <w:rPr>
          <w:rFonts w:cstheme="minorHAnsi"/>
          <w:lang w:val="en-US"/>
        </w:rPr>
        <w:t xml:space="preserve">active </w:t>
      </w:r>
      <w:r w:rsidR="00B17712" w:rsidRPr="00115A3A">
        <w:rPr>
          <w:rFonts w:cstheme="minorHAnsi"/>
          <w:lang w:val="en-US"/>
        </w:rPr>
        <w:t>parents’ committee known as Friends of Battle Abbey School (FOBAS).</w:t>
      </w:r>
    </w:p>
    <w:p w:rsidR="003F7EC6" w:rsidRDefault="006478D0" w:rsidP="00A36367">
      <w:pPr>
        <w:spacing w:line="240" w:lineRule="auto"/>
      </w:pPr>
      <w:r w:rsidRPr="00115A3A">
        <w:rPr>
          <w:rFonts w:cstheme="minorHAnsi"/>
          <w:lang w:val="en-US"/>
        </w:rPr>
        <w:t>1</w:t>
      </w:r>
      <w:r w:rsidR="008D02BA">
        <w:rPr>
          <w:rFonts w:cstheme="minorHAnsi"/>
          <w:lang w:val="en-US"/>
        </w:rPr>
        <w:t>5</w:t>
      </w:r>
      <w:r w:rsidR="003F7EC6" w:rsidRPr="00115A3A">
        <w:rPr>
          <w:rFonts w:cstheme="minorHAnsi"/>
          <w:lang w:val="en-US"/>
        </w:rPr>
        <w:t>.</w:t>
      </w:r>
      <w:r w:rsidR="003F7EC6" w:rsidRPr="00115A3A">
        <w:rPr>
          <w:rFonts w:cstheme="minorHAnsi"/>
          <w:lang w:val="en-US"/>
        </w:rPr>
        <w:tab/>
        <w:t xml:space="preserve">The School was inspected by the Independent Schools Inspectorate in </w:t>
      </w:r>
      <w:r w:rsidR="00384684">
        <w:rPr>
          <w:rFonts w:cstheme="minorHAnsi"/>
          <w:lang w:val="en-US"/>
        </w:rPr>
        <w:t>March 2017</w:t>
      </w:r>
      <w:r w:rsidR="003F7EC6" w:rsidRPr="00115A3A">
        <w:rPr>
          <w:rFonts w:cstheme="minorHAnsi"/>
          <w:lang w:val="en-US"/>
        </w:rPr>
        <w:t xml:space="preserve"> and </w:t>
      </w:r>
      <w:r w:rsidR="00FC64D0" w:rsidRPr="00115A3A">
        <w:rPr>
          <w:rFonts w:cstheme="minorHAnsi"/>
          <w:lang w:val="en-US"/>
        </w:rPr>
        <w:t xml:space="preserve">underwent </w:t>
      </w:r>
      <w:r w:rsidR="00384684">
        <w:rPr>
          <w:rFonts w:cstheme="minorHAnsi"/>
          <w:lang w:val="en-US"/>
        </w:rPr>
        <w:t xml:space="preserve">both </w:t>
      </w:r>
      <w:r w:rsidR="00FC64D0" w:rsidRPr="00115A3A">
        <w:rPr>
          <w:rFonts w:cstheme="minorHAnsi"/>
          <w:lang w:val="en-US"/>
        </w:rPr>
        <w:t>an ISI</w:t>
      </w:r>
      <w:r w:rsidR="00384684">
        <w:rPr>
          <w:rFonts w:cstheme="minorHAnsi"/>
          <w:lang w:val="en-US"/>
        </w:rPr>
        <w:t xml:space="preserve"> Education Quality and Compliance Inspection.</w:t>
      </w:r>
      <w:r w:rsidR="00FC64D0" w:rsidRPr="00115A3A">
        <w:rPr>
          <w:rFonts w:cstheme="minorHAnsi"/>
          <w:lang w:val="en-US"/>
        </w:rPr>
        <w:t xml:space="preserve">  A</w:t>
      </w:r>
      <w:r w:rsidR="003F7EC6" w:rsidRPr="00115A3A">
        <w:rPr>
          <w:rFonts w:cstheme="minorHAnsi"/>
          <w:lang w:val="en-US"/>
        </w:rPr>
        <w:t>pplicants are invited to view the School’s latest inspection report</w:t>
      </w:r>
      <w:r w:rsidR="00FC64D0" w:rsidRPr="00115A3A">
        <w:rPr>
          <w:rFonts w:cstheme="minorHAnsi"/>
          <w:lang w:val="en-US"/>
        </w:rPr>
        <w:t>s</w:t>
      </w:r>
      <w:r w:rsidR="003F7EC6" w:rsidRPr="00115A3A">
        <w:rPr>
          <w:rFonts w:cstheme="minorHAnsi"/>
          <w:lang w:val="en-US"/>
        </w:rPr>
        <w:t xml:space="preserve"> at </w:t>
      </w:r>
      <w:hyperlink r:id="rId19" w:history="1">
        <w:r w:rsidR="00384684" w:rsidRPr="0093103C">
          <w:rPr>
            <w:rStyle w:val="Hyperlink"/>
          </w:rPr>
          <w:t>http://www.isi.net/school/battle-abbey-school-6229</w:t>
        </w:r>
      </w:hyperlink>
      <w:r w:rsidR="00384684">
        <w:t>.</w:t>
      </w:r>
    </w:p>
    <w:p w:rsidR="00384684" w:rsidRDefault="00384684" w:rsidP="00367FBE">
      <w:pPr>
        <w:autoSpaceDE w:val="0"/>
        <w:autoSpaceDN w:val="0"/>
        <w:adjustRightInd w:val="0"/>
        <w:spacing w:after="0" w:line="240" w:lineRule="auto"/>
        <w:jc w:val="center"/>
        <w:rPr>
          <w:rFonts w:cstheme="minorHAnsi"/>
          <w:b/>
          <w:bCs/>
          <w:color w:val="464646"/>
        </w:rPr>
      </w:pPr>
    </w:p>
    <w:p w:rsidR="00BA636D" w:rsidRPr="00115A3A" w:rsidRDefault="00AC6D80" w:rsidP="00367FBE">
      <w:pPr>
        <w:autoSpaceDE w:val="0"/>
        <w:autoSpaceDN w:val="0"/>
        <w:adjustRightInd w:val="0"/>
        <w:spacing w:after="0" w:line="240" w:lineRule="auto"/>
        <w:jc w:val="center"/>
        <w:rPr>
          <w:rFonts w:cstheme="minorHAnsi"/>
          <w:b/>
          <w:bCs/>
          <w:color w:val="343434"/>
        </w:rPr>
      </w:pPr>
      <w:r w:rsidRPr="00115A3A">
        <w:rPr>
          <w:rFonts w:cstheme="minorHAnsi"/>
          <w:b/>
          <w:bCs/>
          <w:color w:val="464646"/>
        </w:rPr>
        <w:t>HISTORI</w:t>
      </w:r>
      <w:r w:rsidRPr="00115A3A">
        <w:rPr>
          <w:rFonts w:cstheme="minorHAnsi"/>
          <w:b/>
          <w:bCs/>
          <w:color w:val="232323"/>
        </w:rPr>
        <w:t>CA</w:t>
      </w:r>
      <w:r w:rsidRPr="00115A3A">
        <w:rPr>
          <w:rFonts w:cstheme="minorHAnsi"/>
          <w:b/>
          <w:bCs/>
          <w:color w:val="464646"/>
        </w:rPr>
        <w:t xml:space="preserve">L </w:t>
      </w:r>
      <w:r w:rsidRPr="00115A3A">
        <w:rPr>
          <w:rFonts w:cstheme="minorHAnsi"/>
          <w:b/>
          <w:bCs/>
          <w:color w:val="343434"/>
        </w:rPr>
        <w:t>BACKGRO</w:t>
      </w:r>
      <w:r w:rsidRPr="00115A3A">
        <w:rPr>
          <w:rFonts w:cstheme="minorHAnsi"/>
          <w:b/>
          <w:bCs/>
          <w:color w:val="555555"/>
        </w:rPr>
        <w:t>U</w:t>
      </w:r>
      <w:r w:rsidRPr="00115A3A">
        <w:rPr>
          <w:rFonts w:cstheme="minorHAnsi"/>
          <w:b/>
          <w:bCs/>
          <w:color w:val="343434"/>
        </w:rPr>
        <w:t>ND</w:t>
      </w:r>
    </w:p>
    <w:p w:rsidR="00BA636D" w:rsidRPr="00115A3A" w:rsidRDefault="00BA636D" w:rsidP="00AC6D80">
      <w:pPr>
        <w:autoSpaceDE w:val="0"/>
        <w:autoSpaceDN w:val="0"/>
        <w:adjustRightInd w:val="0"/>
        <w:spacing w:after="0" w:line="240" w:lineRule="auto"/>
        <w:rPr>
          <w:rFonts w:cstheme="minorHAnsi"/>
          <w:b/>
          <w:bCs/>
          <w:color w:val="343434"/>
        </w:rPr>
      </w:pPr>
    </w:p>
    <w:p w:rsidR="00BA636D" w:rsidRPr="00115A3A" w:rsidRDefault="00035B9B" w:rsidP="00035B9B">
      <w:pPr>
        <w:autoSpaceDE w:val="0"/>
        <w:autoSpaceDN w:val="0"/>
        <w:adjustRightInd w:val="0"/>
        <w:spacing w:after="0" w:line="240" w:lineRule="auto"/>
        <w:rPr>
          <w:rFonts w:cstheme="minorHAnsi"/>
          <w:color w:val="232323"/>
        </w:rPr>
      </w:pPr>
      <w:r w:rsidRPr="00115A3A">
        <w:rPr>
          <w:rFonts w:cstheme="minorHAnsi"/>
          <w:color w:val="232323"/>
        </w:rPr>
        <w:t>1</w:t>
      </w:r>
      <w:r w:rsidR="008D02BA">
        <w:rPr>
          <w:rFonts w:cstheme="minorHAnsi"/>
          <w:color w:val="232323"/>
        </w:rPr>
        <w:t>6</w:t>
      </w:r>
      <w:r w:rsidRPr="00115A3A">
        <w:rPr>
          <w:rFonts w:cstheme="minorHAnsi"/>
          <w:color w:val="232323"/>
        </w:rPr>
        <w:t>.</w:t>
      </w:r>
      <w:r w:rsidRPr="00115A3A">
        <w:rPr>
          <w:rFonts w:cstheme="minorHAnsi"/>
          <w:color w:val="232323"/>
        </w:rPr>
        <w:tab/>
      </w:r>
      <w:r w:rsidR="00AC6D80" w:rsidRPr="00115A3A">
        <w:rPr>
          <w:rFonts w:cstheme="minorHAnsi"/>
          <w:color w:val="232323"/>
        </w:rPr>
        <w:t xml:space="preserve">The </w:t>
      </w:r>
      <w:r w:rsidR="003F7EC6" w:rsidRPr="00115A3A">
        <w:rPr>
          <w:rFonts w:cstheme="minorHAnsi"/>
          <w:color w:val="232323"/>
        </w:rPr>
        <w:t>S</w:t>
      </w:r>
      <w:r w:rsidR="00AC6D80" w:rsidRPr="00115A3A">
        <w:rPr>
          <w:rFonts w:cstheme="minorHAnsi"/>
          <w:color w:val="232323"/>
        </w:rPr>
        <w:t xml:space="preserve">chool </w:t>
      </w:r>
      <w:r w:rsidR="00AC6D80" w:rsidRPr="00115A3A">
        <w:rPr>
          <w:rFonts w:cstheme="minorHAnsi"/>
          <w:color w:val="343434"/>
        </w:rPr>
        <w:t xml:space="preserve">was </w:t>
      </w:r>
      <w:r w:rsidR="00AC6D80" w:rsidRPr="00115A3A">
        <w:rPr>
          <w:rFonts w:cstheme="minorHAnsi"/>
          <w:color w:val="232323"/>
        </w:rPr>
        <w:t xml:space="preserve">founded in </w:t>
      </w:r>
      <w:r w:rsidR="00AC6D80" w:rsidRPr="00115A3A">
        <w:rPr>
          <w:rFonts w:cstheme="minorHAnsi"/>
          <w:color w:val="343434"/>
        </w:rPr>
        <w:t xml:space="preserve">Bexhill in 1912 </w:t>
      </w:r>
      <w:r w:rsidR="00AC6D80" w:rsidRPr="00115A3A">
        <w:rPr>
          <w:rFonts w:cstheme="minorHAnsi"/>
          <w:color w:val="232323"/>
        </w:rPr>
        <w:t>as a family</w:t>
      </w:r>
      <w:r w:rsidR="00BA636D" w:rsidRPr="00115A3A">
        <w:rPr>
          <w:rFonts w:cstheme="minorHAnsi"/>
          <w:color w:val="232323"/>
        </w:rPr>
        <w:t xml:space="preserve"> </w:t>
      </w:r>
      <w:r w:rsidR="00AC6D80" w:rsidRPr="00115A3A">
        <w:rPr>
          <w:rFonts w:cstheme="minorHAnsi"/>
          <w:color w:val="232323"/>
        </w:rPr>
        <w:t>owned, all</w:t>
      </w:r>
      <w:r w:rsidR="00BA636D" w:rsidRPr="00115A3A">
        <w:rPr>
          <w:rFonts w:cstheme="minorHAnsi"/>
          <w:color w:val="232323"/>
        </w:rPr>
        <w:t xml:space="preserve"> </w:t>
      </w:r>
      <w:r w:rsidR="00AC6D80" w:rsidRPr="00115A3A">
        <w:rPr>
          <w:rFonts w:cstheme="minorHAnsi"/>
          <w:color w:val="232323"/>
        </w:rPr>
        <w:t xml:space="preserve">girls, senior boarding school known as St </w:t>
      </w:r>
      <w:r w:rsidR="00AC6D80" w:rsidRPr="00115A3A">
        <w:rPr>
          <w:rFonts w:cstheme="minorHAnsi"/>
          <w:color w:val="343434"/>
        </w:rPr>
        <w:t>Etheldreda's</w:t>
      </w:r>
      <w:r w:rsidR="00AC6D80" w:rsidRPr="00115A3A">
        <w:rPr>
          <w:rFonts w:cstheme="minorHAnsi"/>
          <w:color w:val="555555"/>
        </w:rPr>
        <w:t>.</w:t>
      </w:r>
      <w:r w:rsidR="00BA636D" w:rsidRPr="00115A3A">
        <w:rPr>
          <w:rFonts w:cstheme="minorHAnsi"/>
          <w:color w:val="555555"/>
        </w:rPr>
        <w:t xml:space="preserve"> </w:t>
      </w:r>
      <w:r w:rsidR="00AC6D80" w:rsidRPr="00115A3A">
        <w:rPr>
          <w:rFonts w:cstheme="minorHAnsi"/>
          <w:color w:val="555555"/>
        </w:rPr>
        <w:t xml:space="preserve"> </w:t>
      </w:r>
      <w:r w:rsidR="00AC6D80" w:rsidRPr="00115A3A">
        <w:rPr>
          <w:rFonts w:cstheme="minorHAnsi"/>
          <w:color w:val="343434"/>
        </w:rPr>
        <w:t xml:space="preserve">To </w:t>
      </w:r>
      <w:r w:rsidR="00AC6D80" w:rsidRPr="00115A3A">
        <w:rPr>
          <w:rFonts w:cstheme="minorHAnsi"/>
          <w:color w:val="232323"/>
        </w:rPr>
        <w:t xml:space="preserve">cater for rapidly </w:t>
      </w:r>
      <w:r w:rsidR="00AC6D80" w:rsidRPr="00115A3A">
        <w:rPr>
          <w:rFonts w:cstheme="minorHAnsi"/>
          <w:color w:val="343434"/>
        </w:rPr>
        <w:t xml:space="preserve">increasing </w:t>
      </w:r>
      <w:r w:rsidR="00AC6D80" w:rsidRPr="00115A3A">
        <w:rPr>
          <w:rFonts w:cstheme="minorHAnsi"/>
          <w:color w:val="232323"/>
        </w:rPr>
        <w:t>numbers, St Etheldr</w:t>
      </w:r>
      <w:r w:rsidR="00BA636D" w:rsidRPr="00115A3A">
        <w:rPr>
          <w:rFonts w:cstheme="minorHAnsi"/>
          <w:color w:val="232323"/>
        </w:rPr>
        <w:t>e</w:t>
      </w:r>
      <w:r w:rsidR="00AC6D80" w:rsidRPr="00115A3A">
        <w:rPr>
          <w:rFonts w:cstheme="minorHAnsi"/>
          <w:color w:val="232323"/>
        </w:rPr>
        <w:t>da</w:t>
      </w:r>
      <w:r w:rsidR="00AC6D80" w:rsidRPr="00115A3A">
        <w:rPr>
          <w:rFonts w:cstheme="minorHAnsi"/>
          <w:color w:val="464646"/>
        </w:rPr>
        <w:t>'</w:t>
      </w:r>
      <w:r w:rsidR="00AC6D80" w:rsidRPr="00115A3A">
        <w:rPr>
          <w:rFonts w:cstheme="minorHAnsi"/>
          <w:color w:val="232323"/>
        </w:rPr>
        <w:t xml:space="preserve">s moved to </w:t>
      </w:r>
      <w:r w:rsidR="00BA636D" w:rsidRPr="00115A3A">
        <w:rPr>
          <w:rFonts w:cstheme="minorHAnsi"/>
          <w:color w:val="232323"/>
        </w:rPr>
        <w:t>B</w:t>
      </w:r>
      <w:r w:rsidR="00AC6D80" w:rsidRPr="00115A3A">
        <w:rPr>
          <w:rFonts w:cstheme="minorHAnsi"/>
          <w:color w:val="232323"/>
        </w:rPr>
        <w:t xml:space="preserve">attle </w:t>
      </w:r>
      <w:r w:rsidR="00AC6D80" w:rsidRPr="00115A3A">
        <w:rPr>
          <w:rFonts w:cstheme="minorHAnsi"/>
          <w:color w:val="343434"/>
        </w:rPr>
        <w:t xml:space="preserve">Abbey </w:t>
      </w:r>
      <w:r w:rsidR="00AC6D80" w:rsidRPr="00115A3A">
        <w:rPr>
          <w:rFonts w:cstheme="minorHAnsi"/>
          <w:color w:val="232323"/>
        </w:rPr>
        <w:t xml:space="preserve">in 1922 and changed its name to Battle Abbey School. </w:t>
      </w:r>
      <w:r w:rsidR="00BA636D" w:rsidRPr="00115A3A">
        <w:rPr>
          <w:rFonts w:cstheme="minorHAnsi"/>
          <w:color w:val="232323"/>
        </w:rPr>
        <w:t xml:space="preserve"> </w:t>
      </w:r>
      <w:r w:rsidR="00AC6D80" w:rsidRPr="00115A3A">
        <w:rPr>
          <w:rFonts w:cstheme="minorHAnsi"/>
          <w:color w:val="232323"/>
        </w:rPr>
        <w:t>In 1963 the founding family transferred ownership of</w:t>
      </w:r>
      <w:r w:rsidR="00BA636D" w:rsidRPr="00115A3A">
        <w:rPr>
          <w:rFonts w:cstheme="minorHAnsi"/>
          <w:color w:val="232323"/>
        </w:rPr>
        <w:t xml:space="preserve"> </w:t>
      </w:r>
      <w:r w:rsidR="00AC6D80" w:rsidRPr="00115A3A">
        <w:rPr>
          <w:rFonts w:cstheme="minorHAnsi"/>
          <w:color w:val="232323"/>
        </w:rPr>
        <w:t xml:space="preserve">the </w:t>
      </w:r>
      <w:r w:rsidR="003F7EC6" w:rsidRPr="00115A3A">
        <w:rPr>
          <w:rFonts w:cstheme="minorHAnsi"/>
          <w:color w:val="232323"/>
        </w:rPr>
        <w:t>S</w:t>
      </w:r>
      <w:r w:rsidR="00AC6D80" w:rsidRPr="00115A3A">
        <w:rPr>
          <w:rFonts w:cstheme="minorHAnsi"/>
          <w:color w:val="232323"/>
        </w:rPr>
        <w:t>chool to a charitable company in order to ensu</w:t>
      </w:r>
      <w:r w:rsidR="00AC6D80" w:rsidRPr="00115A3A">
        <w:rPr>
          <w:rFonts w:cstheme="minorHAnsi"/>
          <w:color w:val="464646"/>
        </w:rPr>
        <w:t>r</w:t>
      </w:r>
      <w:r w:rsidR="00AC6D80" w:rsidRPr="00115A3A">
        <w:rPr>
          <w:rFonts w:cstheme="minorHAnsi"/>
          <w:color w:val="232323"/>
        </w:rPr>
        <w:t xml:space="preserve">e its </w:t>
      </w:r>
      <w:r w:rsidR="00AC6D80" w:rsidRPr="00115A3A">
        <w:rPr>
          <w:rFonts w:cstheme="minorHAnsi"/>
          <w:color w:val="343434"/>
        </w:rPr>
        <w:t xml:space="preserve">continuation </w:t>
      </w:r>
      <w:r w:rsidR="00AC6D80" w:rsidRPr="00115A3A">
        <w:rPr>
          <w:rFonts w:cstheme="minorHAnsi"/>
          <w:color w:val="232323"/>
        </w:rPr>
        <w:t>in perpetuity</w:t>
      </w:r>
      <w:r w:rsidR="00AC6D80" w:rsidRPr="00115A3A">
        <w:rPr>
          <w:rFonts w:cstheme="minorHAnsi"/>
          <w:color w:val="555555"/>
        </w:rPr>
        <w:t xml:space="preserve">. </w:t>
      </w:r>
      <w:r w:rsidR="00BA636D" w:rsidRPr="00115A3A">
        <w:rPr>
          <w:rFonts w:cstheme="minorHAnsi"/>
          <w:color w:val="555555"/>
        </w:rPr>
        <w:t xml:space="preserve"> </w:t>
      </w:r>
      <w:r w:rsidR="00AC6D80" w:rsidRPr="00115A3A">
        <w:rPr>
          <w:rFonts w:cstheme="minorHAnsi"/>
          <w:color w:val="343434"/>
        </w:rPr>
        <w:t>Th</w:t>
      </w:r>
      <w:r w:rsidR="003F7EC6" w:rsidRPr="00115A3A">
        <w:rPr>
          <w:rFonts w:cstheme="minorHAnsi"/>
          <w:color w:val="343434"/>
        </w:rPr>
        <w:t>at</w:t>
      </w:r>
      <w:r w:rsidR="00AC6D80" w:rsidRPr="00115A3A">
        <w:rPr>
          <w:rFonts w:cstheme="minorHAnsi"/>
          <w:color w:val="343434"/>
        </w:rPr>
        <w:t xml:space="preserve"> </w:t>
      </w:r>
      <w:r w:rsidR="00AC6D80" w:rsidRPr="00115A3A">
        <w:rPr>
          <w:rFonts w:cstheme="minorHAnsi"/>
          <w:color w:val="232323"/>
        </w:rPr>
        <w:t>company, BAS</w:t>
      </w:r>
      <w:r w:rsidR="00AC6D80" w:rsidRPr="00115A3A">
        <w:rPr>
          <w:rFonts w:cstheme="minorHAnsi"/>
          <w:color w:val="555555"/>
        </w:rPr>
        <w:t xml:space="preserve"> </w:t>
      </w:r>
      <w:r w:rsidR="00AC6D80" w:rsidRPr="00115A3A">
        <w:rPr>
          <w:rFonts w:cstheme="minorHAnsi"/>
          <w:color w:val="232323"/>
        </w:rPr>
        <w:t>(School) Ltd</w:t>
      </w:r>
      <w:r w:rsidR="00BA636D" w:rsidRPr="00115A3A">
        <w:rPr>
          <w:rFonts w:cstheme="minorHAnsi"/>
          <w:color w:val="232323"/>
        </w:rPr>
        <w:t>,</w:t>
      </w:r>
      <w:r w:rsidR="00AC6D80" w:rsidRPr="00115A3A">
        <w:rPr>
          <w:rFonts w:cstheme="minorHAnsi"/>
          <w:color w:val="555555"/>
        </w:rPr>
        <w:t xml:space="preserve"> </w:t>
      </w:r>
      <w:r w:rsidR="00AC6D80" w:rsidRPr="00115A3A">
        <w:rPr>
          <w:rFonts w:cstheme="minorHAnsi"/>
          <w:color w:val="232323"/>
        </w:rPr>
        <w:t>is administered by a Boa</w:t>
      </w:r>
      <w:r w:rsidR="00AC6D80" w:rsidRPr="00115A3A">
        <w:rPr>
          <w:rFonts w:cstheme="minorHAnsi"/>
          <w:color w:val="464646"/>
        </w:rPr>
        <w:t>r</w:t>
      </w:r>
      <w:r w:rsidR="00AC6D80" w:rsidRPr="00115A3A">
        <w:rPr>
          <w:rFonts w:cstheme="minorHAnsi"/>
          <w:color w:val="232323"/>
        </w:rPr>
        <w:t xml:space="preserve">d of </w:t>
      </w:r>
      <w:r w:rsidR="00AC6D80" w:rsidRPr="00115A3A">
        <w:rPr>
          <w:rFonts w:cstheme="minorHAnsi"/>
          <w:color w:val="343434"/>
        </w:rPr>
        <w:t xml:space="preserve">Governors </w:t>
      </w:r>
      <w:r w:rsidR="00AC6D80" w:rsidRPr="00115A3A">
        <w:rPr>
          <w:rFonts w:cstheme="minorHAnsi"/>
          <w:color w:val="232323"/>
        </w:rPr>
        <w:t xml:space="preserve">and continues to run the </w:t>
      </w:r>
      <w:r w:rsidR="00FC2988" w:rsidRPr="00115A3A">
        <w:rPr>
          <w:rFonts w:cstheme="minorHAnsi"/>
          <w:color w:val="232323"/>
        </w:rPr>
        <w:t>S</w:t>
      </w:r>
      <w:r w:rsidR="00AC6D80" w:rsidRPr="00115A3A">
        <w:rPr>
          <w:rFonts w:cstheme="minorHAnsi"/>
          <w:color w:val="232323"/>
        </w:rPr>
        <w:t>chool today</w:t>
      </w:r>
      <w:r w:rsidR="00BA636D" w:rsidRPr="00115A3A">
        <w:rPr>
          <w:rFonts w:cstheme="minorHAnsi"/>
          <w:color w:val="232323"/>
        </w:rPr>
        <w:t>.</w:t>
      </w:r>
    </w:p>
    <w:p w:rsidR="00BA636D" w:rsidRPr="00115A3A" w:rsidRDefault="00BA636D" w:rsidP="00AC6D80">
      <w:pPr>
        <w:autoSpaceDE w:val="0"/>
        <w:autoSpaceDN w:val="0"/>
        <w:adjustRightInd w:val="0"/>
        <w:spacing w:after="0" w:line="240" w:lineRule="auto"/>
        <w:rPr>
          <w:rFonts w:cstheme="minorHAnsi"/>
          <w:color w:val="232323"/>
        </w:rPr>
      </w:pPr>
    </w:p>
    <w:p w:rsidR="006241F4" w:rsidRPr="00115A3A" w:rsidRDefault="00367FBE" w:rsidP="00AC6D80">
      <w:pPr>
        <w:autoSpaceDE w:val="0"/>
        <w:autoSpaceDN w:val="0"/>
        <w:adjustRightInd w:val="0"/>
        <w:spacing w:after="0" w:line="240" w:lineRule="auto"/>
        <w:rPr>
          <w:rFonts w:cstheme="minorHAnsi"/>
          <w:color w:val="232323"/>
        </w:rPr>
      </w:pPr>
      <w:r w:rsidRPr="00115A3A">
        <w:rPr>
          <w:rFonts w:cstheme="minorHAnsi"/>
          <w:color w:val="232323"/>
        </w:rPr>
        <w:t>1</w:t>
      </w:r>
      <w:r w:rsidR="008D02BA">
        <w:rPr>
          <w:rFonts w:cstheme="minorHAnsi"/>
          <w:color w:val="232323"/>
        </w:rPr>
        <w:t>7</w:t>
      </w:r>
      <w:r w:rsidR="00035B9B" w:rsidRPr="00115A3A">
        <w:rPr>
          <w:rFonts w:cstheme="minorHAnsi"/>
          <w:color w:val="232323"/>
        </w:rPr>
        <w:t>.</w:t>
      </w:r>
      <w:r w:rsidR="00035B9B" w:rsidRPr="00115A3A">
        <w:rPr>
          <w:rFonts w:cstheme="minorHAnsi"/>
          <w:color w:val="232323"/>
        </w:rPr>
        <w:tab/>
      </w:r>
      <w:r w:rsidR="00AC6D80" w:rsidRPr="00115A3A">
        <w:rPr>
          <w:rFonts w:cstheme="minorHAnsi"/>
          <w:color w:val="232323"/>
        </w:rPr>
        <w:t xml:space="preserve">During the </w:t>
      </w:r>
      <w:r w:rsidR="00035B9B" w:rsidRPr="00115A3A">
        <w:rPr>
          <w:rFonts w:cstheme="minorHAnsi"/>
          <w:color w:val="232323"/>
        </w:rPr>
        <w:t>19</w:t>
      </w:r>
      <w:r w:rsidR="00AC6D80" w:rsidRPr="00115A3A">
        <w:rPr>
          <w:rFonts w:cstheme="minorHAnsi"/>
          <w:color w:val="232323"/>
        </w:rPr>
        <w:t>80s, the national trend away from s</w:t>
      </w:r>
      <w:r w:rsidR="00AC6D80" w:rsidRPr="00115A3A">
        <w:rPr>
          <w:rFonts w:cstheme="minorHAnsi"/>
          <w:color w:val="464646"/>
        </w:rPr>
        <w:t>i</w:t>
      </w:r>
      <w:r w:rsidR="00AC6D80" w:rsidRPr="00115A3A">
        <w:rPr>
          <w:rFonts w:cstheme="minorHAnsi"/>
          <w:color w:val="232323"/>
        </w:rPr>
        <w:t>ngle</w:t>
      </w:r>
      <w:r w:rsidR="00AC6D80" w:rsidRPr="00115A3A">
        <w:rPr>
          <w:rFonts w:cstheme="minorHAnsi"/>
          <w:color w:val="464646"/>
        </w:rPr>
        <w:t>-</w:t>
      </w:r>
      <w:r w:rsidR="00AC6D80" w:rsidRPr="00115A3A">
        <w:rPr>
          <w:rFonts w:cstheme="minorHAnsi"/>
          <w:color w:val="232323"/>
        </w:rPr>
        <w:t>sex boarding schools convinced the Governors that co</w:t>
      </w:r>
      <w:r w:rsidR="003A3B62" w:rsidRPr="00115A3A">
        <w:rPr>
          <w:rFonts w:cstheme="minorHAnsi"/>
          <w:color w:val="232323"/>
        </w:rPr>
        <w:t>-</w:t>
      </w:r>
      <w:r w:rsidR="00AC6D80" w:rsidRPr="00115A3A">
        <w:rPr>
          <w:rFonts w:cstheme="minorHAnsi"/>
          <w:color w:val="232323"/>
        </w:rPr>
        <w:t xml:space="preserve">education was the way forward. </w:t>
      </w:r>
      <w:r w:rsidR="00BA636D" w:rsidRPr="00115A3A">
        <w:rPr>
          <w:rFonts w:cstheme="minorHAnsi"/>
          <w:color w:val="232323"/>
        </w:rPr>
        <w:t xml:space="preserve"> </w:t>
      </w:r>
      <w:r w:rsidR="00AC6D80" w:rsidRPr="00115A3A">
        <w:rPr>
          <w:rFonts w:cstheme="minorHAnsi"/>
          <w:color w:val="232323"/>
        </w:rPr>
        <w:t xml:space="preserve">Consequently, </w:t>
      </w:r>
      <w:r w:rsidR="00AC6D80" w:rsidRPr="00115A3A">
        <w:rPr>
          <w:rFonts w:cstheme="minorHAnsi"/>
          <w:color w:val="343434"/>
        </w:rPr>
        <w:t xml:space="preserve">in </w:t>
      </w:r>
      <w:r w:rsidR="00AC6D80" w:rsidRPr="00115A3A">
        <w:rPr>
          <w:rFonts w:cstheme="minorHAnsi"/>
          <w:color w:val="232323"/>
        </w:rPr>
        <w:t>September 1989, they took over the nearby Gl</w:t>
      </w:r>
      <w:r w:rsidR="00035B9B" w:rsidRPr="00115A3A">
        <w:rPr>
          <w:rFonts w:cstheme="minorHAnsi"/>
          <w:color w:val="232323"/>
        </w:rPr>
        <w:t>e</w:t>
      </w:r>
      <w:r w:rsidR="00AC6D80" w:rsidRPr="00115A3A">
        <w:rPr>
          <w:rFonts w:cstheme="minorHAnsi"/>
          <w:color w:val="232323"/>
        </w:rPr>
        <w:t xml:space="preserve">ngorse and </w:t>
      </w:r>
      <w:r w:rsidR="00AC6D80" w:rsidRPr="00115A3A">
        <w:rPr>
          <w:rFonts w:cstheme="minorHAnsi"/>
          <w:color w:val="343434"/>
        </w:rPr>
        <w:t>Hydneye</w:t>
      </w:r>
      <w:r w:rsidR="006241F4" w:rsidRPr="00115A3A">
        <w:rPr>
          <w:rFonts w:cstheme="minorHAnsi"/>
          <w:color w:val="343434"/>
        </w:rPr>
        <w:t xml:space="preserve"> Preparatory School</w:t>
      </w:r>
      <w:r w:rsidR="00AC6D80" w:rsidRPr="00115A3A">
        <w:rPr>
          <w:rFonts w:cstheme="minorHAnsi"/>
          <w:color w:val="343434"/>
        </w:rPr>
        <w:t xml:space="preserve">, </w:t>
      </w:r>
      <w:r w:rsidR="00AC6D80" w:rsidRPr="00115A3A">
        <w:rPr>
          <w:rFonts w:cstheme="minorHAnsi"/>
          <w:color w:val="232323"/>
        </w:rPr>
        <w:t xml:space="preserve">giving Battle Abbey School instant co-education and an </w:t>
      </w:r>
      <w:r w:rsidR="00AC6D80" w:rsidRPr="00115A3A">
        <w:rPr>
          <w:rFonts w:cstheme="minorHAnsi"/>
          <w:color w:val="343434"/>
        </w:rPr>
        <w:t xml:space="preserve">instant </w:t>
      </w:r>
      <w:r w:rsidR="00AC6D80" w:rsidRPr="00115A3A">
        <w:rPr>
          <w:rFonts w:cstheme="minorHAnsi"/>
          <w:color w:val="232323"/>
        </w:rPr>
        <w:t>preparatory department.</w:t>
      </w:r>
      <w:r w:rsidR="00147B17" w:rsidRPr="00115A3A">
        <w:rPr>
          <w:rFonts w:cstheme="minorHAnsi"/>
          <w:color w:val="232323"/>
        </w:rPr>
        <w:t xml:space="preserve"> </w:t>
      </w:r>
      <w:r w:rsidR="00035B9B" w:rsidRPr="00115A3A">
        <w:rPr>
          <w:rFonts w:cstheme="minorHAnsi"/>
          <w:color w:val="232323"/>
        </w:rPr>
        <w:t xml:space="preserve"> </w:t>
      </w:r>
      <w:r w:rsidR="00AC6D80" w:rsidRPr="00115A3A">
        <w:rPr>
          <w:rFonts w:cstheme="minorHAnsi"/>
          <w:color w:val="232323"/>
        </w:rPr>
        <w:t xml:space="preserve">Despite the recession, Battle Abbey School experienced a steady growth in numbers throughout </w:t>
      </w:r>
      <w:r w:rsidR="00AC6D80" w:rsidRPr="00115A3A">
        <w:rPr>
          <w:rFonts w:cstheme="minorHAnsi"/>
          <w:color w:val="343434"/>
        </w:rPr>
        <w:t xml:space="preserve">the </w:t>
      </w:r>
      <w:r w:rsidR="00AC6D80" w:rsidRPr="00115A3A">
        <w:rPr>
          <w:rFonts w:cstheme="minorHAnsi"/>
          <w:color w:val="232323"/>
        </w:rPr>
        <w:t xml:space="preserve">years </w:t>
      </w:r>
      <w:r w:rsidR="00AC6D80" w:rsidRPr="00115A3A">
        <w:rPr>
          <w:rFonts w:cstheme="minorHAnsi"/>
          <w:color w:val="343434"/>
        </w:rPr>
        <w:t xml:space="preserve">that </w:t>
      </w:r>
      <w:r w:rsidR="00AC6D80" w:rsidRPr="00115A3A">
        <w:rPr>
          <w:rFonts w:cstheme="minorHAnsi"/>
          <w:color w:val="232323"/>
        </w:rPr>
        <w:t>followed and</w:t>
      </w:r>
      <w:r w:rsidR="006241F4" w:rsidRPr="00115A3A">
        <w:rPr>
          <w:rFonts w:cstheme="minorHAnsi"/>
          <w:color w:val="232323"/>
        </w:rPr>
        <w:t xml:space="preserve"> b</w:t>
      </w:r>
      <w:r w:rsidR="00AC6D80" w:rsidRPr="00115A3A">
        <w:rPr>
          <w:rFonts w:cstheme="minorHAnsi"/>
          <w:color w:val="232323"/>
        </w:rPr>
        <w:t xml:space="preserve">y </w:t>
      </w:r>
      <w:r w:rsidR="00AC6D80" w:rsidRPr="00115A3A">
        <w:rPr>
          <w:rFonts w:cstheme="minorHAnsi"/>
          <w:color w:val="343434"/>
        </w:rPr>
        <w:t xml:space="preserve">1994 </w:t>
      </w:r>
      <w:r w:rsidR="00AC6D80" w:rsidRPr="00115A3A">
        <w:rPr>
          <w:rFonts w:cstheme="minorHAnsi"/>
          <w:color w:val="232323"/>
        </w:rPr>
        <w:t xml:space="preserve">the problem facing the Governors </w:t>
      </w:r>
      <w:r w:rsidR="00AC6D80" w:rsidRPr="00115A3A">
        <w:rPr>
          <w:rFonts w:cstheme="minorHAnsi"/>
          <w:color w:val="343434"/>
        </w:rPr>
        <w:t xml:space="preserve">was that </w:t>
      </w:r>
      <w:r w:rsidR="00AC6D80" w:rsidRPr="00115A3A">
        <w:rPr>
          <w:rFonts w:cstheme="minorHAnsi"/>
          <w:color w:val="232323"/>
        </w:rPr>
        <w:t>of running out of space</w:t>
      </w:r>
      <w:r w:rsidR="0027358C" w:rsidRPr="00115A3A">
        <w:rPr>
          <w:rFonts w:cstheme="minorHAnsi"/>
          <w:color w:val="232323"/>
        </w:rPr>
        <w:t>.</w:t>
      </w:r>
      <w:r w:rsidR="00147B17" w:rsidRPr="00115A3A">
        <w:rPr>
          <w:rFonts w:cstheme="minorHAnsi"/>
          <w:color w:val="232323"/>
        </w:rPr>
        <w:t xml:space="preserve"> </w:t>
      </w:r>
      <w:r w:rsidR="00035B9B" w:rsidRPr="00115A3A">
        <w:rPr>
          <w:rFonts w:cstheme="minorHAnsi"/>
          <w:color w:val="232323"/>
        </w:rPr>
        <w:t xml:space="preserve"> </w:t>
      </w:r>
    </w:p>
    <w:p w:rsidR="00115A3A" w:rsidRPr="00115A3A" w:rsidRDefault="00115A3A" w:rsidP="00AC6D80">
      <w:pPr>
        <w:autoSpaceDE w:val="0"/>
        <w:autoSpaceDN w:val="0"/>
        <w:adjustRightInd w:val="0"/>
        <w:spacing w:after="0" w:line="240" w:lineRule="auto"/>
        <w:rPr>
          <w:rFonts w:cstheme="minorHAnsi"/>
          <w:color w:val="2323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15A3A" w:rsidTr="00A6683E">
        <w:tc>
          <w:tcPr>
            <w:tcW w:w="4814" w:type="dxa"/>
          </w:tcPr>
          <w:p w:rsidR="00115A3A" w:rsidRDefault="00115A3A" w:rsidP="00AC6D80">
            <w:pPr>
              <w:autoSpaceDE w:val="0"/>
              <w:autoSpaceDN w:val="0"/>
              <w:adjustRightInd w:val="0"/>
              <w:rPr>
                <w:rFonts w:cstheme="minorHAnsi"/>
                <w:color w:val="232323"/>
              </w:rPr>
            </w:pPr>
            <w:r w:rsidRPr="00115A3A">
              <w:rPr>
                <w:rFonts w:cstheme="minorHAnsi"/>
                <w:noProof/>
                <w:color w:val="343434"/>
                <w:lang w:eastAsia="en-GB"/>
              </w:rPr>
              <w:drawing>
                <wp:inline distT="0" distB="0" distL="0" distR="0" wp14:anchorId="38401D11" wp14:editId="0EA7DD8F">
                  <wp:extent cx="2880360" cy="18013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814" w:type="dxa"/>
          </w:tcPr>
          <w:p w:rsidR="00115A3A" w:rsidRDefault="00115A3A" w:rsidP="00AC6D80">
            <w:pPr>
              <w:autoSpaceDE w:val="0"/>
              <w:autoSpaceDN w:val="0"/>
              <w:adjustRightInd w:val="0"/>
              <w:rPr>
                <w:rFonts w:cstheme="minorHAnsi"/>
                <w:color w:val="232323"/>
              </w:rPr>
            </w:pPr>
            <w:r w:rsidRPr="00115A3A">
              <w:rPr>
                <w:rFonts w:cstheme="minorHAnsi"/>
                <w:noProof/>
                <w:color w:val="343434"/>
                <w:lang w:eastAsia="en-GB"/>
              </w:rPr>
              <w:drawing>
                <wp:inline distT="0" distB="0" distL="0" distR="0" wp14:anchorId="02070770" wp14:editId="62B507FC">
                  <wp:extent cx="2880360" cy="18013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r>
    </w:tbl>
    <w:p w:rsidR="00115A3A" w:rsidRDefault="00115A3A" w:rsidP="00AC6D80">
      <w:pPr>
        <w:autoSpaceDE w:val="0"/>
        <w:autoSpaceDN w:val="0"/>
        <w:adjustRightInd w:val="0"/>
        <w:spacing w:after="0" w:line="240" w:lineRule="auto"/>
        <w:rPr>
          <w:rFonts w:cstheme="minorHAnsi"/>
          <w:color w:val="232323"/>
        </w:rPr>
      </w:pPr>
    </w:p>
    <w:p w:rsidR="005E48D9" w:rsidRDefault="005E48D9" w:rsidP="00115A3A">
      <w:pPr>
        <w:autoSpaceDE w:val="0"/>
        <w:autoSpaceDN w:val="0"/>
        <w:adjustRightInd w:val="0"/>
        <w:spacing w:after="0" w:line="240" w:lineRule="auto"/>
        <w:rPr>
          <w:rFonts w:cstheme="minorHAnsi"/>
          <w:color w:val="232323"/>
        </w:rPr>
      </w:pPr>
    </w:p>
    <w:p w:rsidR="00115A3A" w:rsidRDefault="00115A3A" w:rsidP="00115A3A">
      <w:pPr>
        <w:autoSpaceDE w:val="0"/>
        <w:autoSpaceDN w:val="0"/>
        <w:adjustRightInd w:val="0"/>
        <w:spacing w:after="0" w:line="240" w:lineRule="auto"/>
        <w:rPr>
          <w:rFonts w:cstheme="minorHAnsi"/>
          <w:color w:val="232323"/>
        </w:rPr>
      </w:pPr>
      <w:r w:rsidRPr="00115A3A">
        <w:rPr>
          <w:rFonts w:cstheme="minorHAnsi"/>
          <w:color w:val="232323"/>
        </w:rPr>
        <w:lastRenderedPageBreak/>
        <w:t>1</w:t>
      </w:r>
      <w:r w:rsidR="008D02BA">
        <w:rPr>
          <w:rFonts w:cstheme="minorHAnsi"/>
          <w:color w:val="232323"/>
        </w:rPr>
        <w:t>8</w:t>
      </w:r>
      <w:r w:rsidRPr="00115A3A">
        <w:rPr>
          <w:rFonts w:cstheme="minorHAnsi"/>
          <w:color w:val="232323"/>
        </w:rPr>
        <w:t>.</w:t>
      </w:r>
      <w:r w:rsidRPr="00115A3A">
        <w:rPr>
          <w:rFonts w:cstheme="minorHAnsi"/>
          <w:color w:val="232323"/>
        </w:rPr>
        <w:tab/>
        <w:t xml:space="preserve">At around that time the Governors were </w:t>
      </w:r>
      <w:r w:rsidRPr="00115A3A">
        <w:rPr>
          <w:rFonts w:cstheme="minorHAnsi"/>
          <w:color w:val="343434"/>
        </w:rPr>
        <w:t xml:space="preserve">approached </w:t>
      </w:r>
      <w:r w:rsidRPr="00115A3A">
        <w:rPr>
          <w:rFonts w:cstheme="minorHAnsi"/>
          <w:color w:val="232323"/>
        </w:rPr>
        <w:t xml:space="preserve">by </w:t>
      </w:r>
      <w:r w:rsidRPr="00115A3A">
        <w:rPr>
          <w:rFonts w:cstheme="minorHAnsi"/>
          <w:color w:val="343434"/>
        </w:rPr>
        <w:t xml:space="preserve">The </w:t>
      </w:r>
      <w:r w:rsidRPr="00115A3A">
        <w:rPr>
          <w:rFonts w:cstheme="minorHAnsi"/>
          <w:color w:val="232323"/>
        </w:rPr>
        <w:t>Girls’ Day School Trust who owned Charters-Ancaster School in Bexhill</w:t>
      </w:r>
      <w:r w:rsidRPr="00115A3A">
        <w:rPr>
          <w:rFonts w:cstheme="minorHAnsi"/>
          <w:color w:val="555555"/>
        </w:rPr>
        <w:t xml:space="preserve">.  </w:t>
      </w:r>
      <w:r w:rsidRPr="00115A3A">
        <w:rPr>
          <w:rFonts w:cstheme="minorHAnsi"/>
          <w:color w:val="343434"/>
        </w:rPr>
        <w:t xml:space="preserve">Following </w:t>
      </w:r>
      <w:r w:rsidRPr="00115A3A">
        <w:rPr>
          <w:rFonts w:cstheme="minorHAnsi"/>
          <w:color w:val="232323"/>
        </w:rPr>
        <w:t xml:space="preserve">extensive negotiations, </w:t>
      </w:r>
      <w:r w:rsidRPr="00115A3A">
        <w:rPr>
          <w:rFonts w:cstheme="minorHAnsi"/>
          <w:color w:val="343434"/>
        </w:rPr>
        <w:t xml:space="preserve">Charters-Ancaster </w:t>
      </w:r>
      <w:r w:rsidRPr="00115A3A">
        <w:rPr>
          <w:rFonts w:cstheme="minorHAnsi"/>
          <w:color w:val="232323"/>
        </w:rPr>
        <w:t>School was taken over and merged with Battle Abbey School in September 1995</w:t>
      </w:r>
      <w:r w:rsidRPr="00115A3A">
        <w:rPr>
          <w:rFonts w:cstheme="minorHAnsi"/>
          <w:color w:val="464646"/>
        </w:rPr>
        <w:t xml:space="preserve">.  </w:t>
      </w:r>
      <w:r w:rsidRPr="00115A3A">
        <w:rPr>
          <w:rFonts w:cstheme="minorHAnsi"/>
          <w:color w:val="232323"/>
        </w:rPr>
        <w:t>As part of the merger agreement, Battle Abbey School</w:t>
      </w:r>
      <w:r w:rsidRPr="00115A3A">
        <w:rPr>
          <w:rFonts w:cstheme="minorHAnsi"/>
          <w:color w:val="464646"/>
        </w:rPr>
        <w:t>'</w:t>
      </w:r>
      <w:r w:rsidRPr="00115A3A">
        <w:rPr>
          <w:rFonts w:cstheme="minorHAnsi"/>
          <w:color w:val="232323"/>
        </w:rPr>
        <w:t>s preparatory department moved into ‘</w:t>
      </w:r>
      <w:r w:rsidRPr="00115A3A">
        <w:rPr>
          <w:rFonts w:cstheme="minorHAnsi"/>
          <w:iCs/>
          <w:color w:val="232323"/>
        </w:rPr>
        <w:t xml:space="preserve">The </w:t>
      </w:r>
      <w:r w:rsidRPr="00115A3A">
        <w:rPr>
          <w:rFonts w:cstheme="minorHAnsi"/>
          <w:iCs/>
          <w:color w:val="343434"/>
        </w:rPr>
        <w:t>Gate’</w:t>
      </w:r>
      <w:r w:rsidRPr="00115A3A">
        <w:rPr>
          <w:rFonts w:cstheme="minorHAnsi"/>
          <w:i/>
          <w:iCs/>
          <w:color w:val="343434"/>
        </w:rPr>
        <w:t xml:space="preserve"> </w:t>
      </w:r>
      <w:r w:rsidRPr="00115A3A">
        <w:rPr>
          <w:rFonts w:cstheme="minorHAnsi"/>
          <w:color w:val="232323"/>
        </w:rPr>
        <w:t xml:space="preserve">on </w:t>
      </w:r>
      <w:r w:rsidRPr="00115A3A">
        <w:rPr>
          <w:rFonts w:cstheme="minorHAnsi"/>
          <w:color w:val="343434"/>
        </w:rPr>
        <w:t xml:space="preserve">Hastings </w:t>
      </w:r>
      <w:r w:rsidRPr="00115A3A">
        <w:rPr>
          <w:rFonts w:cstheme="minorHAnsi"/>
          <w:color w:val="232323"/>
        </w:rPr>
        <w:t xml:space="preserve">Road, Bexhill (the premises formerly occupied by Charters-Ancaster School's </w:t>
      </w:r>
      <w:r w:rsidRPr="00115A3A">
        <w:rPr>
          <w:rFonts w:cstheme="minorHAnsi"/>
          <w:color w:val="343434"/>
        </w:rPr>
        <w:t xml:space="preserve">preparatory </w:t>
      </w:r>
      <w:r w:rsidRPr="00115A3A">
        <w:rPr>
          <w:rFonts w:cstheme="minorHAnsi"/>
          <w:color w:val="232323"/>
        </w:rPr>
        <w:t xml:space="preserve">department). </w:t>
      </w:r>
    </w:p>
    <w:p w:rsidR="00115A3A" w:rsidRDefault="00115A3A" w:rsidP="00AC6D80">
      <w:pPr>
        <w:autoSpaceDE w:val="0"/>
        <w:autoSpaceDN w:val="0"/>
        <w:adjustRightInd w:val="0"/>
        <w:spacing w:after="0" w:line="240" w:lineRule="auto"/>
        <w:rPr>
          <w:rFonts w:cstheme="minorHAnsi"/>
          <w:color w:val="232323"/>
        </w:rPr>
      </w:pPr>
    </w:p>
    <w:p w:rsidR="000C7C06" w:rsidRPr="00115A3A" w:rsidRDefault="008D02BA" w:rsidP="00AC6D80">
      <w:pPr>
        <w:autoSpaceDE w:val="0"/>
        <w:autoSpaceDN w:val="0"/>
        <w:adjustRightInd w:val="0"/>
        <w:spacing w:after="0" w:line="240" w:lineRule="auto"/>
        <w:rPr>
          <w:rFonts w:cstheme="minorHAnsi"/>
          <w:color w:val="232323"/>
        </w:rPr>
      </w:pPr>
      <w:r>
        <w:rPr>
          <w:rFonts w:cstheme="minorHAnsi"/>
          <w:color w:val="232323"/>
        </w:rPr>
        <w:t>19</w:t>
      </w:r>
      <w:r w:rsidR="006D4FC9" w:rsidRPr="00115A3A">
        <w:rPr>
          <w:rFonts w:cstheme="minorHAnsi"/>
          <w:color w:val="232323"/>
        </w:rPr>
        <w:t>.</w:t>
      </w:r>
      <w:r w:rsidR="006D4FC9" w:rsidRPr="00115A3A">
        <w:rPr>
          <w:rFonts w:cstheme="minorHAnsi"/>
          <w:color w:val="232323"/>
        </w:rPr>
        <w:tab/>
      </w:r>
      <w:r w:rsidR="00AC6D80" w:rsidRPr="00115A3A">
        <w:rPr>
          <w:rFonts w:cstheme="minorHAnsi"/>
          <w:color w:val="232323"/>
        </w:rPr>
        <w:t xml:space="preserve">The move of the </w:t>
      </w:r>
      <w:r w:rsidR="003F7EC6" w:rsidRPr="00115A3A">
        <w:rPr>
          <w:rFonts w:cstheme="minorHAnsi"/>
          <w:color w:val="232323"/>
        </w:rPr>
        <w:t>P</w:t>
      </w:r>
      <w:r w:rsidR="00AC6D80" w:rsidRPr="00115A3A">
        <w:rPr>
          <w:rFonts w:cstheme="minorHAnsi"/>
          <w:color w:val="232323"/>
        </w:rPr>
        <w:t xml:space="preserve">reparatory </w:t>
      </w:r>
      <w:r w:rsidR="003F7EC6" w:rsidRPr="00115A3A">
        <w:rPr>
          <w:rFonts w:cstheme="minorHAnsi"/>
          <w:color w:val="232323"/>
        </w:rPr>
        <w:t>School</w:t>
      </w:r>
      <w:r w:rsidR="00AC6D80" w:rsidRPr="00115A3A">
        <w:rPr>
          <w:rFonts w:cstheme="minorHAnsi"/>
          <w:color w:val="232323"/>
        </w:rPr>
        <w:t xml:space="preserve"> </w:t>
      </w:r>
      <w:r w:rsidR="00AC6D80" w:rsidRPr="00115A3A">
        <w:rPr>
          <w:rFonts w:cstheme="minorHAnsi"/>
          <w:color w:val="343434"/>
        </w:rPr>
        <w:t xml:space="preserve">to </w:t>
      </w:r>
      <w:r w:rsidR="00AC6D80" w:rsidRPr="00115A3A">
        <w:rPr>
          <w:rFonts w:cstheme="minorHAnsi"/>
          <w:color w:val="232323"/>
        </w:rPr>
        <w:t xml:space="preserve">Bexhill and the consequent </w:t>
      </w:r>
      <w:r w:rsidR="00AC6D80" w:rsidRPr="00115A3A">
        <w:rPr>
          <w:rFonts w:cstheme="minorHAnsi"/>
          <w:color w:val="343434"/>
        </w:rPr>
        <w:t xml:space="preserve">release </w:t>
      </w:r>
      <w:r w:rsidR="00AC6D80" w:rsidRPr="00115A3A">
        <w:rPr>
          <w:rFonts w:cstheme="minorHAnsi"/>
          <w:color w:val="232323"/>
        </w:rPr>
        <w:t>of valuable space</w:t>
      </w:r>
      <w:r w:rsidR="003F7EC6" w:rsidRPr="00115A3A">
        <w:rPr>
          <w:rFonts w:cstheme="minorHAnsi"/>
          <w:color w:val="232323"/>
        </w:rPr>
        <w:t xml:space="preserve"> at the Abbey</w:t>
      </w:r>
      <w:r w:rsidR="00AC6D80" w:rsidRPr="00115A3A">
        <w:rPr>
          <w:rFonts w:cstheme="minorHAnsi"/>
          <w:color w:val="232323"/>
        </w:rPr>
        <w:t xml:space="preserve">, together with </w:t>
      </w:r>
      <w:r w:rsidR="006D4FC9" w:rsidRPr="00115A3A">
        <w:rPr>
          <w:rFonts w:cstheme="minorHAnsi"/>
          <w:color w:val="232323"/>
        </w:rPr>
        <w:t>steadily growing pupil numbers</w:t>
      </w:r>
      <w:r w:rsidR="00AC6D80" w:rsidRPr="00115A3A">
        <w:rPr>
          <w:rFonts w:cstheme="minorHAnsi"/>
          <w:color w:val="464646"/>
        </w:rPr>
        <w:t xml:space="preserve">, </w:t>
      </w:r>
      <w:r w:rsidR="00AC6D80" w:rsidRPr="00115A3A">
        <w:rPr>
          <w:rFonts w:cstheme="minorHAnsi"/>
          <w:color w:val="232323"/>
        </w:rPr>
        <w:t xml:space="preserve">has enabled extensive improvements to be made to the </w:t>
      </w:r>
      <w:r w:rsidR="00D07167" w:rsidRPr="00115A3A">
        <w:rPr>
          <w:rFonts w:cstheme="minorHAnsi"/>
          <w:color w:val="232323"/>
        </w:rPr>
        <w:t>Senior Schoo</w:t>
      </w:r>
      <w:r w:rsidR="003F7EC6" w:rsidRPr="00115A3A">
        <w:rPr>
          <w:rFonts w:cstheme="minorHAnsi"/>
          <w:color w:val="232323"/>
        </w:rPr>
        <w:t>l’s</w:t>
      </w:r>
      <w:r w:rsidR="00D07167" w:rsidRPr="00115A3A">
        <w:rPr>
          <w:rFonts w:cstheme="minorHAnsi"/>
          <w:color w:val="232323"/>
        </w:rPr>
        <w:t xml:space="preserve"> </w:t>
      </w:r>
      <w:r w:rsidR="00AC6D80" w:rsidRPr="00115A3A">
        <w:rPr>
          <w:rFonts w:cstheme="minorHAnsi"/>
          <w:color w:val="232323"/>
        </w:rPr>
        <w:t>facilities</w:t>
      </w:r>
      <w:r w:rsidR="003F7EC6" w:rsidRPr="00115A3A">
        <w:rPr>
          <w:rFonts w:cstheme="minorHAnsi"/>
          <w:color w:val="232323"/>
        </w:rPr>
        <w:t>.  T</w:t>
      </w:r>
      <w:r w:rsidR="00AC6D80" w:rsidRPr="00115A3A">
        <w:rPr>
          <w:rFonts w:cstheme="minorHAnsi"/>
          <w:color w:val="343434"/>
        </w:rPr>
        <w:t xml:space="preserve">hese include </w:t>
      </w:r>
      <w:r w:rsidR="00AC6D80" w:rsidRPr="00115A3A">
        <w:rPr>
          <w:rFonts w:cstheme="minorHAnsi"/>
          <w:color w:val="232323"/>
        </w:rPr>
        <w:t>new</w:t>
      </w:r>
      <w:r w:rsidR="000D53AE" w:rsidRPr="00115A3A">
        <w:rPr>
          <w:rFonts w:cstheme="minorHAnsi"/>
          <w:color w:val="232323"/>
        </w:rPr>
        <w:t xml:space="preserve"> </w:t>
      </w:r>
      <w:r w:rsidR="003F7EC6" w:rsidRPr="00115A3A">
        <w:rPr>
          <w:rFonts w:cstheme="minorHAnsi"/>
          <w:color w:val="232323"/>
        </w:rPr>
        <w:t>science</w:t>
      </w:r>
      <w:r w:rsidR="00AC6D80" w:rsidRPr="00115A3A">
        <w:rPr>
          <w:rFonts w:cstheme="minorHAnsi"/>
          <w:color w:val="232323"/>
        </w:rPr>
        <w:t xml:space="preserve"> </w:t>
      </w:r>
      <w:r w:rsidR="00AC6D80" w:rsidRPr="00115A3A">
        <w:rPr>
          <w:rFonts w:cstheme="minorHAnsi"/>
          <w:color w:val="343434"/>
        </w:rPr>
        <w:t xml:space="preserve">laboratories, </w:t>
      </w:r>
      <w:r w:rsidR="00AC6D80" w:rsidRPr="00115A3A">
        <w:rPr>
          <w:rFonts w:cstheme="minorHAnsi"/>
          <w:color w:val="232323"/>
        </w:rPr>
        <w:t xml:space="preserve">a </w:t>
      </w:r>
      <w:r w:rsidR="006D4FC9" w:rsidRPr="00115A3A">
        <w:rPr>
          <w:rFonts w:cstheme="minorHAnsi"/>
          <w:color w:val="232323"/>
        </w:rPr>
        <w:t>Performing Arts Centre, a Business Education Centre and new boarding accommodation in pr</w:t>
      </w:r>
      <w:r w:rsidR="00D07167" w:rsidRPr="00115A3A">
        <w:rPr>
          <w:rFonts w:cstheme="minorHAnsi"/>
          <w:color w:val="232323"/>
        </w:rPr>
        <w:t>operty</w:t>
      </w:r>
      <w:r w:rsidR="006D4FC9" w:rsidRPr="00115A3A">
        <w:rPr>
          <w:rFonts w:cstheme="minorHAnsi"/>
          <w:color w:val="232323"/>
        </w:rPr>
        <w:t xml:space="preserve"> on the High Street.  </w:t>
      </w:r>
      <w:r w:rsidR="00115A3A">
        <w:rPr>
          <w:rFonts w:cstheme="minorHAnsi"/>
          <w:color w:val="232323"/>
        </w:rPr>
        <w:t xml:space="preserve">In 2014, the School purchased a 4.5 acre property one mile from the </w:t>
      </w:r>
      <w:r w:rsidR="00A67D9A">
        <w:rPr>
          <w:rFonts w:cstheme="minorHAnsi"/>
          <w:color w:val="232323"/>
        </w:rPr>
        <w:t>Senior</w:t>
      </w:r>
      <w:r w:rsidR="00115A3A">
        <w:rPr>
          <w:rFonts w:cstheme="minorHAnsi"/>
          <w:color w:val="232323"/>
        </w:rPr>
        <w:t xml:space="preserve"> School </w:t>
      </w:r>
      <w:r w:rsidR="00A67D9A">
        <w:rPr>
          <w:rFonts w:cstheme="minorHAnsi"/>
          <w:color w:val="232323"/>
        </w:rPr>
        <w:t>which is also used as boarding accommodation for our 6</w:t>
      </w:r>
      <w:r w:rsidR="00A67D9A" w:rsidRPr="00A67D9A">
        <w:rPr>
          <w:rFonts w:cstheme="minorHAnsi"/>
          <w:color w:val="232323"/>
          <w:vertAlign w:val="superscript"/>
        </w:rPr>
        <w:t>th</w:t>
      </w:r>
      <w:r w:rsidR="00A67D9A">
        <w:rPr>
          <w:rFonts w:cstheme="minorHAnsi"/>
          <w:color w:val="232323"/>
        </w:rPr>
        <w:t xml:space="preserve"> Form pupils.  </w:t>
      </w:r>
      <w:r w:rsidR="006D4FC9" w:rsidRPr="00115A3A">
        <w:rPr>
          <w:rFonts w:cstheme="minorHAnsi"/>
          <w:color w:val="232323"/>
        </w:rPr>
        <w:t xml:space="preserve">At the Preparatory School, </w:t>
      </w:r>
      <w:r w:rsidR="005A6584" w:rsidRPr="00115A3A">
        <w:rPr>
          <w:rFonts w:cstheme="minorHAnsi"/>
          <w:color w:val="232323"/>
        </w:rPr>
        <w:t xml:space="preserve">a </w:t>
      </w:r>
      <w:r w:rsidR="000D53AE" w:rsidRPr="00115A3A">
        <w:rPr>
          <w:rFonts w:cstheme="minorHAnsi"/>
          <w:color w:val="232323"/>
        </w:rPr>
        <w:t>separate</w:t>
      </w:r>
      <w:r w:rsidR="006D4FC9" w:rsidRPr="00115A3A">
        <w:rPr>
          <w:rFonts w:cstheme="minorHAnsi"/>
          <w:color w:val="232323"/>
        </w:rPr>
        <w:t xml:space="preserve"> Nursery </w:t>
      </w:r>
      <w:r w:rsidR="000D53AE" w:rsidRPr="00115A3A">
        <w:rPr>
          <w:rFonts w:cstheme="minorHAnsi"/>
          <w:color w:val="232323"/>
        </w:rPr>
        <w:t xml:space="preserve">facility </w:t>
      </w:r>
      <w:r w:rsidR="005A6584" w:rsidRPr="00115A3A">
        <w:rPr>
          <w:rFonts w:cstheme="minorHAnsi"/>
          <w:color w:val="232323"/>
        </w:rPr>
        <w:t>was introduced in 2006</w:t>
      </w:r>
      <w:r w:rsidR="00B0662E" w:rsidRPr="00115A3A">
        <w:rPr>
          <w:rFonts w:cstheme="minorHAnsi"/>
          <w:color w:val="232323"/>
        </w:rPr>
        <w:t xml:space="preserve">.  </w:t>
      </w:r>
    </w:p>
    <w:p w:rsidR="00B0662E" w:rsidRPr="00115A3A" w:rsidRDefault="00B0662E" w:rsidP="00AC6D80">
      <w:pPr>
        <w:autoSpaceDE w:val="0"/>
        <w:autoSpaceDN w:val="0"/>
        <w:adjustRightInd w:val="0"/>
        <w:spacing w:after="0" w:line="240" w:lineRule="auto"/>
        <w:rPr>
          <w:rFonts w:cstheme="minorHAnsi"/>
          <w:color w:val="232323"/>
        </w:rPr>
      </w:pPr>
    </w:p>
    <w:p w:rsidR="000C7C06" w:rsidRPr="00115A3A" w:rsidRDefault="008D02BA" w:rsidP="00AC6D80">
      <w:pPr>
        <w:autoSpaceDE w:val="0"/>
        <w:autoSpaceDN w:val="0"/>
        <w:adjustRightInd w:val="0"/>
        <w:spacing w:after="0" w:line="240" w:lineRule="auto"/>
        <w:rPr>
          <w:rFonts w:cstheme="minorHAnsi"/>
          <w:color w:val="232323"/>
        </w:rPr>
      </w:pPr>
      <w:r>
        <w:rPr>
          <w:rFonts w:cstheme="minorHAnsi"/>
          <w:color w:val="232323"/>
        </w:rPr>
        <w:t>20</w:t>
      </w:r>
      <w:r w:rsidR="000C7C06" w:rsidRPr="00115A3A">
        <w:rPr>
          <w:rFonts w:cstheme="minorHAnsi"/>
          <w:color w:val="232323"/>
        </w:rPr>
        <w:t>.</w:t>
      </w:r>
      <w:r w:rsidR="000C7C06" w:rsidRPr="00115A3A">
        <w:rPr>
          <w:rFonts w:cstheme="minorHAnsi"/>
          <w:color w:val="232323"/>
        </w:rPr>
        <w:tab/>
      </w:r>
      <w:r w:rsidR="00074646" w:rsidRPr="00115A3A">
        <w:rPr>
          <w:rFonts w:cstheme="minorHAnsi"/>
          <w:color w:val="232323"/>
        </w:rPr>
        <w:t xml:space="preserve">The School celebrated its centenary is 2012 and is well placed to </w:t>
      </w:r>
      <w:r w:rsidR="00074646" w:rsidRPr="00115A3A">
        <w:rPr>
          <w:rFonts w:cstheme="minorHAnsi"/>
          <w:color w:val="343434"/>
        </w:rPr>
        <w:t xml:space="preserve">face </w:t>
      </w:r>
      <w:r w:rsidR="00074646" w:rsidRPr="00115A3A">
        <w:rPr>
          <w:rFonts w:cstheme="minorHAnsi"/>
          <w:color w:val="232323"/>
        </w:rPr>
        <w:t xml:space="preserve">the challenges and opportunities of the future.  </w:t>
      </w:r>
    </w:p>
    <w:p w:rsidR="00E0240D" w:rsidRPr="00115A3A" w:rsidRDefault="00E0240D" w:rsidP="00AC6D80">
      <w:pPr>
        <w:autoSpaceDE w:val="0"/>
        <w:autoSpaceDN w:val="0"/>
        <w:adjustRightInd w:val="0"/>
        <w:spacing w:after="0" w:line="240" w:lineRule="auto"/>
        <w:rPr>
          <w:rFonts w:cstheme="minorHAnsi"/>
          <w:color w:val="343434"/>
        </w:rPr>
      </w:pPr>
    </w:p>
    <w:p w:rsidR="00BA636D" w:rsidRPr="00115A3A" w:rsidRDefault="00FC2988" w:rsidP="005A6584">
      <w:pPr>
        <w:autoSpaceDE w:val="0"/>
        <w:autoSpaceDN w:val="0"/>
        <w:adjustRightInd w:val="0"/>
        <w:spacing w:after="0" w:line="240" w:lineRule="auto"/>
        <w:jc w:val="center"/>
        <w:rPr>
          <w:rFonts w:cstheme="minorHAnsi"/>
          <w:b/>
          <w:color w:val="555555"/>
        </w:rPr>
      </w:pPr>
      <w:r w:rsidRPr="00115A3A">
        <w:rPr>
          <w:rFonts w:cstheme="minorHAnsi"/>
          <w:b/>
          <w:color w:val="383838"/>
        </w:rPr>
        <w:t xml:space="preserve">ETHOS, CHARACTER AND </w:t>
      </w:r>
      <w:r w:rsidR="00523F81" w:rsidRPr="00115A3A">
        <w:rPr>
          <w:rFonts w:cstheme="minorHAnsi"/>
          <w:b/>
          <w:color w:val="383838"/>
        </w:rPr>
        <w:t>AIMS</w:t>
      </w:r>
      <w:r w:rsidR="00AC6D80" w:rsidRPr="00115A3A">
        <w:rPr>
          <w:rFonts w:eastAsia="HiddenHorzOCR" w:cstheme="minorHAnsi"/>
          <w:b/>
          <w:color w:val="383838"/>
        </w:rPr>
        <w:t xml:space="preserve"> </w:t>
      </w:r>
      <w:r w:rsidR="00AC6D80" w:rsidRPr="00115A3A">
        <w:rPr>
          <w:rFonts w:cstheme="minorHAnsi"/>
          <w:b/>
          <w:color w:val="383838"/>
        </w:rPr>
        <w:t>OF THE SC</w:t>
      </w:r>
      <w:r w:rsidR="00BA636D" w:rsidRPr="00115A3A">
        <w:rPr>
          <w:rFonts w:cstheme="minorHAnsi"/>
          <w:b/>
          <w:color w:val="555555"/>
        </w:rPr>
        <w:t>H</w:t>
      </w:r>
      <w:r w:rsidR="00AC6D80" w:rsidRPr="00115A3A">
        <w:rPr>
          <w:rFonts w:cstheme="minorHAnsi"/>
          <w:b/>
          <w:color w:val="383838"/>
        </w:rPr>
        <w:t>OO</w:t>
      </w:r>
      <w:r w:rsidR="00AC6D80" w:rsidRPr="00115A3A">
        <w:rPr>
          <w:rFonts w:cstheme="minorHAnsi"/>
          <w:b/>
          <w:color w:val="555555"/>
        </w:rPr>
        <w:t>L</w:t>
      </w:r>
    </w:p>
    <w:p w:rsidR="00BA636D" w:rsidRPr="00115A3A" w:rsidRDefault="00BA636D" w:rsidP="00AC6D80">
      <w:pPr>
        <w:autoSpaceDE w:val="0"/>
        <w:autoSpaceDN w:val="0"/>
        <w:adjustRightInd w:val="0"/>
        <w:spacing w:after="0" w:line="240" w:lineRule="auto"/>
        <w:rPr>
          <w:rFonts w:cstheme="minorHAnsi"/>
          <w:color w:val="555555"/>
        </w:rPr>
      </w:pPr>
    </w:p>
    <w:p w:rsidR="0027358C" w:rsidRPr="00115A3A" w:rsidRDefault="008D02BA" w:rsidP="0027358C">
      <w:pPr>
        <w:autoSpaceDE w:val="0"/>
        <w:autoSpaceDN w:val="0"/>
        <w:adjustRightInd w:val="0"/>
        <w:spacing w:after="0" w:line="240" w:lineRule="auto"/>
        <w:rPr>
          <w:rFonts w:cstheme="minorHAnsi"/>
          <w:bCs/>
        </w:rPr>
      </w:pPr>
      <w:r>
        <w:rPr>
          <w:rFonts w:cstheme="minorHAnsi"/>
          <w:bCs/>
        </w:rPr>
        <w:t>21</w:t>
      </w:r>
      <w:r w:rsidR="0027358C" w:rsidRPr="00115A3A">
        <w:rPr>
          <w:rFonts w:cstheme="minorHAnsi"/>
          <w:bCs/>
        </w:rPr>
        <w:t>.</w:t>
      </w:r>
      <w:r w:rsidR="0027358C" w:rsidRPr="00115A3A">
        <w:rPr>
          <w:rFonts w:cstheme="minorHAnsi"/>
          <w:bCs/>
        </w:rPr>
        <w:tab/>
        <w:t xml:space="preserve">Battle Abbey School aims to be a small family school with high quality pastoral care and sensitive discipline, accompanied by strong academic results, focussing on the importance of each individual child.  </w:t>
      </w:r>
      <w:r w:rsidR="000D53AE" w:rsidRPr="00115A3A">
        <w:rPr>
          <w:rFonts w:cstheme="minorHAnsi"/>
          <w:bCs/>
        </w:rPr>
        <w:t>Its s</w:t>
      </w:r>
      <w:r w:rsidR="0027358C" w:rsidRPr="00115A3A">
        <w:rPr>
          <w:rFonts w:cstheme="minorHAnsi"/>
          <w:bCs/>
        </w:rPr>
        <w:t>pecific aims are:</w:t>
      </w:r>
    </w:p>
    <w:p w:rsidR="0027358C" w:rsidRPr="00115A3A" w:rsidRDefault="0027358C" w:rsidP="0027358C">
      <w:pPr>
        <w:autoSpaceDE w:val="0"/>
        <w:autoSpaceDN w:val="0"/>
        <w:adjustRightInd w:val="0"/>
        <w:spacing w:after="0" w:line="240" w:lineRule="auto"/>
        <w:rPr>
          <w:rFonts w:cstheme="minorHAnsi"/>
          <w:bCs/>
        </w:rPr>
      </w:pPr>
    </w:p>
    <w:p w:rsidR="0027358C" w:rsidRPr="00115A3A" w:rsidRDefault="0027358C" w:rsidP="0027358C">
      <w:pPr>
        <w:pStyle w:val="ListParagraph"/>
        <w:numPr>
          <w:ilvl w:val="0"/>
          <w:numId w:val="4"/>
        </w:numPr>
        <w:autoSpaceDE w:val="0"/>
        <w:autoSpaceDN w:val="0"/>
        <w:adjustRightInd w:val="0"/>
        <w:spacing w:after="0" w:line="240" w:lineRule="auto"/>
        <w:rPr>
          <w:rFonts w:cstheme="minorHAnsi"/>
          <w:bCs/>
        </w:rPr>
      </w:pPr>
      <w:r w:rsidRPr="00115A3A">
        <w:rPr>
          <w:rFonts w:cstheme="minorHAnsi"/>
          <w:bCs/>
        </w:rPr>
        <w:t>To continue to inspire pupils to aspire for excellence in all that they undertake and to acknowledge and reward the achievements of each individual according to his or her aptitudes and interests.</w:t>
      </w:r>
      <w:r w:rsidRPr="00115A3A">
        <w:rPr>
          <w:rFonts w:cstheme="minorHAnsi"/>
          <w:bCs/>
        </w:rPr>
        <w:br/>
      </w:r>
    </w:p>
    <w:p w:rsidR="0027358C" w:rsidRPr="00115A3A" w:rsidRDefault="0027358C" w:rsidP="0027358C">
      <w:pPr>
        <w:pStyle w:val="ListParagraph"/>
        <w:numPr>
          <w:ilvl w:val="0"/>
          <w:numId w:val="4"/>
        </w:numPr>
        <w:autoSpaceDE w:val="0"/>
        <w:autoSpaceDN w:val="0"/>
        <w:adjustRightInd w:val="0"/>
        <w:spacing w:after="0" w:line="240" w:lineRule="auto"/>
        <w:rPr>
          <w:rFonts w:cstheme="minorHAnsi"/>
          <w:bCs/>
        </w:rPr>
      </w:pPr>
      <w:r w:rsidRPr="00115A3A">
        <w:rPr>
          <w:rFonts w:cstheme="minorHAnsi"/>
          <w:bCs/>
        </w:rPr>
        <w:t>To promote balance</w:t>
      </w:r>
      <w:r w:rsidR="000D53AE" w:rsidRPr="00115A3A">
        <w:rPr>
          <w:rFonts w:cstheme="minorHAnsi"/>
          <w:bCs/>
        </w:rPr>
        <w:t>d</w:t>
      </w:r>
      <w:r w:rsidRPr="00115A3A">
        <w:rPr>
          <w:rFonts w:cstheme="minorHAnsi"/>
          <w:bCs/>
        </w:rPr>
        <w:t xml:space="preserve"> social development through warm and sensitive pastoral care within our disciplined day and boarding community.</w:t>
      </w:r>
      <w:r w:rsidRPr="00115A3A">
        <w:rPr>
          <w:rFonts w:cstheme="minorHAnsi"/>
          <w:bCs/>
        </w:rPr>
        <w:br/>
      </w:r>
    </w:p>
    <w:p w:rsidR="0027358C" w:rsidRPr="00115A3A" w:rsidRDefault="0027358C" w:rsidP="0027358C">
      <w:pPr>
        <w:pStyle w:val="ListParagraph"/>
        <w:numPr>
          <w:ilvl w:val="0"/>
          <w:numId w:val="4"/>
        </w:numPr>
        <w:autoSpaceDE w:val="0"/>
        <w:autoSpaceDN w:val="0"/>
        <w:adjustRightInd w:val="0"/>
        <w:spacing w:after="0" w:line="240" w:lineRule="auto"/>
        <w:rPr>
          <w:rFonts w:cstheme="minorHAnsi"/>
          <w:bCs/>
        </w:rPr>
      </w:pPr>
      <w:r w:rsidRPr="00115A3A">
        <w:rPr>
          <w:rFonts w:cstheme="minorHAnsi"/>
          <w:bCs/>
        </w:rPr>
        <w:t>To prepare pupils for life after school by providing an all</w:t>
      </w:r>
      <w:r w:rsidR="000D53AE" w:rsidRPr="00115A3A">
        <w:rPr>
          <w:rFonts w:cstheme="minorHAnsi"/>
          <w:bCs/>
        </w:rPr>
        <w:t>-</w:t>
      </w:r>
      <w:r w:rsidRPr="00115A3A">
        <w:rPr>
          <w:rFonts w:cstheme="minorHAnsi"/>
          <w:bCs/>
        </w:rPr>
        <w:t>round education in which pupils of all ages are valued as individuals and develop the self-respect, self-confidence and empathy f</w:t>
      </w:r>
      <w:r w:rsidR="006A5BC6" w:rsidRPr="00115A3A">
        <w:rPr>
          <w:rFonts w:cstheme="minorHAnsi"/>
          <w:bCs/>
        </w:rPr>
        <w:t>o</w:t>
      </w:r>
      <w:r w:rsidRPr="00115A3A">
        <w:rPr>
          <w:rFonts w:cstheme="minorHAnsi"/>
          <w:bCs/>
        </w:rPr>
        <w:t>r the needs and desires of others that will enable them to contribute positively to our changing world.</w:t>
      </w:r>
      <w:r w:rsidRPr="00115A3A">
        <w:rPr>
          <w:rFonts w:cstheme="minorHAnsi"/>
          <w:bCs/>
        </w:rPr>
        <w:br/>
      </w:r>
    </w:p>
    <w:p w:rsidR="0027358C" w:rsidRPr="00115A3A" w:rsidRDefault="0027358C" w:rsidP="0027358C">
      <w:pPr>
        <w:pStyle w:val="ListParagraph"/>
        <w:numPr>
          <w:ilvl w:val="0"/>
          <w:numId w:val="4"/>
        </w:numPr>
        <w:autoSpaceDE w:val="0"/>
        <w:autoSpaceDN w:val="0"/>
        <w:adjustRightInd w:val="0"/>
        <w:spacing w:after="0" w:line="240" w:lineRule="auto"/>
        <w:rPr>
          <w:rFonts w:cstheme="minorHAnsi"/>
          <w:bCs/>
        </w:rPr>
      </w:pPr>
      <w:r w:rsidRPr="00115A3A">
        <w:rPr>
          <w:rFonts w:cstheme="minorHAnsi"/>
          <w:bCs/>
        </w:rPr>
        <w:t>To continue to develop the facilities and resources of the School to ensure that they underpin the achievement of the Schools aims and objectives.</w:t>
      </w:r>
      <w:r w:rsidR="000D53AE" w:rsidRPr="00115A3A">
        <w:rPr>
          <w:rFonts w:cstheme="minorHAnsi"/>
          <w:bCs/>
        </w:rPr>
        <w:br/>
      </w:r>
    </w:p>
    <w:p w:rsidR="00C234EE" w:rsidRPr="00115A3A" w:rsidRDefault="008D02BA" w:rsidP="008F69A2">
      <w:pPr>
        <w:autoSpaceDE w:val="0"/>
        <w:autoSpaceDN w:val="0"/>
        <w:adjustRightInd w:val="0"/>
        <w:spacing w:after="0" w:line="240" w:lineRule="auto"/>
        <w:rPr>
          <w:rFonts w:cstheme="minorHAnsi"/>
          <w:bCs/>
        </w:rPr>
      </w:pPr>
      <w:r>
        <w:rPr>
          <w:rFonts w:cstheme="minorHAnsi"/>
          <w:bCs/>
        </w:rPr>
        <w:t>22</w:t>
      </w:r>
      <w:r w:rsidR="000D53AE" w:rsidRPr="00115A3A">
        <w:rPr>
          <w:rFonts w:cstheme="minorHAnsi"/>
          <w:bCs/>
        </w:rPr>
        <w:t>.</w:t>
      </w:r>
      <w:r w:rsidR="000D53AE" w:rsidRPr="00115A3A">
        <w:rPr>
          <w:rFonts w:cstheme="minorHAnsi"/>
          <w:bCs/>
        </w:rPr>
        <w:tab/>
        <w:t>When visitors come to the School, they are struck by the family atmosphere, the physical environment and the friendliness of the greeting.  The pupils talk with great affection of their School.  Battle Abbey School is a gentle place to be and good manners flow naturally from mutual respect, which is encouraged throughout the School.  Individuals can thrive and strive to accomplish their best and pupils’ achievements are acknowledged and celebrated.  Battle Abbey is a small school and we are good at the things which people associate with such size – nurturing, tutoring and caring.</w:t>
      </w:r>
    </w:p>
    <w:p w:rsidR="00A67D9A" w:rsidRDefault="00A67D9A" w:rsidP="00A67D9A">
      <w:pPr>
        <w:autoSpaceDE w:val="0"/>
        <w:autoSpaceDN w:val="0"/>
        <w:adjustRightInd w:val="0"/>
        <w:spacing w:after="0" w:line="240" w:lineRule="auto"/>
        <w:rPr>
          <w:rFonts w:ascii="Arial" w:hAnsi="Arial" w:cs="Arial"/>
          <w:color w:val="272727"/>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A67D9A" w:rsidTr="00A67D9A">
        <w:tc>
          <w:tcPr>
            <w:tcW w:w="4752" w:type="dxa"/>
          </w:tcPr>
          <w:p w:rsidR="00A67D9A" w:rsidRDefault="00A67D9A" w:rsidP="00A67D9A">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14:anchorId="27B74B87" wp14:editId="3DD94FFC">
                  <wp:extent cx="2880360" cy="180136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752" w:type="dxa"/>
          </w:tcPr>
          <w:p w:rsidR="00A67D9A" w:rsidRDefault="00A6683E" w:rsidP="00A67D9A">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extent cx="2880287" cy="18001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FFVSPUPI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287" cy="1800119"/>
                          </a:xfrm>
                          <a:prstGeom prst="rect">
                            <a:avLst/>
                          </a:prstGeom>
                        </pic:spPr>
                      </pic:pic>
                    </a:graphicData>
                  </a:graphic>
                </wp:inline>
              </w:drawing>
            </w:r>
          </w:p>
        </w:tc>
      </w:tr>
    </w:tbl>
    <w:p w:rsidR="00A67D9A" w:rsidRDefault="00A67D9A" w:rsidP="004E60A4">
      <w:pPr>
        <w:autoSpaceDE w:val="0"/>
        <w:autoSpaceDN w:val="0"/>
        <w:adjustRightInd w:val="0"/>
        <w:spacing w:after="0" w:line="240" w:lineRule="auto"/>
        <w:rPr>
          <w:rFonts w:ascii="Arial" w:eastAsia="HiddenHorzOCR" w:hAnsi="Arial" w:cs="Arial"/>
          <w:b/>
          <w:color w:val="383838"/>
        </w:rPr>
      </w:pPr>
    </w:p>
    <w:p w:rsidR="00BA636D" w:rsidRPr="00A67D9A" w:rsidRDefault="007337E8" w:rsidP="00B0662E">
      <w:pPr>
        <w:autoSpaceDE w:val="0"/>
        <w:autoSpaceDN w:val="0"/>
        <w:adjustRightInd w:val="0"/>
        <w:spacing w:after="0" w:line="240" w:lineRule="auto"/>
        <w:jc w:val="center"/>
        <w:rPr>
          <w:rFonts w:cstheme="minorHAnsi"/>
          <w:b/>
          <w:color w:val="383838"/>
        </w:rPr>
      </w:pPr>
      <w:r w:rsidRPr="00A67D9A">
        <w:rPr>
          <w:rFonts w:eastAsia="HiddenHorzOCR" w:cstheme="minorHAnsi"/>
          <w:b/>
          <w:color w:val="383838"/>
        </w:rPr>
        <w:t xml:space="preserve">GOVERNANCE AND </w:t>
      </w:r>
      <w:r w:rsidR="00BA636D" w:rsidRPr="00A67D9A">
        <w:rPr>
          <w:rFonts w:eastAsia="HiddenHorzOCR" w:cstheme="minorHAnsi"/>
          <w:b/>
          <w:color w:val="383838"/>
        </w:rPr>
        <w:t>MANAGEME</w:t>
      </w:r>
      <w:r w:rsidR="00AC6D80" w:rsidRPr="00A67D9A">
        <w:rPr>
          <w:rFonts w:eastAsia="HiddenHorzOCR" w:cstheme="minorHAnsi"/>
          <w:b/>
          <w:color w:val="383838"/>
        </w:rPr>
        <w:t>N</w:t>
      </w:r>
      <w:r w:rsidR="005E1A98" w:rsidRPr="00A67D9A">
        <w:rPr>
          <w:rFonts w:eastAsia="HiddenHorzOCR" w:cstheme="minorHAnsi"/>
          <w:b/>
          <w:color w:val="555555"/>
        </w:rPr>
        <w:t>T</w:t>
      </w:r>
    </w:p>
    <w:p w:rsidR="00BA636D" w:rsidRPr="00A67D9A" w:rsidRDefault="00BA636D" w:rsidP="00AC6D80">
      <w:pPr>
        <w:autoSpaceDE w:val="0"/>
        <w:autoSpaceDN w:val="0"/>
        <w:adjustRightInd w:val="0"/>
        <w:spacing w:after="0" w:line="240" w:lineRule="auto"/>
        <w:rPr>
          <w:rFonts w:cstheme="minorHAnsi"/>
          <w:color w:val="383838"/>
        </w:rPr>
      </w:pPr>
    </w:p>
    <w:p w:rsidR="00F65163" w:rsidRPr="00A67D9A" w:rsidRDefault="008D02BA" w:rsidP="0080236B">
      <w:pPr>
        <w:autoSpaceDE w:val="0"/>
        <w:autoSpaceDN w:val="0"/>
        <w:adjustRightInd w:val="0"/>
        <w:spacing w:after="0" w:line="240" w:lineRule="auto"/>
        <w:rPr>
          <w:rFonts w:cstheme="minorHAnsi"/>
        </w:rPr>
      </w:pPr>
      <w:r>
        <w:rPr>
          <w:rFonts w:cstheme="minorHAnsi"/>
          <w:color w:val="272727"/>
        </w:rPr>
        <w:t>23</w:t>
      </w:r>
      <w:r w:rsidR="005E1A98" w:rsidRPr="00A67D9A">
        <w:rPr>
          <w:rFonts w:cstheme="minorHAnsi"/>
          <w:color w:val="272727"/>
        </w:rPr>
        <w:t>.</w:t>
      </w:r>
      <w:r w:rsidR="005E1A98" w:rsidRPr="00A67D9A">
        <w:rPr>
          <w:rFonts w:cstheme="minorHAnsi"/>
          <w:color w:val="272727"/>
        </w:rPr>
        <w:tab/>
      </w:r>
      <w:r w:rsidR="00AC6D80" w:rsidRPr="00A67D9A">
        <w:rPr>
          <w:rFonts w:cstheme="minorHAnsi"/>
          <w:color w:val="272727"/>
        </w:rPr>
        <w:t xml:space="preserve">The </w:t>
      </w:r>
      <w:r w:rsidR="005E1A98" w:rsidRPr="00A67D9A">
        <w:rPr>
          <w:rFonts w:cstheme="minorHAnsi"/>
          <w:color w:val="272727"/>
        </w:rPr>
        <w:t>S</w:t>
      </w:r>
      <w:r w:rsidR="00AC6D80" w:rsidRPr="00A67D9A">
        <w:rPr>
          <w:rFonts w:cstheme="minorHAnsi"/>
          <w:color w:val="272727"/>
        </w:rPr>
        <w:t xml:space="preserve">chool is </w:t>
      </w:r>
      <w:r w:rsidR="00AC6D80" w:rsidRPr="00A67D9A">
        <w:rPr>
          <w:rFonts w:cstheme="minorHAnsi"/>
          <w:color w:val="383838"/>
        </w:rPr>
        <w:t xml:space="preserve">run </w:t>
      </w:r>
      <w:r w:rsidR="00AC6D80" w:rsidRPr="00A67D9A">
        <w:rPr>
          <w:rFonts w:cstheme="minorHAnsi"/>
          <w:color w:val="272727"/>
        </w:rPr>
        <w:t xml:space="preserve">by B.A.S. (School) </w:t>
      </w:r>
      <w:r w:rsidR="00AC6D80" w:rsidRPr="00A67D9A">
        <w:rPr>
          <w:rFonts w:cstheme="minorHAnsi"/>
          <w:color w:val="383838"/>
        </w:rPr>
        <w:t xml:space="preserve">Ltd, a registered </w:t>
      </w:r>
      <w:r w:rsidR="00AC6D80" w:rsidRPr="00A67D9A">
        <w:rPr>
          <w:rFonts w:cstheme="minorHAnsi"/>
          <w:color w:val="272727"/>
        </w:rPr>
        <w:t xml:space="preserve">company limited </w:t>
      </w:r>
      <w:r w:rsidR="00AC6D80" w:rsidRPr="00A67D9A">
        <w:rPr>
          <w:rFonts w:cstheme="minorHAnsi"/>
          <w:color w:val="383838"/>
        </w:rPr>
        <w:t xml:space="preserve">by </w:t>
      </w:r>
      <w:r w:rsidR="00AC6D80" w:rsidRPr="00A67D9A">
        <w:rPr>
          <w:rFonts w:cstheme="minorHAnsi"/>
          <w:color w:val="272727"/>
        </w:rPr>
        <w:t>guarantee a</w:t>
      </w:r>
      <w:r w:rsidR="00D07167" w:rsidRPr="00A67D9A">
        <w:rPr>
          <w:rFonts w:cstheme="minorHAnsi"/>
          <w:color w:val="272727"/>
        </w:rPr>
        <w:t>n</w:t>
      </w:r>
      <w:r w:rsidR="00AC6D80" w:rsidRPr="00A67D9A">
        <w:rPr>
          <w:rFonts w:cstheme="minorHAnsi"/>
          <w:color w:val="272727"/>
        </w:rPr>
        <w:t>d</w:t>
      </w:r>
      <w:r w:rsidR="00147B17" w:rsidRPr="00A67D9A">
        <w:rPr>
          <w:rFonts w:cstheme="minorHAnsi"/>
          <w:color w:val="272727"/>
        </w:rPr>
        <w:t xml:space="preserve"> </w:t>
      </w:r>
      <w:r w:rsidR="00AC6D80" w:rsidRPr="00A67D9A">
        <w:rPr>
          <w:rFonts w:cstheme="minorHAnsi"/>
          <w:color w:val="272727"/>
        </w:rPr>
        <w:t xml:space="preserve">registered as a charity. </w:t>
      </w:r>
      <w:r w:rsidR="005E1A98" w:rsidRPr="00A67D9A">
        <w:rPr>
          <w:rFonts w:cstheme="minorHAnsi"/>
          <w:color w:val="272727"/>
        </w:rPr>
        <w:t xml:space="preserve"> </w:t>
      </w:r>
      <w:r w:rsidR="00AC6D80" w:rsidRPr="00A67D9A">
        <w:rPr>
          <w:rFonts w:cstheme="minorHAnsi"/>
          <w:color w:val="383838"/>
        </w:rPr>
        <w:t xml:space="preserve">The </w:t>
      </w:r>
      <w:r w:rsidR="00AC6D80" w:rsidRPr="00A67D9A">
        <w:rPr>
          <w:rFonts w:cstheme="minorHAnsi"/>
          <w:color w:val="272727"/>
        </w:rPr>
        <w:t xml:space="preserve">company has a board </w:t>
      </w:r>
      <w:r w:rsidR="00AC6D80" w:rsidRPr="00A67D9A">
        <w:rPr>
          <w:rFonts w:cstheme="minorHAnsi"/>
          <w:color w:val="383838"/>
        </w:rPr>
        <w:t xml:space="preserve">of Governors </w:t>
      </w:r>
      <w:r w:rsidR="005E1A98" w:rsidRPr="00A67D9A">
        <w:rPr>
          <w:rFonts w:cstheme="minorHAnsi"/>
          <w:color w:val="383838"/>
        </w:rPr>
        <w:t xml:space="preserve">(known as the Full Court) who </w:t>
      </w:r>
      <w:r w:rsidR="00AC6D80" w:rsidRPr="00A67D9A">
        <w:rPr>
          <w:rFonts w:cstheme="minorHAnsi"/>
          <w:color w:val="272727"/>
        </w:rPr>
        <w:t>meet</w:t>
      </w:r>
      <w:r w:rsidR="005A6584" w:rsidRPr="00A67D9A">
        <w:rPr>
          <w:rFonts w:cstheme="minorHAnsi"/>
          <w:color w:val="272727"/>
        </w:rPr>
        <w:t>s at least</w:t>
      </w:r>
      <w:r w:rsidR="00AC6D80" w:rsidRPr="00A67D9A">
        <w:rPr>
          <w:rFonts w:cstheme="minorHAnsi"/>
          <w:color w:val="272727"/>
        </w:rPr>
        <w:t xml:space="preserve"> once each term</w:t>
      </w:r>
      <w:r w:rsidR="005E1A98" w:rsidRPr="00A67D9A">
        <w:rPr>
          <w:rFonts w:cstheme="minorHAnsi"/>
          <w:color w:val="272727"/>
        </w:rPr>
        <w:t xml:space="preserve">.  The </w:t>
      </w:r>
      <w:r w:rsidR="00AC6D80" w:rsidRPr="00A67D9A">
        <w:rPr>
          <w:rFonts w:cstheme="minorHAnsi"/>
          <w:color w:val="383838"/>
        </w:rPr>
        <w:t xml:space="preserve">Finance </w:t>
      </w:r>
      <w:r w:rsidR="00AC6D80" w:rsidRPr="00A67D9A">
        <w:rPr>
          <w:rFonts w:cstheme="minorHAnsi"/>
          <w:color w:val="272727"/>
        </w:rPr>
        <w:t xml:space="preserve">and General Purposes </w:t>
      </w:r>
      <w:r w:rsidR="005E1A98" w:rsidRPr="00A67D9A">
        <w:rPr>
          <w:rFonts w:cstheme="minorHAnsi"/>
          <w:color w:val="272727"/>
        </w:rPr>
        <w:t>C</w:t>
      </w:r>
      <w:r w:rsidR="00AC6D80" w:rsidRPr="00A67D9A">
        <w:rPr>
          <w:rFonts w:cstheme="minorHAnsi"/>
          <w:color w:val="272727"/>
        </w:rPr>
        <w:t>ommittee</w:t>
      </w:r>
      <w:r w:rsidR="00147B17" w:rsidRPr="00A67D9A">
        <w:rPr>
          <w:rFonts w:cstheme="minorHAnsi"/>
          <w:color w:val="272727"/>
        </w:rPr>
        <w:t xml:space="preserve"> </w:t>
      </w:r>
      <w:r w:rsidR="005E1A98" w:rsidRPr="00A67D9A">
        <w:rPr>
          <w:rFonts w:cstheme="minorHAnsi"/>
          <w:color w:val="272727"/>
        </w:rPr>
        <w:t>meets twice each term</w:t>
      </w:r>
      <w:r w:rsidR="0080236B" w:rsidRPr="00A67D9A">
        <w:rPr>
          <w:rFonts w:cstheme="minorHAnsi"/>
          <w:color w:val="272727"/>
        </w:rPr>
        <w:t xml:space="preserve"> and the Academic Committee meets termly</w:t>
      </w:r>
      <w:r w:rsidR="00AC6D80" w:rsidRPr="00A67D9A">
        <w:rPr>
          <w:rFonts w:cstheme="minorHAnsi"/>
          <w:color w:val="272727"/>
        </w:rPr>
        <w:t xml:space="preserve">. </w:t>
      </w:r>
      <w:r w:rsidR="005E1A98" w:rsidRPr="00A67D9A">
        <w:rPr>
          <w:rFonts w:cstheme="minorHAnsi"/>
          <w:color w:val="272727"/>
        </w:rPr>
        <w:t xml:space="preserve"> </w:t>
      </w:r>
      <w:r w:rsidR="0080236B" w:rsidRPr="00A67D9A">
        <w:rPr>
          <w:rFonts w:cstheme="minorHAnsi"/>
        </w:rPr>
        <w:t xml:space="preserve">The Governing body has over the last year or so welcomed a number of new members and currently comprises 10 individuals from a range of professional backgrounds.  </w:t>
      </w:r>
    </w:p>
    <w:p w:rsidR="0080236B" w:rsidRPr="00A67D9A" w:rsidRDefault="0080236B" w:rsidP="0080236B">
      <w:pPr>
        <w:autoSpaceDE w:val="0"/>
        <w:autoSpaceDN w:val="0"/>
        <w:adjustRightInd w:val="0"/>
        <w:spacing w:after="0" w:line="240" w:lineRule="auto"/>
        <w:rPr>
          <w:rFonts w:cstheme="minorHAnsi"/>
        </w:rPr>
      </w:pPr>
    </w:p>
    <w:p w:rsidR="0050377E" w:rsidRPr="00A67D9A" w:rsidRDefault="008D02BA" w:rsidP="00AC6D80">
      <w:pPr>
        <w:autoSpaceDE w:val="0"/>
        <w:autoSpaceDN w:val="0"/>
        <w:adjustRightInd w:val="0"/>
        <w:spacing w:after="0" w:line="240" w:lineRule="auto"/>
        <w:rPr>
          <w:rFonts w:cstheme="minorHAnsi"/>
          <w:color w:val="272727"/>
        </w:rPr>
      </w:pPr>
      <w:r>
        <w:rPr>
          <w:rFonts w:cstheme="minorHAnsi"/>
          <w:color w:val="272727"/>
        </w:rPr>
        <w:t>24</w:t>
      </w:r>
      <w:r w:rsidR="0050377E" w:rsidRPr="00A67D9A">
        <w:rPr>
          <w:rFonts w:cstheme="minorHAnsi"/>
          <w:color w:val="272727"/>
        </w:rPr>
        <w:t>.</w:t>
      </w:r>
      <w:r w:rsidR="0050377E" w:rsidRPr="00A67D9A">
        <w:rPr>
          <w:rFonts w:cstheme="minorHAnsi"/>
          <w:color w:val="272727"/>
        </w:rPr>
        <w:tab/>
      </w:r>
      <w:r w:rsidR="003B5FB5" w:rsidRPr="00A67D9A">
        <w:rPr>
          <w:rFonts w:cstheme="minorHAnsi"/>
          <w:color w:val="272727"/>
        </w:rPr>
        <w:t xml:space="preserve">Following a restructure </w:t>
      </w:r>
      <w:r w:rsidR="006A6416" w:rsidRPr="00A67D9A">
        <w:rPr>
          <w:rFonts w:cstheme="minorHAnsi"/>
          <w:color w:val="272727"/>
        </w:rPr>
        <w:t>in 2014</w:t>
      </w:r>
      <w:r w:rsidR="003B5FB5" w:rsidRPr="00A67D9A">
        <w:rPr>
          <w:rFonts w:cstheme="minorHAnsi"/>
          <w:color w:val="272727"/>
        </w:rPr>
        <w:t>, t</w:t>
      </w:r>
      <w:r w:rsidR="0050377E" w:rsidRPr="00A67D9A">
        <w:rPr>
          <w:rFonts w:cstheme="minorHAnsi"/>
          <w:color w:val="272727"/>
        </w:rPr>
        <w:t>he</w:t>
      </w:r>
      <w:r w:rsidR="0080236B" w:rsidRPr="00A67D9A">
        <w:rPr>
          <w:rFonts w:cstheme="minorHAnsi"/>
          <w:color w:val="272727"/>
        </w:rPr>
        <w:t xml:space="preserve"> </w:t>
      </w:r>
      <w:r w:rsidR="0050377E" w:rsidRPr="00A67D9A">
        <w:rPr>
          <w:rFonts w:cstheme="minorHAnsi"/>
          <w:color w:val="272727"/>
        </w:rPr>
        <w:t>Senior Leadership Team</w:t>
      </w:r>
      <w:r w:rsidR="0080236B" w:rsidRPr="00A67D9A">
        <w:rPr>
          <w:rFonts w:cstheme="minorHAnsi"/>
          <w:color w:val="272727"/>
        </w:rPr>
        <w:t xml:space="preserve"> comprise</w:t>
      </w:r>
      <w:r w:rsidR="006A6416" w:rsidRPr="00A67D9A">
        <w:rPr>
          <w:rFonts w:cstheme="minorHAnsi"/>
          <w:color w:val="272727"/>
        </w:rPr>
        <w:t>s</w:t>
      </w:r>
      <w:r w:rsidR="0050377E" w:rsidRPr="00A67D9A">
        <w:rPr>
          <w:rFonts w:cstheme="minorHAnsi"/>
          <w:color w:val="272727"/>
        </w:rPr>
        <w:t xml:space="preserve"> the Head, Preparatory School Head, Deputy Head, </w:t>
      </w:r>
      <w:r w:rsidR="0080236B" w:rsidRPr="00A67D9A">
        <w:rPr>
          <w:rFonts w:cstheme="minorHAnsi"/>
          <w:color w:val="272727"/>
        </w:rPr>
        <w:t>Director of Studies</w:t>
      </w:r>
      <w:r w:rsidR="0050377E" w:rsidRPr="00A67D9A">
        <w:rPr>
          <w:rFonts w:cstheme="minorHAnsi"/>
          <w:color w:val="272727"/>
        </w:rPr>
        <w:t xml:space="preserve"> and the Bursar.  Within the Senior School there is also a Senior Management Team</w:t>
      </w:r>
      <w:r w:rsidR="000B261B" w:rsidRPr="00A67D9A">
        <w:rPr>
          <w:rFonts w:cstheme="minorHAnsi"/>
          <w:color w:val="272727"/>
        </w:rPr>
        <w:t xml:space="preserve"> </w:t>
      </w:r>
      <w:r w:rsidR="0050377E" w:rsidRPr="00A67D9A">
        <w:rPr>
          <w:rFonts w:cstheme="minorHAnsi"/>
          <w:color w:val="272727"/>
        </w:rPr>
        <w:t xml:space="preserve">which comprises the Head, the </w:t>
      </w:r>
      <w:r w:rsidR="005A6584" w:rsidRPr="00A67D9A">
        <w:rPr>
          <w:rFonts w:cstheme="minorHAnsi"/>
          <w:color w:val="272727"/>
        </w:rPr>
        <w:t>D</w:t>
      </w:r>
      <w:r w:rsidR="0050377E" w:rsidRPr="00A67D9A">
        <w:rPr>
          <w:rFonts w:cstheme="minorHAnsi"/>
          <w:color w:val="272727"/>
        </w:rPr>
        <w:t xml:space="preserve">eputy </w:t>
      </w:r>
      <w:r w:rsidR="005A6584" w:rsidRPr="00A67D9A">
        <w:rPr>
          <w:rFonts w:cstheme="minorHAnsi"/>
          <w:color w:val="272727"/>
        </w:rPr>
        <w:t>H</w:t>
      </w:r>
      <w:r w:rsidR="0050377E" w:rsidRPr="00A67D9A">
        <w:rPr>
          <w:rFonts w:cstheme="minorHAnsi"/>
          <w:color w:val="272727"/>
        </w:rPr>
        <w:t xml:space="preserve">ead, the </w:t>
      </w:r>
      <w:r w:rsidR="0080236B" w:rsidRPr="00A67D9A">
        <w:rPr>
          <w:rFonts w:cstheme="minorHAnsi"/>
          <w:color w:val="272727"/>
        </w:rPr>
        <w:t xml:space="preserve">Director of Studies, </w:t>
      </w:r>
      <w:r w:rsidR="0050377E" w:rsidRPr="00A67D9A">
        <w:rPr>
          <w:rFonts w:cstheme="minorHAnsi"/>
          <w:color w:val="272727"/>
        </w:rPr>
        <w:t xml:space="preserve">3 Key Stage </w:t>
      </w:r>
      <w:r w:rsidR="005A6584" w:rsidRPr="00A67D9A">
        <w:rPr>
          <w:rFonts w:cstheme="minorHAnsi"/>
          <w:color w:val="272727"/>
        </w:rPr>
        <w:t>H</w:t>
      </w:r>
      <w:r w:rsidR="0050377E" w:rsidRPr="00A67D9A">
        <w:rPr>
          <w:rFonts w:cstheme="minorHAnsi"/>
          <w:color w:val="272727"/>
        </w:rPr>
        <w:t>eads, Head of Boarding and the Bursar.</w:t>
      </w:r>
      <w:r w:rsidR="000D53AE" w:rsidRPr="00A67D9A">
        <w:rPr>
          <w:rFonts w:cstheme="minorHAnsi"/>
          <w:color w:val="272727"/>
        </w:rPr>
        <w:t xml:space="preserve">  Dedicated, caring and supportive leadership and management at all levels serve the School well</w:t>
      </w:r>
      <w:r w:rsidR="000B261B" w:rsidRPr="00A67D9A">
        <w:rPr>
          <w:rFonts w:cstheme="minorHAnsi"/>
          <w:color w:val="272727"/>
        </w:rPr>
        <w:t>, ensuring that it remains true to its aims and ethos.</w:t>
      </w:r>
    </w:p>
    <w:p w:rsidR="003C6722" w:rsidRPr="00A67D9A" w:rsidRDefault="003C6722" w:rsidP="00AC6D80">
      <w:pPr>
        <w:autoSpaceDE w:val="0"/>
        <w:autoSpaceDN w:val="0"/>
        <w:adjustRightInd w:val="0"/>
        <w:spacing w:after="0" w:line="240" w:lineRule="auto"/>
        <w:rPr>
          <w:rFonts w:cstheme="minorHAnsi"/>
          <w:color w:val="272727"/>
        </w:rPr>
      </w:pPr>
    </w:p>
    <w:p w:rsidR="00F65163" w:rsidRPr="00A67D9A" w:rsidRDefault="00367FBE" w:rsidP="00F65163">
      <w:pPr>
        <w:autoSpaceDE w:val="0"/>
        <w:autoSpaceDN w:val="0"/>
        <w:adjustRightInd w:val="0"/>
        <w:spacing w:after="0" w:line="240" w:lineRule="auto"/>
        <w:rPr>
          <w:rFonts w:cstheme="minorHAnsi"/>
          <w:color w:val="272727"/>
        </w:rPr>
      </w:pPr>
      <w:r w:rsidRPr="00A67D9A">
        <w:rPr>
          <w:rFonts w:cstheme="minorHAnsi"/>
          <w:color w:val="272727"/>
        </w:rPr>
        <w:t>2</w:t>
      </w:r>
      <w:r w:rsidR="008D02BA">
        <w:rPr>
          <w:rFonts w:cstheme="minorHAnsi"/>
          <w:color w:val="272727"/>
        </w:rPr>
        <w:t>5</w:t>
      </w:r>
      <w:r w:rsidR="003C6722" w:rsidRPr="00A67D9A">
        <w:rPr>
          <w:rFonts w:cstheme="minorHAnsi"/>
          <w:color w:val="272727"/>
        </w:rPr>
        <w:t>.</w:t>
      </w:r>
      <w:r w:rsidR="003C6722" w:rsidRPr="00A67D9A">
        <w:rPr>
          <w:rFonts w:cstheme="minorHAnsi"/>
          <w:color w:val="272727"/>
        </w:rPr>
        <w:tab/>
        <w:t xml:space="preserve">The </w:t>
      </w:r>
      <w:r w:rsidR="000B261B" w:rsidRPr="00A67D9A">
        <w:rPr>
          <w:rFonts w:cstheme="minorHAnsi"/>
          <w:color w:val="272727"/>
        </w:rPr>
        <w:t>S</w:t>
      </w:r>
      <w:r w:rsidR="003C6722" w:rsidRPr="00A67D9A">
        <w:rPr>
          <w:rFonts w:cstheme="minorHAnsi"/>
          <w:color w:val="272727"/>
        </w:rPr>
        <w:t>chool is financi</w:t>
      </w:r>
      <w:r w:rsidR="007337E8" w:rsidRPr="00A67D9A">
        <w:rPr>
          <w:rFonts w:cstheme="minorHAnsi"/>
          <w:color w:val="272727"/>
        </w:rPr>
        <w:t xml:space="preserve">ally sound and the annual accounts are available on the Charity Commission website at </w:t>
      </w:r>
      <w:hyperlink r:id="rId24" w:history="1">
        <w:r w:rsidR="007337E8" w:rsidRPr="00A67D9A">
          <w:rPr>
            <w:rStyle w:val="Hyperlink"/>
            <w:rFonts w:cstheme="minorHAnsi"/>
          </w:rPr>
          <w:t>www.charity-commission.gov.uk</w:t>
        </w:r>
      </w:hyperlink>
      <w:r w:rsidR="007337E8" w:rsidRPr="00A67D9A">
        <w:rPr>
          <w:rFonts w:cstheme="minorHAnsi"/>
          <w:color w:val="272727"/>
        </w:rPr>
        <w:t xml:space="preserve"> (registered number 306998).</w:t>
      </w:r>
    </w:p>
    <w:p w:rsidR="00A67D9A" w:rsidRPr="00A67D9A" w:rsidRDefault="00A67D9A" w:rsidP="00F65163">
      <w:pPr>
        <w:autoSpaceDE w:val="0"/>
        <w:autoSpaceDN w:val="0"/>
        <w:adjustRightInd w:val="0"/>
        <w:spacing w:after="0" w:line="240" w:lineRule="auto"/>
        <w:rPr>
          <w:rFonts w:cstheme="minorHAnsi"/>
          <w:color w:val="272727"/>
        </w:rPr>
      </w:pPr>
    </w:p>
    <w:p w:rsidR="006B0AD1" w:rsidRDefault="006B0AD1" w:rsidP="006B0AD1">
      <w:pPr>
        <w:autoSpaceDE w:val="0"/>
        <w:autoSpaceDN w:val="0"/>
        <w:adjustRightInd w:val="0"/>
        <w:spacing w:after="0" w:line="240" w:lineRule="auto"/>
        <w:jc w:val="center"/>
        <w:rPr>
          <w:rFonts w:ascii="Arial" w:hAnsi="Arial" w:cs="Arial"/>
          <w:b/>
          <w:bCs/>
          <w:color w:val="464646"/>
        </w:rPr>
      </w:pPr>
      <w:r>
        <w:rPr>
          <w:rFonts w:ascii="Arial" w:hAnsi="Arial" w:cs="Arial"/>
          <w:b/>
          <w:bCs/>
          <w:color w:val="464646"/>
        </w:rPr>
        <w:t>GCSE AND A LEVEL EXAM RESULTS (2014 – 2017)</w:t>
      </w:r>
    </w:p>
    <w:p w:rsidR="006B0AD1" w:rsidRDefault="006B0AD1" w:rsidP="006B0AD1">
      <w:pPr>
        <w:autoSpaceDE w:val="0"/>
        <w:autoSpaceDN w:val="0"/>
        <w:adjustRightInd w:val="0"/>
        <w:spacing w:after="0" w:line="240" w:lineRule="auto"/>
        <w:rPr>
          <w:rFonts w:ascii="Arial" w:hAnsi="Arial" w:cs="Arial"/>
          <w:b/>
          <w:bCs/>
          <w:color w:val="464646"/>
        </w:rPr>
      </w:pPr>
      <w:r>
        <w:rPr>
          <w:rFonts w:ascii="Arial" w:hAnsi="Arial" w:cs="Arial"/>
          <w:b/>
          <w:bCs/>
          <w:color w:val="464646"/>
        </w:rPr>
        <w:t>GCSE results</w:t>
      </w:r>
    </w:p>
    <w:tbl>
      <w:tblPr>
        <w:tblW w:w="8817" w:type="dxa"/>
        <w:tblInd w:w="-29" w:type="dxa"/>
        <w:tblLayout w:type="fixed"/>
        <w:tblLook w:val="04A0" w:firstRow="1" w:lastRow="0" w:firstColumn="1" w:lastColumn="0" w:noHBand="0" w:noVBand="1"/>
      </w:tblPr>
      <w:tblGrid>
        <w:gridCol w:w="707"/>
        <w:gridCol w:w="854"/>
        <w:gridCol w:w="965"/>
        <w:gridCol w:w="904"/>
        <w:gridCol w:w="1561"/>
        <w:gridCol w:w="992"/>
        <w:gridCol w:w="1417"/>
        <w:gridCol w:w="1417"/>
      </w:tblGrid>
      <w:tr w:rsidR="006B0AD1" w:rsidTr="005E48D9">
        <w:trPr>
          <w:trHeight w:val="80"/>
        </w:trPr>
        <w:tc>
          <w:tcPr>
            <w:tcW w:w="707" w:type="dxa"/>
            <w:noWrap/>
            <w:vAlign w:val="bottom"/>
            <w:hideMark/>
          </w:tcPr>
          <w:p w:rsidR="006B0AD1" w:rsidRDefault="006B0AD1" w:rsidP="005E48D9">
            <w:pPr>
              <w:rPr>
                <w:rFonts w:ascii="Arial" w:hAnsi="Arial" w:cs="Arial"/>
                <w:b/>
                <w:bCs/>
                <w:color w:val="464646"/>
              </w:rPr>
            </w:pPr>
          </w:p>
        </w:tc>
        <w:tc>
          <w:tcPr>
            <w:tcW w:w="854" w:type="dxa"/>
            <w:noWrap/>
            <w:vAlign w:val="bottom"/>
            <w:hideMark/>
          </w:tcPr>
          <w:p w:rsidR="006B0AD1" w:rsidRDefault="006B0AD1" w:rsidP="005E48D9">
            <w:pPr>
              <w:spacing w:after="160" w:line="256" w:lineRule="auto"/>
              <w:rPr>
                <w:sz w:val="20"/>
                <w:szCs w:val="20"/>
                <w:lang w:eastAsia="en-GB"/>
              </w:rPr>
            </w:pPr>
          </w:p>
        </w:tc>
        <w:tc>
          <w:tcPr>
            <w:tcW w:w="965" w:type="dxa"/>
            <w:noWrap/>
            <w:vAlign w:val="bottom"/>
            <w:hideMark/>
          </w:tcPr>
          <w:p w:rsidR="006B0AD1" w:rsidRDefault="006B0AD1" w:rsidP="005E48D9">
            <w:pPr>
              <w:spacing w:after="160" w:line="256" w:lineRule="auto"/>
              <w:rPr>
                <w:sz w:val="20"/>
                <w:szCs w:val="20"/>
                <w:lang w:eastAsia="en-GB"/>
              </w:rPr>
            </w:pPr>
          </w:p>
        </w:tc>
        <w:tc>
          <w:tcPr>
            <w:tcW w:w="904" w:type="dxa"/>
            <w:noWrap/>
            <w:vAlign w:val="bottom"/>
            <w:hideMark/>
          </w:tcPr>
          <w:p w:rsidR="006B0AD1" w:rsidRDefault="006B0AD1" w:rsidP="005E48D9">
            <w:pPr>
              <w:spacing w:after="160" w:line="256" w:lineRule="auto"/>
              <w:rPr>
                <w:sz w:val="20"/>
                <w:szCs w:val="20"/>
                <w:lang w:eastAsia="en-GB"/>
              </w:rPr>
            </w:pPr>
          </w:p>
        </w:tc>
        <w:tc>
          <w:tcPr>
            <w:tcW w:w="1561" w:type="dxa"/>
            <w:noWrap/>
            <w:vAlign w:val="bottom"/>
            <w:hideMark/>
          </w:tcPr>
          <w:p w:rsidR="006B0AD1" w:rsidRDefault="006B0AD1" w:rsidP="005E48D9">
            <w:pPr>
              <w:spacing w:after="160" w:line="256" w:lineRule="auto"/>
              <w:rPr>
                <w:sz w:val="20"/>
                <w:szCs w:val="20"/>
                <w:lang w:eastAsia="en-GB"/>
              </w:rPr>
            </w:pPr>
          </w:p>
        </w:tc>
        <w:tc>
          <w:tcPr>
            <w:tcW w:w="992" w:type="dxa"/>
            <w:noWrap/>
            <w:vAlign w:val="bottom"/>
            <w:hideMark/>
          </w:tcPr>
          <w:p w:rsidR="006B0AD1" w:rsidRDefault="006B0AD1" w:rsidP="005E48D9">
            <w:pPr>
              <w:spacing w:after="160" w:line="256" w:lineRule="auto"/>
              <w:rPr>
                <w:sz w:val="20"/>
                <w:szCs w:val="20"/>
                <w:lang w:eastAsia="en-GB"/>
              </w:rPr>
            </w:pPr>
          </w:p>
        </w:tc>
        <w:tc>
          <w:tcPr>
            <w:tcW w:w="1417" w:type="dxa"/>
            <w:noWrap/>
            <w:vAlign w:val="bottom"/>
            <w:hideMark/>
          </w:tcPr>
          <w:p w:rsidR="006B0AD1" w:rsidRDefault="006B0AD1" w:rsidP="005E48D9">
            <w:pPr>
              <w:spacing w:after="160" w:line="256" w:lineRule="auto"/>
              <w:rPr>
                <w:sz w:val="20"/>
                <w:szCs w:val="20"/>
                <w:lang w:eastAsia="en-GB"/>
              </w:rPr>
            </w:pPr>
          </w:p>
        </w:tc>
        <w:tc>
          <w:tcPr>
            <w:tcW w:w="1417" w:type="dxa"/>
          </w:tcPr>
          <w:p w:rsidR="006B0AD1" w:rsidRDefault="006B0AD1" w:rsidP="005E48D9">
            <w:pPr>
              <w:spacing w:after="160" w:line="256" w:lineRule="auto"/>
              <w:rPr>
                <w:sz w:val="20"/>
                <w:szCs w:val="20"/>
                <w:lang w:eastAsia="en-GB"/>
              </w:rPr>
            </w:pPr>
          </w:p>
        </w:tc>
      </w:tr>
      <w:tr w:rsidR="006B0AD1" w:rsidTr="005E48D9">
        <w:trPr>
          <w:trHeight w:val="340"/>
        </w:trPr>
        <w:tc>
          <w:tcPr>
            <w:tcW w:w="70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Total</w:t>
            </w:r>
          </w:p>
        </w:tc>
        <w:tc>
          <w:tcPr>
            <w:tcW w:w="854"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Pupils</w:t>
            </w:r>
          </w:p>
        </w:tc>
        <w:tc>
          <w:tcPr>
            <w:tcW w:w="965"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Entries</w:t>
            </w:r>
          </w:p>
        </w:tc>
        <w:tc>
          <w:tcPr>
            <w:tcW w:w="904"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A*-A (9-7)</w:t>
            </w:r>
          </w:p>
        </w:tc>
        <w:tc>
          <w:tcPr>
            <w:tcW w:w="1561"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A*-C</w:t>
            </w:r>
          </w:p>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(9-4)</w:t>
            </w:r>
          </w:p>
          <w:p w:rsidR="006B0AD1" w:rsidRDefault="006B0AD1" w:rsidP="005E48D9">
            <w:pPr>
              <w:spacing w:after="0" w:line="240" w:lineRule="auto"/>
              <w:jc w:val="center"/>
              <w:rPr>
                <w:rFonts w:ascii="Arial" w:eastAsia="Times New Roman" w:hAnsi="Arial" w:cs="Arial"/>
                <w:b/>
                <w:bCs/>
                <w:sz w:val="20"/>
                <w:szCs w:val="20"/>
                <w:lang w:eastAsia="en-GB"/>
              </w:rPr>
            </w:pPr>
          </w:p>
        </w:tc>
        <w:tc>
          <w:tcPr>
            <w:tcW w:w="992" w:type="dxa"/>
            <w:tcBorders>
              <w:top w:val="single" w:sz="4" w:space="0" w:color="auto"/>
              <w:left w:val="nil"/>
              <w:bottom w:val="single" w:sz="4" w:space="0" w:color="auto"/>
              <w:right w:val="nil"/>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Z*</w:t>
            </w:r>
          </w:p>
        </w:tc>
        <w:tc>
          <w:tcPr>
            <w:tcW w:w="1417"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A*/A</w:t>
            </w:r>
          </w:p>
        </w:tc>
        <w:tc>
          <w:tcPr>
            <w:tcW w:w="1417" w:type="dxa"/>
            <w:tcBorders>
              <w:top w:val="single" w:sz="4" w:space="0" w:color="auto"/>
              <w:left w:val="nil"/>
              <w:bottom w:val="single" w:sz="4" w:space="0" w:color="auto"/>
              <w:right w:val="single" w:sz="4" w:space="0" w:color="auto"/>
            </w:tcBorders>
            <w:shd w:val="clear" w:color="auto" w:fill="CCECFF"/>
          </w:tcPr>
          <w:p w:rsidR="006B0AD1" w:rsidRDefault="006B0AD1" w:rsidP="005E48D9">
            <w:pPr>
              <w:spacing w:after="0" w:line="240" w:lineRule="auto"/>
              <w:jc w:val="center"/>
              <w:rPr>
                <w:rFonts w:ascii="Arial" w:eastAsia="Times New Roman" w:hAnsi="Arial" w:cs="Arial"/>
                <w:b/>
                <w:bCs/>
                <w:sz w:val="20"/>
                <w:szCs w:val="20"/>
                <w:lang w:eastAsia="en-GB"/>
              </w:rPr>
            </w:pPr>
          </w:p>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A*-C</w:t>
            </w:r>
          </w:p>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(9-4)</w:t>
            </w:r>
          </w:p>
        </w:tc>
      </w:tr>
      <w:tr w:rsidR="006B0AD1" w:rsidTr="005E48D9">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2017</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44</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386</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126</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321</w:t>
            </w:r>
          </w:p>
        </w:tc>
        <w:tc>
          <w:tcPr>
            <w:tcW w:w="992" w:type="dxa"/>
            <w:tcBorders>
              <w:top w:val="nil"/>
              <w:left w:val="nil"/>
              <w:bottom w:val="single" w:sz="4" w:space="0" w:color="auto"/>
              <w:right w:val="nil"/>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35</w:t>
            </w:r>
          </w:p>
        </w:tc>
        <w:tc>
          <w:tcPr>
            <w:tcW w:w="1417"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33%</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83%</w:t>
            </w:r>
          </w:p>
        </w:tc>
      </w:tr>
      <w:tr w:rsidR="006B0AD1" w:rsidTr="005E48D9">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2016</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48</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430</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130</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369</w:t>
            </w:r>
          </w:p>
        </w:tc>
        <w:tc>
          <w:tcPr>
            <w:tcW w:w="992" w:type="dxa"/>
            <w:tcBorders>
              <w:top w:val="nil"/>
              <w:left w:val="nil"/>
              <w:bottom w:val="single" w:sz="4" w:space="0" w:color="auto"/>
              <w:right w:val="nil"/>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43</w:t>
            </w:r>
          </w:p>
        </w:tc>
        <w:tc>
          <w:tcPr>
            <w:tcW w:w="1417"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30%</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86%</w:t>
            </w:r>
          </w:p>
        </w:tc>
      </w:tr>
      <w:tr w:rsidR="006B0AD1" w:rsidTr="005E48D9">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2015</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67</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584</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248</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431</w:t>
            </w:r>
          </w:p>
        </w:tc>
        <w:tc>
          <w:tcPr>
            <w:tcW w:w="992" w:type="dxa"/>
            <w:tcBorders>
              <w:top w:val="nil"/>
              <w:left w:val="nil"/>
              <w:bottom w:val="single" w:sz="4" w:space="0" w:color="auto"/>
              <w:right w:val="nil"/>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57</w:t>
            </w:r>
          </w:p>
        </w:tc>
        <w:tc>
          <w:tcPr>
            <w:tcW w:w="1417"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73%</w:t>
            </w:r>
          </w:p>
        </w:tc>
      </w:tr>
      <w:tr w:rsidR="006B0AD1" w:rsidTr="005E48D9">
        <w:trPr>
          <w:trHeight w:val="340"/>
        </w:trPr>
        <w:tc>
          <w:tcPr>
            <w:tcW w:w="707"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2014</w:t>
            </w:r>
          </w:p>
        </w:tc>
        <w:tc>
          <w:tcPr>
            <w:tcW w:w="85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37</w:t>
            </w:r>
          </w:p>
        </w:tc>
        <w:tc>
          <w:tcPr>
            <w:tcW w:w="965"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336</w:t>
            </w:r>
          </w:p>
        </w:tc>
        <w:tc>
          <w:tcPr>
            <w:tcW w:w="904"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149</w:t>
            </w:r>
          </w:p>
        </w:tc>
        <w:tc>
          <w:tcPr>
            <w:tcW w:w="1561"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299</w:t>
            </w:r>
          </w:p>
        </w:tc>
        <w:tc>
          <w:tcPr>
            <w:tcW w:w="992" w:type="dxa"/>
            <w:tcBorders>
              <w:top w:val="nil"/>
              <w:left w:val="nil"/>
              <w:bottom w:val="single" w:sz="4" w:space="0" w:color="auto"/>
              <w:right w:val="nil"/>
            </w:tcBorders>
            <w:noWrap/>
            <w:vAlign w:val="center"/>
          </w:tcPr>
          <w:p w:rsidR="006B0AD1" w:rsidRDefault="006B0AD1" w:rsidP="005E48D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31</w:t>
            </w:r>
          </w:p>
        </w:tc>
        <w:tc>
          <w:tcPr>
            <w:tcW w:w="1417"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44%</w:t>
            </w:r>
          </w:p>
        </w:tc>
        <w:tc>
          <w:tcPr>
            <w:tcW w:w="1417" w:type="dxa"/>
            <w:tcBorders>
              <w:top w:val="nil"/>
              <w:left w:val="nil"/>
              <w:bottom w:val="single" w:sz="4" w:space="0" w:color="auto"/>
              <w:right w:val="single" w:sz="4" w:space="0" w:color="auto"/>
            </w:tcBorders>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89%</w:t>
            </w:r>
          </w:p>
        </w:tc>
      </w:tr>
    </w:tbl>
    <w:p w:rsidR="006B0AD1" w:rsidRDefault="006B0AD1" w:rsidP="006B0AD1">
      <w:pPr>
        <w:autoSpaceDE w:val="0"/>
        <w:autoSpaceDN w:val="0"/>
        <w:adjustRightInd w:val="0"/>
        <w:spacing w:after="0" w:line="240" w:lineRule="auto"/>
        <w:rPr>
          <w:rFonts w:ascii="Arial" w:hAnsi="Arial" w:cs="Arial"/>
          <w:b/>
          <w:bCs/>
          <w:color w:val="464646"/>
        </w:rPr>
      </w:pPr>
    </w:p>
    <w:p w:rsidR="006B0AD1" w:rsidRDefault="006B0AD1" w:rsidP="006B0AD1">
      <w:pPr>
        <w:autoSpaceDE w:val="0"/>
        <w:autoSpaceDN w:val="0"/>
        <w:adjustRightInd w:val="0"/>
        <w:spacing w:after="0" w:line="240" w:lineRule="auto"/>
        <w:rPr>
          <w:rFonts w:ascii="Arial" w:hAnsi="Arial" w:cs="Arial"/>
          <w:bCs/>
          <w:color w:val="464646"/>
        </w:rPr>
      </w:pPr>
      <w:r>
        <w:rPr>
          <w:rFonts w:ascii="Arial" w:hAnsi="Arial" w:cs="Arial"/>
          <w:bCs/>
          <w:color w:val="464646"/>
        </w:rPr>
        <w:t>Z* - Pupils achieving 5 A*-C including English Language and Maths</w:t>
      </w:r>
    </w:p>
    <w:p w:rsidR="006B0AD1" w:rsidRDefault="006B0AD1" w:rsidP="006B0AD1">
      <w:pPr>
        <w:autoSpaceDE w:val="0"/>
        <w:autoSpaceDN w:val="0"/>
        <w:adjustRightInd w:val="0"/>
        <w:spacing w:after="0" w:line="240" w:lineRule="auto"/>
        <w:rPr>
          <w:rFonts w:ascii="Arial" w:hAnsi="Arial" w:cs="Arial"/>
          <w:b/>
          <w:bCs/>
          <w:color w:val="464646"/>
        </w:rPr>
      </w:pPr>
    </w:p>
    <w:p w:rsidR="006B0AD1" w:rsidRDefault="006B0AD1" w:rsidP="006B0AD1">
      <w:pPr>
        <w:autoSpaceDE w:val="0"/>
        <w:autoSpaceDN w:val="0"/>
        <w:adjustRightInd w:val="0"/>
        <w:spacing w:after="0" w:line="240" w:lineRule="auto"/>
        <w:rPr>
          <w:rFonts w:ascii="Arial" w:hAnsi="Arial" w:cs="Arial"/>
          <w:b/>
          <w:bCs/>
          <w:color w:val="464646"/>
        </w:rPr>
      </w:pPr>
      <w:r>
        <w:rPr>
          <w:rFonts w:ascii="Arial" w:hAnsi="Arial" w:cs="Arial"/>
          <w:b/>
          <w:bCs/>
          <w:color w:val="464646"/>
        </w:rPr>
        <w:t>A level results</w:t>
      </w:r>
    </w:p>
    <w:tbl>
      <w:tblPr>
        <w:tblW w:w="8620" w:type="dxa"/>
        <w:tblInd w:w="98" w:type="dxa"/>
        <w:tblLook w:val="04A0" w:firstRow="1" w:lastRow="0" w:firstColumn="1" w:lastColumn="0" w:noHBand="0" w:noVBand="1"/>
      </w:tblPr>
      <w:tblGrid>
        <w:gridCol w:w="960"/>
        <w:gridCol w:w="860"/>
        <w:gridCol w:w="940"/>
        <w:gridCol w:w="700"/>
        <w:gridCol w:w="700"/>
        <w:gridCol w:w="700"/>
        <w:gridCol w:w="700"/>
        <w:gridCol w:w="700"/>
        <w:gridCol w:w="700"/>
        <w:gridCol w:w="700"/>
        <w:gridCol w:w="960"/>
      </w:tblGrid>
      <w:tr w:rsidR="006B0AD1" w:rsidTr="005E48D9">
        <w:trPr>
          <w:trHeight w:val="340"/>
        </w:trPr>
        <w:tc>
          <w:tcPr>
            <w:tcW w:w="960" w:type="dxa"/>
            <w:noWrap/>
            <w:vAlign w:val="bottom"/>
            <w:hideMark/>
          </w:tcPr>
          <w:p w:rsidR="006B0AD1" w:rsidRDefault="006B0AD1" w:rsidP="005E48D9">
            <w:pPr>
              <w:rPr>
                <w:rFonts w:ascii="Arial" w:hAnsi="Arial" w:cs="Arial"/>
                <w:b/>
                <w:bCs/>
                <w:color w:val="464646"/>
              </w:rPr>
            </w:pPr>
          </w:p>
        </w:tc>
        <w:tc>
          <w:tcPr>
            <w:tcW w:w="860" w:type="dxa"/>
            <w:noWrap/>
            <w:vAlign w:val="bottom"/>
            <w:hideMark/>
          </w:tcPr>
          <w:p w:rsidR="006B0AD1" w:rsidRDefault="006B0AD1" w:rsidP="005E48D9">
            <w:pPr>
              <w:spacing w:after="160" w:line="256" w:lineRule="auto"/>
              <w:rPr>
                <w:sz w:val="20"/>
                <w:szCs w:val="20"/>
                <w:lang w:eastAsia="en-GB"/>
              </w:rPr>
            </w:pPr>
          </w:p>
        </w:tc>
        <w:tc>
          <w:tcPr>
            <w:tcW w:w="94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700" w:type="dxa"/>
            <w:noWrap/>
            <w:vAlign w:val="bottom"/>
            <w:hideMark/>
          </w:tcPr>
          <w:p w:rsidR="006B0AD1" w:rsidRDefault="006B0AD1" w:rsidP="005E48D9">
            <w:pPr>
              <w:spacing w:after="160" w:line="256" w:lineRule="auto"/>
              <w:rPr>
                <w:sz w:val="20"/>
                <w:szCs w:val="20"/>
                <w:lang w:eastAsia="en-GB"/>
              </w:rPr>
            </w:pPr>
          </w:p>
        </w:tc>
        <w:tc>
          <w:tcPr>
            <w:tcW w:w="960" w:type="dxa"/>
            <w:noWrap/>
            <w:vAlign w:val="bottom"/>
            <w:hideMark/>
          </w:tcPr>
          <w:p w:rsidR="006B0AD1" w:rsidRDefault="006B0AD1" w:rsidP="005E48D9">
            <w:pPr>
              <w:spacing w:after="160" w:line="256" w:lineRule="auto"/>
              <w:rPr>
                <w:sz w:val="20"/>
                <w:szCs w:val="20"/>
                <w:lang w:eastAsia="en-GB"/>
              </w:rPr>
            </w:pPr>
          </w:p>
        </w:tc>
      </w:tr>
      <w:tr w:rsidR="006B0AD1" w:rsidTr="005E48D9">
        <w:trPr>
          <w:trHeight w:val="340"/>
        </w:trPr>
        <w:tc>
          <w:tcPr>
            <w:tcW w:w="960"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Total</w:t>
            </w:r>
          </w:p>
        </w:tc>
        <w:tc>
          <w:tcPr>
            <w:tcW w:w="86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Pupils</w:t>
            </w:r>
          </w:p>
        </w:tc>
        <w:tc>
          <w:tcPr>
            <w:tcW w:w="94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Entries</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B</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C</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D</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w:t>
            </w:r>
          </w:p>
        </w:tc>
        <w:tc>
          <w:tcPr>
            <w:tcW w:w="70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U</w:t>
            </w:r>
          </w:p>
        </w:tc>
        <w:tc>
          <w:tcPr>
            <w:tcW w:w="960" w:type="dxa"/>
            <w:tcBorders>
              <w:top w:val="single" w:sz="4" w:space="0" w:color="auto"/>
              <w:left w:val="nil"/>
              <w:bottom w:val="single" w:sz="4" w:space="0" w:color="auto"/>
              <w:right w:val="single" w:sz="4" w:space="0" w:color="auto"/>
            </w:tcBorders>
            <w:shd w:val="clear" w:color="auto" w:fill="CCECFF"/>
            <w:vAlign w:val="center"/>
            <w:hideMark/>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A*-B</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2017</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54</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42</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65%</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2016</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50</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168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56</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66%</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2015</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44</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131</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48</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63%</w:t>
            </w:r>
          </w:p>
        </w:tc>
      </w:tr>
      <w:tr w:rsidR="006B0AD1" w:rsidTr="005E48D9">
        <w:trPr>
          <w:trHeight w:val="340"/>
        </w:trPr>
        <w:tc>
          <w:tcPr>
            <w:tcW w:w="960" w:type="dxa"/>
            <w:tcBorders>
              <w:top w:val="nil"/>
              <w:left w:val="single" w:sz="4" w:space="0" w:color="auto"/>
              <w:bottom w:val="single" w:sz="4" w:space="0" w:color="auto"/>
              <w:right w:val="single" w:sz="4" w:space="0" w:color="auto"/>
            </w:tcBorders>
            <w:vAlign w:val="center"/>
          </w:tcPr>
          <w:p w:rsidR="006B0AD1" w:rsidRDefault="006B0AD1" w:rsidP="005E48D9">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2014</w:t>
            </w:r>
          </w:p>
        </w:tc>
        <w:tc>
          <w:tcPr>
            <w:tcW w:w="86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29</w:t>
            </w:r>
          </w:p>
        </w:tc>
        <w:tc>
          <w:tcPr>
            <w:tcW w:w="94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22</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19</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700" w:type="dxa"/>
            <w:tcBorders>
              <w:top w:val="nil"/>
              <w:left w:val="nil"/>
              <w:bottom w:val="single" w:sz="4" w:space="0" w:color="auto"/>
              <w:right w:val="single" w:sz="4" w:space="0" w:color="auto"/>
            </w:tcBorders>
            <w:noWrap/>
            <w:vAlign w:val="center"/>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60" w:type="dxa"/>
            <w:tcBorders>
              <w:top w:val="nil"/>
              <w:left w:val="nil"/>
              <w:bottom w:val="single" w:sz="4" w:space="0" w:color="auto"/>
              <w:right w:val="single" w:sz="4" w:space="0" w:color="auto"/>
            </w:tcBorders>
            <w:noWrap/>
            <w:vAlign w:val="bottom"/>
          </w:tcPr>
          <w:p w:rsidR="006B0AD1" w:rsidRDefault="006B0AD1" w:rsidP="005E48D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62%</w:t>
            </w:r>
          </w:p>
        </w:tc>
      </w:tr>
    </w:tbl>
    <w:p w:rsidR="00E0240D" w:rsidRDefault="00E0240D">
      <w:pPr>
        <w:rPr>
          <w:rFonts w:cstheme="minorHAnsi"/>
          <w:b/>
          <w:bCs/>
          <w:color w:val="46464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67D9A" w:rsidTr="00A6683E">
        <w:tc>
          <w:tcPr>
            <w:tcW w:w="4814" w:type="dxa"/>
          </w:tcPr>
          <w:p w:rsidR="00A67D9A" w:rsidRDefault="00A6683E">
            <w:pPr>
              <w:rPr>
                <w:rFonts w:cstheme="minorHAnsi"/>
                <w:b/>
                <w:bCs/>
                <w:color w:val="464646"/>
              </w:rPr>
            </w:pPr>
            <w:r>
              <w:rPr>
                <w:rFonts w:cstheme="minorHAnsi"/>
                <w:b/>
                <w:bCs/>
                <w:noProof/>
                <w:color w:val="464646"/>
                <w:lang w:eastAsia="en-GB"/>
              </w:rPr>
              <w:drawing>
                <wp:inline distT="0" distB="0" distL="0" distR="0">
                  <wp:extent cx="2880873" cy="1800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UNDERSDA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873" cy="1800484"/>
                          </a:xfrm>
                          <a:prstGeom prst="rect">
                            <a:avLst/>
                          </a:prstGeom>
                        </pic:spPr>
                      </pic:pic>
                    </a:graphicData>
                  </a:graphic>
                </wp:inline>
              </w:drawing>
            </w:r>
          </w:p>
        </w:tc>
        <w:tc>
          <w:tcPr>
            <w:tcW w:w="4814" w:type="dxa"/>
          </w:tcPr>
          <w:p w:rsidR="00A67D9A" w:rsidRDefault="00A6683E">
            <w:pPr>
              <w:rPr>
                <w:rFonts w:cstheme="minorHAnsi"/>
                <w:b/>
                <w:bCs/>
                <w:color w:val="464646"/>
              </w:rPr>
            </w:pPr>
            <w:r>
              <w:rPr>
                <w:rFonts w:cstheme="minorHAnsi"/>
                <w:b/>
                <w:bCs/>
                <w:noProof/>
                <w:color w:val="464646"/>
                <w:lang w:eastAsia="en-GB"/>
              </w:rPr>
              <w:drawing>
                <wp:inline distT="0" distB="0" distL="0" distR="0">
                  <wp:extent cx="2881365" cy="180116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10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1365" cy="1801167"/>
                          </a:xfrm>
                          <a:prstGeom prst="rect">
                            <a:avLst/>
                          </a:prstGeom>
                        </pic:spPr>
                      </pic:pic>
                    </a:graphicData>
                  </a:graphic>
                </wp:inline>
              </w:drawing>
            </w:r>
          </w:p>
        </w:tc>
      </w:tr>
    </w:tbl>
    <w:p w:rsidR="007337E8" w:rsidRPr="00A67D9A" w:rsidRDefault="00701327" w:rsidP="005A6584">
      <w:pPr>
        <w:autoSpaceDE w:val="0"/>
        <w:autoSpaceDN w:val="0"/>
        <w:adjustRightInd w:val="0"/>
        <w:spacing w:after="0" w:line="240" w:lineRule="auto"/>
        <w:jc w:val="center"/>
        <w:rPr>
          <w:rFonts w:cstheme="minorHAnsi"/>
          <w:b/>
          <w:bCs/>
          <w:color w:val="464646"/>
        </w:rPr>
      </w:pPr>
      <w:r w:rsidRPr="00A67D9A">
        <w:rPr>
          <w:rFonts w:cstheme="minorHAnsi"/>
          <w:b/>
          <w:bCs/>
          <w:color w:val="464646"/>
        </w:rPr>
        <w:lastRenderedPageBreak/>
        <w:t xml:space="preserve">RECENT </w:t>
      </w:r>
      <w:r w:rsidR="007337E8" w:rsidRPr="00A67D9A">
        <w:rPr>
          <w:rFonts w:cstheme="minorHAnsi"/>
          <w:b/>
          <w:bCs/>
          <w:color w:val="464646"/>
        </w:rPr>
        <w:t>SCHOOL LEAVERS’ DESTINATIONS</w:t>
      </w:r>
      <w:r w:rsidR="007337E8" w:rsidRPr="00A67D9A">
        <w:rPr>
          <w:rFonts w:cstheme="minorHAnsi"/>
          <w:b/>
          <w:bCs/>
          <w:color w:val="464646"/>
        </w:rPr>
        <w:br/>
      </w:r>
    </w:p>
    <w:p w:rsidR="00F774DC" w:rsidRPr="00A67D9A" w:rsidRDefault="00F774DC" w:rsidP="0060584A">
      <w:pPr>
        <w:pStyle w:val="NoSpacing"/>
        <w:rPr>
          <w:rFonts w:cstheme="minorHAnsi"/>
          <w:lang w:val="en-US"/>
        </w:rPr>
      </w:pPr>
    </w:p>
    <w:p w:rsidR="00914FE0" w:rsidRPr="00914FE0" w:rsidRDefault="00914FE0" w:rsidP="00914FE0">
      <w:pPr>
        <w:pStyle w:val="NormalWeb"/>
        <w:rPr>
          <w:rFonts w:ascii="Calibri" w:hAnsi="Calibri" w:cs="Calibri"/>
          <w:color w:val="000000"/>
          <w:sz w:val="22"/>
          <w:szCs w:val="22"/>
        </w:rPr>
      </w:pPr>
      <w:r w:rsidRPr="00914FE0">
        <w:rPr>
          <w:rFonts w:ascii="Calibri" w:hAnsi="Calibri" w:cs="Calibri"/>
          <w:color w:val="000000"/>
          <w:sz w:val="22"/>
          <w:szCs w:val="22"/>
        </w:rPr>
        <w:t xml:space="preserve">Bath     Physics </w:t>
      </w:r>
      <w:r w:rsidRPr="00914FE0">
        <w:rPr>
          <w:rFonts w:ascii="Calibri" w:hAnsi="Calibri" w:cs="Calibri"/>
          <w:color w:val="000000"/>
          <w:sz w:val="22"/>
          <w:szCs w:val="22"/>
        </w:rPr>
        <w:br/>
        <w:t xml:space="preserve">Bath       Politics &amp; International relations </w:t>
      </w:r>
      <w:r w:rsidRPr="00914FE0">
        <w:rPr>
          <w:rFonts w:ascii="Calibri" w:hAnsi="Calibri" w:cs="Calibri"/>
          <w:color w:val="000000"/>
          <w:sz w:val="22"/>
          <w:szCs w:val="22"/>
        </w:rPr>
        <w:br/>
        <w:t>Bournemouth     Animation production</w:t>
      </w:r>
      <w:r w:rsidRPr="00914FE0">
        <w:rPr>
          <w:rFonts w:ascii="Calibri" w:hAnsi="Calibri" w:cs="Calibri"/>
          <w:color w:val="000000"/>
          <w:sz w:val="22"/>
          <w:szCs w:val="22"/>
        </w:rPr>
        <w:br/>
        <w:t>Bournemouth  Forensic Investigation</w:t>
      </w:r>
      <w:r w:rsidRPr="00914FE0">
        <w:rPr>
          <w:rFonts w:ascii="Calibri" w:hAnsi="Calibri" w:cs="Calibri"/>
          <w:color w:val="000000"/>
          <w:sz w:val="22"/>
          <w:szCs w:val="22"/>
        </w:rPr>
        <w:br/>
        <w:t xml:space="preserve">Camberwell  Art Foundation </w:t>
      </w:r>
      <w:r w:rsidRPr="00914FE0">
        <w:rPr>
          <w:rFonts w:ascii="Calibri" w:hAnsi="Calibri" w:cs="Calibri"/>
          <w:color w:val="000000"/>
          <w:sz w:val="22"/>
          <w:szCs w:val="22"/>
        </w:rPr>
        <w:br/>
        <w:t xml:space="preserve">Cambridge  English </w:t>
      </w:r>
      <w:r w:rsidRPr="00914FE0">
        <w:rPr>
          <w:rFonts w:ascii="Calibri" w:hAnsi="Calibri" w:cs="Calibri"/>
          <w:color w:val="000000"/>
          <w:sz w:val="22"/>
          <w:szCs w:val="22"/>
        </w:rPr>
        <w:br/>
        <w:t>Cambridge  Psychology &amp; Behaviour</w:t>
      </w:r>
      <w:r w:rsidRPr="00914FE0">
        <w:rPr>
          <w:rFonts w:ascii="Calibri" w:hAnsi="Calibri" w:cs="Calibri"/>
          <w:color w:val="000000"/>
          <w:sz w:val="22"/>
          <w:szCs w:val="22"/>
        </w:rPr>
        <w:br/>
        <w:t>Chelsea  Textile design</w:t>
      </w:r>
      <w:r w:rsidRPr="00914FE0">
        <w:rPr>
          <w:rFonts w:ascii="Calibri" w:hAnsi="Calibri" w:cs="Calibri"/>
          <w:color w:val="000000"/>
          <w:sz w:val="22"/>
          <w:szCs w:val="22"/>
        </w:rPr>
        <w:br/>
        <w:t>Christ Church  Law with Business</w:t>
      </w:r>
      <w:r w:rsidRPr="00914FE0">
        <w:rPr>
          <w:rFonts w:ascii="Calibri" w:hAnsi="Calibri" w:cs="Calibri"/>
          <w:color w:val="000000"/>
          <w:sz w:val="22"/>
          <w:szCs w:val="22"/>
        </w:rPr>
        <w:br/>
        <w:t>Christ Church  Music</w:t>
      </w:r>
      <w:r w:rsidRPr="00914FE0">
        <w:rPr>
          <w:rFonts w:ascii="Calibri" w:hAnsi="Calibri" w:cs="Calibri"/>
          <w:color w:val="000000"/>
          <w:sz w:val="22"/>
          <w:szCs w:val="22"/>
        </w:rPr>
        <w:br/>
        <w:t xml:space="preserve">Durham       Business &amp; Management </w:t>
      </w:r>
      <w:r w:rsidRPr="00914FE0">
        <w:rPr>
          <w:rFonts w:ascii="Calibri" w:hAnsi="Calibri" w:cs="Calibri"/>
          <w:color w:val="000000"/>
          <w:sz w:val="22"/>
          <w:szCs w:val="22"/>
        </w:rPr>
        <w:br/>
        <w:t xml:space="preserve">Edinburgh      Architecture </w:t>
      </w:r>
      <w:r w:rsidRPr="00914FE0">
        <w:rPr>
          <w:rFonts w:ascii="Calibri" w:hAnsi="Calibri" w:cs="Calibri"/>
          <w:color w:val="000000"/>
          <w:sz w:val="22"/>
          <w:szCs w:val="22"/>
        </w:rPr>
        <w:br/>
        <w:t>Exeter   Biochemistry</w:t>
      </w:r>
      <w:r w:rsidRPr="00914FE0">
        <w:rPr>
          <w:rFonts w:ascii="Calibri" w:hAnsi="Calibri" w:cs="Calibri"/>
          <w:color w:val="000000"/>
          <w:sz w:val="22"/>
          <w:szCs w:val="22"/>
        </w:rPr>
        <w:br/>
        <w:t>Exeter       Mathematics with Finance      </w:t>
      </w:r>
      <w:r w:rsidRPr="00914FE0">
        <w:rPr>
          <w:rFonts w:ascii="Calibri" w:hAnsi="Calibri" w:cs="Calibri"/>
          <w:color w:val="000000"/>
          <w:sz w:val="22"/>
          <w:szCs w:val="22"/>
        </w:rPr>
        <w:br/>
        <w:t xml:space="preserve">Exeter       Civil Engineering </w:t>
      </w:r>
      <w:r w:rsidRPr="00914FE0">
        <w:rPr>
          <w:rFonts w:ascii="Calibri" w:hAnsi="Calibri" w:cs="Calibri"/>
          <w:color w:val="000000"/>
          <w:sz w:val="22"/>
          <w:szCs w:val="22"/>
        </w:rPr>
        <w:br/>
        <w:t xml:space="preserve">Falmouth      Digital Game Design </w:t>
      </w:r>
      <w:r w:rsidRPr="00914FE0">
        <w:rPr>
          <w:rFonts w:ascii="Calibri" w:hAnsi="Calibri" w:cs="Calibri"/>
          <w:color w:val="000000"/>
          <w:sz w:val="22"/>
          <w:szCs w:val="22"/>
        </w:rPr>
        <w:br/>
        <w:t>Heriot Watt Mechanical Engineering</w:t>
      </w:r>
      <w:r w:rsidRPr="00914FE0">
        <w:rPr>
          <w:rFonts w:ascii="Calibri" w:hAnsi="Calibri" w:cs="Calibri"/>
          <w:color w:val="000000"/>
          <w:sz w:val="22"/>
          <w:szCs w:val="22"/>
        </w:rPr>
        <w:br/>
        <w:t>Imperial       Biology</w:t>
      </w:r>
      <w:r w:rsidRPr="00914FE0">
        <w:rPr>
          <w:rFonts w:ascii="Calibri" w:hAnsi="Calibri" w:cs="Calibri"/>
          <w:color w:val="000000"/>
          <w:sz w:val="22"/>
          <w:szCs w:val="22"/>
        </w:rPr>
        <w:br/>
        <w:t>Imperial       Mathematics with Statistics</w:t>
      </w:r>
      <w:r w:rsidRPr="00914FE0">
        <w:rPr>
          <w:rFonts w:ascii="Calibri" w:hAnsi="Calibri" w:cs="Calibri"/>
          <w:color w:val="000000"/>
          <w:sz w:val="22"/>
          <w:szCs w:val="22"/>
        </w:rPr>
        <w:br/>
        <w:t xml:space="preserve">Imperial     Aeronautical Engineering </w:t>
      </w:r>
      <w:r w:rsidRPr="00914FE0">
        <w:rPr>
          <w:rFonts w:ascii="Calibri" w:hAnsi="Calibri" w:cs="Calibri"/>
          <w:color w:val="000000"/>
          <w:sz w:val="22"/>
          <w:szCs w:val="22"/>
        </w:rPr>
        <w:br/>
        <w:t>Imperial  Chemistry</w:t>
      </w:r>
      <w:r w:rsidRPr="00914FE0">
        <w:rPr>
          <w:rFonts w:ascii="Calibri" w:hAnsi="Calibri" w:cs="Calibri"/>
          <w:color w:val="000000"/>
          <w:sz w:val="22"/>
          <w:szCs w:val="22"/>
        </w:rPr>
        <w:br/>
        <w:t>Kent   Biomedical Science</w:t>
      </w:r>
      <w:r w:rsidRPr="00914FE0">
        <w:rPr>
          <w:rFonts w:ascii="Calibri" w:hAnsi="Calibri" w:cs="Calibri"/>
          <w:color w:val="000000"/>
          <w:sz w:val="22"/>
          <w:szCs w:val="22"/>
        </w:rPr>
        <w:br/>
        <w:t>Kent   Architecture</w:t>
      </w:r>
      <w:r w:rsidRPr="00914FE0">
        <w:rPr>
          <w:rFonts w:ascii="Calibri" w:hAnsi="Calibri" w:cs="Calibri"/>
          <w:color w:val="000000"/>
          <w:sz w:val="22"/>
          <w:szCs w:val="22"/>
        </w:rPr>
        <w:br/>
        <w:t>Kings College  Psychology</w:t>
      </w:r>
      <w:r w:rsidRPr="00914FE0">
        <w:rPr>
          <w:rFonts w:ascii="Calibri" w:hAnsi="Calibri" w:cs="Calibri"/>
          <w:color w:val="000000"/>
          <w:sz w:val="22"/>
          <w:szCs w:val="22"/>
        </w:rPr>
        <w:br/>
        <w:t xml:space="preserve">Kings College  Medicine </w:t>
      </w:r>
      <w:r w:rsidRPr="00914FE0">
        <w:rPr>
          <w:rFonts w:ascii="Calibri" w:hAnsi="Calibri" w:cs="Calibri"/>
          <w:color w:val="000000"/>
          <w:sz w:val="22"/>
          <w:szCs w:val="22"/>
        </w:rPr>
        <w:br/>
        <w:t xml:space="preserve">Kings College  French and German </w:t>
      </w:r>
      <w:r w:rsidRPr="00914FE0">
        <w:rPr>
          <w:rFonts w:ascii="Calibri" w:hAnsi="Calibri" w:cs="Calibri"/>
          <w:color w:val="000000"/>
          <w:sz w:val="22"/>
          <w:szCs w:val="22"/>
        </w:rPr>
        <w:br/>
        <w:t xml:space="preserve">Kingston      Film Making </w:t>
      </w:r>
      <w:r w:rsidRPr="00914FE0">
        <w:rPr>
          <w:rFonts w:ascii="Calibri" w:hAnsi="Calibri" w:cs="Calibri"/>
          <w:color w:val="000000"/>
          <w:sz w:val="22"/>
          <w:szCs w:val="22"/>
        </w:rPr>
        <w:br/>
        <w:t>Kingston  Interior Design</w:t>
      </w:r>
      <w:r w:rsidRPr="00914FE0">
        <w:rPr>
          <w:rFonts w:ascii="Calibri" w:hAnsi="Calibri" w:cs="Calibri"/>
          <w:color w:val="000000"/>
          <w:sz w:val="22"/>
          <w:szCs w:val="22"/>
        </w:rPr>
        <w:br/>
        <w:t>Lancaster  Maths with Statistics</w:t>
      </w:r>
      <w:r w:rsidRPr="00914FE0">
        <w:rPr>
          <w:rFonts w:ascii="Calibri" w:hAnsi="Calibri" w:cs="Calibri"/>
          <w:color w:val="000000"/>
          <w:sz w:val="22"/>
          <w:szCs w:val="22"/>
        </w:rPr>
        <w:br/>
        <w:t>Leicester  Law</w:t>
      </w:r>
      <w:r w:rsidRPr="00914FE0">
        <w:rPr>
          <w:rFonts w:ascii="Calibri" w:hAnsi="Calibri" w:cs="Calibri"/>
          <w:color w:val="000000"/>
          <w:sz w:val="22"/>
          <w:szCs w:val="22"/>
        </w:rPr>
        <w:br/>
        <w:t>Leeds       History</w:t>
      </w:r>
      <w:r w:rsidRPr="00914FE0">
        <w:rPr>
          <w:rFonts w:ascii="Calibri" w:hAnsi="Calibri" w:cs="Calibri"/>
          <w:color w:val="000000"/>
          <w:sz w:val="22"/>
          <w:szCs w:val="22"/>
        </w:rPr>
        <w:br/>
        <w:t xml:space="preserve">Liverpool      Law </w:t>
      </w:r>
      <w:r w:rsidRPr="00914FE0">
        <w:rPr>
          <w:rFonts w:ascii="Calibri" w:hAnsi="Calibri" w:cs="Calibri"/>
          <w:color w:val="000000"/>
          <w:sz w:val="22"/>
          <w:szCs w:val="22"/>
        </w:rPr>
        <w:br/>
        <w:t>London School of Fashion    Fashion Marketing</w:t>
      </w:r>
      <w:r w:rsidRPr="00914FE0">
        <w:rPr>
          <w:rFonts w:ascii="Calibri" w:hAnsi="Calibri" w:cs="Calibri"/>
          <w:color w:val="000000"/>
          <w:sz w:val="22"/>
          <w:szCs w:val="22"/>
        </w:rPr>
        <w:br/>
        <w:t xml:space="preserve">Manchester      Accounting &amp; Finance </w:t>
      </w:r>
      <w:r w:rsidRPr="00914FE0">
        <w:rPr>
          <w:rFonts w:ascii="Calibri" w:hAnsi="Calibri" w:cs="Calibri"/>
          <w:color w:val="000000"/>
          <w:sz w:val="22"/>
          <w:szCs w:val="22"/>
        </w:rPr>
        <w:br/>
        <w:t>Manchester      Music</w:t>
      </w:r>
      <w:r w:rsidRPr="00914FE0">
        <w:rPr>
          <w:rFonts w:ascii="Calibri" w:hAnsi="Calibri" w:cs="Calibri"/>
          <w:color w:val="000000"/>
          <w:sz w:val="22"/>
          <w:szCs w:val="22"/>
        </w:rPr>
        <w:br/>
        <w:t xml:space="preserve">Manchester      Environmental Geology </w:t>
      </w:r>
      <w:r w:rsidRPr="00914FE0">
        <w:rPr>
          <w:rFonts w:ascii="Calibri" w:hAnsi="Calibri" w:cs="Calibri"/>
          <w:color w:val="000000"/>
          <w:sz w:val="22"/>
          <w:szCs w:val="22"/>
        </w:rPr>
        <w:br/>
        <w:t xml:space="preserve">Nottingham      Psychology </w:t>
      </w:r>
      <w:r w:rsidRPr="00914FE0">
        <w:rPr>
          <w:rFonts w:ascii="Calibri" w:hAnsi="Calibri" w:cs="Calibri"/>
          <w:color w:val="000000"/>
          <w:sz w:val="22"/>
          <w:szCs w:val="22"/>
        </w:rPr>
        <w:br/>
        <w:t xml:space="preserve">Nottingham      Medicine </w:t>
      </w:r>
      <w:r w:rsidRPr="00914FE0">
        <w:rPr>
          <w:rFonts w:ascii="Calibri" w:hAnsi="Calibri" w:cs="Calibri"/>
          <w:color w:val="000000"/>
          <w:sz w:val="22"/>
          <w:szCs w:val="22"/>
        </w:rPr>
        <w:br/>
        <w:t xml:space="preserve">Nottingham      Veterinary Science </w:t>
      </w:r>
      <w:r w:rsidRPr="00914FE0">
        <w:rPr>
          <w:rFonts w:ascii="Calibri" w:hAnsi="Calibri" w:cs="Calibri"/>
          <w:color w:val="000000"/>
          <w:sz w:val="22"/>
          <w:szCs w:val="22"/>
        </w:rPr>
        <w:br/>
        <w:t xml:space="preserve">Oxford       Biological Sciences </w:t>
      </w:r>
      <w:r w:rsidRPr="00914FE0">
        <w:rPr>
          <w:rFonts w:ascii="Calibri" w:hAnsi="Calibri" w:cs="Calibri"/>
          <w:color w:val="000000"/>
          <w:sz w:val="22"/>
          <w:szCs w:val="22"/>
        </w:rPr>
        <w:br/>
        <w:t>Oxford      Earth Sciences</w:t>
      </w:r>
      <w:r w:rsidRPr="00914FE0">
        <w:rPr>
          <w:rFonts w:ascii="Calibri" w:hAnsi="Calibri" w:cs="Calibri"/>
          <w:color w:val="000000"/>
          <w:sz w:val="22"/>
          <w:szCs w:val="22"/>
        </w:rPr>
        <w:br/>
        <w:t>Plymouth  Marine Biology</w:t>
      </w:r>
      <w:r w:rsidRPr="00914FE0">
        <w:rPr>
          <w:rFonts w:ascii="Calibri" w:hAnsi="Calibri" w:cs="Calibri"/>
          <w:color w:val="000000"/>
          <w:sz w:val="22"/>
          <w:szCs w:val="22"/>
        </w:rPr>
        <w:br/>
        <w:t>Portsmouth  English Literature</w:t>
      </w:r>
      <w:r w:rsidRPr="00914FE0">
        <w:rPr>
          <w:rFonts w:ascii="Calibri" w:hAnsi="Calibri" w:cs="Calibri"/>
          <w:color w:val="000000"/>
          <w:sz w:val="22"/>
          <w:szCs w:val="22"/>
        </w:rPr>
        <w:br/>
        <w:t>Queen Mary’s  Aerospace Engineering</w:t>
      </w:r>
      <w:r w:rsidRPr="00914FE0">
        <w:rPr>
          <w:rFonts w:ascii="Calibri" w:hAnsi="Calibri" w:cs="Calibri"/>
          <w:color w:val="000000"/>
          <w:sz w:val="22"/>
          <w:szCs w:val="22"/>
        </w:rPr>
        <w:br/>
        <w:t>Ravensbourne  Media Foundation</w:t>
      </w:r>
      <w:r w:rsidRPr="00914FE0">
        <w:rPr>
          <w:rFonts w:ascii="Calibri" w:hAnsi="Calibri" w:cs="Calibri"/>
          <w:color w:val="000000"/>
          <w:sz w:val="22"/>
          <w:szCs w:val="22"/>
        </w:rPr>
        <w:br/>
        <w:t>Reading      Business Economics</w:t>
      </w:r>
      <w:r w:rsidRPr="00914FE0">
        <w:rPr>
          <w:rFonts w:ascii="Calibri" w:hAnsi="Calibri" w:cs="Calibri"/>
          <w:color w:val="000000"/>
          <w:sz w:val="22"/>
          <w:szCs w:val="22"/>
        </w:rPr>
        <w:br/>
        <w:t>Royal Agricultural College    Farm Management</w:t>
      </w:r>
      <w:r w:rsidRPr="00914FE0">
        <w:rPr>
          <w:rFonts w:ascii="Calibri" w:hAnsi="Calibri" w:cs="Calibri"/>
          <w:color w:val="000000"/>
          <w:sz w:val="22"/>
          <w:szCs w:val="22"/>
        </w:rPr>
        <w:br/>
        <w:t>Royal Central School of Speech and Drama    Acting</w:t>
      </w:r>
      <w:r w:rsidRPr="00914FE0">
        <w:rPr>
          <w:rFonts w:ascii="Calibri" w:hAnsi="Calibri" w:cs="Calibri"/>
          <w:color w:val="000000"/>
          <w:sz w:val="22"/>
          <w:szCs w:val="22"/>
        </w:rPr>
        <w:br/>
        <w:t xml:space="preserve">Royal Holloway     English </w:t>
      </w:r>
      <w:r w:rsidRPr="00914FE0">
        <w:rPr>
          <w:rFonts w:ascii="Calibri" w:hAnsi="Calibri" w:cs="Calibri"/>
          <w:color w:val="000000"/>
          <w:sz w:val="22"/>
          <w:szCs w:val="22"/>
        </w:rPr>
        <w:br/>
        <w:t>Royal Holloway     Economics</w:t>
      </w:r>
      <w:r w:rsidRPr="00914FE0">
        <w:rPr>
          <w:rFonts w:ascii="Calibri" w:hAnsi="Calibri" w:cs="Calibri"/>
          <w:color w:val="000000"/>
          <w:sz w:val="22"/>
          <w:szCs w:val="22"/>
        </w:rPr>
        <w:br/>
      </w:r>
      <w:r w:rsidRPr="00914FE0">
        <w:rPr>
          <w:rFonts w:ascii="Calibri" w:hAnsi="Calibri" w:cs="Calibri"/>
          <w:color w:val="000000"/>
          <w:sz w:val="22"/>
          <w:szCs w:val="22"/>
        </w:rPr>
        <w:lastRenderedPageBreak/>
        <w:t xml:space="preserve">Southampton     Ancient History </w:t>
      </w:r>
      <w:r w:rsidRPr="00914FE0">
        <w:rPr>
          <w:rFonts w:ascii="Calibri" w:hAnsi="Calibri" w:cs="Calibri"/>
          <w:color w:val="000000"/>
          <w:sz w:val="22"/>
          <w:szCs w:val="22"/>
        </w:rPr>
        <w:br/>
        <w:t xml:space="preserve">Southampton     Marketing </w:t>
      </w:r>
      <w:r w:rsidRPr="00914FE0">
        <w:rPr>
          <w:rFonts w:ascii="Calibri" w:hAnsi="Calibri" w:cs="Calibri"/>
          <w:color w:val="000000"/>
          <w:sz w:val="22"/>
          <w:szCs w:val="22"/>
        </w:rPr>
        <w:br/>
        <w:t>Southampton  Sociology with Anthropology</w:t>
      </w:r>
      <w:r w:rsidRPr="00914FE0">
        <w:rPr>
          <w:rFonts w:ascii="Calibri" w:hAnsi="Calibri" w:cs="Calibri"/>
          <w:color w:val="000000"/>
          <w:sz w:val="22"/>
          <w:szCs w:val="22"/>
        </w:rPr>
        <w:br/>
        <w:t>Southampton  Biomedical Science</w:t>
      </w:r>
      <w:r w:rsidRPr="00914FE0">
        <w:rPr>
          <w:rFonts w:ascii="Calibri" w:hAnsi="Calibri" w:cs="Calibri"/>
          <w:color w:val="000000"/>
          <w:sz w:val="22"/>
          <w:szCs w:val="22"/>
        </w:rPr>
        <w:br/>
        <w:t>St Martins  Art Foundation</w:t>
      </w:r>
      <w:r w:rsidRPr="00914FE0">
        <w:rPr>
          <w:rFonts w:ascii="Calibri" w:hAnsi="Calibri" w:cs="Calibri"/>
          <w:color w:val="000000"/>
          <w:sz w:val="22"/>
          <w:szCs w:val="22"/>
        </w:rPr>
        <w:br/>
        <w:t xml:space="preserve">Surrey       Psychology </w:t>
      </w:r>
      <w:r w:rsidRPr="00914FE0">
        <w:rPr>
          <w:rFonts w:ascii="Calibri" w:hAnsi="Calibri" w:cs="Calibri"/>
          <w:color w:val="000000"/>
          <w:sz w:val="22"/>
          <w:szCs w:val="22"/>
        </w:rPr>
        <w:br/>
        <w:t xml:space="preserve">UCL       Economics </w:t>
      </w:r>
      <w:r w:rsidRPr="00914FE0">
        <w:rPr>
          <w:rFonts w:ascii="Calibri" w:hAnsi="Calibri" w:cs="Calibri"/>
          <w:color w:val="000000"/>
          <w:sz w:val="22"/>
          <w:szCs w:val="22"/>
        </w:rPr>
        <w:br/>
        <w:t>UCL   History</w:t>
      </w:r>
      <w:r w:rsidRPr="00914FE0">
        <w:rPr>
          <w:rFonts w:ascii="Calibri" w:hAnsi="Calibri" w:cs="Calibri"/>
          <w:color w:val="000000"/>
          <w:sz w:val="22"/>
          <w:szCs w:val="22"/>
        </w:rPr>
        <w:br/>
        <w:t>UCL   Geography</w:t>
      </w:r>
      <w:r w:rsidRPr="00914FE0">
        <w:rPr>
          <w:rFonts w:ascii="Calibri" w:hAnsi="Calibri" w:cs="Calibri"/>
          <w:color w:val="000000"/>
          <w:sz w:val="22"/>
          <w:szCs w:val="22"/>
        </w:rPr>
        <w:br/>
        <w:t>Warwick      Classical Civilisation</w:t>
      </w:r>
      <w:r w:rsidRPr="00914FE0">
        <w:rPr>
          <w:rFonts w:ascii="Calibri" w:hAnsi="Calibri" w:cs="Calibri"/>
          <w:color w:val="000000"/>
          <w:sz w:val="22"/>
          <w:szCs w:val="22"/>
        </w:rPr>
        <w:br/>
        <w:t>Winchester  Fashion Marketing &amp; Media</w:t>
      </w:r>
      <w:r w:rsidRPr="00914FE0">
        <w:rPr>
          <w:rFonts w:ascii="Calibri" w:hAnsi="Calibri" w:cs="Calibri"/>
          <w:color w:val="000000"/>
          <w:sz w:val="22"/>
          <w:szCs w:val="22"/>
        </w:rPr>
        <w:br/>
        <w:t>York   History</w:t>
      </w:r>
    </w:p>
    <w:p w:rsidR="00F774DC" w:rsidRPr="00A67D9A" w:rsidRDefault="00F774DC" w:rsidP="0060584A">
      <w:pPr>
        <w:pStyle w:val="NoSpacing"/>
        <w:rPr>
          <w:rFonts w:cstheme="minorHAnsi"/>
        </w:rPr>
      </w:pPr>
    </w:p>
    <w:tbl>
      <w:tblPr>
        <w:tblStyle w:val="TableGrid"/>
        <w:tblpPr w:leftFromText="180" w:rightFromText="180" w:vertAnchor="text" w:horzAnchor="margin" w:tblpY="11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E74C89" w:rsidTr="00E74C89">
        <w:tc>
          <w:tcPr>
            <w:tcW w:w="4752" w:type="dxa"/>
          </w:tcPr>
          <w:p w:rsidR="00E74C89" w:rsidRDefault="00A6683E" w:rsidP="00E74C89">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extent cx="2880890" cy="18005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CSERESUL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890" cy="1800556"/>
                          </a:xfrm>
                          <a:prstGeom prst="rect">
                            <a:avLst/>
                          </a:prstGeom>
                        </pic:spPr>
                      </pic:pic>
                    </a:graphicData>
                  </a:graphic>
                </wp:inline>
              </w:drawing>
            </w:r>
          </w:p>
        </w:tc>
        <w:tc>
          <w:tcPr>
            <w:tcW w:w="4752" w:type="dxa"/>
          </w:tcPr>
          <w:p w:rsidR="00E74C89" w:rsidRDefault="00E74C89" w:rsidP="00E74C89">
            <w:pPr>
              <w:autoSpaceDE w:val="0"/>
              <w:autoSpaceDN w:val="0"/>
              <w:adjustRightInd w:val="0"/>
              <w:jc w:val="center"/>
              <w:rPr>
                <w:rFonts w:ascii="Arial" w:hAnsi="Arial" w:cs="Arial"/>
                <w:color w:val="343434"/>
              </w:rPr>
            </w:pPr>
            <w:r>
              <w:rPr>
                <w:rFonts w:ascii="Arial" w:hAnsi="Arial" w:cs="Arial"/>
                <w:noProof/>
                <w:color w:val="343434"/>
                <w:lang w:eastAsia="en-GB"/>
              </w:rPr>
              <w:drawing>
                <wp:inline distT="0" distB="0" distL="0" distR="0" wp14:anchorId="7E0562AD" wp14:editId="2FA787E0">
                  <wp:extent cx="2880360" cy="180136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r>
    </w:tbl>
    <w:p w:rsidR="0080236B" w:rsidRDefault="0080236B" w:rsidP="00195D70">
      <w:pPr>
        <w:autoSpaceDE w:val="0"/>
        <w:autoSpaceDN w:val="0"/>
        <w:adjustRightInd w:val="0"/>
        <w:spacing w:after="0" w:line="240" w:lineRule="auto"/>
        <w:jc w:val="center"/>
        <w:rPr>
          <w:rFonts w:ascii="Arial" w:hAnsi="Arial" w:cs="Arial"/>
          <w:b/>
          <w:bCs/>
          <w:color w:val="464646"/>
        </w:rPr>
      </w:pPr>
    </w:p>
    <w:p w:rsidR="00914FE0" w:rsidRDefault="00914FE0">
      <w:pPr>
        <w:rPr>
          <w:rFonts w:ascii="Arial" w:hAnsi="Arial" w:cs="Arial"/>
          <w:b/>
          <w:bCs/>
          <w:color w:val="464646"/>
        </w:rPr>
      </w:pPr>
    </w:p>
    <w:p w:rsidR="00296624" w:rsidRDefault="00296624">
      <w:pPr>
        <w:rPr>
          <w:rFonts w:ascii="Arial" w:hAnsi="Arial" w:cs="Arial"/>
          <w:b/>
          <w:bCs/>
          <w:color w:val="464646"/>
        </w:rPr>
      </w:pPr>
    </w:p>
    <w:p w:rsidR="00914FE0" w:rsidRDefault="00914FE0">
      <w:pPr>
        <w:rPr>
          <w:rFonts w:ascii="Arial" w:hAnsi="Arial" w:cs="Arial"/>
          <w:b/>
          <w:bCs/>
          <w:color w:val="464646"/>
        </w:rPr>
      </w:pPr>
    </w:p>
    <w:p w:rsidR="00B41FCD" w:rsidRDefault="00B41FCD">
      <w:pPr>
        <w:rPr>
          <w:rFonts w:ascii="Arial" w:hAnsi="Arial" w:cs="Arial"/>
          <w:b/>
          <w:bCs/>
          <w:color w:val="464646"/>
        </w:rPr>
      </w:pPr>
      <w:r>
        <w:rPr>
          <w:rFonts w:ascii="Arial" w:hAnsi="Arial" w:cs="Arial"/>
          <w:b/>
          <w:bCs/>
          <w:color w:val="464646"/>
        </w:rPr>
        <w:br w:type="page"/>
      </w:r>
    </w:p>
    <w:p w:rsidR="00FC3D6E" w:rsidRPr="00A67D9A" w:rsidRDefault="00FC3D6E" w:rsidP="00195D70">
      <w:pPr>
        <w:autoSpaceDE w:val="0"/>
        <w:autoSpaceDN w:val="0"/>
        <w:adjustRightInd w:val="0"/>
        <w:spacing w:after="0" w:line="240" w:lineRule="auto"/>
        <w:jc w:val="center"/>
        <w:rPr>
          <w:rFonts w:cstheme="minorHAnsi"/>
          <w:bCs/>
          <w:color w:val="464646"/>
        </w:rPr>
      </w:pPr>
      <w:r w:rsidRPr="00A67D9A">
        <w:rPr>
          <w:rFonts w:cstheme="minorHAnsi"/>
          <w:b/>
          <w:bCs/>
          <w:color w:val="464646"/>
        </w:rPr>
        <w:lastRenderedPageBreak/>
        <w:t>BATTLE AND THE LOCAL AREA</w:t>
      </w:r>
    </w:p>
    <w:p w:rsidR="00FC3D6E" w:rsidRPr="00A67D9A" w:rsidRDefault="00FC3D6E" w:rsidP="00FC3D6E">
      <w:pPr>
        <w:autoSpaceDE w:val="0"/>
        <w:autoSpaceDN w:val="0"/>
        <w:adjustRightInd w:val="0"/>
        <w:spacing w:after="0" w:line="240" w:lineRule="auto"/>
        <w:rPr>
          <w:rFonts w:cstheme="minorHAnsi"/>
          <w:bCs/>
          <w:color w:val="464646"/>
        </w:rPr>
      </w:pPr>
    </w:p>
    <w:p w:rsidR="00911D73" w:rsidRPr="00A67D9A" w:rsidRDefault="00234AE4" w:rsidP="00FC3D6E">
      <w:pPr>
        <w:autoSpaceDE w:val="0"/>
        <w:autoSpaceDN w:val="0"/>
        <w:adjustRightInd w:val="0"/>
        <w:spacing w:after="0" w:line="240" w:lineRule="auto"/>
        <w:rPr>
          <w:rFonts w:cstheme="minorHAnsi"/>
          <w:bCs/>
          <w:color w:val="464646"/>
        </w:rPr>
      </w:pPr>
      <w:r w:rsidRPr="00A67D9A">
        <w:rPr>
          <w:rFonts w:cstheme="minorHAnsi"/>
          <w:bCs/>
          <w:color w:val="464646"/>
        </w:rPr>
        <w:t xml:space="preserve">Battle Abbey School is located in the heart of East Sussex, commonly known as the 1066 countryside with its rolling hills, steam railways and </w:t>
      </w:r>
      <w:r w:rsidR="005A6584" w:rsidRPr="00A67D9A">
        <w:rPr>
          <w:rFonts w:cstheme="minorHAnsi"/>
          <w:bCs/>
          <w:color w:val="464646"/>
        </w:rPr>
        <w:t>historic</w:t>
      </w:r>
      <w:r w:rsidRPr="00A67D9A">
        <w:rPr>
          <w:rFonts w:cstheme="minorHAnsi"/>
          <w:bCs/>
          <w:color w:val="464646"/>
        </w:rPr>
        <w:t xml:space="preserve"> castles.  There are numerous attractions and further information is available at </w:t>
      </w:r>
      <w:hyperlink r:id="rId29" w:history="1">
        <w:r w:rsidRPr="00A67D9A">
          <w:rPr>
            <w:rStyle w:val="Hyperlink"/>
            <w:rFonts w:cstheme="minorHAnsi"/>
            <w:bCs/>
          </w:rPr>
          <w:t>www.visit1066country.com</w:t>
        </w:r>
      </w:hyperlink>
      <w:r w:rsidRPr="00A67D9A">
        <w:rPr>
          <w:rFonts w:cstheme="minorHAnsi"/>
          <w:bCs/>
          <w:color w:val="464646"/>
        </w:rPr>
        <w:t xml:space="preserve"> and </w:t>
      </w:r>
      <w:hyperlink r:id="rId30" w:history="1">
        <w:r w:rsidRPr="00A67D9A">
          <w:rPr>
            <w:rStyle w:val="Hyperlink"/>
            <w:rFonts w:cstheme="minorHAnsi"/>
            <w:bCs/>
          </w:rPr>
          <w:t>www.english-heritage.org.uk/daysout/properties/1066-battle-of-hastings-abbey-and-battlefield</w:t>
        </w:r>
      </w:hyperlink>
      <w:r w:rsidRPr="00A67D9A">
        <w:rPr>
          <w:rFonts w:cstheme="minorHAnsi"/>
          <w:bCs/>
          <w:color w:val="464646"/>
        </w:rPr>
        <w:t xml:space="preserve"> Transport links to London</w:t>
      </w:r>
      <w:r w:rsidR="005A6584" w:rsidRPr="00A67D9A">
        <w:rPr>
          <w:rFonts w:cstheme="minorHAnsi"/>
          <w:bCs/>
          <w:color w:val="464646"/>
        </w:rPr>
        <w:t>, Brighton</w:t>
      </w:r>
      <w:r w:rsidRPr="00A67D9A">
        <w:rPr>
          <w:rFonts w:cstheme="minorHAnsi"/>
          <w:bCs/>
          <w:color w:val="464646"/>
        </w:rPr>
        <w:t xml:space="preserve"> and the continent are excellent.</w:t>
      </w:r>
      <w:r w:rsidR="0045180E" w:rsidRPr="00A67D9A">
        <w:rPr>
          <w:rFonts w:cstheme="minorHAnsi"/>
          <w:bCs/>
          <w:color w:val="464646"/>
        </w:rPr>
        <w:t xml:space="preserve">  </w:t>
      </w:r>
      <w:r w:rsidR="0045180E" w:rsidRPr="00A67D9A">
        <w:rPr>
          <w:rFonts w:cstheme="minorHAnsi"/>
          <w:color w:val="414141"/>
        </w:rPr>
        <w:t>The following extracts from tourist information publications give a feel for the area:</w:t>
      </w:r>
    </w:p>
    <w:p w:rsidR="00911D73" w:rsidRDefault="00911D73" w:rsidP="00FC3D6E">
      <w:pPr>
        <w:autoSpaceDE w:val="0"/>
        <w:autoSpaceDN w:val="0"/>
        <w:adjustRightInd w:val="0"/>
        <w:spacing w:after="0" w:line="240" w:lineRule="auto"/>
        <w:rPr>
          <w:rFonts w:ascii="Arial" w:hAnsi="Arial" w:cs="Arial"/>
          <w:bCs/>
          <w:color w:val="464646"/>
        </w:rPr>
      </w:pPr>
    </w:p>
    <w:p w:rsidR="00911D73" w:rsidRDefault="00911D73" w:rsidP="00911D73">
      <w:pPr>
        <w:autoSpaceDE w:val="0"/>
        <w:autoSpaceDN w:val="0"/>
        <w:adjustRightInd w:val="0"/>
        <w:spacing w:after="0" w:line="240" w:lineRule="auto"/>
        <w:jc w:val="center"/>
        <w:rPr>
          <w:rFonts w:ascii="Arial" w:hAnsi="Arial" w:cs="Arial"/>
          <w:bCs/>
          <w:color w:val="464646"/>
        </w:rPr>
      </w:pPr>
      <w:r>
        <w:rPr>
          <w:rFonts w:ascii="Arial" w:hAnsi="Arial" w:cs="Arial"/>
          <w:noProof/>
          <w:color w:val="414141"/>
          <w:lang w:eastAsia="en-GB"/>
        </w:rPr>
        <w:drawing>
          <wp:inline distT="0" distB="0" distL="0" distR="0" wp14:anchorId="49146DF9" wp14:editId="2FCBBBE1">
            <wp:extent cx="5751411" cy="3448050"/>
            <wp:effectExtent l="0" t="0" r="1905" b="0"/>
            <wp:docPr id="2" name="Picture 2" descr="1066 Country Map,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6 Country Map, Hastin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412" cy="3449250"/>
                    </a:xfrm>
                    <a:prstGeom prst="rect">
                      <a:avLst/>
                    </a:prstGeom>
                    <a:noFill/>
                    <a:ln>
                      <a:noFill/>
                    </a:ln>
                  </pic:spPr>
                </pic:pic>
              </a:graphicData>
            </a:graphic>
          </wp:inline>
        </w:drawing>
      </w:r>
    </w:p>
    <w:p w:rsidR="0045180E" w:rsidRDefault="0045180E" w:rsidP="00911D73">
      <w:pPr>
        <w:autoSpaceDE w:val="0"/>
        <w:autoSpaceDN w:val="0"/>
        <w:adjustRightInd w:val="0"/>
        <w:spacing w:after="0" w:line="240" w:lineRule="auto"/>
        <w:jc w:val="center"/>
        <w:rPr>
          <w:rFonts w:ascii="Arial" w:hAnsi="Arial" w:cs="Arial"/>
          <w:bCs/>
          <w:color w:val="46464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5256"/>
      </w:tblGrid>
      <w:tr w:rsidR="00DE6D08" w:rsidTr="0060584A">
        <w:tc>
          <w:tcPr>
            <w:tcW w:w="4598" w:type="dxa"/>
            <w:vAlign w:val="center"/>
          </w:tcPr>
          <w:p w:rsidR="00DE6D08" w:rsidRPr="00A67D9A" w:rsidRDefault="0045180E" w:rsidP="0045180E">
            <w:pPr>
              <w:pStyle w:val="NormalWeb"/>
              <w:rPr>
                <w:rFonts w:asciiTheme="minorHAnsi" w:hAnsiTheme="minorHAnsi" w:cstheme="minorHAnsi"/>
                <w:color w:val="414141"/>
                <w:sz w:val="22"/>
                <w:szCs w:val="22"/>
              </w:rPr>
            </w:pPr>
            <w:r>
              <w:rPr>
                <w:rFonts w:ascii="Arial" w:hAnsi="Arial" w:cs="Arial"/>
                <w:b/>
                <w:i/>
                <w:color w:val="414141"/>
                <w:sz w:val="20"/>
                <w:szCs w:val="20"/>
              </w:rPr>
              <w:br/>
            </w:r>
            <w:r w:rsidR="00DE6D08" w:rsidRPr="00A67D9A">
              <w:rPr>
                <w:rFonts w:asciiTheme="minorHAnsi" w:hAnsiTheme="minorHAnsi" w:cstheme="minorHAnsi"/>
                <w:b/>
                <w:color w:val="414141"/>
                <w:sz w:val="20"/>
                <w:szCs w:val="20"/>
              </w:rPr>
              <w:t>Battle</w:t>
            </w:r>
            <w:r w:rsidR="00DE6D08" w:rsidRPr="00A67D9A">
              <w:rPr>
                <w:rFonts w:asciiTheme="minorHAnsi" w:hAnsiTheme="minorHAnsi" w:cstheme="minorHAnsi"/>
                <w:color w:val="414141"/>
                <w:sz w:val="20"/>
                <w:szCs w:val="20"/>
              </w:rPr>
              <w:t xml:space="preserve"> has a unique historical backdrop.  The picturesque high street, quaint 'twittens' (passageways) and squares offer treasures of every kind.  Visit 'history' attractions, discover beautiful gardens and spend time in quality independent shops and galleries.  Battle has great walking and outdoor activities too.  Take a self-guided tour around the town with the Battle Town Trail, walk through the nearby impressive Battle Great Wood, play golf on one of our stunning local courses or watch a cricket match on a summer Saturday afternoon on the historic George Meadow.  Why not visit Yesterday's World, set in the beautifully preserved 15th century Wealden Hall House and described as 'the very best museum of its kind'</w:t>
            </w:r>
            <w:r w:rsidR="0019383D" w:rsidRPr="00A67D9A">
              <w:rPr>
                <w:rFonts w:asciiTheme="minorHAnsi" w:hAnsiTheme="minorHAnsi" w:cstheme="minorHAnsi"/>
                <w:color w:val="414141"/>
                <w:sz w:val="20"/>
                <w:szCs w:val="20"/>
              </w:rPr>
              <w:t>.  And the town is proud of its superb choice of top class restaurants too.  Whatever your taste, you will be able to relax and unwind in a bistro, cafe, inn, pub or tearoom found dotted around the town.</w:t>
            </w:r>
            <w:r w:rsidRPr="00A67D9A">
              <w:rPr>
                <w:rFonts w:asciiTheme="minorHAnsi" w:hAnsiTheme="minorHAnsi" w:cstheme="minorHAnsi"/>
                <w:color w:val="414141"/>
                <w:sz w:val="20"/>
                <w:szCs w:val="20"/>
              </w:rPr>
              <w:br/>
            </w:r>
          </w:p>
        </w:tc>
        <w:tc>
          <w:tcPr>
            <w:tcW w:w="5256" w:type="dxa"/>
            <w:vAlign w:val="center"/>
          </w:tcPr>
          <w:p w:rsidR="00DE6D08" w:rsidRDefault="0019383D" w:rsidP="005E2536">
            <w:pPr>
              <w:pStyle w:val="NormalWeb"/>
              <w:jc w:val="center"/>
              <w:rPr>
                <w:rFonts w:ascii="Arial" w:hAnsi="Arial" w:cs="Arial"/>
                <w:color w:val="414141"/>
                <w:sz w:val="22"/>
                <w:szCs w:val="22"/>
              </w:rPr>
            </w:pPr>
            <w:r>
              <w:rPr>
                <w:rFonts w:ascii="Arial" w:hAnsi="Arial" w:cs="Arial"/>
                <w:noProof/>
                <w:sz w:val="15"/>
                <w:szCs w:val="15"/>
                <w:lang w:val="en-GB" w:eastAsia="en-GB"/>
              </w:rPr>
              <w:drawing>
                <wp:inline distT="0" distB="0" distL="0" distR="0" wp14:anchorId="35F37916" wp14:editId="58790C5E">
                  <wp:extent cx="3190875" cy="2752725"/>
                  <wp:effectExtent l="0" t="0" r="9525" b="9525"/>
                  <wp:docPr id="9" name="Picture 9" descr="http://www.english-heritage.org.uk/content/properties/1066-battle-of-hastings-abbey-and-battlefield/gallery-for-1066-battle-of-hastings-abbey-and-battlefield/gallerysebatt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english-heritage.org.uk/content/properties/1066-battle-of-hastings-abbey-and-battlefield/gallery-for-1066-battle-of-hastings-abbey-and-battlefield/gallerysebattle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5546" cy="2765381"/>
                          </a:xfrm>
                          <a:prstGeom prst="rect">
                            <a:avLst/>
                          </a:prstGeom>
                          <a:noFill/>
                          <a:ln>
                            <a:noFill/>
                          </a:ln>
                        </pic:spPr>
                      </pic:pic>
                    </a:graphicData>
                  </a:graphic>
                </wp:inline>
              </w:drawing>
            </w:r>
          </w:p>
        </w:tc>
      </w:tr>
    </w:tbl>
    <w:p w:rsidR="005E2536" w:rsidRDefault="005E2536"/>
    <w:p w:rsidR="005E2536" w:rsidRDefault="005E25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885"/>
      </w:tblGrid>
      <w:tr w:rsidR="00DE6D08" w:rsidTr="009F1CC9">
        <w:tc>
          <w:tcPr>
            <w:tcW w:w="4868" w:type="dxa"/>
            <w:vAlign w:val="center"/>
          </w:tcPr>
          <w:p w:rsidR="00DE6D08" w:rsidRDefault="005E2536" w:rsidP="005E2536">
            <w:pPr>
              <w:pStyle w:val="NormalWeb"/>
              <w:jc w:val="center"/>
              <w:rPr>
                <w:rFonts w:ascii="Arial" w:hAnsi="Arial" w:cs="Arial"/>
                <w:color w:val="414141"/>
                <w:sz w:val="22"/>
                <w:szCs w:val="22"/>
              </w:rPr>
            </w:pPr>
            <w:r>
              <w:rPr>
                <w:rFonts w:ascii="Arial" w:hAnsi="Arial" w:cs="Arial"/>
                <w:noProof/>
                <w:color w:val="414141"/>
                <w:lang w:val="en-GB" w:eastAsia="en-GB"/>
              </w:rPr>
              <w:lastRenderedPageBreak/>
              <w:drawing>
                <wp:inline distT="0" distB="0" distL="0" distR="0" wp14:anchorId="36DC6803" wp14:editId="408F0A37">
                  <wp:extent cx="2943225" cy="2077023"/>
                  <wp:effectExtent l="0" t="0" r="0" b="0"/>
                  <wp:docPr id="4" name="Picture 4" descr="Colonnade, Bexhill seafront - copyright T Lindfield/B Sto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nnade, Bexhill seafront - copyright T Lindfield/B Storke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2077023"/>
                          </a:xfrm>
                          <a:prstGeom prst="rect">
                            <a:avLst/>
                          </a:prstGeom>
                          <a:noFill/>
                          <a:ln>
                            <a:noFill/>
                          </a:ln>
                        </pic:spPr>
                      </pic:pic>
                    </a:graphicData>
                  </a:graphic>
                </wp:inline>
              </w:drawing>
            </w:r>
          </w:p>
        </w:tc>
        <w:tc>
          <w:tcPr>
            <w:tcW w:w="4986" w:type="dxa"/>
            <w:vAlign w:val="center"/>
          </w:tcPr>
          <w:p w:rsidR="00DE6D08" w:rsidRDefault="0045180E" w:rsidP="008315B3">
            <w:pPr>
              <w:pStyle w:val="NormalWeb"/>
              <w:shd w:val="clear" w:color="auto" w:fill="FFFFFF"/>
              <w:rPr>
                <w:rFonts w:ascii="Arial" w:hAnsi="Arial" w:cs="Arial"/>
                <w:color w:val="414141"/>
                <w:sz w:val="22"/>
                <w:szCs w:val="22"/>
              </w:rPr>
            </w:pPr>
            <w:r>
              <w:rPr>
                <w:noProof/>
                <w:lang w:val="en-GB" w:eastAsia="en-GB"/>
              </w:rPr>
              <w:drawing>
                <wp:inline distT="0" distB="0" distL="0" distR="0" wp14:anchorId="4A87B2A0" wp14:editId="52DC8B60">
                  <wp:extent cx="3028950" cy="2072904"/>
                  <wp:effectExtent l="0" t="0" r="0" b="3810"/>
                  <wp:docPr id="10" name="Picture 10" descr="http://www.dlwp.com/Images/newsletters/NEW_WEBSITE/frontofbuildingcolour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lwp.com/Images/newsletters/NEW_WEBSITE/frontofbuildingcolour_6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9829" cy="2080350"/>
                          </a:xfrm>
                          <a:prstGeom prst="rect">
                            <a:avLst/>
                          </a:prstGeom>
                          <a:noFill/>
                          <a:ln>
                            <a:noFill/>
                          </a:ln>
                        </pic:spPr>
                      </pic:pic>
                    </a:graphicData>
                  </a:graphic>
                </wp:inline>
              </w:drawing>
            </w:r>
          </w:p>
        </w:tc>
      </w:tr>
      <w:tr w:rsidR="005E2536" w:rsidTr="0060584A">
        <w:tc>
          <w:tcPr>
            <w:tcW w:w="9854" w:type="dxa"/>
            <w:gridSpan w:val="2"/>
          </w:tcPr>
          <w:p w:rsidR="005E2536" w:rsidRDefault="008315B3" w:rsidP="0045180E">
            <w:pPr>
              <w:pStyle w:val="NormalWeb"/>
              <w:shd w:val="clear" w:color="auto" w:fill="FFFFFF"/>
              <w:rPr>
                <w:rFonts w:ascii="Arial" w:hAnsi="Arial" w:cs="Arial"/>
                <w:color w:val="414141"/>
                <w:sz w:val="22"/>
                <w:szCs w:val="22"/>
              </w:rPr>
            </w:pPr>
            <w:r>
              <w:rPr>
                <w:rFonts w:ascii="Arial" w:hAnsi="Arial" w:cs="Arial"/>
                <w:i/>
                <w:color w:val="414141"/>
                <w:sz w:val="20"/>
                <w:szCs w:val="20"/>
              </w:rPr>
              <w:br/>
            </w:r>
            <w:r w:rsidR="0045180E" w:rsidRPr="00A67D9A">
              <w:rPr>
                <w:rFonts w:asciiTheme="minorHAnsi" w:hAnsiTheme="minorHAnsi" w:cstheme="minorHAnsi"/>
                <w:b/>
                <w:color w:val="414141"/>
                <w:sz w:val="20"/>
                <w:szCs w:val="20"/>
              </w:rPr>
              <w:t>Bexhill-on-Sea</w:t>
            </w:r>
            <w:r w:rsidR="0045180E" w:rsidRPr="00A67D9A">
              <w:rPr>
                <w:rFonts w:asciiTheme="minorHAnsi" w:hAnsiTheme="minorHAnsi" w:cstheme="minorHAnsi"/>
                <w:color w:val="414141"/>
                <w:sz w:val="20"/>
                <w:szCs w:val="20"/>
              </w:rPr>
              <w:t>, the timeless Edwardian seaside town, is the birthplace of British motor racing, home to the De La Warr Pavilion - one of the UK’s finest examples of modernist architecture - and also has a two mile stretch of level promenade and beach to enjoy.</w:t>
            </w:r>
            <w:r w:rsidR="0045180E" w:rsidRPr="00A67D9A">
              <w:rPr>
                <w:rFonts w:asciiTheme="minorHAnsi" w:hAnsiTheme="minorHAnsi" w:cstheme="minorHAnsi"/>
                <w:color w:val="414141"/>
                <w:sz w:val="20"/>
                <w:szCs w:val="20"/>
              </w:rPr>
              <w:br/>
              <w:t>Bexhill’s colourful history is first recorded in 772 during the reign of King Offa.  The 8</w:t>
            </w:r>
            <w:r w:rsidR="0045180E" w:rsidRPr="00A67D9A">
              <w:rPr>
                <w:rFonts w:asciiTheme="minorHAnsi" w:hAnsiTheme="minorHAnsi" w:cstheme="minorHAnsi"/>
                <w:color w:val="414141"/>
                <w:sz w:val="20"/>
                <w:szCs w:val="20"/>
                <w:vertAlign w:val="superscript"/>
              </w:rPr>
              <w:t>th</w:t>
            </w:r>
            <w:r w:rsidR="0045180E" w:rsidRPr="00A67D9A">
              <w:rPr>
                <w:rFonts w:asciiTheme="minorHAnsi" w:hAnsiTheme="minorHAnsi" w:cstheme="minorHAnsi"/>
                <w:color w:val="414141"/>
                <w:sz w:val="20"/>
                <w:szCs w:val="20"/>
              </w:rPr>
              <w:t xml:space="preserve"> Earl of De la Warr developed Bexhill as a fashionable resort - the town was the first place in Britain to permit mixed bathing and had one of the country’s first cinemas.</w:t>
            </w:r>
            <w:r w:rsidR="0045180E" w:rsidRPr="00A67D9A">
              <w:rPr>
                <w:rFonts w:asciiTheme="minorHAnsi" w:hAnsiTheme="minorHAnsi" w:cstheme="minorHAnsi"/>
                <w:color w:val="414141"/>
                <w:sz w:val="20"/>
                <w:szCs w:val="20"/>
              </w:rPr>
              <w:br/>
            </w:r>
            <w:r w:rsidR="005E2536" w:rsidRPr="00A67D9A">
              <w:rPr>
                <w:rFonts w:asciiTheme="minorHAnsi" w:hAnsiTheme="minorHAnsi" w:cstheme="minorHAnsi"/>
                <w:color w:val="414141"/>
                <w:sz w:val="20"/>
                <w:szCs w:val="20"/>
              </w:rPr>
              <w:t>Bexhill has beach huts to hire, rock pools to explore and the sea is safe for many water sports - sailing, rowing, windsurfing, kite-surfing and angling.  Bexhill Sailing Club has a full programme of racing each weekend throughout March to November and members of the local Rowing Club can often be seen on the sea.  The picturesque, tranquil Bexhill Old Town is set inland above the town centre with antique shops and charming architecture.  Enjoy the classic Georgian buildings, 16</w:t>
            </w:r>
            <w:r w:rsidR="005E2536" w:rsidRPr="00A67D9A">
              <w:rPr>
                <w:rFonts w:asciiTheme="minorHAnsi" w:hAnsiTheme="minorHAnsi" w:cstheme="minorHAnsi"/>
                <w:color w:val="414141"/>
                <w:sz w:val="20"/>
                <w:szCs w:val="20"/>
                <w:vertAlign w:val="superscript"/>
              </w:rPr>
              <w:t>th</w:t>
            </w:r>
            <w:r w:rsidR="005E2536" w:rsidRPr="00A67D9A">
              <w:rPr>
                <w:rFonts w:asciiTheme="minorHAnsi" w:hAnsiTheme="minorHAnsi" w:cstheme="minorHAnsi"/>
                <w:color w:val="414141"/>
                <w:sz w:val="20"/>
                <w:szCs w:val="20"/>
              </w:rPr>
              <w:t xml:space="preserve"> century cottages and the Parish Church of St Peter with its 8</w:t>
            </w:r>
            <w:r w:rsidR="005E2536" w:rsidRPr="00A67D9A">
              <w:rPr>
                <w:rFonts w:asciiTheme="minorHAnsi" w:hAnsiTheme="minorHAnsi" w:cstheme="minorHAnsi"/>
                <w:color w:val="414141"/>
                <w:sz w:val="20"/>
                <w:szCs w:val="20"/>
                <w:vertAlign w:val="superscript"/>
              </w:rPr>
              <w:t>th</w:t>
            </w:r>
            <w:r w:rsidR="005E2536" w:rsidRPr="00A67D9A">
              <w:rPr>
                <w:rFonts w:asciiTheme="minorHAnsi" w:hAnsiTheme="minorHAnsi" w:cstheme="minorHAnsi"/>
                <w:color w:val="414141"/>
                <w:sz w:val="20"/>
                <w:szCs w:val="20"/>
              </w:rPr>
              <w:t xml:space="preserve"> century reliquary stone and the peaceful Manor Gardens.  In the town centre there is an excellent selection of small, independent shops including vintage and retro clothing as well as some great restaurants, cafes, tearooms and pubs</w:t>
            </w:r>
            <w:r w:rsidR="005E2536" w:rsidRPr="005E2536">
              <w:rPr>
                <w:rFonts w:ascii="Arial" w:hAnsi="Arial" w:cs="Arial"/>
                <w:i/>
                <w:color w:val="414141"/>
                <w:sz w:val="20"/>
                <w:szCs w:val="20"/>
              </w:rPr>
              <w:t>.</w:t>
            </w:r>
          </w:p>
        </w:tc>
      </w:tr>
      <w:tr w:rsidR="008315B3" w:rsidTr="0060584A">
        <w:tc>
          <w:tcPr>
            <w:tcW w:w="9854" w:type="dxa"/>
            <w:gridSpan w:val="2"/>
          </w:tcPr>
          <w:p w:rsidR="008315B3" w:rsidRPr="005E2536" w:rsidRDefault="008315B3" w:rsidP="005E2536">
            <w:pPr>
              <w:pStyle w:val="NormalWeb"/>
              <w:shd w:val="clear" w:color="auto" w:fill="FFFFFF"/>
              <w:rPr>
                <w:rFonts w:ascii="Arial" w:hAnsi="Arial" w:cs="Arial"/>
                <w:i/>
                <w:color w:val="414141"/>
                <w:sz w:val="20"/>
                <w:szCs w:val="20"/>
              </w:rPr>
            </w:pPr>
          </w:p>
        </w:tc>
      </w:tr>
      <w:tr w:rsidR="005E2536" w:rsidTr="00EF440A">
        <w:tc>
          <w:tcPr>
            <w:tcW w:w="4868" w:type="dxa"/>
          </w:tcPr>
          <w:p w:rsidR="005E2536" w:rsidRPr="00A67D9A" w:rsidRDefault="00B740F2" w:rsidP="0045180E">
            <w:pPr>
              <w:pStyle w:val="NormalWeb"/>
              <w:shd w:val="clear" w:color="auto" w:fill="FFFFFF"/>
              <w:rPr>
                <w:rFonts w:asciiTheme="minorHAnsi" w:hAnsiTheme="minorHAnsi" w:cstheme="minorHAnsi"/>
                <w:color w:val="414141"/>
                <w:sz w:val="22"/>
                <w:szCs w:val="22"/>
              </w:rPr>
            </w:pPr>
            <w:r w:rsidRPr="00A67D9A">
              <w:rPr>
                <w:rFonts w:asciiTheme="minorHAnsi" w:hAnsiTheme="minorHAnsi" w:cstheme="minorHAnsi"/>
                <w:b/>
                <w:color w:val="414141"/>
                <w:sz w:val="20"/>
                <w:szCs w:val="20"/>
              </w:rPr>
              <w:t>Hastings</w:t>
            </w:r>
            <w:r w:rsidRPr="00A67D9A">
              <w:rPr>
                <w:rFonts w:asciiTheme="minorHAnsi" w:hAnsiTheme="minorHAnsi" w:cstheme="minorHAnsi"/>
                <w:color w:val="414141"/>
                <w:sz w:val="20"/>
                <w:szCs w:val="20"/>
              </w:rPr>
              <w:t xml:space="preserve"> is home to the largest beach-launched fishing fleet in Europe, the remains of the first castle in England to be built by William the Conqueror, a preserved Old Town and a strong local arts community.  It is also home to the Jerwood Gallery, a stunning new art gallery housing a collection of 20</w:t>
            </w:r>
            <w:r w:rsidRPr="00A67D9A">
              <w:rPr>
                <w:rFonts w:asciiTheme="minorHAnsi" w:hAnsiTheme="minorHAnsi" w:cstheme="minorHAnsi"/>
                <w:color w:val="414141"/>
                <w:sz w:val="20"/>
                <w:szCs w:val="20"/>
                <w:vertAlign w:val="superscript"/>
              </w:rPr>
              <w:t>th</w:t>
            </w:r>
            <w:r w:rsidRPr="00A67D9A">
              <w:rPr>
                <w:rFonts w:asciiTheme="minorHAnsi" w:hAnsiTheme="minorHAnsi" w:cstheme="minorHAnsi"/>
                <w:color w:val="414141"/>
                <w:sz w:val="20"/>
                <w:szCs w:val="20"/>
              </w:rPr>
              <w:t xml:space="preserve"> and 21</w:t>
            </w:r>
            <w:r w:rsidRPr="00A67D9A">
              <w:rPr>
                <w:rFonts w:asciiTheme="minorHAnsi" w:hAnsiTheme="minorHAnsi" w:cstheme="minorHAnsi"/>
                <w:color w:val="414141"/>
                <w:sz w:val="20"/>
                <w:szCs w:val="20"/>
                <w:vertAlign w:val="superscript"/>
              </w:rPr>
              <w:t>st</w:t>
            </w:r>
            <w:r w:rsidRPr="00A67D9A">
              <w:rPr>
                <w:rFonts w:asciiTheme="minorHAnsi" w:hAnsiTheme="minorHAnsi" w:cstheme="minorHAnsi"/>
                <w:color w:val="414141"/>
                <w:sz w:val="20"/>
                <w:szCs w:val="20"/>
              </w:rPr>
              <w:t xml:space="preserve"> century British art.</w:t>
            </w:r>
            <w:r w:rsidR="0045180E" w:rsidRPr="00A67D9A">
              <w:rPr>
                <w:rFonts w:asciiTheme="minorHAnsi" w:hAnsiTheme="minorHAnsi" w:cstheme="minorHAnsi"/>
                <w:color w:val="414141"/>
                <w:sz w:val="20"/>
                <w:szCs w:val="20"/>
              </w:rPr>
              <w:br/>
            </w:r>
            <w:r w:rsidRPr="00A67D9A">
              <w:rPr>
                <w:rFonts w:asciiTheme="minorHAnsi" w:hAnsiTheme="minorHAnsi" w:cstheme="minorHAnsi"/>
                <w:color w:val="414141"/>
                <w:sz w:val="20"/>
                <w:szCs w:val="20"/>
              </w:rPr>
              <w:t>Hastings is a Cinque Port, and up until the 16</w:t>
            </w:r>
            <w:r w:rsidRPr="00A67D9A">
              <w:rPr>
                <w:rFonts w:asciiTheme="minorHAnsi" w:hAnsiTheme="minorHAnsi" w:cstheme="minorHAnsi"/>
                <w:color w:val="414141"/>
                <w:sz w:val="20"/>
                <w:szCs w:val="20"/>
                <w:vertAlign w:val="superscript"/>
              </w:rPr>
              <w:t>th</w:t>
            </w:r>
            <w:r w:rsidRPr="00A67D9A">
              <w:rPr>
                <w:rFonts w:asciiTheme="minorHAnsi" w:hAnsiTheme="minorHAnsi" w:cstheme="minorHAnsi"/>
                <w:color w:val="414141"/>
                <w:sz w:val="20"/>
                <w:szCs w:val="20"/>
              </w:rPr>
              <w:t xml:space="preserve"> century, with other coastal towns provided the ships and men who guarded king and country from frequent and vicious attacks in return for special privileges. </w:t>
            </w:r>
            <w:r w:rsidR="008315B3" w:rsidRPr="00A67D9A">
              <w:rPr>
                <w:rFonts w:asciiTheme="minorHAnsi" w:hAnsiTheme="minorHAnsi" w:cstheme="minorHAnsi"/>
                <w:color w:val="414141"/>
                <w:sz w:val="20"/>
                <w:szCs w:val="20"/>
              </w:rPr>
              <w:t xml:space="preserve"> </w:t>
            </w:r>
            <w:r w:rsidRPr="00A67D9A">
              <w:rPr>
                <w:rFonts w:asciiTheme="minorHAnsi" w:hAnsiTheme="minorHAnsi" w:cstheme="minorHAnsi"/>
                <w:color w:val="414141"/>
                <w:sz w:val="20"/>
                <w:szCs w:val="20"/>
              </w:rPr>
              <w:t>This unique confederation of South East England Channel ports was the original force behind England’s maritime power.</w:t>
            </w:r>
          </w:p>
        </w:tc>
        <w:tc>
          <w:tcPr>
            <w:tcW w:w="4986" w:type="dxa"/>
            <w:vAlign w:val="center"/>
          </w:tcPr>
          <w:p w:rsidR="005E2536" w:rsidRDefault="00B740F2" w:rsidP="008315B3">
            <w:pPr>
              <w:pStyle w:val="NormalWeb"/>
              <w:jc w:val="center"/>
              <w:rPr>
                <w:rFonts w:ascii="Arial" w:hAnsi="Arial" w:cs="Arial"/>
                <w:color w:val="414141"/>
                <w:sz w:val="22"/>
                <w:szCs w:val="22"/>
              </w:rPr>
            </w:pPr>
            <w:r>
              <w:rPr>
                <w:rFonts w:ascii="Arial" w:hAnsi="Arial" w:cs="Arial"/>
                <w:noProof/>
                <w:color w:val="414141"/>
                <w:lang w:val="en-GB" w:eastAsia="en-GB"/>
              </w:rPr>
              <w:drawing>
                <wp:inline distT="0" distB="0" distL="0" distR="0" wp14:anchorId="71DBC740" wp14:editId="1777D93D">
                  <wp:extent cx="3009900" cy="2057400"/>
                  <wp:effectExtent l="0" t="0" r="0" b="0"/>
                  <wp:docPr id="6" name="Picture 6" descr="Hasting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tings Cast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369" cy="2060455"/>
                          </a:xfrm>
                          <a:prstGeom prst="rect">
                            <a:avLst/>
                          </a:prstGeom>
                          <a:noFill/>
                          <a:ln>
                            <a:noFill/>
                          </a:ln>
                        </pic:spPr>
                      </pic:pic>
                    </a:graphicData>
                  </a:graphic>
                </wp:inline>
              </w:drawing>
            </w:r>
          </w:p>
        </w:tc>
      </w:tr>
      <w:tr w:rsidR="005F36B0" w:rsidTr="00EF440A">
        <w:tc>
          <w:tcPr>
            <w:tcW w:w="4868" w:type="dxa"/>
          </w:tcPr>
          <w:p w:rsidR="005F36B0" w:rsidRDefault="005F36B0" w:rsidP="0045180E">
            <w:pPr>
              <w:pStyle w:val="NormalWeb"/>
              <w:shd w:val="clear" w:color="auto" w:fill="FFFFFF"/>
              <w:rPr>
                <w:rFonts w:ascii="Arial" w:hAnsi="Arial" w:cs="Arial"/>
                <w:b/>
                <w:i/>
                <w:color w:val="414141"/>
                <w:sz w:val="20"/>
                <w:szCs w:val="20"/>
              </w:rPr>
            </w:pPr>
          </w:p>
        </w:tc>
        <w:tc>
          <w:tcPr>
            <w:tcW w:w="4986" w:type="dxa"/>
            <w:vAlign w:val="center"/>
          </w:tcPr>
          <w:p w:rsidR="005F36B0" w:rsidRDefault="005F36B0" w:rsidP="008315B3">
            <w:pPr>
              <w:pStyle w:val="NormalWeb"/>
              <w:jc w:val="center"/>
              <w:rPr>
                <w:rFonts w:ascii="Arial" w:hAnsi="Arial" w:cs="Arial"/>
                <w:noProof/>
                <w:color w:val="414141"/>
                <w:lang w:val="en-GB" w:eastAsia="en-GB"/>
              </w:rPr>
            </w:pPr>
          </w:p>
        </w:tc>
      </w:tr>
      <w:tr w:rsidR="005F36B0" w:rsidTr="00EF440A">
        <w:tc>
          <w:tcPr>
            <w:tcW w:w="4868" w:type="dxa"/>
          </w:tcPr>
          <w:p w:rsidR="005F36B0" w:rsidRDefault="005F36B0" w:rsidP="0045180E">
            <w:pPr>
              <w:pStyle w:val="NormalWeb"/>
              <w:shd w:val="clear" w:color="auto" w:fill="FFFFFF"/>
              <w:rPr>
                <w:rFonts w:ascii="Arial" w:hAnsi="Arial" w:cs="Arial"/>
                <w:b/>
                <w:i/>
                <w:color w:val="414141"/>
                <w:sz w:val="20"/>
                <w:szCs w:val="20"/>
              </w:rPr>
            </w:pPr>
            <w:r>
              <w:rPr>
                <w:rFonts w:ascii="Arial" w:hAnsi="Arial" w:cs="Arial"/>
                <w:b/>
                <w:i/>
                <w:noProof/>
                <w:color w:val="414141"/>
                <w:sz w:val="20"/>
                <w:szCs w:val="20"/>
                <w:lang w:val="en-GB" w:eastAsia="en-GB"/>
              </w:rPr>
              <w:drawing>
                <wp:inline distT="0" distB="0" distL="0" distR="0" wp14:anchorId="6BD5BDB8" wp14:editId="01DC1D68">
                  <wp:extent cx="2880360" cy="1801368"/>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986" w:type="dxa"/>
            <w:vAlign w:val="center"/>
          </w:tcPr>
          <w:p w:rsidR="005F36B0" w:rsidRDefault="005F36B0" w:rsidP="008315B3">
            <w:pPr>
              <w:pStyle w:val="NormalWeb"/>
              <w:jc w:val="center"/>
              <w:rPr>
                <w:rFonts w:ascii="Arial" w:hAnsi="Arial" w:cs="Arial"/>
                <w:noProof/>
                <w:color w:val="414141"/>
                <w:lang w:val="en-GB" w:eastAsia="en-GB"/>
              </w:rPr>
            </w:pPr>
            <w:r>
              <w:rPr>
                <w:rFonts w:ascii="Arial" w:hAnsi="Arial" w:cs="Arial"/>
                <w:noProof/>
                <w:color w:val="414141"/>
                <w:lang w:val="en-GB" w:eastAsia="en-GB"/>
              </w:rPr>
              <w:drawing>
                <wp:inline distT="0" distB="0" distL="0" distR="0" wp14:anchorId="7460BEEC" wp14:editId="3E896104">
                  <wp:extent cx="2981325" cy="1798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5274" cy="1801368"/>
                          </a:xfrm>
                          <a:prstGeom prst="rect">
                            <a:avLst/>
                          </a:prstGeom>
                        </pic:spPr>
                      </pic:pic>
                    </a:graphicData>
                  </a:graphic>
                </wp:inline>
              </w:drawing>
            </w:r>
          </w:p>
        </w:tc>
      </w:tr>
    </w:tbl>
    <w:p w:rsidR="009F1CC9" w:rsidRDefault="009F1CC9" w:rsidP="006E1832">
      <w:pPr>
        <w:jc w:val="center"/>
        <w:rPr>
          <w:rFonts w:ascii="Arial" w:hAnsi="Arial" w:cs="Arial"/>
          <w:b/>
          <w:color w:val="272727"/>
        </w:rPr>
      </w:pPr>
    </w:p>
    <w:p w:rsidR="00A828D6" w:rsidRDefault="00A828D6" w:rsidP="00701327">
      <w:pPr>
        <w:jc w:val="center"/>
        <w:rPr>
          <w:rFonts w:ascii="Arial" w:hAnsi="Arial" w:cs="Arial"/>
          <w:b/>
          <w:color w:val="272727"/>
        </w:rPr>
      </w:pPr>
    </w:p>
    <w:p w:rsidR="00A828D6" w:rsidRPr="00A828D6" w:rsidRDefault="00A828D6" w:rsidP="00A828D6">
      <w:pPr>
        <w:autoSpaceDE w:val="0"/>
        <w:autoSpaceDN w:val="0"/>
        <w:adjustRightInd w:val="0"/>
        <w:spacing w:after="0" w:line="240" w:lineRule="auto"/>
        <w:rPr>
          <w:rFonts w:cs="Arial"/>
          <w:b/>
          <w:color w:val="272727"/>
        </w:rPr>
      </w:pPr>
      <w:r>
        <w:rPr>
          <w:rFonts w:ascii="Verdana" w:hAnsi="Verdana" w:cs="Arial"/>
          <w:noProof/>
          <w:sz w:val="20"/>
          <w:szCs w:val="20"/>
          <w:lang w:eastAsia="en-GB"/>
        </w:rPr>
        <w:lastRenderedPageBreak/>
        <w:drawing>
          <wp:inline distT="0" distB="0" distL="0" distR="0" wp14:anchorId="4A04A12D" wp14:editId="2EA81111">
            <wp:extent cx="819150" cy="849945"/>
            <wp:effectExtent l="0" t="0" r="0" b="7620"/>
            <wp:docPr id="22" name="Picture 22" descr="Cente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nary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4306" cy="855295"/>
                    </a:xfrm>
                    <a:prstGeom prst="rect">
                      <a:avLst/>
                    </a:prstGeom>
                    <a:noFill/>
                    <a:ln>
                      <a:noFill/>
                    </a:ln>
                  </pic:spPr>
                </pic:pic>
              </a:graphicData>
            </a:graphic>
          </wp:inline>
        </w:drawing>
      </w:r>
      <w:r>
        <w:rPr>
          <w:rFonts w:cs="Arial"/>
          <w:b/>
          <w:color w:val="272727"/>
        </w:rPr>
        <w:tab/>
      </w:r>
      <w:r>
        <w:rPr>
          <w:rFonts w:cs="Arial"/>
          <w:b/>
          <w:color w:val="272727"/>
        </w:rPr>
        <w:tab/>
      </w:r>
      <w:r>
        <w:rPr>
          <w:rFonts w:cs="Arial"/>
          <w:b/>
          <w:color w:val="272727"/>
        </w:rPr>
        <w:tab/>
      </w:r>
      <w:r>
        <w:rPr>
          <w:rFonts w:cs="Arial"/>
          <w:b/>
          <w:color w:val="272727"/>
        </w:rPr>
        <w:tab/>
      </w:r>
      <w:r w:rsidRPr="00A828D6">
        <w:rPr>
          <w:rFonts w:cs="Arial"/>
          <w:b/>
          <w:color w:val="272727"/>
        </w:rPr>
        <w:t>JOB DESCRIPTION</w:t>
      </w:r>
    </w:p>
    <w:p w:rsidR="00A828D6" w:rsidRPr="00A828D6" w:rsidRDefault="00A828D6" w:rsidP="00A828D6">
      <w:pPr>
        <w:autoSpaceDE w:val="0"/>
        <w:autoSpaceDN w:val="0"/>
        <w:adjustRightInd w:val="0"/>
        <w:spacing w:after="0" w:line="240" w:lineRule="auto"/>
        <w:rPr>
          <w:rFonts w:cs="Arial"/>
          <w:color w:val="272727"/>
        </w:rPr>
      </w:pPr>
    </w:p>
    <w:p w:rsidR="00A828D6" w:rsidRPr="00A828D6" w:rsidRDefault="00A828D6" w:rsidP="00A828D6">
      <w:pPr>
        <w:autoSpaceDE w:val="0"/>
        <w:autoSpaceDN w:val="0"/>
        <w:adjustRightInd w:val="0"/>
        <w:spacing w:after="0" w:line="240" w:lineRule="auto"/>
        <w:rPr>
          <w:rFonts w:cs="Arial"/>
          <w:color w:val="272727"/>
        </w:rPr>
      </w:pPr>
      <w:r w:rsidRPr="00A828D6">
        <w:rPr>
          <w:rFonts w:cs="Arial"/>
          <w:color w:val="272727"/>
        </w:rPr>
        <w:t>Battle Abbey School teachers are expected to uphold the high personal and professional standards laid down by the Head, especially with regard to staff dress and discipline.  In addition, they are expected to:</w:t>
      </w:r>
    </w:p>
    <w:p w:rsidR="00A828D6" w:rsidRPr="00A828D6" w:rsidRDefault="00A828D6" w:rsidP="00A828D6">
      <w:pPr>
        <w:autoSpaceDE w:val="0"/>
        <w:autoSpaceDN w:val="0"/>
        <w:adjustRightInd w:val="0"/>
        <w:spacing w:after="0" w:line="240" w:lineRule="auto"/>
        <w:rPr>
          <w:rFonts w:cs="Arial"/>
          <w:b/>
          <w:color w:val="272727"/>
        </w:rPr>
      </w:pPr>
    </w:p>
    <w:p w:rsidR="00A828D6" w:rsidRPr="00A828D6" w:rsidRDefault="00A828D6" w:rsidP="00A828D6">
      <w:pPr>
        <w:pStyle w:val="ListParagraph"/>
        <w:numPr>
          <w:ilvl w:val="0"/>
          <w:numId w:val="22"/>
        </w:numPr>
        <w:autoSpaceDE w:val="0"/>
        <w:autoSpaceDN w:val="0"/>
        <w:adjustRightInd w:val="0"/>
        <w:spacing w:after="0" w:line="240" w:lineRule="auto"/>
        <w:rPr>
          <w:rFonts w:cs="Arial"/>
          <w:b/>
          <w:color w:val="272727"/>
        </w:rPr>
      </w:pPr>
      <w:r w:rsidRPr="00A828D6">
        <w:rPr>
          <w:rFonts w:cs="Arial"/>
          <w:b/>
          <w:color w:val="272727"/>
        </w:rPr>
        <w:t>Teaching:</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color w:val="272727"/>
        </w:rPr>
        <w:t>Plan and prepare courses and lessons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color w:val="272727"/>
        </w:rPr>
        <w:t xml:space="preserve">Teach, according to their educational needs, </w:t>
      </w:r>
      <w:r w:rsidRPr="00A828D6">
        <w:rPr>
          <w:rFonts w:cs="Arial"/>
        </w:rPr>
        <w:t>the pupils assigned to him/her, including the setting and marking of work to be carried out by the pupil in school and elsewhere.</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Assess, record and report on the development, progress and attainment of pupils; in each case having regard to the curriculum for the school.</w:t>
      </w:r>
      <w:r w:rsidRPr="00A828D6">
        <w:rPr>
          <w:rFonts w:cs="Arial"/>
        </w:rPr>
        <w:br/>
      </w:r>
    </w:p>
    <w:p w:rsidR="00A828D6" w:rsidRPr="00A828D6" w:rsidRDefault="00A828D6" w:rsidP="00A828D6">
      <w:pPr>
        <w:pStyle w:val="ListParagraph"/>
        <w:numPr>
          <w:ilvl w:val="0"/>
          <w:numId w:val="22"/>
        </w:numPr>
        <w:autoSpaceDE w:val="0"/>
        <w:autoSpaceDN w:val="0"/>
        <w:adjustRightInd w:val="0"/>
        <w:spacing w:after="0" w:line="240" w:lineRule="auto"/>
        <w:rPr>
          <w:rFonts w:cs="Arial"/>
          <w:b/>
          <w:color w:val="272727"/>
        </w:rPr>
      </w:pPr>
      <w:r w:rsidRPr="00A828D6">
        <w:rPr>
          <w:rFonts w:cs="Arial"/>
          <w:b/>
          <w:color w:val="272727"/>
        </w:rPr>
        <w:t>Other activities: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color w:val="272727"/>
        </w:rPr>
        <w:t xml:space="preserve">Promote </w:t>
      </w:r>
      <w:r w:rsidR="00411A49">
        <w:rPr>
          <w:rFonts w:cs="Arial"/>
        </w:rPr>
        <w:t>excellent</w:t>
      </w:r>
      <w:r w:rsidRPr="00A828D6">
        <w:rPr>
          <w:rFonts w:cs="Arial"/>
        </w:rPr>
        <w:t xml:space="preserve"> progress and well-being of individual pupils and of any class or group of pupils assigned to him/her.</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Provide guidance and advice to pupils on educational and social matters and on their further education and future careers, including information about sources of more expert advice on specific questions.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Make records of and reports on the personal and social needs of pupils.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Communicate and consult with pupils’ parents and guardians.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Communicate and co-operate with persons or bodies outside the school.</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Participate in meetings arranged for any of the purposes described above.</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Attend school special days (eg Speech Day) including Parents’ Consultations.</w:t>
      </w:r>
    </w:p>
    <w:p w:rsidR="00A828D6" w:rsidRPr="00A828D6" w:rsidRDefault="00A828D6" w:rsidP="00A828D6">
      <w:pPr>
        <w:pStyle w:val="ListParagraph"/>
        <w:numPr>
          <w:ilvl w:val="1"/>
          <w:numId w:val="22"/>
        </w:numPr>
        <w:autoSpaceDE w:val="0"/>
        <w:autoSpaceDN w:val="0"/>
        <w:adjustRightInd w:val="0"/>
        <w:spacing w:after="0" w:line="240" w:lineRule="auto"/>
        <w:rPr>
          <w:rFonts w:cs="Arial"/>
          <w:b/>
          <w:color w:val="272727"/>
        </w:rPr>
      </w:pPr>
      <w:r w:rsidRPr="00A828D6">
        <w:rPr>
          <w:rFonts w:cs="Arial"/>
        </w:rPr>
        <w:t>Support school functions as required (eg sports events, trips, drama productions, etc).</w:t>
      </w:r>
    </w:p>
    <w:p w:rsidR="00A828D6" w:rsidRPr="00A828D6" w:rsidRDefault="00A828D6" w:rsidP="00A828D6">
      <w:pPr>
        <w:autoSpaceDE w:val="0"/>
        <w:autoSpaceDN w:val="0"/>
        <w:adjustRightInd w:val="0"/>
        <w:spacing w:after="0" w:line="240" w:lineRule="auto"/>
        <w:rPr>
          <w:rFonts w:cs="Arial"/>
          <w:b/>
          <w:color w:val="272727"/>
        </w:rPr>
      </w:pP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Boarding: </w:t>
      </w:r>
      <w:r w:rsidRPr="00A828D6">
        <w:rPr>
          <w:rFonts w:cs="Arial"/>
          <w:color w:val="272727"/>
        </w:rPr>
        <w:t xml:space="preserve">  support the boarding life of the School by contributing to weekend activities (this will usually be one day per half term, ie up to 6 days per year).</w:t>
      </w:r>
      <w:r w:rsidRPr="00A828D6">
        <w:rPr>
          <w:rFonts w:cs="Arial"/>
          <w:color w:val="272727"/>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Extra-curricular activities: </w:t>
      </w:r>
      <w:r w:rsidRPr="00A828D6">
        <w:rPr>
          <w:rFonts w:cs="Arial"/>
          <w:color w:val="272727"/>
        </w:rPr>
        <w:t xml:space="preserve"> participate in the running of departmental and school-wide extra-curricular activities, and support and develop programmes designed to engage, stretch and challenge pupils.</w:t>
      </w:r>
      <w:r w:rsidRPr="00A828D6">
        <w:rPr>
          <w:rFonts w:cs="Arial"/>
          <w:b/>
          <w:color w:val="272727"/>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Assessment and reports:  </w:t>
      </w:r>
      <w:r w:rsidRPr="00A828D6">
        <w:rPr>
          <w:rFonts w:cs="Arial"/>
          <w:color w:val="272727"/>
        </w:rPr>
        <w:t>provide or contribute</w:t>
      </w:r>
      <w:r w:rsidRPr="00A828D6">
        <w:rPr>
          <w:rFonts w:cs="Arial"/>
          <w:b/>
          <w:color w:val="272727"/>
        </w:rPr>
        <w:t xml:space="preserve"> </w:t>
      </w:r>
      <w:r w:rsidRPr="00A828D6">
        <w:rPr>
          <w:rFonts w:cs="Arial"/>
        </w:rPr>
        <w:t>to oral and written assessments, reports and references relating to individual pupils and groups of pupils.</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Observation: </w:t>
      </w:r>
      <w:r w:rsidRPr="00A828D6">
        <w:rPr>
          <w:rFonts w:cs="Arial"/>
          <w:color w:val="272727"/>
        </w:rPr>
        <w:t xml:space="preserve">  be willing to observe and be observed teaching.</w:t>
      </w:r>
      <w:r w:rsidRPr="00A828D6">
        <w:rPr>
          <w:rFonts w:cs="Arial"/>
          <w:color w:val="272727"/>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Appraisal: </w:t>
      </w:r>
      <w:r w:rsidRPr="00A828D6">
        <w:rPr>
          <w:rFonts w:cs="Arial"/>
          <w:color w:val="272727"/>
        </w:rPr>
        <w:t xml:space="preserve">  participate </w:t>
      </w:r>
      <w:r w:rsidRPr="00A828D6">
        <w:rPr>
          <w:rFonts w:cs="Arial"/>
        </w:rPr>
        <w:t>in arrangements for the appraisal of staff.</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color w:val="272727"/>
        </w:rPr>
        <w:t xml:space="preserve">Further training and development: </w:t>
      </w:r>
      <w:r w:rsidRPr="00A828D6">
        <w:rPr>
          <w:rFonts w:cs="Arial"/>
          <w:color w:val="272727"/>
        </w:rPr>
        <w:t xml:space="preserve">  </w:t>
      </w:r>
    </w:p>
    <w:p w:rsidR="00A828D6" w:rsidRPr="00A828D6" w:rsidRDefault="00A828D6" w:rsidP="00A828D6">
      <w:pPr>
        <w:pStyle w:val="ListParagraph"/>
        <w:numPr>
          <w:ilvl w:val="1"/>
          <w:numId w:val="23"/>
        </w:numPr>
        <w:autoSpaceDE w:val="0"/>
        <w:autoSpaceDN w:val="0"/>
        <w:adjustRightInd w:val="0"/>
        <w:spacing w:after="0" w:line="240" w:lineRule="auto"/>
        <w:rPr>
          <w:rFonts w:cs="Arial"/>
          <w:b/>
          <w:color w:val="272727"/>
        </w:rPr>
      </w:pPr>
      <w:r w:rsidRPr="00A828D6">
        <w:rPr>
          <w:rFonts w:cs="Arial"/>
        </w:rPr>
        <w:t>Review from time to time his/her methods of teaching and programmes of work.</w:t>
      </w:r>
    </w:p>
    <w:p w:rsidR="00A828D6" w:rsidRPr="00A828D6" w:rsidRDefault="00A828D6" w:rsidP="00A828D6">
      <w:pPr>
        <w:pStyle w:val="ListParagraph"/>
        <w:numPr>
          <w:ilvl w:val="1"/>
          <w:numId w:val="23"/>
        </w:numPr>
        <w:autoSpaceDE w:val="0"/>
        <w:autoSpaceDN w:val="0"/>
        <w:adjustRightInd w:val="0"/>
        <w:spacing w:after="0" w:line="240" w:lineRule="auto"/>
        <w:rPr>
          <w:rFonts w:cs="Arial"/>
          <w:b/>
          <w:color w:val="272727"/>
        </w:rPr>
      </w:pPr>
      <w:r w:rsidRPr="00A828D6">
        <w:rPr>
          <w:rFonts w:cs="Arial"/>
        </w:rPr>
        <w:t>Participate in arrangements for his/her further training and professional development.</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Educational methods:</w:t>
      </w:r>
      <w:r w:rsidRPr="00A828D6">
        <w:rPr>
          <w:rFonts w:cs="Arial"/>
        </w:rPr>
        <w:t xml:space="preserve">  advise and co-operate with the Head and others on the preparation and development of courses of study, teaching materials, teaching programmes, methods of teaching and assessment and pastoral arrangements.</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Discipline, health and safety:</w:t>
      </w:r>
      <w:r w:rsidRPr="00A828D6">
        <w:rPr>
          <w:rFonts w:cs="Arial"/>
          <w:b/>
          <w:color w:val="272727"/>
        </w:rPr>
        <w:t xml:space="preserve"> </w:t>
      </w:r>
      <w:r w:rsidRPr="00A828D6">
        <w:rPr>
          <w:rFonts w:cs="Arial"/>
          <w:color w:val="272727"/>
        </w:rPr>
        <w:t xml:space="preserve"> </w:t>
      </w:r>
      <w:r w:rsidRPr="00A828D6">
        <w:rPr>
          <w:rFonts w:cs="Arial"/>
        </w:rPr>
        <w:t xml:space="preserve">maintain good order and discipline among the pupils and safeguard their health and safety both when they are authorised to be on the school premises and when they are </w:t>
      </w:r>
      <w:r w:rsidRPr="00A828D6">
        <w:rPr>
          <w:rFonts w:cs="Arial"/>
        </w:rPr>
        <w:lastRenderedPageBreak/>
        <w:t xml:space="preserve">engaged in authorised school activities and elsewhere.  </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Staff meetings</w:t>
      </w:r>
      <w:r w:rsidRPr="00A828D6">
        <w:rPr>
          <w:rFonts w:cs="Arial"/>
        </w:rPr>
        <w:t>:</w:t>
      </w:r>
      <w:r w:rsidRPr="00A828D6">
        <w:rPr>
          <w:rFonts w:cs="Arial"/>
          <w:b/>
        </w:rPr>
        <w:t xml:space="preserve">  </w:t>
      </w:r>
      <w:r w:rsidRPr="00A828D6">
        <w:rPr>
          <w:rFonts w:cs="Arial"/>
        </w:rPr>
        <w:t>participate in meetings which relate to the curriculum, administration or organisation of the school, including pastoral arrangements.</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Absence/Cover</w:t>
      </w:r>
      <w:r w:rsidRPr="00A828D6">
        <w:rPr>
          <w:rFonts w:cs="Arial"/>
          <w:b/>
          <w:color w:val="272727"/>
        </w:rPr>
        <w:t xml:space="preserve">: </w:t>
      </w:r>
      <w:r w:rsidRPr="00A828D6">
        <w:rPr>
          <w:rFonts w:cs="Arial"/>
          <w:color w:val="272727"/>
        </w:rPr>
        <w:t xml:space="preserve"> </w:t>
      </w:r>
      <w:r w:rsidRPr="00A828D6">
        <w:rPr>
          <w:rFonts w:cs="Arial"/>
        </w:rPr>
        <w:t>undertake an appropriate share of the collective staff responsibility to cover for absent colleagues when required.</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Public exams:</w:t>
      </w:r>
      <w:r w:rsidRPr="00A828D6">
        <w:rPr>
          <w:rFonts w:cs="Arial"/>
          <w:b/>
          <w:color w:val="272727"/>
        </w:rPr>
        <w:t xml:space="preserve"> </w:t>
      </w:r>
      <w:r w:rsidRPr="00A828D6">
        <w:rPr>
          <w:rFonts w:cs="Arial"/>
          <w:color w:val="272727"/>
        </w:rPr>
        <w:t xml:space="preserve"> </w:t>
      </w:r>
      <w:r w:rsidRPr="00A828D6">
        <w:rPr>
          <w:rFonts w:cs="Arial"/>
        </w:rPr>
        <w:t>participate in arrangements for preparing pupils for public examinations and in assessing pupils for the purpose of such examinations; record and report such assessments; and participate in arrangements for pupils’ presentation for and supervision during such examinations.</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 xml:space="preserve">Management: </w:t>
      </w:r>
      <w:r w:rsidRPr="00A828D6">
        <w:rPr>
          <w:rFonts w:cs="Arial"/>
        </w:rPr>
        <w:t xml:space="preserve"> </w:t>
      </w:r>
      <w:r w:rsidRPr="00A828D6">
        <w:rPr>
          <w:rFonts w:cs="Arial"/>
          <w:color w:val="272727"/>
        </w:rPr>
        <w:t xml:space="preserve"> </w:t>
      </w:r>
      <w:r w:rsidRPr="00A828D6">
        <w:rPr>
          <w:rFonts w:cs="Arial"/>
        </w:rPr>
        <w:t>take such part as may be required of him/her in the review, development and management of activities relating to the curriculum, organisation and pastoral functions of the school.</w:t>
      </w:r>
      <w:r w:rsidRPr="00A828D6">
        <w:rPr>
          <w:rFonts w:cs="Arial"/>
        </w:rPr>
        <w:br/>
      </w:r>
    </w:p>
    <w:p w:rsidR="00A828D6" w:rsidRPr="00A828D6" w:rsidRDefault="00A828D6" w:rsidP="00A828D6">
      <w:pPr>
        <w:pStyle w:val="ListParagraph"/>
        <w:numPr>
          <w:ilvl w:val="0"/>
          <w:numId w:val="23"/>
        </w:numPr>
        <w:autoSpaceDE w:val="0"/>
        <w:autoSpaceDN w:val="0"/>
        <w:adjustRightInd w:val="0"/>
        <w:spacing w:after="0" w:line="240" w:lineRule="auto"/>
        <w:rPr>
          <w:rFonts w:cs="Arial"/>
          <w:b/>
          <w:color w:val="272727"/>
        </w:rPr>
      </w:pPr>
      <w:r w:rsidRPr="00A828D6">
        <w:rPr>
          <w:rFonts w:cs="Arial"/>
          <w:b/>
        </w:rPr>
        <w:t>Administration:</w:t>
      </w:r>
      <w:r w:rsidRPr="00A828D6">
        <w:rPr>
          <w:rFonts w:cs="Arial"/>
          <w:b/>
          <w:color w:val="272727"/>
        </w:rPr>
        <w:t xml:space="preserve"> </w:t>
      </w:r>
      <w:r w:rsidRPr="00A828D6">
        <w:rPr>
          <w:rFonts w:cs="Arial"/>
          <w:color w:val="272727"/>
        </w:rPr>
        <w:t xml:space="preserve">  </w:t>
      </w:r>
    </w:p>
    <w:p w:rsidR="00A828D6" w:rsidRPr="00A828D6" w:rsidRDefault="00A828D6" w:rsidP="00A828D6">
      <w:pPr>
        <w:pStyle w:val="ListParagraph"/>
        <w:numPr>
          <w:ilvl w:val="1"/>
          <w:numId w:val="23"/>
        </w:numPr>
        <w:autoSpaceDE w:val="0"/>
        <w:autoSpaceDN w:val="0"/>
        <w:adjustRightInd w:val="0"/>
        <w:spacing w:after="0" w:line="240" w:lineRule="auto"/>
        <w:rPr>
          <w:rFonts w:cs="Arial"/>
          <w:b/>
          <w:color w:val="272727"/>
        </w:rPr>
      </w:pPr>
      <w:r w:rsidRPr="00A828D6">
        <w:rPr>
          <w:rFonts w:cs="Arial"/>
          <w:color w:val="272727"/>
        </w:rPr>
        <w:t>Participate as required in administrative tasks related to the curricular, pastoral, boarding and organisational tasks described above.</w:t>
      </w:r>
    </w:p>
    <w:p w:rsidR="00A828D6" w:rsidRPr="00A828D6" w:rsidRDefault="00A828D6" w:rsidP="00A828D6">
      <w:pPr>
        <w:pStyle w:val="ListParagraph"/>
        <w:numPr>
          <w:ilvl w:val="1"/>
          <w:numId w:val="23"/>
        </w:numPr>
        <w:autoSpaceDE w:val="0"/>
        <w:autoSpaceDN w:val="0"/>
        <w:adjustRightInd w:val="0"/>
        <w:spacing w:after="0" w:line="240" w:lineRule="auto"/>
        <w:rPr>
          <w:rFonts w:cs="Arial"/>
          <w:b/>
          <w:color w:val="272727"/>
        </w:rPr>
      </w:pPr>
      <w:r w:rsidRPr="00A828D6">
        <w:rPr>
          <w:rFonts w:cs="Arial"/>
        </w:rPr>
        <w:t>Attend assemblies, register the attendance of pupils and supervise pupils as necessary.</w:t>
      </w:r>
    </w:p>
    <w:p w:rsidR="00A828D6" w:rsidRDefault="00A828D6" w:rsidP="00A828D6">
      <w:pPr>
        <w:rPr>
          <w:rFonts w:ascii="Arial" w:hAnsi="Arial" w:cs="Arial"/>
          <w:b/>
          <w:color w:val="272727"/>
        </w:rPr>
        <w:sectPr w:rsidR="00A828D6" w:rsidSect="00626A5C">
          <w:pgSz w:w="11906" w:h="16838" w:code="9"/>
          <w:pgMar w:top="1134" w:right="1134" w:bottom="1134" w:left="1134" w:header="709" w:footer="709" w:gutter="0"/>
          <w:cols w:space="708"/>
          <w:docGrid w:linePitch="360"/>
        </w:sectPr>
      </w:pPr>
    </w:p>
    <w:p w:rsidR="00A828D6" w:rsidRPr="00A828D6" w:rsidRDefault="00A828D6" w:rsidP="00A828D6">
      <w:pPr>
        <w:pStyle w:val="ListParagraph"/>
        <w:autoSpaceDE w:val="0"/>
        <w:autoSpaceDN w:val="0"/>
        <w:adjustRightInd w:val="0"/>
        <w:spacing w:after="0" w:line="240" w:lineRule="auto"/>
        <w:ind w:left="360"/>
        <w:jc w:val="center"/>
        <w:rPr>
          <w:rFonts w:cs="Arial"/>
          <w:b/>
          <w:color w:val="272727"/>
        </w:rPr>
      </w:pPr>
      <w:r w:rsidRPr="00A828D6">
        <w:rPr>
          <w:rFonts w:cs="Arial"/>
          <w:b/>
          <w:color w:val="272727"/>
        </w:rPr>
        <w:lastRenderedPageBreak/>
        <w:t>PERSON SPECIFICATION</w:t>
      </w:r>
    </w:p>
    <w:p w:rsidR="00A828D6" w:rsidRPr="00A828D6" w:rsidRDefault="00A828D6" w:rsidP="00A828D6">
      <w:pPr>
        <w:autoSpaceDE w:val="0"/>
        <w:autoSpaceDN w:val="0"/>
        <w:adjustRightInd w:val="0"/>
        <w:spacing w:after="0" w:line="240" w:lineRule="auto"/>
        <w:rPr>
          <w:rFonts w:cs="Arial"/>
          <w:b/>
          <w:color w:val="272727"/>
        </w:rPr>
      </w:pPr>
    </w:p>
    <w:tbl>
      <w:tblPr>
        <w:tblStyle w:val="TableGrid"/>
        <w:tblW w:w="0" w:type="auto"/>
        <w:tblLook w:val="04A0" w:firstRow="1" w:lastRow="0" w:firstColumn="1" w:lastColumn="0" w:noHBand="0" w:noVBand="1"/>
      </w:tblPr>
      <w:tblGrid>
        <w:gridCol w:w="2621"/>
        <w:gridCol w:w="4385"/>
        <w:gridCol w:w="4406"/>
        <w:gridCol w:w="3148"/>
      </w:tblGrid>
      <w:tr w:rsidR="00A828D6" w:rsidRPr="00A828D6" w:rsidTr="00626A5C">
        <w:tc>
          <w:tcPr>
            <w:tcW w:w="2660" w:type="dxa"/>
          </w:tcPr>
          <w:p w:rsidR="00A828D6" w:rsidRPr="00A828D6" w:rsidRDefault="00A828D6" w:rsidP="00626A5C">
            <w:pPr>
              <w:autoSpaceDE w:val="0"/>
              <w:autoSpaceDN w:val="0"/>
              <w:adjustRightInd w:val="0"/>
              <w:jc w:val="center"/>
              <w:rPr>
                <w:rFonts w:cs="Arial"/>
                <w:b/>
                <w:color w:val="272727"/>
              </w:rPr>
            </w:pPr>
            <w:r w:rsidRPr="00A828D6">
              <w:rPr>
                <w:rFonts w:cs="Arial"/>
                <w:b/>
                <w:color w:val="272727"/>
              </w:rPr>
              <w:t>Attribute</w:t>
            </w:r>
          </w:p>
        </w:tc>
        <w:tc>
          <w:tcPr>
            <w:tcW w:w="4465" w:type="dxa"/>
          </w:tcPr>
          <w:p w:rsidR="00A828D6" w:rsidRPr="00A828D6" w:rsidRDefault="00A828D6" w:rsidP="00626A5C">
            <w:pPr>
              <w:autoSpaceDE w:val="0"/>
              <w:autoSpaceDN w:val="0"/>
              <w:adjustRightInd w:val="0"/>
              <w:jc w:val="center"/>
              <w:rPr>
                <w:rFonts w:cs="Arial"/>
                <w:b/>
                <w:color w:val="272727"/>
              </w:rPr>
            </w:pPr>
            <w:r w:rsidRPr="00A828D6">
              <w:rPr>
                <w:rFonts w:cs="Arial"/>
                <w:b/>
                <w:color w:val="272727"/>
              </w:rPr>
              <w:t>Essential</w:t>
            </w:r>
          </w:p>
        </w:tc>
        <w:tc>
          <w:tcPr>
            <w:tcW w:w="4465" w:type="dxa"/>
          </w:tcPr>
          <w:p w:rsidR="00A828D6" w:rsidRPr="00A828D6" w:rsidRDefault="00A828D6" w:rsidP="00626A5C">
            <w:pPr>
              <w:autoSpaceDE w:val="0"/>
              <w:autoSpaceDN w:val="0"/>
              <w:adjustRightInd w:val="0"/>
              <w:jc w:val="center"/>
              <w:rPr>
                <w:rFonts w:cs="Arial"/>
                <w:b/>
                <w:color w:val="272727"/>
              </w:rPr>
            </w:pPr>
            <w:r w:rsidRPr="00A828D6">
              <w:rPr>
                <w:rFonts w:cs="Arial"/>
                <w:b/>
                <w:color w:val="272727"/>
              </w:rPr>
              <w:t>Desirable</w:t>
            </w:r>
          </w:p>
        </w:tc>
        <w:tc>
          <w:tcPr>
            <w:tcW w:w="3196" w:type="dxa"/>
          </w:tcPr>
          <w:p w:rsidR="00A828D6" w:rsidRPr="00A828D6" w:rsidRDefault="00A828D6" w:rsidP="00626A5C">
            <w:pPr>
              <w:autoSpaceDE w:val="0"/>
              <w:autoSpaceDN w:val="0"/>
              <w:adjustRightInd w:val="0"/>
              <w:jc w:val="center"/>
              <w:rPr>
                <w:rFonts w:cs="Arial"/>
                <w:b/>
                <w:color w:val="272727"/>
              </w:rPr>
            </w:pPr>
            <w:r w:rsidRPr="00A828D6">
              <w:rPr>
                <w:rFonts w:cs="Arial"/>
                <w:b/>
                <w:color w:val="272727"/>
              </w:rPr>
              <w:t>How identified</w:t>
            </w:r>
          </w:p>
        </w:tc>
      </w:tr>
      <w:tr w:rsidR="00A828D6" w:rsidRPr="00A828D6" w:rsidTr="00626A5C">
        <w:tc>
          <w:tcPr>
            <w:tcW w:w="2660" w:type="dxa"/>
          </w:tcPr>
          <w:p w:rsidR="00A828D6" w:rsidRPr="00A828D6" w:rsidRDefault="00A828D6" w:rsidP="00626A5C">
            <w:pPr>
              <w:autoSpaceDE w:val="0"/>
              <w:autoSpaceDN w:val="0"/>
              <w:adjustRightInd w:val="0"/>
              <w:rPr>
                <w:rFonts w:cs="Arial"/>
                <w:color w:val="272727"/>
              </w:rPr>
            </w:pPr>
            <w:r w:rsidRPr="00A828D6">
              <w:rPr>
                <w:rFonts w:cs="Arial"/>
                <w:color w:val="272727"/>
              </w:rPr>
              <w:t>Qualifications</w:t>
            </w:r>
          </w:p>
        </w:tc>
        <w:tc>
          <w:tcPr>
            <w:tcW w:w="4465" w:type="dxa"/>
          </w:tcPr>
          <w:p w:rsidR="00A828D6" w:rsidRPr="00A828D6" w:rsidRDefault="00A828D6" w:rsidP="00A828D6">
            <w:pPr>
              <w:pStyle w:val="ListParagraph"/>
              <w:numPr>
                <w:ilvl w:val="0"/>
                <w:numId w:val="24"/>
              </w:numPr>
              <w:autoSpaceDE w:val="0"/>
              <w:autoSpaceDN w:val="0"/>
              <w:adjustRightInd w:val="0"/>
              <w:rPr>
                <w:rFonts w:cs="Arial"/>
                <w:color w:val="272727"/>
              </w:rPr>
            </w:pPr>
            <w:r w:rsidRPr="00A828D6">
              <w:rPr>
                <w:rFonts w:cs="Arial"/>
                <w:color w:val="272727"/>
              </w:rPr>
              <w:t xml:space="preserve">Good honours degree in relevant subject area </w:t>
            </w:r>
          </w:p>
          <w:p w:rsidR="00A828D6" w:rsidRPr="00A828D6" w:rsidRDefault="00A828D6" w:rsidP="00A828D6">
            <w:pPr>
              <w:pStyle w:val="ListParagraph"/>
              <w:numPr>
                <w:ilvl w:val="0"/>
                <w:numId w:val="24"/>
              </w:numPr>
              <w:autoSpaceDE w:val="0"/>
              <w:autoSpaceDN w:val="0"/>
              <w:adjustRightInd w:val="0"/>
              <w:rPr>
                <w:rFonts w:cs="Arial"/>
                <w:color w:val="272727"/>
              </w:rPr>
            </w:pPr>
            <w:r w:rsidRPr="00A828D6">
              <w:rPr>
                <w:rFonts w:cs="Arial"/>
                <w:color w:val="272727"/>
              </w:rPr>
              <w:t>Teaching qualification</w:t>
            </w:r>
          </w:p>
        </w:tc>
        <w:tc>
          <w:tcPr>
            <w:tcW w:w="4465" w:type="dxa"/>
          </w:tcPr>
          <w:p w:rsidR="00A828D6" w:rsidRPr="00A828D6" w:rsidRDefault="00A828D6" w:rsidP="00626A5C">
            <w:pPr>
              <w:pStyle w:val="ListParagraph"/>
              <w:autoSpaceDE w:val="0"/>
              <w:autoSpaceDN w:val="0"/>
              <w:adjustRightInd w:val="0"/>
              <w:ind w:left="360"/>
              <w:rPr>
                <w:rFonts w:cs="Arial"/>
                <w:color w:val="272727"/>
              </w:rPr>
            </w:pPr>
          </w:p>
        </w:tc>
        <w:tc>
          <w:tcPr>
            <w:tcW w:w="3196" w:type="dxa"/>
          </w:tcPr>
          <w:p w:rsidR="00A828D6" w:rsidRPr="00A828D6" w:rsidRDefault="00A828D6" w:rsidP="00A828D6">
            <w:pPr>
              <w:pStyle w:val="ListParagraph"/>
              <w:numPr>
                <w:ilvl w:val="0"/>
                <w:numId w:val="24"/>
              </w:numPr>
              <w:autoSpaceDE w:val="0"/>
              <w:autoSpaceDN w:val="0"/>
              <w:adjustRightInd w:val="0"/>
              <w:rPr>
                <w:rFonts w:cs="Arial"/>
                <w:color w:val="272727"/>
              </w:rPr>
            </w:pPr>
            <w:r w:rsidRPr="00A828D6">
              <w:rPr>
                <w:rFonts w:cs="Arial"/>
                <w:color w:val="272727"/>
              </w:rPr>
              <w:t>Application form</w:t>
            </w:r>
          </w:p>
          <w:p w:rsidR="00A828D6" w:rsidRPr="00A828D6" w:rsidRDefault="00A828D6" w:rsidP="00A828D6">
            <w:pPr>
              <w:pStyle w:val="ListParagraph"/>
              <w:numPr>
                <w:ilvl w:val="0"/>
                <w:numId w:val="24"/>
              </w:numPr>
              <w:autoSpaceDE w:val="0"/>
              <w:autoSpaceDN w:val="0"/>
              <w:adjustRightInd w:val="0"/>
              <w:rPr>
                <w:rFonts w:cs="Arial"/>
                <w:color w:val="272727"/>
              </w:rPr>
            </w:pPr>
            <w:r w:rsidRPr="00A828D6">
              <w:rPr>
                <w:rFonts w:cs="Arial"/>
                <w:color w:val="272727"/>
              </w:rPr>
              <w:t>Qualification certificates</w:t>
            </w:r>
          </w:p>
        </w:tc>
      </w:tr>
      <w:tr w:rsidR="00A828D6" w:rsidRPr="00A828D6" w:rsidTr="00626A5C">
        <w:tc>
          <w:tcPr>
            <w:tcW w:w="2660" w:type="dxa"/>
          </w:tcPr>
          <w:p w:rsidR="00A828D6" w:rsidRPr="00A828D6" w:rsidRDefault="00A828D6" w:rsidP="00626A5C">
            <w:pPr>
              <w:autoSpaceDE w:val="0"/>
              <w:autoSpaceDN w:val="0"/>
              <w:adjustRightInd w:val="0"/>
              <w:rPr>
                <w:rFonts w:cs="Arial"/>
                <w:color w:val="272727"/>
              </w:rPr>
            </w:pPr>
            <w:r w:rsidRPr="00A828D6">
              <w:rPr>
                <w:rFonts w:cs="Arial"/>
                <w:color w:val="272727"/>
              </w:rPr>
              <w:t>Experience</w:t>
            </w:r>
          </w:p>
        </w:tc>
        <w:tc>
          <w:tcPr>
            <w:tcW w:w="4465" w:type="dxa"/>
          </w:tcPr>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Both experienced and newly qualified teachers are welcome to apply</w:t>
            </w:r>
          </w:p>
        </w:tc>
        <w:tc>
          <w:tcPr>
            <w:tcW w:w="4465" w:type="dxa"/>
          </w:tcPr>
          <w:p w:rsidR="00A828D6" w:rsidRPr="00A828D6" w:rsidRDefault="00A828D6" w:rsidP="00626A5C">
            <w:pPr>
              <w:pStyle w:val="ListParagraph"/>
              <w:autoSpaceDE w:val="0"/>
              <w:autoSpaceDN w:val="0"/>
              <w:adjustRightInd w:val="0"/>
              <w:ind w:left="360"/>
              <w:rPr>
                <w:rFonts w:cs="Arial"/>
                <w:color w:val="272727"/>
              </w:rPr>
            </w:pPr>
          </w:p>
        </w:tc>
        <w:tc>
          <w:tcPr>
            <w:tcW w:w="3196" w:type="dxa"/>
          </w:tcPr>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Application form</w:t>
            </w:r>
          </w:p>
        </w:tc>
      </w:tr>
      <w:tr w:rsidR="00A828D6" w:rsidRPr="00A828D6" w:rsidTr="00626A5C">
        <w:tc>
          <w:tcPr>
            <w:tcW w:w="2660" w:type="dxa"/>
          </w:tcPr>
          <w:p w:rsidR="00A828D6" w:rsidRPr="00A828D6" w:rsidRDefault="00A828D6" w:rsidP="00626A5C">
            <w:pPr>
              <w:autoSpaceDE w:val="0"/>
              <w:autoSpaceDN w:val="0"/>
              <w:adjustRightInd w:val="0"/>
              <w:rPr>
                <w:rFonts w:cs="Arial"/>
                <w:color w:val="272727"/>
              </w:rPr>
            </w:pPr>
            <w:r w:rsidRPr="00A828D6">
              <w:rPr>
                <w:rFonts w:cs="Arial"/>
                <w:color w:val="272727"/>
              </w:rPr>
              <w:t>Skills</w:t>
            </w:r>
          </w:p>
        </w:tc>
        <w:tc>
          <w:tcPr>
            <w:tcW w:w="4465" w:type="dxa"/>
          </w:tcPr>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Able to inspire through effective leadership the development of the subject</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Excellent communication of subject</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Ability to use range of teaching strategies</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Ability</w:t>
            </w:r>
            <w:r w:rsidR="00B6226D">
              <w:rPr>
                <w:rFonts w:cs="Arial"/>
                <w:color w:val="272727"/>
              </w:rPr>
              <w:t xml:space="preserve"> to teach maths throughout KS3 and KS4</w:t>
            </w:r>
            <w:r w:rsidRPr="00A828D6">
              <w:rPr>
                <w:rFonts w:cs="Arial"/>
                <w:color w:val="272727"/>
              </w:rPr>
              <w:t xml:space="preserve"> and at all abilities</w:t>
            </w:r>
          </w:p>
        </w:tc>
        <w:tc>
          <w:tcPr>
            <w:tcW w:w="4465" w:type="dxa"/>
          </w:tcPr>
          <w:p w:rsidR="00B6226D" w:rsidRDefault="00B6226D" w:rsidP="00A828D6">
            <w:pPr>
              <w:pStyle w:val="ListParagraph"/>
              <w:numPr>
                <w:ilvl w:val="0"/>
                <w:numId w:val="25"/>
              </w:numPr>
              <w:autoSpaceDE w:val="0"/>
              <w:autoSpaceDN w:val="0"/>
              <w:adjustRightInd w:val="0"/>
              <w:rPr>
                <w:rFonts w:cs="Arial"/>
                <w:color w:val="272727"/>
              </w:rPr>
            </w:pPr>
            <w:r>
              <w:rPr>
                <w:rFonts w:cs="Arial"/>
                <w:color w:val="272727"/>
              </w:rPr>
              <w:t>Ability to teach KS5</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Use of variety of teaching and learning styles</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Interest in application of ICT skills to learning and teaching of subject</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Maintain awareness of new developments in subject</w:t>
            </w:r>
          </w:p>
        </w:tc>
        <w:tc>
          <w:tcPr>
            <w:tcW w:w="3196" w:type="dxa"/>
          </w:tcPr>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Covering letter</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Application form</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Interview</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References</w:t>
            </w:r>
          </w:p>
          <w:p w:rsidR="00A828D6" w:rsidRPr="00A828D6" w:rsidRDefault="00A828D6" w:rsidP="00A828D6">
            <w:pPr>
              <w:pStyle w:val="ListParagraph"/>
              <w:numPr>
                <w:ilvl w:val="0"/>
                <w:numId w:val="25"/>
              </w:numPr>
              <w:autoSpaceDE w:val="0"/>
              <w:autoSpaceDN w:val="0"/>
              <w:adjustRightInd w:val="0"/>
              <w:rPr>
                <w:rFonts w:cs="Arial"/>
                <w:color w:val="272727"/>
              </w:rPr>
            </w:pPr>
            <w:r w:rsidRPr="00A828D6">
              <w:rPr>
                <w:rFonts w:cs="Arial"/>
                <w:color w:val="272727"/>
              </w:rPr>
              <w:t>Lesson observation</w:t>
            </w:r>
          </w:p>
        </w:tc>
      </w:tr>
      <w:tr w:rsidR="00A828D6" w:rsidRPr="00A828D6" w:rsidTr="00626A5C">
        <w:tc>
          <w:tcPr>
            <w:tcW w:w="2660" w:type="dxa"/>
          </w:tcPr>
          <w:p w:rsidR="00A828D6" w:rsidRPr="00A828D6" w:rsidRDefault="00A828D6" w:rsidP="00626A5C">
            <w:pPr>
              <w:autoSpaceDE w:val="0"/>
              <w:autoSpaceDN w:val="0"/>
              <w:adjustRightInd w:val="0"/>
              <w:rPr>
                <w:rFonts w:cs="Arial"/>
                <w:color w:val="272727"/>
              </w:rPr>
            </w:pPr>
            <w:r w:rsidRPr="00A828D6">
              <w:rPr>
                <w:rFonts w:cs="Arial"/>
                <w:color w:val="272727"/>
              </w:rPr>
              <w:t>Personal competencies</w:t>
            </w:r>
          </w:p>
        </w:tc>
        <w:tc>
          <w:tcPr>
            <w:tcW w:w="4465" w:type="dxa"/>
          </w:tcPr>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The ability to work successfully within departmental and pastoral teams</w:t>
            </w:r>
          </w:p>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A sense of excitement about teaching and working with young people</w:t>
            </w:r>
          </w:p>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A desire to seek continuous professional improvement, especially in the classroom</w:t>
            </w:r>
          </w:p>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Positive attitude to use of authority and maintaining discipline</w:t>
            </w:r>
          </w:p>
        </w:tc>
        <w:tc>
          <w:tcPr>
            <w:tcW w:w="4465" w:type="dxa"/>
          </w:tcPr>
          <w:p w:rsidR="00A828D6" w:rsidRPr="00A828D6" w:rsidRDefault="00A828D6" w:rsidP="00A828D6">
            <w:pPr>
              <w:pStyle w:val="ListParagraph"/>
              <w:numPr>
                <w:ilvl w:val="0"/>
                <w:numId w:val="26"/>
              </w:numPr>
              <w:ind w:right="942"/>
              <w:rPr>
                <w:rFonts w:eastAsia="Arial" w:cs="Arial"/>
              </w:rPr>
            </w:pPr>
            <w:r w:rsidRPr="00A828D6">
              <w:rPr>
                <w:rFonts w:eastAsia="Arial" w:cs="Arial"/>
              </w:rPr>
              <w:t>Be positive about the need for innovation and change</w:t>
            </w:r>
          </w:p>
          <w:p w:rsidR="00A828D6" w:rsidRPr="00A828D6" w:rsidRDefault="00A828D6" w:rsidP="00A828D6">
            <w:pPr>
              <w:pStyle w:val="ListParagraph"/>
              <w:numPr>
                <w:ilvl w:val="0"/>
                <w:numId w:val="26"/>
              </w:numPr>
              <w:ind w:right="942"/>
              <w:rPr>
                <w:rFonts w:eastAsia="Arial" w:cs="Arial"/>
              </w:rPr>
            </w:pPr>
            <w:r w:rsidRPr="00A828D6">
              <w:rPr>
                <w:rFonts w:eastAsia="Arial" w:cs="Arial"/>
              </w:rPr>
              <w:t>Sense of humour</w:t>
            </w:r>
          </w:p>
          <w:p w:rsidR="00A828D6" w:rsidRPr="00A828D6" w:rsidRDefault="00A828D6" w:rsidP="00A828D6">
            <w:pPr>
              <w:pStyle w:val="ListParagraph"/>
              <w:numPr>
                <w:ilvl w:val="0"/>
                <w:numId w:val="26"/>
              </w:numPr>
              <w:ind w:right="942"/>
              <w:rPr>
                <w:rFonts w:eastAsia="Arial" w:cs="Arial"/>
              </w:rPr>
            </w:pPr>
            <w:r w:rsidRPr="00A828D6">
              <w:rPr>
                <w:rFonts w:eastAsia="Arial" w:cs="Arial"/>
              </w:rPr>
              <w:t>A competency in the use of ICT</w:t>
            </w:r>
          </w:p>
        </w:tc>
        <w:tc>
          <w:tcPr>
            <w:tcW w:w="3196" w:type="dxa"/>
          </w:tcPr>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Application form</w:t>
            </w:r>
          </w:p>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Interview</w:t>
            </w:r>
          </w:p>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References</w:t>
            </w:r>
          </w:p>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Lesson observation</w:t>
            </w:r>
          </w:p>
        </w:tc>
      </w:tr>
      <w:tr w:rsidR="00A828D6" w:rsidRPr="00A828D6" w:rsidTr="00626A5C">
        <w:tc>
          <w:tcPr>
            <w:tcW w:w="2660" w:type="dxa"/>
          </w:tcPr>
          <w:p w:rsidR="00A828D6" w:rsidRPr="00A828D6" w:rsidRDefault="00A828D6" w:rsidP="00626A5C">
            <w:pPr>
              <w:autoSpaceDE w:val="0"/>
              <w:autoSpaceDN w:val="0"/>
              <w:adjustRightInd w:val="0"/>
              <w:rPr>
                <w:rFonts w:cs="Arial"/>
                <w:color w:val="272727"/>
              </w:rPr>
            </w:pPr>
            <w:r w:rsidRPr="00A828D6">
              <w:rPr>
                <w:rFonts w:cs="Arial"/>
                <w:color w:val="272727"/>
              </w:rPr>
              <w:t>Interests</w:t>
            </w:r>
          </w:p>
        </w:tc>
        <w:tc>
          <w:tcPr>
            <w:tcW w:w="4465" w:type="dxa"/>
          </w:tcPr>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A willingness to contribute in a boarding school setting</w:t>
            </w:r>
          </w:p>
          <w:p w:rsidR="00A828D6" w:rsidRPr="00A828D6" w:rsidRDefault="00A828D6" w:rsidP="00A828D6">
            <w:pPr>
              <w:pStyle w:val="ListParagraph"/>
              <w:numPr>
                <w:ilvl w:val="0"/>
                <w:numId w:val="26"/>
              </w:numPr>
              <w:tabs>
                <w:tab w:val="left" w:pos="520"/>
              </w:tabs>
              <w:spacing w:line="263" w:lineRule="exact"/>
              <w:ind w:right="-20"/>
              <w:rPr>
                <w:rFonts w:eastAsia="Arial" w:cs="Arial"/>
              </w:rPr>
            </w:pPr>
            <w:r w:rsidRPr="00A828D6">
              <w:rPr>
                <w:rFonts w:eastAsia="Arial" w:cs="Arial"/>
              </w:rPr>
              <w:t>Potential to offer something extra to the School and its pupils that will enhance the pupils’ learning and life experience</w:t>
            </w:r>
          </w:p>
          <w:p w:rsidR="00A828D6" w:rsidRPr="00A828D6" w:rsidRDefault="00A828D6" w:rsidP="00626A5C">
            <w:pPr>
              <w:autoSpaceDE w:val="0"/>
              <w:autoSpaceDN w:val="0"/>
              <w:adjustRightInd w:val="0"/>
              <w:rPr>
                <w:rFonts w:cs="Arial"/>
                <w:color w:val="272727"/>
              </w:rPr>
            </w:pPr>
          </w:p>
        </w:tc>
        <w:tc>
          <w:tcPr>
            <w:tcW w:w="4465" w:type="dxa"/>
          </w:tcPr>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Evidence of involvement in extra-curricular activities</w:t>
            </w:r>
          </w:p>
        </w:tc>
        <w:tc>
          <w:tcPr>
            <w:tcW w:w="3196" w:type="dxa"/>
          </w:tcPr>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Application</w:t>
            </w:r>
          </w:p>
          <w:p w:rsidR="00A828D6" w:rsidRPr="00A828D6" w:rsidRDefault="00A828D6" w:rsidP="00A828D6">
            <w:pPr>
              <w:pStyle w:val="ListParagraph"/>
              <w:numPr>
                <w:ilvl w:val="0"/>
                <w:numId w:val="26"/>
              </w:numPr>
              <w:autoSpaceDE w:val="0"/>
              <w:autoSpaceDN w:val="0"/>
              <w:adjustRightInd w:val="0"/>
              <w:rPr>
                <w:rFonts w:cs="Arial"/>
                <w:color w:val="272727"/>
              </w:rPr>
            </w:pPr>
            <w:r w:rsidRPr="00A828D6">
              <w:rPr>
                <w:rFonts w:cs="Arial"/>
                <w:color w:val="272727"/>
              </w:rPr>
              <w:t>Interview</w:t>
            </w:r>
          </w:p>
        </w:tc>
      </w:tr>
    </w:tbl>
    <w:p w:rsidR="00A828D6" w:rsidRDefault="00A828D6" w:rsidP="00A828D6">
      <w:pPr>
        <w:autoSpaceDE w:val="0"/>
        <w:autoSpaceDN w:val="0"/>
        <w:adjustRightInd w:val="0"/>
        <w:spacing w:after="0" w:line="240" w:lineRule="auto"/>
        <w:rPr>
          <w:rFonts w:ascii="Arial" w:hAnsi="Arial" w:cs="Arial"/>
          <w:b/>
          <w:color w:val="272727"/>
        </w:rPr>
      </w:pPr>
    </w:p>
    <w:p w:rsidR="00A828D6" w:rsidRDefault="00A828D6" w:rsidP="00A828D6">
      <w:pPr>
        <w:autoSpaceDE w:val="0"/>
        <w:autoSpaceDN w:val="0"/>
        <w:adjustRightInd w:val="0"/>
        <w:spacing w:after="0" w:line="240" w:lineRule="auto"/>
        <w:rPr>
          <w:rFonts w:ascii="Arial" w:hAnsi="Arial" w:cs="Arial"/>
          <w:b/>
          <w:color w:val="272727"/>
        </w:rPr>
      </w:pPr>
    </w:p>
    <w:p w:rsidR="00A828D6" w:rsidRDefault="00A828D6" w:rsidP="00A828D6">
      <w:pPr>
        <w:autoSpaceDE w:val="0"/>
        <w:autoSpaceDN w:val="0"/>
        <w:adjustRightInd w:val="0"/>
        <w:spacing w:after="0" w:line="240" w:lineRule="auto"/>
        <w:rPr>
          <w:rFonts w:ascii="Arial" w:hAnsi="Arial" w:cs="Arial"/>
          <w:color w:val="272727"/>
        </w:rPr>
        <w:sectPr w:rsidR="00A828D6" w:rsidSect="00626A5C">
          <w:pgSz w:w="16838" w:h="11906" w:orient="landscape"/>
          <w:pgMar w:top="1134" w:right="1134" w:bottom="1134" w:left="1134" w:header="708" w:footer="708" w:gutter="0"/>
          <w:cols w:space="708"/>
          <w:docGrid w:linePitch="360"/>
        </w:sectPr>
      </w:pPr>
    </w:p>
    <w:tbl>
      <w:tblPr>
        <w:tblStyle w:val="TableGrid"/>
        <w:tblW w:w="14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1"/>
        <w:gridCol w:w="5198"/>
        <w:gridCol w:w="2355"/>
        <w:gridCol w:w="2282"/>
        <w:gridCol w:w="2609"/>
      </w:tblGrid>
      <w:tr w:rsidR="00B85468" w:rsidRPr="00C510AC" w:rsidTr="00A828D6">
        <w:trPr>
          <w:gridAfter w:val="2"/>
          <w:wAfter w:w="4891" w:type="dxa"/>
          <w:trHeight w:val="274"/>
        </w:trPr>
        <w:tc>
          <w:tcPr>
            <w:tcW w:w="2216" w:type="dxa"/>
            <w:gridSpan w:val="2"/>
          </w:tcPr>
          <w:p w:rsidR="00FC00A7" w:rsidRDefault="00FC00A7" w:rsidP="00B85468">
            <w:pPr>
              <w:pStyle w:val="Default"/>
              <w:jc w:val="both"/>
              <w:rPr>
                <w:rFonts w:ascii="Verdana" w:hAnsi="Verdana" w:cs="Arial"/>
                <w:b/>
                <w:sz w:val="20"/>
                <w:szCs w:val="20"/>
                <w:lang w:val="en-GB"/>
              </w:rPr>
            </w:pPr>
          </w:p>
        </w:tc>
        <w:tc>
          <w:tcPr>
            <w:tcW w:w="7553" w:type="dxa"/>
            <w:gridSpan w:val="2"/>
            <w:vAlign w:val="center"/>
          </w:tcPr>
          <w:p w:rsidR="00B85468" w:rsidRPr="00C510AC" w:rsidRDefault="00B85468" w:rsidP="00FC00A7">
            <w:pPr>
              <w:pStyle w:val="Default"/>
              <w:jc w:val="center"/>
              <w:rPr>
                <w:rFonts w:ascii="Arial" w:hAnsi="Arial" w:cs="Arial"/>
                <w:b/>
                <w:sz w:val="22"/>
                <w:szCs w:val="22"/>
                <w:lang w:val="en-GB"/>
              </w:rPr>
            </w:pPr>
          </w:p>
        </w:tc>
      </w:tr>
      <w:tr w:rsidR="00FC00A7"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60" w:type="dxa"/>
            <w:gridSpan w:val="6"/>
            <w:tcBorders>
              <w:top w:val="nil"/>
              <w:left w:val="nil"/>
              <w:bottom w:val="nil"/>
              <w:right w:val="nil"/>
            </w:tcBorders>
            <w:shd w:val="clear" w:color="auto" w:fill="auto"/>
          </w:tcPr>
          <w:p w:rsidR="00FC00A7" w:rsidRPr="004F5F05" w:rsidRDefault="00FC00A7" w:rsidP="00876420">
            <w:pPr>
              <w:autoSpaceDE w:val="0"/>
              <w:autoSpaceDN w:val="0"/>
              <w:adjustRightInd w:val="0"/>
              <w:rPr>
                <w:rFonts w:cstheme="minorHAnsi"/>
                <w:b/>
                <w:color w:val="272727"/>
              </w:rPr>
            </w:pPr>
          </w:p>
        </w:tc>
      </w:tr>
      <w:tr w:rsidR="00FC00A7"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655" w:type="dxa"/>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c>
          <w:tcPr>
            <w:tcW w:w="5759" w:type="dxa"/>
            <w:gridSpan w:val="2"/>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c>
          <w:tcPr>
            <w:tcW w:w="4637" w:type="dxa"/>
            <w:gridSpan w:val="2"/>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c>
          <w:tcPr>
            <w:tcW w:w="2609" w:type="dxa"/>
            <w:tcBorders>
              <w:top w:val="nil"/>
              <w:left w:val="nil"/>
              <w:bottom w:val="nil"/>
              <w:right w:val="nil"/>
            </w:tcBorders>
            <w:shd w:val="clear" w:color="auto" w:fill="auto"/>
          </w:tcPr>
          <w:p w:rsidR="00FC00A7" w:rsidRPr="004F5F05" w:rsidRDefault="00FC00A7" w:rsidP="00FC00A7">
            <w:pPr>
              <w:autoSpaceDE w:val="0"/>
              <w:autoSpaceDN w:val="0"/>
              <w:adjustRightInd w:val="0"/>
              <w:jc w:val="center"/>
              <w:rPr>
                <w:rFonts w:cstheme="minorHAnsi"/>
                <w:b/>
                <w:color w:val="272727"/>
              </w:rPr>
            </w:pPr>
          </w:p>
        </w:tc>
      </w:tr>
      <w:tr w:rsidR="00A828D6" w:rsidRPr="004F5F05" w:rsidTr="00A8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655" w:type="dxa"/>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c>
          <w:tcPr>
            <w:tcW w:w="5759" w:type="dxa"/>
            <w:gridSpan w:val="2"/>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c>
          <w:tcPr>
            <w:tcW w:w="4637" w:type="dxa"/>
            <w:gridSpan w:val="2"/>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c>
          <w:tcPr>
            <w:tcW w:w="2609" w:type="dxa"/>
            <w:tcBorders>
              <w:top w:val="nil"/>
              <w:left w:val="nil"/>
              <w:bottom w:val="nil"/>
              <w:right w:val="nil"/>
            </w:tcBorders>
            <w:shd w:val="clear" w:color="auto" w:fill="auto"/>
          </w:tcPr>
          <w:p w:rsidR="00A828D6" w:rsidRPr="004F5F05" w:rsidRDefault="00A828D6" w:rsidP="00FC00A7">
            <w:pPr>
              <w:autoSpaceDE w:val="0"/>
              <w:autoSpaceDN w:val="0"/>
              <w:adjustRightInd w:val="0"/>
              <w:jc w:val="center"/>
              <w:rPr>
                <w:rFonts w:cstheme="minorHAnsi"/>
                <w:b/>
                <w:color w:val="272727"/>
              </w:rPr>
            </w:pPr>
          </w:p>
        </w:tc>
      </w:tr>
    </w:tbl>
    <w:p w:rsidR="00A91E2C" w:rsidRDefault="00A91E2C" w:rsidP="00A91E2C">
      <w:pPr>
        <w:autoSpaceDE w:val="0"/>
        <w:autoSpaceDN w:val="0"/>
        <w:adjustRightInd w:val="0"/>
        <w:spacing w:after="0" w:line="240" w:lineRule="auto"/>
        <w:rPr>
          <w:rFonts w:ascii="Arial" w:hAnsi="Arial" w:cs="Arial"/>
          <w:color w:val="272727"/>
        </w:rPr>
      </w:pPr>
    </w:p>
    <w:p w:rsidR="00165E4E" w:rsidRDefault="00165E4E" w:rsidP="00165E4E">
      <w:pPr>
        <w:autoSpaceDE w:val="0"/>
        <w:autoSpaceDN w:val="0"/>
        <w:adjustRightInd w:val="0"/>
        <w:spacing w:after="0" w:line="240" w:lineRule="auto"/>
        <w:jc w:val="center"/>
        <w:rPr>
          <w:rFonts w:ascii="Arial" w:hAnsi="Arial" w:cs="Arial"/>
          <w:b/>
          <w:color w:val="272727"/>
        </w:rPr>
      </w:pPr>
      <w:r>
        <w:rPr>
          <w:rFonts w:ascii="Arial" w:hAnsi="Arial" w:cs="Arial"/>
          <w:b/>
          <w:color w:val="272727"/>
        </w:rPr>
        <w:t>REMUNERATION PACKAGE</w:t>
      </w:r>
    </w:p>
    <w:p w:rsidR="00165E4E" w:rsidRDefault="00165E4E" w:rsidP="00165E4E">
      <w:pPr>
        <w:autoSpaceDE w:val="0"/>
        <w:autoSpaceDN w:val="0"/>
        <w:adjustRightInd w:val="0"/>
        <w:spacing w:after="0" w:line="240" w:lineRule="auto"/>
        <w:rPr>
          <w:rFonts w:ascii="Arial" w:hAnsi="Arial" w:cs="Arial"/>
          <w:color w:val="2C2C2C"/>
        </w:rPr>
      </w:pPr>
    </w:p>
    <w:p w:rsidR="00165E4E" w:rsidRDefault="00165E4E" w:rsidP="00165E4E">
      <w:pPr>
        <w:autoSpaceDE w:val="0"/>
        <w:autoSpaceDN w:val="0"/>
        <w:adjustRightInd w:val="0"/>
        <w:spacing w:after="0" w:line="240" w:lineRule="auto"/>
        <w:rPr>
          <w:rFonts w:ascii="Arial" w:hAnsi="Arial" w:cs="Arial"/>
          <w:color w:val="2C2C2C"/>
        </w:rPr>
      </w:pPr>
      <w:r>
        <w:rPr>
          <w:rFonts w:ascii="Arial" w:hAnsi="Arial" w:cs="Arial"/>
          <w:color w:val="2C2C2C"/>
        </w:rPr>
        <w:t>26.</w:t>
      </w:r>
      <w:r>
        <w:rPr>
          <w:rFonts w:ascii="Arial" w:hAnsi="Arial" w:cs="Arial"/>
          <w:color w:val="2C2C2C"/>
        </w:rPr>
        <w:tab/>
        <w:t xml:space="preserve">The salary will be commensurate with qualifications and experience and is subject to negotiation.  </w:t>
      </w:r>
    </w:p>
    <w:p w:rsidR="00165E4E" w:rsidRDefault="00165E4E" w:rsidP="00165E4E">
      <w:pPr>
        <w:autoSpaceDE w:val="0"/>
        <w:autoSpaceDN w:val="0"/>
        <w:adjustRightInd w:val="0"/>
        <w:spacing w:after="0" w:line="240" w:lineRule="auto"/>
        <w:rPr>
          <w:rFonts w:ascii="Arial" w:hAnsi="Arial" w:cs="Arial"/>
          <w:color w:val="2C2C2C"/>
        </w:rPr>
      </w:pPr>
    </w:p>
    <w:p w:rsidR="00165E4E" w:rsidRDefault="00165E4E" w:rsidP="00165E4E">
      <w:pPr>
        <w:autoSpaceDE w:val="0"/>
        <w:autoSpaceDN w:val="0"/>
        <w:adjustRightInd w:val="0"/>
        <w:spacing w:after="0" w:line="240" w:lineRule="auto"/>
        <w:jc w:val="center"/>
        <w:rPr>
          <w:rFonts w:ascii="Arial" w:hAnsi="Arial" w:cs="Arial"/>
          <w:b/>
          <w:bCs/>
          <w:color w:val="3D3D3D"/>
        </w:rPr>
      </w:pPr>
      <w:r>
        <w:rPr>
          <w:rFonts w:ascii="Arial" w:hAnsi="Arial" w:cs="Arial"/>
          <w:b/>
          <w:bCs/>
          <w:color w:val="3D3D3D"/>
        </w:rPr>
        <w:t>APPLICATION FORM AND KEY DATES</w:t>
      </w:r>
    </w:p>
    <w:p w:rsidR="00165E4E" w:rsidRDefault="00165E4E" w:rsidP="00165E4E">
      <w:pPr>
        <w:autoSpaceDE w:val="0"/>
        <w:autoSpaceDN w:val="0"/>
        <w:adjustRightInd w:val="0"/>
        <w:spacing w:after="0" w:line="240" w:lineRule="auto"/>
        <w:rPr>
          <w:rFonts w:ascii="Arial" w:hAnsi="Arial" w:cs="Arial"/>
          <w:b/>
          <w:bCs/>
          <w:color w:val="3D3D3D"/>
        </w:rPr>
      </w:pPr>
    </w:p>
    <w:p w:rsidR="00165E4E" w:rsidRDefault="00165E4E" w:rsidP="00165E4E">
      <w:pPr>
        <w:pStyle w:val="ListParagraph"/>
        <w:numPr>
          <w:ilvl w:val="0"/>
          <w:numId w:val="12"/>
        </w:numPr>
        <w:autoSpaceDE w:val="0"/>
        <w:autoSpaceDN w:val="0"/>
        <w:adjustRightInd w:val="0"/>
        <w:spacing w:after="0" w:line="240" w:lineRule="auto"/>
        <w:rPr>
          <w:rFonts w:ascii="Arial" w:hAnsi="Arial" w:cs="Arial"/>
          <w:color w:val="282828"/>
        </w:rPr>
      </w:pPr>
      <w:r>
        <w:rPr>
          <w:rFonts w:ascii="Arial" w:hAnsi="Arial" w:cs="Arial"/>
          <w:color w:val="282828"/>
        </w:rPr>
        <w:t>Closing da</w:t>
      </w:r>
      <w:r w:rsidR="0039551A">
        <w:rPr>
          <w:rFonts w:ascii="Arial" w:hAnsi="Arial" w:cs="Arial"/>
          <w:color w:val="282828"/>
        </w:rPr>
        <w:t>te for receipt of applications:  Monday, 27</w:t>
      </w:r>
      <w:r w:rsidR="0039551A" w:rsidRPr="0039551A">
        <w:rPr>
          <w:rFonts w:ascii="Arial" w:hAnsi="Arial" w:cs="Arial"/>
          <w:color w:val="282828"/>
          <w:vertAlign w:val="superscript"/>
        </w:rPr>
        <w:t>th</w:t>
      </w:r>
      <w:r w:rsidR="0039551A">
        <w:rPr>
          <w:rFonts w:ascii="Arial" w:hAnsi="Arial" w:cs="Arial"/>
          <w:color w:val="282828"/>
        </w:rPr>
        <w:t xml:space="preserve"> November 2017 at 10am</w:t>
      </w:r>
    </w:p>
    <w:p w:rsidR="00165E4E" w:rsidRDefault="00165E4E" w:rsidP="00165E4E">
      <w:pPr>
        <w:autoSpaceDE w:val="0"/>
        <w:autoSpaceDN w:val="0"/>
        <w:adjustRightInd w:val="0"/>
        <w:spacing w:after="0" w:line="240" w:lineRule="auto"/>
        <w:rPr>
          <w:rFonts w:ascii="Arial" w:hAnsi="Arial" w:cs="Arial"/>
          <w:color w:val="282828"/>
        </w:rPr>
      </w:pPr>
    </w:p>
    <w:p w:rsidR="00165E4E" w:rsidRDefault="00165E4E" w:rsidP="00165E4E">
      <w:pPr>
        <w:pStyle w:val="ListParagraph"/>
        <w:numPr>
          <w:ilvl w:val="0"/>
          <w:numId w:val="12"/>
        </w:numPr>
        <w:autoSpaceDE w:val="0"/>
        <w:autoSpaceDN w:val="0"/>
        <w:adjustRightInd w:val="0"/>
        <w:spacing w:after="0" w:line="240" w:lineRule="auto"/>
        <w:rPr>
          <w:rFonts w:ascii="Arial" w:hAnsi="Arial" w:cs="Arial"/>
          <w:color w:val="282828"/>
        </w:rPr>
      </w:pPr>
      <w:r>
        <w:rPr>
          <w:rFonts w:ascii="Arial" w:hAnsi="Arial" w:cs="Arial"/>
          <w:color w:val="282828"/>
        </w:rPr>
        <w:t xml:space="preserve">Interviews for shortlisted candidates: </w:t>
      </w:r>
      <w:r w:rsidR="0039551A">
        <w:rPr>
          <w:rFonts w:ascii="Arial" w:hAnsi="Arial" w:cs="Arial"/>
          <w:color w:val="282828"/>
        </w:rPr>
        <w:t xml:space="preserve"> </w:t>
      </w:r>
      <w:r w:rsidR="00100F21">
        <w:rPr>
          <w:rFonts w:ascii="Arial" w:hAnsi="Arial" w:cs="Arial"/>
          <w:color w:val="282828"/>
        </w:rPr>
        <w:t>Friday, 8</w:t>
      </w:r>
      <w:r w:rsidR="00100F21" w:rsidRPr="00100F21">
        <w:rPr>
          <w:rFonts w:ascii="Arial" w:hAnsi="Arial" w:cs="Arial"/>
          <w:color w:val="282828"/>
          <w:vertAlign w:val="superscript"/>
        </w:rPr>
        <w:t>th</w:t>
      </w:r>
      <w:r w:rsidR="00100F21">
        <w:rPr>
          <w:rFonts w:ascii="Arial" w:hAnsi="Arial" w:cs="Arial"/>
          <w:color w:val="282828"/>
        </w:rPr>
        <w:t xml:space="preserve"> December 2017 </w:t>
      </w:r>
      <w:r w:rsidR="0039551A">
        <w:rPr>
          <w:rFonts w:ascii="Arial" w:hAnsi="Arial" w:cs="Arial"/>
          <w:color w:val="282828"/>
        </w:rPr>
        <w:t xml:space="preserve"> </w:t>
      </w:r>
      <w:r>
        <w:rPr>
          <w:rFonts w:ascii="Arial" w:hAnsi="Arial" w:cs="Arial"/>
          <w:color w:val="282828"/>
        </w:rPr>
        <w:br/>
      </w:r>
    </w:p>
    <w:p w:rsidR="00165E4E" w:rsidRDefault="00165E4E" w:rsidP="00165E4E">
      <w:pPr>
        <w:autoSpaceDE w:val="0"/>
        <w:autoSpaceDN w:val="0"/>
        <w:adjustRightInd w:val="0"/>
        <w:spacing w:after="0" w:line="240" w:lineRule="auto"/>
        <w:rPr>
          <w:rFonts w:ascii="Arial" w:hAnsi="Arial" w:cs="Arial"/>
          <w:color w:val="282828"/>
        </w:rPr>
      </w:pPr>
      <w:r>
        <w:rPr>
          <w:rFonts w:ascii="Arial" w:hAnsi="Arial" w:cs="Arial"/>
          <w:color w:val="282828"/>
        </w:rPr>
        <w:t xml:space="preserve">Applications must be made on the attached application form and should be emailed, together with a short covering letter, to Mrs Alison Ambrose, HR Manager at </w:t>
      </w:r>
      <w:hyperlink r:id="rId39" w:history="1">
        <w:r w:rsidRPr="0045030F">
          <w:rPr>
            <w:rStyle w:val="Hyperlink"/>
            <w:rFonts w:ascii="Arial" w:hAnsi="Arial" w:cs="Arial"/>
          </w:rPr>
          <w:t>hr@battleabbeyschool.com</w:t>
        </w:r>
      </w:hyperlink>
      <w:r>
        <w:rPr>
          <w:rFonts w:ascii="Arial" w:hAnsi="Arial" w:cs="Arial"/>
          <w:color w:val="282828"/>
        </w:rPr>
        <w:br/>
      </w:r>
    </w:p>
    <w:p w:rsidR="00165E4E" w:rsidRDefault="00165E4E" w:rsidP="00165E4E">
      <w:pPr>
        <w:autoSpaceDE w:val="0"/>
        <w:autoSpaceDN w:val="0"/>
        <w:adjustRightInd w:val="0"/>
        <w:spacing w:after="0" w:line="240" w:lineRule="auto"/>
        <w:rPr>
          <w:rFonts w:ascii="Arial" w:hAnsi="Arial" w:cs="Arial"/>
          <w:color w:val="282828"/>
        </w:rPr>
      </w:pPr>
      <w:r>
        <w:rPr>
          <w:rFonts w:ascii="Arial" w:hAnsi="Arial" w:cs="Arial"/>
          <w:color w:val="282828"/>
        </w:rPr>
        <w:t xml:space="preserve">Should you wish to discuss any aspect of your application or require any further information, please do not hesitate to contact Alison on 01424 772385 or </w:t>
      </w:r>
      <w:hyperlink r:id="rId40" w:history="1">
        <w:r w:rsidRPr="00CD32D5">
          <w:rPr>
            <w:rStyle w:val="Hyperlink"/>
            <w:rFonts w:ascii="Arial" w:hAnsi="Arial" w:cs="Arial"/>
          </w:rPr>
          <w:t>hr@battleabbeyschool.com</w:t>
        </w:r>
      </w:hyperlink>
    </w:p>
    <w:p w:rsidR="00165E4E" w:rsidRDefault="00165E4E" w:rsidP="00165E4E">
      <w:pPr>
        <w:autoSpaceDE w:val="0"/>
        <w:autoSpaceDN w:val="0"/>
        <w:adjustRightInd w:val="0"/>
        <w:spacing w:after="0" w:line="240" w:lineRule="auto"/>
        <w:rPr>
          <w:rFonts w:ascii="Arial" w:hAnsi="Arial" w:cs="Arial"/>
          <w:color w:val="282828"/>
        </w:rPr>
      </w:pPr>
    </w:p>
    <w:p w:rsidR="00FB23E5" w:rsidRPr="004F5F05" w:rsidRDefault="00FB23E5" w:rsidP="00165E4E">
      <w:pPr>
        <w:autoSpaceDE w:val="0"/>
        <w:autoSpaceDN w:val="0"/>
        <w:adjustRightInd w:val="0"/>
        <w:spacing w:after="0" w:line="240" w:lineRule="auto"/>
        <w:jc w:val="center"/>
        <w:rPr>
          <w:rFonts w:cstheme="minorHAnsi"/>
          <w:color w:val="282828"/>
        </w:rPr>
      </w:pPr>
    </w:p>
    <w:sectPr w:rsidR="00FB23E5" w:rsidRPr="004F5F05" w:rsidSect="00FC00A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24" w:rsidRDefault="00296624" w:rsidP="000C7C06">
      <w:pPr>
        <w:spacing w:after="0" w:line="240" w:lineRule="auto"/>
      </w:pPr>
      <w:r>
        <w:separator/>
      </w:r>
    </w:p>
  </w:endnote>
  <w:endnote w:type="continuationSeparator" w:id="0">
    <w:p w:rsidR="00296624" w:rsidRDefault="00296624" w:rsidP="000C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24" w:rsidRDefault="00296624" w:rsidP="000C7C06">
      <w:pPr>
        <w:spacing w:after="0" w:line="240" w:lineRule="auto"/>
      </w:pPr>
      <w:r>
        <w:separator/>
      </w:r>
    </w:p>
  </w:footnote>
  <w:footnote w:type="continuationSeparator" w:id="0">
    <w:p w:rsidR="00296624" w:rsidRDefault="00296624" w:rsidP="000C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E94E90E"/>
    <w:lvl w:ilvl="0">
      <w:numFmt w:val="decimal"/>
      <w:lvlText w:val="*"/>
      <w:lvlJc w:val="left"/>
      <w:pPr>
        <w:ind w:left="0" w:firstLine="0"/>
      </w:pPr>
    </w:lvl>
  </w:abstractNum>
  <w:abstractNum w:abstractNumId="1" w15:restartNumberingAfterBreak="0">
    <w:nsid w:val="02C72B2F"/>
    <w:multiLevelType w:val="hybridMultilevel"/>
    <w:tmpl w:val="D5863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B36A5F"/>
    <w:multiLevelType w:val="hybridMultilevel"/>
    <w:tmpl w:val="2C46D358"/>
    <w:lvl w:ilvl="0" w:tplc="DFBE2A32">
      <w:start w:val="1"/>
      <w:numFmt w:val="bullet"/>
      <w:lvlText w:val=""/>
      <w:lvlJc w:val="left"/>
      <w:pPr>
        <w:tabs>
          <w:tab w:val="num" w:pos="144"/>
        </w:tabs>
        <w:ind w:left="144" w:hanging="14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03456"/>
    <w:multiLevelType w:val="hybridMultilevel"/>
    <w:tmpl w:val="30B27E8E"/>
    <w:lvl w:ilvl="0" w:tplc="182EEC70">
      <w:start w:val="1"/>
      <w:numFmt w:val="decimal"/>
      <w:lvlText w:val="%1."/>
      <w:lvlJc w:val="left"/>
      <w:pPr>
        <w:ind w:left="720" w:hanging="360"/>
      </w:pPr>
      <w:rPr>
        <w:rFonts w:ascii="Arial Narrow" w:hAnsi="Arial Narrow"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A90513"/>
    <w:multiLevelType w:val="hybridMultilevel"/>
    <w:tmpl w:val="C5FCF7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9D72C9"/>
    <w:multiLevelType w:val="hybridMultilevel"/>
    <w:tmpl w:val="B498D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A5A03"/>
    <w:multiLevelType w:val="hybridMultilevel"/>
    <w:tmpl w:val="CA48B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710AD0"/>
    <w:multiLevelType w:val="hybridMultilevel"/>
    <w:tmpl w:val="DA22C5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77536C"/>
    <w:multiLevelType w:val="hybridMultilevel"/>
    <w:tmpl w:val="3C9CA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F364F"/>
    <w:multiLevelType w:val="hybridMultilevel"/>
    <w:tmpl w:val="87764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023F1"/>
    <w:multiLevelType w:val="hybridMultilevel"/>
    <w:tmpl w:val="FA843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0357A5"/>
    <w:multiLevelType w:val="hybridMultilevel"/>
    <w:tmpl w:val="A4D614FA"/>
    <w:lvl w:ilvl="0" w:tplc="9F2A9A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1D1E4C"/>
    <w:multiLevelType w:val="hybridMultilevel"/>
    <w:tmpl w:val="12F83AB4"/>
    <w:lvl w:ilvl="0" w:tplc="3670EF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F26E16"/>
    <w:multiLevelType w:val="hybridMultilevel"/>
    <w:tmpl w:val="2F0E8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9BF51BB"/>
    <w:multiLevelType w:val="hybridMultilevel"/>
    <w:tmpl w:val="7DBE6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095423"/>
    <w:multiLevelType w:val="hybridMultilevel"/>
    <w:tmpl w:val="941ECC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F27D8E"/>
    <w:multiLevelType w:val="hybridMultilevel"/>
    <w:tmpl w:val="6B087F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7A42AC"/>
    <w:multiLevelType w:val="hybridMultilevel"/>
    <w:tmpl w:val="1752E720"/>
    <w:lvl w:ilvl="0" w:tplc="AE94E90E">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31931C18"/>
    <w:multiLevelType w:val="multilevel"/>
    <w:tmpl w:val="F7F63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D97ABF"/>
    <w:multiLevelType w:val="hybridMultilevel"/>
    <w:tmpl w:val="2918C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E367C9"/>
    <w:multiLevelType w:val="hybridMultilevel"/>
    <w:tmpl w:val="AC6A01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4A31A91"/>
    <w:multiLevelType w:val="hybridMultilevel"/>
    <w:tmpl w:val="AB209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BA4AF2"/>
    <w:multiLevelType w:val="hybridMultilevel"/>
    <w:tmpl w:val="D480E5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3BF30B15"/>
    <w:multiLevelType w:val="hybridMultilevel"/>
    <w:tmpl w:val="5C3CF7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2A7FC1"/>
    <w:multiLevelType w:val="hybridMultilevel"/>
    <w:tmpl w:val="9E467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D035DE"/>
    <w:multiLevelType w:val="hybridMultilevel"/>
    <w:tmpl w:val="2D44D24A"/>
    <w:lvl w:ilvl="0" w:tplc="DFBE2A32">
      <w:start w:val="1"/>
      <w:numFmt w:val="bullet"/>
      <w:lvlText w:val=""/>
      <w:lvlJc w:val="left"/>
      <w:pPr>
        <w:tabs>
          <w:tab w:val="num" w:pos="144"/>
        </w:tabs>
        <w:ind w:left="144" w:hanging="14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2E0188"/>
    <w:multiLevelType w:val="hybridMultilevel"/>
    <w:tmpl w:val="F4C6D1B2"/>
    <w:lvl w:ilvl="0" w:tplc="182EEC70">
      <w:start w:val="1"/>
      <w:numFmt w:val="decimal"/>
      <w:lvlText w:val="%1."/>
      <w:lvlJc w:val="left"/>
      <w:pPr>
        <w:ind w:left="720" w:hanging="360"/>
      </w:pPr>
      <w:rPr>
        <w:rFonts w:ascii="Arial Narrow" w:hAnsi="Arial Narrow"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D416DA"/>
    <w:multiLevelType w:val="hybridMultilevel"/>
    <w:tmpl w:val="B63A7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1133AC"/>
    <w:multiLevelType w:val="hybridMultilevel"/>
    <w:tmpl w:val="2D6E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12785"/>
    <w:multiLevelType w:val="hybridMultilevel"/>
    <w:tmpl w:val="ADD41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5212EE"/>
    <w:multiLevelType w:val="hybridMultilevel"/>
    <w:tmpl w:val="DD081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F33C81"/>
    <w:multiLevelType w:val="multilevel"/>
    <w:tmpl w:val="C96257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840370"/>
    <w:multiLevelType w:val="hybridMultilevel"/>
    <w:tmpl w:val="3B2EA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FD693C"/>
    <w:multiLevelType w:val="hybridMultilevel"/>
    <w:tmpl w:val="2DEAE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1709DA"/>
    <w:multiLevelType w:val="multilevel"/>
    <w:tmpl w:val="4E66FD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5D7A92"/>
    <w:multiLevelType w:val="multilevel"/>
    <w:tmpl w:val="FDEC1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9A30A7"/>
    <w:multiLevelType w:val="hybridMultilevel"/>
    <w:tmpl w:val="8BC2F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1D35C8"/>
    <w:multiLevelType w:val="hybridMultilevel"/>
    <w:tmpl w:val="0CC8C30A"/>
    <w:lvl w:ilvl="0" w:tplc="B4521D50">
      <w:start w:val="1"/>
      <w:numFmt w:val="decimal"/>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B84043"/>
    <w:multiLevelType w:val="hybridMultilevel"/>
    <w:tmpl w:val="3B34A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C172C3"/>
    <w:multiLevelType w:val="hybridMultilevel"/>
    <w:tmpl w:val="5C160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1626DE"/>
    <w:multiLevelType w:val="hybridMultilevel"/>
    <w:tmpl w:val="7C705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65493C"/>
    <w:multiLevelType w:val="hybridMultilevel"/>
    <w:tmpl w:val="835E5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39"/>
  </w:num>
  <w:num w:numId="3">
    <w:abstractNumId w:val="12"/>
  </w:num>
  <w:num w:numId="4">
    <w:abstractNumId w:val="21"/>
  </w:num>
  <w:num w:numId="5">
    <w:abstractNumId w:val="31"/>
  </w:num>
  <w:num w:numId="6">
    <w:abstractNumId w:val="35"/>
  </w:num>
  <w:num w:numId="7">
    <w:abstractNumId w:val="18"/>
  </w:num>
  <w:num w:numId="8">
    <w:abstractNumId w:val="34"/>
  </w:num>
  <w:num w:numId="9">
    <w:abstractNumId w:val="28"/>
  </w:num>
  <w:num w:numId="10">
    <w:abstractNumId w:val="1"/>
  </w:num>
  <w:num w:numId="11">
    <w:abstractNumId w:val="29"/>
  </w:num>
  <w:num w:numId="12">
    <w:abstractNumId w:val="8"/>
  </w:num>
  <w:num w:numId="13">
    <w:abstractNumId w:val="6"/>
  </w:num>
  <w:num w:numId="14">
    <w:abstractNumId w:val="36"/>
  </w:num>
  <w:num w:numId="15">
    <w:abstractNumId w:val="30"/>
  </w:num>
  <w:num w:numId="16">
    <w:abstractNumId w:val="20"/>
  </w:num>
  <w:num w:numId="17">
    <w:abstractNumId w:val="4"/>
  </w:num>
  <w:num w:numId="18">
    <w:abstractNumId w:val="11"/>
  </w:num>
  <w:num w:numId="19">
    <w:abstractNumId w:val="22"/>
  </w:num>
  <w:num w:numId="20">
    <w:abstractNumId w:val="13"/>
  </w:num>
  <w:num w:numId="21">
    <w:abstractNumId w:val="38"/>
  </w:num>
  <w:num w:numId="22">
    <w:abstractNumId w:val="15"/>
  </w:num>
  <w:num w:numId="23">
    <w:abstractNumId w:val="16"/>
  </w:num>
  <w:num w:numId="24">
    <w:abstractNumId w:val="32"/>
  </w:num>
  <w:num w:numId="25">
    <w:abstractNumId w:val="24"/>
  </w:num>
  <w:num w:numId="26">
    <w:abstractNumId w:val="19"/>
  </w:num>
  <w:num w:numId="27">
    <w:abstractNumId w:val="5"/>
  </w:num>
  <w:num w:numId="28">
    <w:abstractNumId w:val="10"/>
  </w:num>
  <w:num w:numId="29">
    <w:abstractNumId w:val="3"/>
  </w:num>
  <w:num w:numId="30">
    <w:abstractNumId w:val="0"/>
    <w:lvlOverride w:ilvl="0">
      <w:lvl w:ilvl="0">
        <w:numFmt w:val="bullet"/>
        <w:lvlText w:val=""/>
        <w:legacy w:legacy="1" w:legacySpace="0" w:legacyIndent="360"/>
        <w:lvlJc w:val="left"/>
        <w:pPr>
          <w:ind w:left="1080" w:hanging="360"/>
        </w:pPr>
        <w:rPr>
          <w:rFonts w:ascii="Symbol" w:hAnsi="Symbol" w:hint="default"/>
        </w:rPr>
      </w:lvl>
    </w:lvlOverride>
  </w:num>
  <w:num w:numId="31">
    <w:abstractNumId w:val="26"/>
  </w:num>
  <w:num w:numId="32">
    <w:abstractNumId w:val="9"/>
  </w:num>
  <w:num w:numId="33">
    <w:abstractNumId w:val="7"/>
  </w:num>
  <w:num w:numId="34">
    <w:abstractNumId w:val="40"/>
  </w:num>
  <w:num w:numId="35">
    <w:abstractNumId w:val="14"/>
  </w:num>
  <w:num w:numId="36">
    <w:abstractNumId w:val="37"/>
  </w:num>
  <w:num w:numId="37">
    <w:abstractNumId w:val="17"/>
  </w:num>
  <w:num w:numId="38">
    <w:abstractNumId w:val="2"/>
  </w:num>
  <w:num w:numId="39">
    <w:abstractNumId w:val="25"/>
  </w:num>
  <w:num w:numId="40">
    <w:abstractNumId w:val="23"/>
  </w:num>
  <w:num w:numId="41">
    <w:abstractNumId w:val="3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D80"/>
    <w:rsid w:val="00035B9B"/>
    <w:rsid w:val="000365BE"/>
    <w:rsid w:val="00074646"/>
    <w:rsid w:val="00076BC9"/>
    <w:rsid w:val="00077098"/>
    <w:rsid w:val="00083DF5"/>
    <w:rsid w:val="00094B49"/>
    <w:rsid w:val="000A65EC"/>
    <w:rsid w:val="000B261B"/>
    <w:rsid w:val="000C226E"/>
    <w:rsid w:val="000C7C06"/>
    <w:rsid w:val="000D53AE"/>
    <w:rsid w:val="00100F21"/>
    <w:rsid w:val="00115A3A"/>
    <w:rsid w:val="00120EC5"/>
    <w:rsid w:val="00131FFF"/>
    <w:rsid w:val="00134883"/>
    <w:rsid w:val="001414BF"/>
    <w:rsid w:val="00147B17"/>
    <w:rsid w:val="00165775"/>
    <w:rsid w:val="00165E4E"/>
    <w:rsid w:val="001857B5"/>
    <w:rsid w:val="0019383D"/>
    <w:rsid w:val="00195D70"/>
    <w:rsid w:val="00197BE2"/>
    <w:rsid w:val="001A3A33"/>
    <w:rsid w:val="001A4978"/>
    <w:rsid w:val="001A5ED0"/>
    <w:rsid w:val="001B549E"/>
    <w:rsid w:val="001D478E"/>
    <w:rsid w:val="001F414D"/>
    <w:rsid w:val="0020543A"/>
    <w:rsid w:val="00206D85"/>
    <w:rsid w:val="00226A3E"/>
    <w:rsid w:val="0023453B"/>
    <w:rsid w:val="00234AE4"/>
    <w:rsid w:val="002403CE"/>
    <w:rsid w:val="002511B1"/>
    <w:rsid w:val="002576FF"/>
    <w:rsid w:val="00265F41"/>
    <w:rsid w:val="0027358C"/>
    <w:rsid w:val="00286C1B"/>
    <w:rsid w:val="00296624"/>
    <w:rsid w:val="002A01FC"/>
    <w:rsid w:val="002D57B0"/>
    <w:rsid w:val="003227A3"/>
    <w:rsid w:val="00323691"/>
    <w:rsid w:val="00362EC0"/>
    <w:rsid w:val="00367FBE"/>
    <w:rsid w:val="00373B4E"/>
    <w:rsid w:val="00377029"/>
    <w:rsid w:val="00384684"/>
    <w:rsid w:val="0039351F"/>
    <w:rsid w:val="0039551A"/>
    <w:rsid w:val="003A3B62"/>
    <w:rsid w:val="003A66D6"/>
    <w:rsid w:val="003B1F8E"/>
    <w:rsid w:val="003B5FB5"/>
    <w:rsid w:val="003C389B"/>
    <w:rsid w:val="003C6722"/>
    <w:rsid w:val="003F7EC6"/>
    <w:rsid w:val="00400A32"/>
    <w:rsid w:val="00411A49"/>
    <w:rsid w:val="004214CA"/>
    <w:rsid w:val="00421B07"/>
    <w:rsid w:val="004248BF"/>
    <w:rsid w:val="00434632"/>
    <w:rsid w:val="00441DA9"/>
    <w:rsid w:val="00442938"/>
    <w:rsid w:val="00445096"/>
    <w:rsid w:val="0045180E"/>
    <w:rsid w:val="00464959"/>
    <w:rsid w:val="00464FBA"/>
    <w:rsid w:val="0047155E"/>
    <w:rsid w:val="00472FDC"/>
    <w:rsid w:val="004A642D"/>
    <w:rsid w:val="004E60A4"/>
    <w:rsid w:val="004F5F05"/>
    <w:rsid w:val="0050377E"/>
    <w:rsid w:val="0051650D"/>
    <w:rsid w:val="00517545"/>
    <w:rsid w:val="00517F02"/>
    <w:rsid w:val="00523F81"/>
    <w:rsid w:val="00525570"/>
    <w:rsid w:val="00533622"/>
    <w:rsid w:val="00546F97"/>
    <w:rsid w:val="00570444"/>
    <w:rsid w:val="0057139B"/>
    <w:rsid w:val="005753A2"/>
    <w:rsid w:val="00581AA7"/>
    <w:rsid w:val="005944C5"/>
    <w:rsid w:val="005A60A0"/>
    <w:rsid w:val="005A6584"/>
    <w:rsid w:val="005C166F"/>
    <w:rsid w:val="005C375D"/>
    <w:rsid w:val="005C73DB"/>
    <w:rsid w:val="005E1A98"/>
    <w:rsid w:val="005E2536"/>
    <w:rsid w:val="005E48D9"/>
    <w:rsid w:val="005E6567"/>
    <w:rsid w:val="005F36B0"/>
    <w:rsid w:val="006026B2"/>
    <w:rsid w:val="0060584A"/>
    <w:rsid w:val="00616F1E"/>
    <w:rsid w:val="006210E1"/>
    <w:rsid w:val="006241F4"/>
    <w:rsid w:val="00626A5C"/>
    <w:rsid w:val="00634AA1"/>
    <w:rsid w:val="00641E34"/>
    <w:rsid w:val="006478D0"/>
    <w:rsid w:val="00682266"/>
    <w:rsid w:val="0068262E"/>
    <w:rsid w:val="00684D19"/>
    <w:rsid w:val="00692A0A"/>
    <w:rsid w:val="006A5BC6"/>
    <w:rsid w:val="006A6416"/>
    <w:rsid w:val="006B0AD1"/>
    <w:rsid w:val="006C0E25"/>
    <w:rsid w:val="006C5C27"/>
    <w:rsid w:val="006D1726"/>
    <w:rsid w:val="006D4FC9"/>
    <w:rsid w:val="006E1832"/>
    <w:rsid w:val="006E59CE"/>
    <w:rsid w:val="006E7E6A"/>
    <w:rsid w:val="006E7F29"/>
    <w:rsid w:val="00701327"/>
    <w:rsid w:val="0070631D"/>
    <w:rsid w:val="00707402"/>
    <w:rsid w:val="00707A4A"/>
    <w:rsid w:val="00717985"/>
    <w:rsid w:val="007337E8"/>
    <w:rsid w:val="00740881"/>
    <w:rsid w:val="00741798"/>
    <w:rsid w:val="0075343C"/>
    <w:rsid w:val="007969E9"/>
    <w:rsid w:val="007A3E06"/>
    <w:rsid w:val="007E3E9F"/>
    <w:rsid w:val="007F5CE2"/>
    <w:rsid w:val="007F6FA1"/>
    <w:rsid w:val="0080236B"/>
    <w:rsid w:val="0081116D"/>
    <w:rsid w:val="00813B79"/>
    <w:rsid w:val="008315B3"/>
    <w:rsid w:val="0084084C"/>
    <w:rsid w:val="00876420"/>
    <w:rsid w:val="008857CF"/>
    <w:rsid w:val="008927F1"/>
    <w:rsid w:val="008C282C"/>
    <w:rsid w:val="008C5535"/>
    <w:rsid w:val="008D02BA"/>
    <w:rsid w:val="008E6EB7"/>
    <w:rsid w:val="008F69A2"/>
    <w:rsid w:val="008F773F"/>
    <w:rsid w:val="0091046D"/>
    <w:rsid w:val="00911D73"/>
    <w:rsid w:val="00914FE0"/>
    <w:rsid w:val="00915377"/>
    <w:rsid w:val="00923A39"/>
    <w:rsid w:val="00930680"/>
    <w:rsid w:val="009422F5"/>
    <w:rsid w:val="00977CF9"/>
    <w:rsid w:val="00980034"/>
    <w:rsid w:val="009878C8"/>
    <w:rsid w:val="009910F2"/>
    <w:rsid w:val="00994D2B"/>
    <w:rsid w:val="0099529C"/>
    <w:rsid w:val="009A1DEC"/>
    <w:rsid w:val="009A4636"/>
    <w:rsid w:val="009B345C"/>
    <w:rsid w:val="009C6894"/>
    <w:rsid w:val="009E37D8"/>
    <w:rsid w:val="009F1CC9"/>
    <w:rsid w:val="00A038B7"/>
    <w:rsid w:val="00A07C18"/>
    <w:rsid w:val="00A141B8"/>
    <w:rsid w:val="00A24448"/>
    <w:rsid w:val="00A36367"/>
    <w:rsid w:val="00A46178"/>
    <w:rsid w:val="00A509C2"/>
    <w:rsid w:val="00A54BAF"/>
    <w:rsid w:val="00A63522"/>
    <w:rsid w:val="00A6683E"/>
    <w:rsid w:val="00A67D9A"/>
    <w:rsid w:val="00A775F2"/>
    <w:rsid w:val="00A828D6"/>
    <w:rsid w:val="00A86269"/>
    <w:rsid w:val="00A87DFB"/>
    <w:rsid w:val="00A91E2C"/>
    <w:rsid w:val="00A93E5A"/>
    <w:rsid w:val="00AA22DC"/>
    <w:rsid w:val="00AB73F3"/>
    <w:rsid w:val="00AC6D80"/>
    <w:rsid w:val="00AE01D5"/>
    <w:rsid w:val="00AE5288"/>
    <w:rsid w:val="00AE7AFA"/>
    <w:rsid w:val="00B0662E"/>
    <w:rsid w:val="00B1353E"/>
    <w:rsid w:val="00B17712"/>
    <w:rsid w:val="00B251C7"/>
    <w:rsid w:val="00B37D96"/>
    <w:rsid w:val="00B41FCD"/>
    <w:rsid w:val="00B5514B"/>
    <w:rsid w:val="00B6226D"/>
    <w:rsid w:val="00B740F2"/>
    <w:rsid w:val="00B80DE8"/>
    <w:rsid w:val="00B85468"/>
    <w:rsid w:val="00B91261"/>
    <w:rsid w:val="00BA636D"/>
    <w:rsid w:val="00BC0B6F"/>
    <w:rsid w:val="00BD0403"/>
    <w:rsid w:val="00BE5D97"/>
    <w:rsid w:val="00C209FE"/>
    <w:rsid w:val="00C234EE"/>
    <w:rsid w:val="00C2679E"/>
    <w:rsid w:val="00C35292"/>
    <w:rsid w:val="00C45A89"/>
    <w:rsid w:val="00C64909"/>
    <w:rsid w:val="00C92E68"/>
    <w:rsid w:val="00CA0551"/>
    <w:rsid w:val="00CB4ED7"/>
    <w:rsid w:val="00CD0FC6"/>
    <w:rsid w:val="00D04B6C"/>
    <w:rsid w:val="00D07167"/>
    <w:rsid w:val="00D07D1B"/>
    <w:rsid w:val="00D10D37"/>
    <w:rsid w:val="00D12922"/>
    <w:rsid w:val="00D36534"/>
    <w:rsid w:val="00D36638"/>
    <w:rsid w:val="00D515F6"/>
    <w:rsid w:val="00D655EA"/>
    <w:rsid w:val="00D67198"/>
    <w:rsid w:val="00D73751"/>
    <w:rsid w:val="00D76B65"/>
    <w:rsid w:val="00DB1670"/>
    <w:rsid w:val="00DC130A"/>
    <w:rsid w:val="00DE623E"/>
    <w:rsid w:val="00DE6D08"/>
    <w:rsid w:val="00DE6E85"/>
    <w:rsid w:val="00E01688"/>
    <w:rsid w:val="00E0240D"/>
    <w:rsid w:val="00E22E44"/>
    <w:rsid w:val="00E40129"/>
    <w:rsid w:val="00E4030A"/>
    <w:rsid w:val="00E42CD5"/>
    <w:rsid w:val="00E52CEA"/>
    <w:rsid w:val="00E5760F"/>
    <w:rsid w:val="00E64833"/>
    <w:rsid w:val="00E6680B"/>
    <w:rsid w:val="00E74C89"/>
    <w:rsid w:val="00E768D7"/>
    <w:rsid w:val="00E90E93"/>
    <w:rsid w:val="00E90F9C"/>
    <w:rsid w:val="00E91280"/>
    <w:rsid w:val="00EC0741"/>
    <w:rsid w:val="00EC7117"/>
    <w:rsid w:val="00EF286C"/>
    <w:rsid w:val="00EF440A"/>
    <w:rsid w:val="00F11E6B"/>
    <w:rsid w:val="00F1243D"/>
    <w:rsid w:val="00F14567"/>
    <w:rsid w:val="00F14710"/>
    <w:rsid w:val="00F23F3F"/>
    <w:rsid w:val="00F24DFF"/>
    <w:rsid w:val="00F63581"/>
    <w:rsid w:val="00F65163"/>
    <w:rsid w:val="00F667E2"/>
    <w:rsid w:val="00F66C07"/>
    <w:rsid w:val="00F72F78"/>
    <w:rsid w:val="00F734C9"/>
    <w:rsid w:val="00F749D9"/>
    <w:rsid w:val="00F774DC"/>
    <w:rsid w:val="00F90A26"/>
    <w:rsid w:val="00F94F50"/>
    <w:rsid w:val="00FB178A"/>
    <w:rsid w:val="00FB23E5"/>
    <w:rsid w:val="00FC00A7"/>
    <w:rsid w:val="00FC2988"/>
    <w:rsid w:val="00FC3D6E"/>
    <w:rsid w:val="00FC4CD6"/>
    <w:rsid w:val="00FC64D0"/>
    <w:rsid w:val="00FC6F87"/>
    <w:rsid w:val="00FD3980"/>
    <w:rsid w:val="00FD40F6"/>
    <w:rsid w:val="00FD5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A7E0"/>
  <w15:docId w15:val="{17681422-BBA4-4ED1-8BB0-0F7597B5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4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234AE4"/>
    <w:pPr>
      <w:spacing w:before="100" w:beforeAutospacing="1" w:after="100" w:afterAutospacing="1" w:line="240" w:lineRule="auto"/>
      <w:outlineLvl w:val="3"/>
    </w:pPr>
    <w:rPr>
      <w:rFonts w:ascii="Times New Roman" w:eastAsia="Times New Roman" w:hAnsi="Times New Roman" w:cs="Times New Roman"/>
      <w:b/>
      <w:bCs/>
      <w:color w:val="000000"/>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E6A"/>
    <w:rPr>
      <w:rFonts w:ascii="Tahoma" w:hAnsi="Tahoma" w:cs="Tahoma"/>
      <w:sz w:val="16"/>
      <w:szCs w:val="16"/>
    </w:rPr>
  </w:style>
  <w:style w:type="character" w:styleId="Hyperlink">
    <w:name w:val="Hyperlink"/>
    <w:rsid w:val="006E7E6A"/>
    <w:rPr>
      <w:color w:val="0000FF"/>
      <w:u w:val="single"/>
    </w:rPr>
  </w:style>
  <w:style w:type="paragraph" w:styleId="NormalWeb">
    <w:name w:val="Normal (Web)"/>
    <w:basedOn w:val="Normal"/>
    <w:uiPriority w:val="99"/>
    <w:rsid w:val="006E7E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E7E6A"/>
    <w:pPr>
      <w:ind w:left="720"/>
      <w:contextualSpacing/>
    </w:pPr>
  </w:style>
  <w:style w:type="character" w:customStyle="1" w:styleId="Heading4Char">
    <w:name w:val="Heading 4 Char"/>
    <w:basedOn w:val="DefaultParagraphFont"/>
    <w:link w:val="Heading4"/>
    <w:uiPriority w:val="9"/>
    <w:rsid w:val="00234AE4"/>
    <w:rPr>
      <w:rFonts w:ascii="Times New Roman" w:eastAsia="Times New Roman" w:hAnsi="Times New Roman" w:cs="Times New Roman"/>
      <w:b/>
      <w:bCs/>
      <w:color w:val="000000"/>
      <w:sz w:val="26"/>
      <w:szCs w:val="26"/>
      <w:lang w:eastAsia="en-GB"/>
    </w:rPr>
  </w:style>
  <w:style w:type="character" w:customStyle="1" w:styleId="Heading1Char">
    <w:name w:val="Heading 1 Char"/>
    <w:basedOn w:val="DefaultParagraphFont"/>
    <w:link w:val="Heading1"/>
    <w:uiPriority w:val="9"/>
    <w:rsid w:val="00234AE4"/>
    <w:rPr>
      <w:rFonts w:asciiTheme="majorHAnsi" w:eastAsiaTheme="majorEastAsia" w:hAnsiTheme="majorHAnsi" w:cstheme="majorBidi"/>
      <w:b/>
      <w:bCs/>
      <w:color w:val="365F91" w:themeColor="accent1" w:themeShade="BF"/>
      <w:sz w:val="28"/>
      <w:szCs w:val="28"/>
    </w:rPr>
  </w:style>
  <w:style w:type="paragraph" w:customStyle="1" w:styleId="linktrail">
    <w:name w:val="linktrail"/>
    <w:basedOn w:val="Normal"/>
    <w:rsid w:val="00234AE4"/>
    <w:pPr>
      <w:spacing w:before="100" w:beforeAutospacing="1" w:after="100" w:afterAutospacing="1" w:line="384" w:lineRule="atLeast"/>
    </w:pPr>
    <w:rPr>
      <w:rFonts w:ascii="Times New Roman" w:eastAsia="Times New Roman" w:hAnsi="Times New Roman" w:cs="Times New Roman"/>
      <w:sz w:val="18"/>
      <w:szCs w:val="18"/>
      <w:lang w:eastAsia="en-GB"/>
    </w:rPr>
  </w:style>
  <w:style w:type="character" w:styleId="Strong">
    <w:name w:val="Strong"/>
    <w:basedOn w:val="DefaultParagraphFont"/>
    <w:uiPriority w:val="22"/>
    <w:qFormat/>
    <w:rsid w:val="00DE6D08"/>
    <w:rPr>
      <w:b/>
      <w:bCs/>
      <w:i w:val="0"/>
      <w:iCs w:val="0"/>
    </w:rPr>
  </w:style>
  <w:style w:type="table" w:styleId="TableGrid">
    <w:name w:val="Table Grid"/>
    <w:basedOn w:val="TableNormal"/>
    <w:uiPriority w:val="59"/>
    <w:rsid w:val="00DE6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40F2"/>
    <w:rPr>
      <w:color w:val="800080" w:themeColor="followedHyperlink"/>
      <w:u w:val="single"/>
    </w:rPr>
  </w:style>
  <w:style w:type="paragraph" w:customStyle="1" w:styleId="NoParagraphStyle">
    <w:name w:val="[No Paragraph Style]"/>
    <w:rsid w:val="00F23F3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BD0403"/>
    <w:pPr>
      <w:spacing w:after="0" w:line="240" w:lineRule="auto"/>
    </w:pPr>
  </w:style>
  <w:style w:type="paragraph" w:styleId="Footer">
    <w:name w:val="footer"/>
    <w:basedOn w:val="Normal"/>
    <w:link w:val="FooterChar"/>
    <w:rsid w:val="00377029"/>
    <w:pPr>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377029"/>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C7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C06"/>
  </w:style>
  <w:style w:type="paragraph" w:customStyle="1" w:styleId="Default">
    <w:name w:val="Default"/>
    <w:rsid w:val="00B854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rsid w:val="00445096"/>
    <w:pPr>
      <w:overflowPunct w:val="0"/>
      <w:autoSpaceDE w:val="0"/>
      <w:autoSpaceDN w:val="0"/>
      <w:adjustRightInd w:val="0"/>
      <w:spacing w:after="0" w:line="240" w:lineRule="atLeast"/>
      <w:ind w:left="720" w:hanging="720"/>
    </w:pPr>
    <w:rPr>
      <w:rFonts w:ascii="Times New Roman" w:eastAsia="Times New Roman" w:hAnsi="Times New Roman" w:cs="Times New Roman"/>
      <w:color w:val="000000"/>
      <w:sz w:val="20"/>
      <w:szCs w:val="20"/>
    </w:rPr>
  </w:style>
  <w:style w:type="character" w:customStyle="1" w:styleId="BodyTextIndentChar">
    <w:name w:val="Body Text Indent Char"/>
    <w:basedOn w:val="DefaultParagraphFont"/>
    <w:link w:val="BodyTextIndent"/>
    <w:rsid w:val="00445096"/>
    <w:rPr>
      <w:rFonts w:ascii="Times New Roman" w:eastAsia="Times New Roman" w:hAnsi="Times New Roman" w:cs="Times New Roman"/>
      <w:color w:val="000000"/>
      <w:sz w:val="20"/>
      <w:szCs w:val="20"/>
    </w:rPr>
  </w:style>
  <w:style w:type="paragraph" w:styleId="Title">
    <w:name w:val="Title"/>
    <w:basedOn w:val="Normal"/>
    <w:link w:val="TitleChar"/>
    <w:qFormat/>
    <w:rsid w:val="00F94F50"/>
    <w:pPr>
      <w:spacing w:after="0" w:line="240" w:lineRule="auto"/>
      <w:jc w:val="center"/>
      <w:outlineLvl w:val="0"/>
    </w:pPr>
    <w:rPr>
      <w:rFonts w:ascii="Arial Narrow" w:eastAsia="Times New Roman" w:hAnsi="Arial Narrow" w:cs="Times New Roman"/>
      <w:b/>
      <w:sz w:val="23"/>
      <w:szCs w:val="20"/>
      <w:u w:val="single"/>
    </w:rPr>
  </w:style>
  <w:style w:type="character" w:customStyle="1" w:styleId="TitleChar">
    <w:name w:val="Title Char"/>
    <w:basedOn w:val="DefaultParagraphFont"/>
    <w:link w:val="Title"/>
    <w:rsid w:val="00F94F50"/>
    <w:rPr>
      <w:rFonts w:ascii="Arial Narrow" w:eastAsia="Times New Roman" w:hAnsi="Arial Narrow" w:cs="Times New Roman"/>
      <w:b/>
      <w:sz w:val="23"/>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14738">
      <w:bodyDiv w:val="1"/>
      <w:marLeft w:val="0"/>
      <w:marRight w:val="0"/>
      <w:marTop w:val="0"/>
      <w:marBottom w:val="0"/>
      <w:divBdr>
        <w:top w:val="none" w:sz="0" w:space="0" w:color="auto"/>
        <w:left w:val="none" w:sz="0" w:space="0" w:color="auto"/>
        <w:bottom w:val="none" w:sz="0" w:space="0" w:color="auto"/>
        <w:right w:val="none" w:sz="0" w:space="0" w:color="auto"/>
      </w:divBdr>
    </w:div>
    <w:div w:id="733117398">
      <w:bodyDiv w:val="1"/>
      <w:marLeft w:val="0"/>
      <w:marRight w:val="0"/>
      <w:marTop w:val="0"/>
      <w:marBottom w:val="0"/>
      <w:divBdr>
        <w:top w:val="none" w:sz="0" w:space="0" w:color="auto"/>
        <w:left w:val="none" w:sz="0" w:space="0" w:color="auto"/>
        <w:bottom w:val="none" w:sz="0" w:space="0" w:color="auto"/>
        <w:right w:val="none" w:sz="0" w:space="0" w:color="auto"/>
      </w:divBdr>
    </w:div>
    <w:div w:id="797183392">
      <w:bodyDiv w:val="1"/>
      <w:marLeft w:val="0"/>
      <w:marRight w:val="0"/>
      <w:marTop w:val="0"/>
      <w:marBottom w:val="0"/>
      <w:divBdr>
        <w:top w:val="none" w:sz="0" w:space="0" w:color="auto"/>
        <w:left w:val="none" w:sz="0" w:space="0" w:color="auto"/>
        <w:bottom w:val="none" w:sz="0" w:space="0" w:color="auto"/>
        <w:right w:val="none" w:sz="0" w:space="0" w:color="auto"/>
      </w:divBdr>
      <w:divsChild>
        <w:div w:id="453137819">
          <w:marLeft w:val="0"/>
          <w:marRight w:val="0"/>
          <w:marTop w:val="0"/>
          <w:marBottom w:val="0"/>
          <w:divBdr>
            <w:top w:val="none" w:sz="0" w:space="0" w:color="auto"/>
            <w:left w:val="none" w:sz="0" w:space="0" w:color="auto"/>
            <w:bottom w:val="none" w:sz="0" w:space="0" w:color="auto"/>
            <w:right w:val="none" w:sz="0" w:space="0" w:color="auto"/>
          </w:divBdr>
          <w:divsChild>
            <w:div w:id="1814133529">
              <w:marLeft w:val="0"/>
              <w:marRight w:val="0"/>
              <w:marTop w:val="0"/>
              <w:marBottom w:val="0"/>
              <w:divBdr>
                <w:top w:val="none" w:sz="0" w:space="0" w:color="auto"/>
                <w:left w:val="none" w:sz="0" w:space="0" w:color="auto"/>
                <w:bottom w:val="none" w:sz="0" w:space="0" w:color="auto"/>
                <w:right w:val="none" w:sz="0" w:space="0" w:color="auto"/>
              </w:divBdr>
              <w:divsChild>
                <w:div w:id="1451169656">
                  <w:marLeft w:val="0"/>
                  <w:marRight w:val="0"/>
                  <w:marTop w:val="0"/>
                  <w:marBottom w:val="0"/>
                  <w:divBdr>
                    <w:top w:val="none" w:sz="0" w:space="0" w:color="auto"/>
                    <w:left w:val="none" w:sz="0" w:space="0" w:color="auto"/>
                    <w:bottom w:val="none" w:sz="0" w:space="0" w:color="auto"/>
                    <w:right w:val="none" w:sz="0" w:space="0" w:color="auto"/>
                  </w:divBdr>
                  <w:divsChild>
                    <w:div w:id="1641883261">
                      <w:marLeft w:val="0"/>
                      <w:marRight w:val="0"/>
                      <w:marTop w:val="0"/>
                      <w:marBottom w:val="0"/>
                      <w:divBdr>
                        <w:top w:val="none" w:sz="0" w:space="0" w:color="auto"/>
                        <w:left w:val="none" w:sz="0" w:space="0" w:color="auto"/>
                        <w:bottom w:val="none" w:sz="0" w:space="0" w:color="auto"/>
                        <w:right w:val="none" w:sz="0" w:space="0" w:color="auto"/>
                      </w:divBdr>
                    </w:div>
                    <w:div w:id="404303098">
                      <w:marLeft w:val="0"/>
                      <w:marRight w:val="0"/>
                      <w:marTop w:val="0"/>
                      <w:marBottom w:val="0"/>
                      <w:divBdr>
                        <w:top w:val="none" w:sz="0" w:space="0" w:color="auto"/>
                        <w:left w:val="none" w:sz="0" w:space="0" w:color="auto"/>
                        <w:bottom w:val="none" w:sz="0" w:space="0" w:color="auto"/>
                        <w:right w:val="none" w:sz="0" w:space="0" w:color="auto"/>
                      </w:divBdr>
                    </w:div>
                    <w:div w:id="348725272">
                      <w:marLeft w:val="0"/>
                      <w:marRight w:val="0"/>
                      <w:marTop w:val="0"/>
                      <w:marBottom w:val="0"/>
                      <w:divBdr>
                        <w:top w:val="none" w:sz="0" w:space="0" w:color="auto"/>
                        <w:left w:val="none" w:sz="0" w:space="0" w:color="auto"/>
                        <w:bottom w:val="none" w:sz="0" w:space="0" w:color="auto"/>
                        <w:right w:val="none" w:sz="0" w:space="0" w:color="auto"/>
                      </w:divBdr>
                    </w:div>
                    <w:div w:id="12898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528177">
      <w:bodyDiv w:val="1"/>
      <w:marLeft w:val="0"/>
      <w:marRight w:val="0"/>
      <w:marTop w:val="0"/>
      <w:marBottom w:val="0"/>
      <w:divBdr>
        <w:top w:val="none" w:sz="0" w:space="0" w:color="auto"/>
        <w:left w:val="none" w:sz="0" w:space="0" w:color="auto"/>
        <w:bottom w:val="none" w:sz="0" w:space="0" w:color="auto"/>
        <w:right w:val="none" w:sz="0" w:space="0" w:color="auto"/>
      </w:divBdr>
    </w:div>
    <w:div w:id="1028336394">
      <w:bodyDiv w:val="1"/>
      <w:marLeft w:val="0"/>
      <w:marRight w:val="0"/>
      <w:marTop w:val="0"/>
      <w:marBottom w:val="0"/>
      <w:divBdr>
        <w:top w:val="none" w:sz="0" w:space="0" w:color="auto"/>
        <w:left w:val="none" w:sz="0" w:space="0" w:color="auto"/>
        <w:bottom w:val="none" w:sz="0" w:space="0" w:color="auto"/>
        <w:right w:val="none" w:sz="0" w:space="0" w:color="auto"/>
      </w:divBdr>
      <w:divsChild>
        <w:div w:id="1387558865">
          <w:marLeft w:val="0"/>
          <w:marRight w:val="0"/>
          <w:marTop w:val="0"/>
          <w:marBottom w:val="0"/>
          <w:divBdr>
            <w:top w:val="none" w:sz="0" w:space="0" w:color="auto"/>
            <w:left w:val="none" w:sz="0" w:space="0" w:color="auto"/>
            <w:bottom w:val="none" w:sz="0" w:space="0" w:color="auto"/>
            <w:right w:val="none" w:sz="0" w:space="0" w:color="auto"/>
          </w:divBdr>
          <w:divsChild>
            <w:div w:id="334921415">
              <w:marLeft w:val="0"/>
              <w:marRight w:val="0"/>
              <w:marTop w:val="0"/>
              <w:marBottom w:val="0"/>
              <w:divBdr>
                <w:top w:val="none" w:sz="0" w:space="0" w:color="auto"/>
                <w:left w:val="none" w:sz="0" w:space="0" w:color="auto"/>
                <w:bottom w:val="none" w:sz="0" w:space="0" w:color="auto"/>
                <w:right w:val="none" w:sz="0" w:space="0" w:color="auto"/>
              </w:divBdr>
              <w:divsChild>
                <w:div w:id="1103110981">
                  <w:marLeft w:val="0"/>
                  <w:marRight w:val="0"/>
                  <w:marTop w:val="0"/>
                  <w:marBottom w:val="0"/>
                  <w:divBdr>
                    <w:top w:val="none" w:sz="0" w:space="0" w:color="auto"/>
                    <w:left w:val="none" w:sz="0" w:space="0" w:color="auto"/>
                    <w:bottom w:val="none" w:sz="0" w:space="0" w:color="auto"/>
                    <w:right w:val="none" w:sz="0" w:space="0" w:color="auto"/>
                  </w:divBdr>
                  <w:divsChild>
                    <w:div w:id="9685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2198">
      <w:bodyDiv w:val="1"/>
      <w:marLeft w:val="0"/>
      <w:marRight w:val="0"/>
      <w:marTop w:val="0"/>
      <w:marBottom w:val="0"/>
      <w:divBdr>
        <w:top w:val="none" w:sz="0" w:space="0" w:color="auto"/>
        <w:left w:val="none" w:sz="0" w:space="0" w:color="auto"/>
        <w:bottom w:val="none" w:sz="0" w:space="0" w:color="auto"/>
        <w:right w:val="none" w:sz="0" w:space="0" w:color="auto"/>
      </w:divBdr>
      <w:divsChild>
        <w:div w:id="2087914972">
          <w:marLeft w:val="0"/>
          <w:marRight w:val="0"/>
          <w:marTop w:val="0"/>
          <w:marBottom w:val="0"/>
          <w:divBdr>
            <w:top w:val="none" w:sz="0" w:space="0" w:color="auto"/>
            <w:left w:val="none" w:sz="0" w:space="0" w:color="auto"/>
            <w:bottom w:val="none" w:sz="0" w:space="0" w:color="auto"/>
            <w:right w:val="none" w:sz="0" w:space="0" w:color="auto"/>
          </w:divBdr>
          <w:divsChild>
            <w:div w:id="506873394">
              <w:marLeft w:val="0"/>
              <w:marRight w:val="0"/>
              <w:marTop w:val="0"/>
              <w:marBottom w:val="0"/>
              <w:divBdr>
                <w:top w:val="none" w:sz="0" w:space="0" w:color="auto"/>
                <w:left w:val="none" w:sz="0" w:space="0" w:color="auto"/>
                <w:bottom w:val="none" w:sz="0" w:space="0" w:color="auto"/>
                <w:right w:val="none" w:sz="0" w:space="0" w:color="auto"/>
              </w:divBdr>
              <w:divsChild>
                <w:div w:id="841578772">
                  <w:marLeft w:val="0"/>
                  <w:marRight w:val="0"/>
                  <w:marTop w:val="0"/>
                  <w:marBottom w:val="0"/>
                  <w:divBdr>
                    <w:top w:val="none" w:sz="0" w:space="0" w:color="auto"/>
                    <w:left w:val="none" w:sz="0" w:space="0" w:color="auto"/>
                    <w:bottom w:val="none" w:sz="0" w:space="0" w:color="auto"/>
                    <w:right w:val="none" w:sz="0" w:space="0" w:color="auto"/>
                  </w:divBdr>
                  <w:divsChild>
                    <w:div w:id="1985623843">
                      <w:marLeft w:val="0"/>
                      <w:marRight w:val="0"/>
                      <w:marTop w:val="0"/>
                      <w:marBottom w:val="0"/>
                      <w:divBdr>
                        <w:top w:val="none" w:sz="0" w:space="0" w:color="auto"/>
                        <w:left w:val="none" w:sz="0" w:space="0" w:color="auto"/>
                        <w:bottom w:val="none" w:sz="0" w:space="0" w:color="auto"/>
                        <w:right w:val="none" w:sz="0" w:space="0" w:color="auto"/>
                      </w:divBdr>
                    </w:div>
                    <w:div w:id="1265306340">
                      <w:marLeft w:val="0"/>
                      <w:marRight w:val="0"/>
                      <w:marTop w:val="0"/>
                      <w:marBottom w:val="0"/>
                      <w:divBdr>
                        <w:top w:val="none" w:sz="0" w:space="0" w:color="auto"/>
                        <w:left w:val="none" w:sz="0" w:space="0" w:color="auto"/>
                        <w:bottom w:val="none" w:sz="0" w:space="0" w:color="auto"/>
                        <w:right w:val="none" w:sz="0" w:space="0" w:color="auto"/>
                      </w:divBdr>
                    </w:div>
                    <w:div w:id="1177385971">
                      <w:marLeft w:val="0"/>
                      <w:marRight w:val="0"/>
                      <w:marTop w:val="0"/>
                      <w:marBottom w:val="0"/>
                      <w:divBdr>
                        <w:top w:val="none" w:sz="0" w:space="0" w:color="auto"/>
                        <w:left w:val="none" w:sz="0" w:space="0" w:color="auto"/>
                        <w:bottom w:val="none" w:sz="0" w:space="0" w:color="auto"/>
                        <w:right w:val="none" w:sz="0" w:space="0" w:color="auto"/>
                      </w:divBdr>
                    </w:div>
                    <w:div w:id="14480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06698">
      <w:bodyDiv w:val="1"/>
      <w:marLeft w:val="0"/>
      <w:marRight w:val="0"/>
      <w:marTop w:val="0"/>
      <w:marBottom w:val="0"/>
      <w:divBdr>
        <w:top w:val="none" w:sz="0" w:space="0" w:color="auto"/>
        <w:left w:val="none" w:sz="0" w:space="0" w:color="auto"/>
        <w:bottom w:val="none" w:sz="0" w:space="0" w:color="auto"/>
        <w:right w:val="none" w:sz="0" w:space="0" w:color="auto"/>
      </w:divBdr>
    </w:div>
    <w:div w:id="1275748198">
      <w:bodyDiv w:val="1"/>
      <w:marLeft w:val="0"/>
      <w:marRight w:val="0"/>
      <w:marTop w:val="0"/>
      <w:marBottom w:val="0"/>
      <w:divBdr>
        <w:top w:val="none" w:sz="0" w:space="0" w:color="auto"/>
        <w:left w:val="none" w:sz="0" w:space="0" w:color="auto"/>
        <w:bottom w:val="none" w:sz="0" w:space="0" w:color="auto"/>
        <w:right w:val="none" w:sz="0" w:space="0" w:color="auto"/>
      </w:divBdr>
    </w:div>
    <w:div w:id="1388265653">
      <w:bodyDiv w:val="1"/>
      <w:marLeft w:val="0"/>
      <w:marRight w:val="0"/>
      <w:marTop w:val="0"/>
      <w:marBottom w:val="0"/>
      <w:divBdr>
        <w:top w:val="none" w:sz="0" w:space="0" w:color="auto"/>
        <w:left w:val="none" w:sz="0" w:space="0" w:color="auto"/>
        <w:bottom w:val="none" w:sz="0" w:space="0" w:color="auto"/>
        <w:right w:val="none" w:sz="0" w:space="0" w:color="auto"/>
      </w:divBdr>
    </w:div>
    <w:div w:id="1405685685">
      <w:bodyDiv w:val="1"/>
      <w:marLeft w:val="0"/>
      <w:marRight w:val="0"/>
      <w:marTop w:val="0"/>
      <w:marBottom w:val="0"/>
      <w:divBdr>
        <w:top w:val="none" w:sz="0" w:space="0" w:color="auto"/>
        <w:left w:val="none" w:sz="0" w:space="0" w:color="auto"/>
        <w:bottom w:val="none" w:sz="0" w:space="0" w:color="auto"/>
        <w:right w:val="none" w:sz="0" w:space="0" w:color="auto"/>
      </w:divBdr>
    </w:div>
    <w:div w:id="1550653183">
      <w:bodyDiv w:val="1"/>
      <w:marLeft w:val="0"/>
      <w:marRight w:val="0"/>
      <w:marTop w:val="0"/>
      <w:marBottom w:val="0"/>
      <w:divBdr>
        <w:top w:val="none" w:sz="0" w:space="0" w:color="auto"/>
        <w:left w:val="none" w:sz="0" w:space="0" w:color="auto"/>
        <w:bottom w:val="none" w:sz="0" w:space="0" w:color="auto"/>
        <w:right w:val="none" w:sz="0" w:space="0" w:color="auto"/>
      </w:divBdr>
    </w:div>
    <w:div w:id="1637950836">
      <w:bodyDiv w:val="1"/>
      <w:marLeft w:val="0"/>
      <w:marRight w:val="0"/>
      <w:marTop w:val="0"/>
      <w:marBottom w:val="0"/>
      <w:divBdr>
        <w:top w:val="none" w:sz="0" w:space="0" w:color="auto"/>
        <w:left w:val="none" w:sz="0" w:space="0" w:color="auto"/>
        <w:bottom w:val="none" w:sz="0" w:space="0" w:color="auto"/>
        <w:right w:val="none" w:sz="0" w:space="0" w:color="auto"/>
      </w:divBdr>
    </w:div>
    <w:div w:id="2059621741">
      <w:bodyDiv w:val="1"/>
      <w:marLeft w:val="0"/>
      <w:marRight w:val="0"/>
      <w:marTop w:val="0"/>
      <w:marBottom w:val="0"/>
      <w:divBdr>
        <w:top w:val="none" w:sz="0" w:space="0" w:color="auto"/>
        <w:left w:val="none" w:sz="0" w:space="0" w:color="auto"/>
        <w:bottom w:val="none" w:sz="0" w:space="0" w:color="auto"/>
        <w:right w:val="none" w:sz="0" w:space="0" w:color="auto"/>
      </w:divBdr>
    </w:div>
    <w:div w:id="2063601308">
      <w:bodyDiv w:val="1"/>
      <w:marLeft w:val="0"/>
      <w:marRight w:val="0"/>
      <w:marTop w:val="0"/>
      <w:marBottom w:val="0"/>
      <w:divBdr>
        <w:top w:val="none" w:sz="0" w:space="0" w:color="auto"/>
        <w:left w:val="none" w:sz="0" w:space="0" w:color="auto"/>
        <w:bottom w:val="none" w:sz="0" w:space="0" w:color="auto"/>
        <w:right w:val="none" w:sz="0" w:space="0" w:color="auto"/>
      </w:divBdr>
      <w:divsChild>
        <w:div w:id="1910537798">
          <w:marLeft w:val="0"/>
          <w:marRight w:val="0"/>
          <w:marTop w:val="0"/>
          <w:marBottom w:val="0"/>
          <w:divBdr>
            <w:top w:val="none" w:sz="0" w:space="0" w:color="auto"/>
            <w:left w:val="none" w:sz="0" w:space="0" w:color="auto"/>
            <w:bottom w:val="none" w:sz="0" w:space="0" w:color="auto"/>
            <w:right w:val="none" w:sz="0" w:space="0" w:color="auto"/>
          </w:divBdr>
          <w:divsChild>
            <w:div w:id="1836845486">
              <w:marLeft w:val="0"/>
              <w:marRight w:val="0"/>
              <w:marTop w:val="0"/>
              <w:marBottom w:val="0"/>
              <w:divBdr>
                <w:top w:val="none" w:sz="0" w:space="0" w:color="auto"/>
                <w:left w:val="none" w:sz="0" w:space="0" w:color="auto"/>
                <w:bottom w:val="none" w:sz="0" w:space="0" w:color="auto"/>
                <w:right w:val="none" w:sz="0" w:space="0" w:color="auto"/>
              </w:divBdr>
              <w:divsChild>
                <w:div w:id="547764491">
                  <w:marLeft w:val="0"/>
                  <w:marRight w:val="0"/>
                  <w:marTop w:val="0"/>
                  <w:marBottom w:val="0"/>
                  <w:divBdr>
                    <w:top w:val="none" w:sz="0" w:space="0" w:color="auto"/>
                    <w:left w:val="none" w:sz="0" w:space="0" w:color="auto"/>
                    <w:bottom w:val="none" w:sz="0" w:space="0" w:color="auto"/>
                    <w:right w:val="none" w:sz="0" w:space="0" w:color="auto"/>
                  </w:divBdr>
                  <w:divsChild>
                    <w:div w:id="931665396">
                      <w:marLeft w:val="0"/>
                      <w:marRight w:val="0"/>
                      <w:marTop w:val="0"/>
                      <w:marBottom w:val="0"/>
                      <w:divBdr>
                        <w:top w:val="none" w:sz="0" w:space="0" w:color="auto"/>
                        <w:left w:val="none" w:sz="0" w:space="0" w:color="auto"/>
                        <w:bottom w:val="none" w:sz="0" w:space="0" w:color="auto"/>
                        <w:right w:val="none" w:sz="0" w:space="0" w:color="auto"/>
                      </w:divBdr>
                    </w:div>
                    <w:div w:id="1309360265">
                      <w:marLeft w:val="0"/>
                      <w:marRight w:val="0"/>
                      <w:marTop w:val="0"/>
                      <w:marBottom w:val="0"/>
                      <w:divBdr>
                        <w:top w:val="none" w:sz="0" w:space="0" w:color="auto"/>
                        <w:left w:val="none" w:sz="0" w:space="0" w:color="auto"/>
                        <w:bottom w:val="none" w:sz="0" w:space="0" w:color="auto"/>
                        <w:right w:val="none" w:sz="0" w:space="0" w:color="auto"/>
                      </w:divBdr>
                    </w:div>
                    <w:div w:id="1691292912">
                      <w:marLeft w:val="0"/>
                      <w:marRight w:val="0"/>
                      <w:marTop w:val="0"/>
                      <w:marBottom w:val="0"/>
                      <w:divBdr>
                        <w:top w:val="none" w:sz="0" w:space="0" w:color="auto"/>
                        <w:left w:val="none" w:sz="0" w:space="0" w:color="auto"/>
                        <w:bottom w:val="none" w:sz="0" w:space="0" w:color="auto"/>
                        <w:right w:val="none" w:sz="0" w:space="0" w:color="auto"/>
                      </w:divBdr>
                    </w:div>
                    <w:div w:id="13570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battleabbeyschool.com"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mailto:hr@battleabbeyschool.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visit1066country.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harity-commission.gov.uk"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mailto:hr@battleabbeyschoo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mailto:hr@battleabbeyschool.com" TargetMode="External"/><Relationship Id="rId19" Type="http://schemas.openxmlformats.org/officeDocument/2006/relationships/hyperlink" Target="http://www.isi.net/school/battle-abbey-school-6229"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battleabbeyschool.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english-heritage.org.uk/daysout/properties/1066-battle-of-hastings-abbey-and-battlefield"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81D22-8C2C-4760-801C-21855096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43124C82</Template>
  <TotalTime>373</TotalTime>
  <Pages>16</Pages>
  <Words>4230</Words>
  <Characters>24112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Norbury</dc:creator>
  <cp:lastModifiedBy>Alison Ambrose - Battle Abbey School</cp:lastModifiedBy>
  <cp:revision>16</cp:revision>
  <cp:lastPrinted>2014-03-11T15:31:00Z</cp:lastPrinted>
  <dcterms:created xsi:type="dcterms:W3CDTF">2017-10-31T08:49:00Z</dcterms:created>
  <dcterms:modified xsi:type="dcterms:W3CDTF">2017-11-02T11:09:00Z</dcterms:modified>
</cp:coreProperties>
</file>