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09" w:rsidRPr="00430509" w:rsidRDefault="00430509" w:rsidP="00430509">
      <w:pPr>
        <w:spacing w:after="0" w:line="240" w:lineRule="auto"/>
        <w:jc w:val="center"/>
        <w:rPr>
          <w:rFonts w:ascii="Arial" w:eastAsia="Times New Roman" w:hAnsi="Arial" w:cs="Arial"/>
          <w:b/>
          <w:bCs/>
          <w:szCs w:val="20"/>
        </w:rPr>
      </w:pPr>
    </w:p>
    <w:tbl>
      <w:tblPr>
        <w:tblStyle w:val="TableGrid1"/>
        <w:tblW w:w="93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4"/>
        <w:gridCol w:w="5076"/>
      </w:tblGrid>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JOB DESCRIPTION</w:t>
            </w:r>
          </w:p>
        </w:tc>
        <w:tc>
          <w:tcPr>
            <w:tcW w:w="5076" w:type="dxa"/>
            <w:vMerge w:val="restart"/>
          </w:tcPr>
          <w:p w:rsidR="00430509" w:rsidRPr="00430509" w:rsidRDefault="00430509" w:rsidP="00430509">
            <w:pPr>
              <w:jc w:val="right"/>
              <w:rPr>
                <w:rFonts w:ascii="Arial" w:hAnsi="Arial" w:cs="Arial"/>
              </w:rPr>
            </w:pPr>
            <w:r>
              <w:rPr>
                <w:rFonts w:ascii="Arial" w:hAnsi="Arial" w:cs="Arial"/>
                <w:noProof/>
              </w:rPr>
              <w:drawing>
                <wp:inline distT="0" distB="0" distL="0" distR="0">
                  <wp:extent cx="3085465" cy="973455"/>
                  <wp:effectExtent l="0" t="0" r="635" b="0"/>
                  <wp:docPr id="1" name="Picture 1" descr="Oldbury-Acade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bury-Academ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465" cy="973455"/>
                          </a:xfrm>
                          <a:prstGeom prst="rect">
                            <a:avLst/>
                          </a:prstGeom>
                          <a:noFill/>
                          <a:ln>
                            <a:noFill/>
                          </a:ln>
                        </pic:spPr>
                      </pic:pic>
                    </a:graphicData>
                  </a:graphic>
                </wp:inline>
              </w:drawing>
            </w:r>
          </w:p>
        </w:tc>
      </w:tr>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 xml:space="preserve">Job Title: </w:t>
            </w:r>
          </w:p>
          <w:p w:rsidR="00430509" w:rsidRPr="00430509" w:rsidRDefault="00E41532" w:rsidP="00430509">
            <w:pPr>
              <w:jc w:val="center"/>
              <w:rPr>
                <w:rFonts w:ascii="Arial" w:hAnsi="Arial" w:cs="Arial"/>
                <w:b/>
              </w:rPr>
            </w:pPr>
            <w:r>
              <w:rPr>
                <w:rFonts w:ascii="Arial" w:hAnsi="Arial" w:cs="Arial"/>
              </w:rPr>
              <w:t>Curriculum Specialist</w:t>
            </w:r>
          </w:p>
          <w:p w:rsidR="00430509" w:rsidRPr="00430509" w:rsidRDefault="00430509" w:rsidP="00430509">
            <w:pPr>
              <w:jc w:val="center"/>
              <w:rPr>
                <w:rFonts w:ascii="Arial" w:hAnsi="Arial" w:cs="Arial"/>
                <w:b/>
              </w:rPr>
            </w:pPr>
          </w:p>
        </w:tc>
        <w:tc>
          <w:tcPr>
            <w:tcW w:w="5076" w:type="dxa"/>
            <w:vMerge/>
          </w:tcPr>
          <w:p w:rsidR="00430509" w:rsidRPr="00430509" w:rsidRDefault="00430509" w:rsidP="00430509">
            <w:pPr>
              <w:jc w:val="center"/>
              <w:rPr>
                <w:rFonts w:ascii="Arial" w:hAnsi="Arial" w:cs="Arial"/>
              </w:rPr>
            </w:pPr>
          </w:p>
        </w:tc>
      </w:tr>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 xml:space="preserve">Service term &amp; Grade: </w:t>
            </w:r>
          </w:p>
          <w:p w:rsidR="00430509" w:rsidRPr="00430509" w:rsidRDefault="00430509" w:rsidP="00EE7F0A">
            <w:pPr>
              <w:jc w:val="center"/>
              <w:rPr>
                <w:rFonts w:ascii="Arial" w:hAnsi="Arial" w:cs="Arial"/>
                <w:b/>
              </w:rPr>
            </w:pPr>
            <w:r w:rsidRPr="00430509">
              <w:rPr>
                <w:rFonts w:ascii="Arial" w:hAnsi="Arial" w:cs="Arial"/>
                <w:b/>
              </w:rPr>
              <w:t xml:space="preserve">Teacher /  </w:t>
            </w:r>
            <w:r w:rsidR="00A80519">
              <w:rPr>
                <w:rFonts w:ascii="Arial" w:hAnsi="Arial" w:cs="Arial"/>
                <w:b/>
              </w:rPr>
              <w:t>TLR</w:t>
            </w:r>
            <w:r w:rsidR="00EE7F0A">
              <w:rPr>
                <w:rFonts w:ascii="Arial" w:hAnsi="Arial" w:cs="Arial"/>
                <w:b/>
              </w:rPr>
              <w:t>2</w:t>
            </w:r>
            <w:r w:rsidR="008B0D0C">
              <w:rPr>
                <w:rFonts w:ascii="Arial" w:hAnsi="Arial" w:cs="Arial"/>
                <w:b/>
              </w:rPr>
              <w:t>a</w:t>
            </w:r>
          </w:p>
        </w:tc>
        <w:tc>
          <w:tcPr>
            <w:tcW w:w="5076" w:type="dxa"/>
            <w:vMerge/>
          </w:tcPr>
          <w:p w:rsidR="00430509" w:rsidRPr="00430509" w:rsidRDefault="00430509" w:rsidP="00430509">
            <w:pPr>
              <w:rPr>
                <w:rFonts w:ascii="Arial" w:hAnsi="Arial" w:cs="Arial"/>
              </w:rPr>
            </w:pPr>
          </w:p>
        </w:tc>
      </w:tr>
      <w:tr w:rsidR="00430509" w:rsidRPr="00430509" w:rsidTr="00DE1EF5">
        <w:tc>
          <w:tcPr>
            <w:tcW w:w="4284" w:type="dxa"/>
          </w:tcPr>
          <w:p w:rsidR="00430509" w:rsidRPr="00430509" w:rsidRDefault="00430509" w:rsidP="00430509">
            <w:pPr>
              <w:rPr>
                <w:rFonts w:ascii="Arial" w:hAnsi="Arial" w:cs="Arial"/>
                <w:b/>
              </w:rPr>
            </w:pPr>
          </w:p>
        </w:tc>
        <w:tc>
          <w:tcPr>
            <w:tcW w:w="5076" w:type="dxa"/>
          </w:tcPr>
          <w:p w:rsidR="00430509" w:rsidRPr="00430509" w:rsidRDefault="00430509" w:rsidP="00430509">
            <w:pPr>
              <w:rPr>
                <w:rFonts w:ascii="Arial" w:hAnsi="Arial" w:cs="Arial"/>
                <w:b/>
              </w:rPr>
            </w:pPr>
          </w:p>
        </w:tc>
      </w:tr>
      <w:tr w:rsidR="00430509" w:rsidRPr="00430509" w:rsidTr="00DE1EF5">
        <w:tc>
          <w:tcPr>
            <w:tcW w:w="4284" w:type="dxa"/>
          </w:tcPr>
          <w:p w:rsidR="00430509" w:rsidRPr="00430509" w:rsidRDefault="00430509" w:rsidP="00430509">
            <w:pPr>
              <w:rPr>
                <w:rFonts w:ascii="Arial" w:hAnsi="Arial" w:cs="Arial"/>
              </w:rPr>
            </w:pPr>
            <w:r w:rsidRPr="00430509">
              <w:rPr>
                <w:rFonts w:ascii="Arial" w:hAnsi="Arial" w:cs="Arial"/>
                <w:b/>
              </w:rPr>
              <w:t>Department / Section</w:t>
            </w:r>
            <w:r w:rsidRPr="00430509">
              <w:rPr>
                <w:rFonts w:ascii="Arial" w:hAnsi="Arial" w:cs="Arial"/>
              </w:rPr>
              <w:t xml:space="preserve">: </w:t>
            </w:r>
          </w:p>
          <w:p w:rsidR="00430509" w:rsidRPr="00430509" w:rsidRDefault="00430509" w:rsidP="00430509">
            <w:pPr>
              <w:rPr>
                <w:rFonts w:ascii="Arial" w:hAnsi="Arial" w:cs="Arial"/>
              </w:rPr>
            </w:pPr>
          </w:p>
        </w:tc>
        <w:tc>
          <w:tcPr>
            <w:tcW w:w="5076" w:type="dxa"/>
          </w:tcPr>
          <w:p w:rsidR="00430509" w:rsidRPr="00430509" w:rsidRDefault="00430509" w:rsidP="00430509">
            <w:pPr>
              <w:rPr>
                <w:rFonts w:ascii="Arial" w:hAnsi="Arial" w:cs="Arial"/>
              </w:rPr>
            </w:pPr>
            <w:r w:rsidRPr="00430509">
              <w:rPr>
                <w:rFonts w:ascii="Arial" w:hAnsi="Arial" w:cs="Arial"/>
                <w:b/>
              </w:rPr>
              <w:t>Responsible to</w:t>
            </w:r>
            <w:r w:rsidRPr="00430509">
              <w:rPr>
                <w:rFonts w:ascii="Arial" w:hAnsi="Arial" w:cs="Arial"/>
              </w:rPr>
              <w:t xml:space="preserve">: </w:t>
            </w:r>
            <w:r w:rsidR="006B2587">
              <w:rPr>
                <w:rFonts w:ascii="Arial" w:hAnsi="Arial" w:cs="Arial"/>
              </w:rPr>
              <w:t>Head of Faculty</w:t>
            </w:r>
          </w:p>
        </w:tc>
      </w:tr>
      <w:tr w:rsidR="00430509" w:rsidRPr="00430509" w:rsidTr="00DE1EF5">
        <w:tc>
          <w:tcPr>
            <w:tcW w:w="4284" w:type="dxa"/>
          </w:tcPr>
          <w:p w:rsidR="00430509" w:rsidRPr="00430509" w:rsidRDefault="00430509" w:rsidP="00430509">
            <w:pPr>
              <w:rPr>
                <w:rFonts w:ascii="Arial" w:hAnsi="Arial" w:cs="Arial"/>
              </w:rPr>
            </w:pPr>
            <w:r w:rsidRPr="00430509">
              <w:rPr>
                <w:rFonts w:ascii="Arial" w:hAnsi="Arial" w:cs="Arial"/>
                <w:b/>
              </w:rPr>
              <w:t xml:space="preserve">Contacts: </w:t>
            </w:r>
            <w:r w:rsidRPr="00430509">
              <w:rPr>
                <w:rFonts w:ascii="Arial" w:hAnsi="Arial" w:cs="Arial"/>
              </w:rPr>
              <w:t>SLT, Head</w:t>
            </w:r>
            <w:r>
              <w:rPr>
                <w:rFonts w:ascii="Arial" w:hAnsi="Arial" w:cs="Arial"/>
              </w:rPr>
              <w:t>s</w:t>
            </w:r>
            <w:r w:rsidRPr="00430509">
              <w:rPr>
                <w:rFonts w:ascii="Arial" w:hAnsi="Arial" w:cs="Arial"/>
              </w:rPr>
              <w:t xml:space="preserve"> of Department, </w:t>
            </w:r>
            <w:r w:rsidR="00A80519">
              <w:rPr>
                <w:rFonts w:ascii="Arial" w:hAnsi="Arial" w:cs="Arial"/>
              </w:rPr>
              <w:t xml:space="preserve">staff, </w:t>
            </w:r>
            <w:r w:rsidRPr="00430509">
              <w:rPr>
                <w:rFonts w:ascii="Arial" w:hAnsi="Arial" w:cs="Arial"/>
              </w:rPr>
              <w:t>parents, outside agencies.</w:t>
            </w:r>
          </w:p>
          <w:p w:rsidR="00430509" w:rsidRPr="00430509" w:rsidRDefault="00430509" w:rsidP="00430509">
            <w:pPr>
              <w:rPr>
                <w:rFonts w:ascii="Arial" w:hAnsi="Arial" w:cs="Arial"/>
                <w:b/>
              </w:rPr>
            </w:pPr>
            <w:r w:rsidRPr="00430509">
              <w:rPr>
                <w:rFonts w:ascii="Arial" w:hAnsi="Arial" w:cs="Arial"/>
              </w:rPr>
              <w:t xml:space="preserve"> </w:t>
            </w:r>
          </w:p>
        </w:tc>
        <w:tc>
          <w:tcPr>
            <w:tcW w:w="5076" w:type="dxa"/>
          </w:tcPr>
          <w:p w:rsidR="00430509" w:rsidRPr="00430509" w:rsidRDefault="00430509" w:rsidP="00430509">
            <w:pPr>
              <w:rPr>
                <w:rFonts w:ascii="Arial" w:hAnsi="Arial" w:cs="Arial"/>
              </w:rPr>
            </w:pPr>
            <w:r w:rsidRPr="00430509">
              <w:rPr>
                <w:rFonts w:ascii="Arial" w:hAnsi="Arial" w:cs="Arial"/>
                <w:b/>
              </w:rPr>
              <w:t>Responsible for</w:t>
            </w:r>
            <w:r w:rsidRPr="00430509">
              <w:rPr>
                <w:rFonts w:ascii="Arial" w:hAnsi="Arial" w:cs="Arial"/>
              </w:rPr>
              <w:t>:</w:t>
            </w:r>
            <w:r w:rsidR="00A80519" w:rsidRPr="00430509">
              <w:rPr>
                <w:rFonts w:ascii="Arial" w:hAnsi="Arial" w:cs="Arial"/>
              </w:rPr>
              <w:t xml:space="preserve"> </w:t>
            </w:r>
          </w:p>
          <w:p w:rsidR="00430509" w:rsidRPr="00430509" w:rsidRDefault="00430509" w:rsidP="00430509">
            <w:pPr>
              <w:rPr>
                <w:rFonts w:ascii="Arial" w:hAnsi="Arial" w:cs="Arial"/>
              </w:rPr>
            </w:pPr>
          </w:p>
        </w:tc>
      </w:tr>
      <w:tr w:rsidR="00430509" w:rsidRPr="00430509" w:rsidTr="00DE1EF5">
        <w:tc>
          <w:tcPr>
            <w:tcW w:w="4284" w:type="dxa"/>
          </w:tcPr>
          <w:p w:rsidR="00430509" w:rsidRPr="00430509" w:rsidRDefault="00430509" w:rsidP="00430509">
            <w:pPr>
              <w:rPr>
                <w:rFonts w:ascii="Arial" w:hAnsi="Arial" w:cs="Arial"/>
                <w:b/>
              </w:rPr>
            </w:pPr>
            <w:r w:rsidRPr="00430509">
              <w:rPr>
                <w:rFonts w:ascii="Arial" w:hAnsi="Arial" w:cs="Arial"/>
                <w:b/>
              </w:rPr>
              <w:t>Working hours / pattern:</w:t>
            </w:r>
            <w:r w:rsidRPr="00430509">
              <w:rPr>
                <w:rFonts w:ascii="Arial" w:hAnsi="Arial" w:cs="Arial"/>
              </w:rPr>
              <w:t xml:space="preserve"> 195 days per year.  Full-time</w:t>
            </w:r>
          </w:p>
          <w:p w:rsidR="00430509" w:rsidRPr="00430509" w:rsidRDefault="00430509" w:rsidP="00430509">
            <w:pPr>
              <w:rPr>
                <w:rFonts w:ascii="Arial" w:hAnsi="Arial" w:cs="Arial"/>
                <w:b/>
              </w:rPr>
            </w:pPr>
          </w:p>
        </w:tc>
        <w:tc>
          <w:tcPr>
            <w:tcW w:w="5076" w:type="dxa"/>
          </w:tcPr>
          <w:p w:rsidR="00430509" w:rsidRPr="00430509" w:rsidRDefault="00430509" w:rsidP="00430509">
            <w:pPr>
              <w:rPr>
                <w:rFonts w:ascii="Arial" w:hAnsi="Arial" w:cs="Arial"/>
              </w:rPr>
            </w:pPr>
            <w:r w:rsidRPr="00430509">
              <w:rPr>
                <w:rFonts w:ascii="Arial" w:hAnsi="Arial" w:cs="Arial"/>
                <w:b/>
              </w:rPr>
              <w:t>Special Conditions</w:t>
            </w:r>
            <w:r w:rsidRPr="00430509">
              <w:rPr>
                <w:rFonts w:ascii="Arial" w:hAnsi="Arial" w:cs="Arial"/>
              </w:rPr>
              <w:t>:</w:t>
            </w:r>
          </w:p>
        </w:tc>
      </w:tr>
    </w:tbl>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7D300B" w:rsidTr="00430509">
        <w:tc>
          <w:tcPr>
            <w:tcW w:w="9357" w:type="dxa"/>
          </w:tcPr>
          <w:p w:rsidR="00ED44B5" w:rsidRDefault="007D300B" w:rsidP="00ED44B5">
            <w:pPr>
              <w:rPr>
                <w:rFonts w:ascii="Arial" w:eastAsia="Times New Roman" w:hAnsi="Arial" w:cs="Arial"/>
                <w:b/>
                <w:bCs/>
                <w:szCs w:val="20"/>
              </w:rPr>
            </w:pPr>
            <w:r>
              <w:rPr>
                <w:rFonts w:ascii="Arial" w:eastAsia="Times New Roman" w:hAnsi="Arial" w:cs="Arial"/>
                <w:b/>
                <w:bCs/>
                <w:szCs w:val="20"/>
              </w:rPr>
              <w:t xml:space="preserve">Main </w:t>
            </w:r>
            <w:r w:rsidRPr="007D300B">
              <w:rPr>
                <w:rFonts w:ascii="Arial" w:eastAsia="Times New Roman" w:hAnsi="Arial" w:cs="Arial"/>
                <w:b/>
                <w:bCs/>
                <w:szCs w:val="20"/>
              </w:rPr>
              <w:t>Purpose:</w:t>
            </w:r>
          </w:p>
          <w:p w:rsidR="00192D02" w:rsidRDefault="00192D02" w:rsidP="00ED44B5">
            <w:pPr>
              <w:pStyle w:val="ListParagraph"/>
              <w:numPr>
                <w:ilvl w:val="0"/>
                <w:numId w:val="1"/>
              </w:numPr>
              <w:rPr>
                <w:rFonts w:ascii="Arial" w:eastAsia="Times New Roman" w:hAnsi="Arial" w:cs="Arial"/>
                <w:color w:val="000000" w:themeColor="text1"/>
                <w:szCs w:val="20"/>
              </w:rPr>
            </w:pPr>
            <w:r>
              <w:rPr>
                <w:rFonts w:ascii="Arial" w:eastAsia="Times New Roman" w:hAnsi="Arial" w:cs="Arial"/>
                <w:color w:val="000000" w:themeColor="text1"/>
                <w:szCs w:val="20"/>
              </w:rPr>
              <w:t>To assist the Head of Faculty in the following areas, as required:</w:t>
            </w:r>
          </w:p>
          <w:p w:rsidR="00ED44B5" w:rsidRPr="00DE1EF5" w:rsidRDefault="007D300B"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raise standards of students’ attainment and achievement within the Faculty </w:t>
            </w:r>
            <w:r w:rsidR="00ED44B5" w:rsidRPr="00DE1EF5">
              <w:rPr>
                <w:rFonts w:ascii="Arial" w:eastAsia="Times New Roman" w:hAnsi="Arial" w:cs="Arial"/>
                <w:color w:val="000000" w:themeColor="text1"/>
                <w:szCs w:val="20"/>
              </w:rPr>
              <w:t>in line with whole school priorities, national benchmarks and targets.</w:t>
            </w:r>
          </w:p>
          <w:p w:rsidR="007D300B"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w:t>
            </w:r>
            <w:r w:rsidR="007D300B" w:rsidRPr="00DE1EF5">
              <w:rPr>
                <w:rFonts w:ascii="Arial" w:eastAsia="Times New Roman" w:hAnsi="Arial" w:cs="Arial"/>
                <w:color w:val="000000" w:themeColor="text1"/>
                <w:szCs w:val="20"/>
              </w:rPr>
              <w:t xml:space="preserve">o </w:t>
            </w:r>
            <w:r w:rsidRPr="00DE1EF5">
              <w:rPr>
                <w:rFonts w:ascii="Arial" w:eastAsia="Times New Roman" w:hAnsi="Arial" w:cs="Arial"/>
                <w:color w:val="000000" w:themeColor="text1"/>
                <w:szCs w:val="20"/>
              </w:rPr>
              <w:t xml:space="preserve">track, </w:t>
            </w:r>
            <w:r w:rsidR="007D300B" w:rsidRPr="00DE1EF5">
              <w:rPr>
                <w:rFonts w:ascii="Arial" w:eastAsia="Times New Roman" w:hAnsi="Arial" w:cs="Arial"/>
                <w:color w:val="000000" w:themeColor="text1"/>
                <w:szCs w:val="20"/>
              </w:rPr>
              <w:t>monitor and support pupil progress across the Faculty’s disciplines</w:t>
            </w:r>
            <w:r w:rsidRPr="00DE1EF5">
              <w:rPr>
                <w:rFonts w:ascii="Arial" w:eastAsia="Times New Roman" w:hAnsi="Arial" w:cs="Arial"/>
                <w:color w:val="000000" w:themeColor="text1"/>
                <w:szCs w:val="20"/>
              </w:rPr>
              <w:t xml:space="preserve"> in line with whole school priorities, national benchmarks and targets</w:t>
            </w:r>
            <w:r w:rsidR="007D300B" w:rsidRPr="00DE1EF5">
              <w:rPr>
                <w:rFonts w:ascii="Arial" w:eastAsia="Times New Roman" w:hAnsi="Arial" w:cs="Arial"/>
                <w:color w:val="000000" w:themeColor="text1"/>
                <w:szCs w:val="20"/>
              </w:rPr>
              <w:t>.</w:t>
            </w:r>
          </w:p>
          <w:p w:rsidR="00ED44B5"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To actively challenge</w:t>
            </w:r>
            <w:r w:rsidR="00DE1EF5" w:rsidRPr="00DE1EF5">
              <w:rPr>
                <w:rFonts w:ascii="Arial" w:eastAsia="Times New Roman" w:hAnsi="Arial" w:cs="Arial"/>
                <w:color w:val="000000" w:themeColor="text1"/>
                <w:szCs w:val="20"/>
              </w:rPr>
              <w:t>,</w:t>
            </w:r>
            <w:r w:rsidRPr="00DE1EF5">
              <w:rPr>
                <w:rFonts w:ascii="Arial" w:eastAsia="Times New Roman" w:hAnsi="Arial" w:cs="Arial"/>
                <w:color w:val="000000" w:themeColor="text1"/>
                <w:szCs w:val="20"/>
              </w:rPr>
              <w:t xml:space="preserve"> support</w:t>
            </w:r>
            <w:r w:rsidR="00DE1EF5" w:rsidRPr="00DE1EF5">
              <w:rPr>
                <w:rFonts w:ascii="Arial" w:eastAsia="Times New Roman" w:hAnsi="Arial" w:cs="Arial"/>
                <w:color w:val="000000" w:themeColor="text1"/>
                <w:szCs w:val="20"/>
              </w:rPr>
              <w:t xml:space="preserve"> and develop</w:t>
            </w:r>
            <w:r w:rsidRPr="00DE1EF5">
              <w:rPr>
                <w:rFonts w:ascii="Arial" w:eastAsia="Times New Roman" w:hAnsi="Arial" w:cs="Arial"/>
                <w:color w:val="000000" w:themeColor="text1"/>
                <w:szCs w:val="20"/>
              </w:rPr>
              <w:t xml:space="preserve"> staff performance in relation to students’ attainment</w:t>
            </w:r>
            <w:r w:rsidR="00E41532">
              <w:rPr>
                <w:rFonts w:ascii="Arial" w:eastAsia="Times New Roman" w:hAnsi="Arial" w:cs="Arial"/>
                <w:color w:val="000000" w:themeColor="text1"/>
                <w:szCs w:val="20"/>
              </w:rPr>
              <w:t xml:space="preserve"> and assessment strategies</w:t>
            </w:r>
            <w:r w:rsidRPr="00DE1EF5">
              <w:rPr>
                <w:rFonts w:ascii="Arial" w:eastAsia="Times New Roman" w:hAnsi="Arial" w:cs="Arial"/>
                <w:color w:val="000000" w:themeColor="text1"/>
                <w:szCs w:val="20"/>
              </w:rPr>
              <w:t>.</w:t>
            </w:r>
          </w:p>
          <w:p w:rsidR="007D300B" w:rsidRPr="00DE1EF5" w:rsidRDefault="007D300B"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w:t>
            </w:r>
            <w:r w:rsidR="00192D02">
              <w:rPr>
                <w:rFonts w:ascii="Arial" w:eastAsia="Times New Roman" w:hAnsi="Arial" w:cs="Arial"/>
                <w:color w:val="000000" w:themeColor="text1"/>
                <w:szCs w:val="20"/>
              </w:rPr>
              <w:t>contribute to</w:t>
            </w:r>
            <w:r w:rsidRPr="00DE1EF5">
              <w:rPr>
                <w:rFonts w:ascii="Arial" w:eastAsia="Times New Roman" w:hAnsi="Arial" w:cs="Arial"/>
                <w:color w:val="000000" w:themeColor="text1"/>
                <w:szCs w:val="20"/>
              </w:rPr>
              <w:t xml:space="preserve"> the quality of teaching and learning within the Faculty, leading, coordinating, managing and developing the work of Faculty staff.</w:t>
            </w:r>
          </w:p>
          <w:p w:rsidR="005702FC" w:rsidRPr="007D300B" w:rsidRDefault="005702FC" w:rsidP="00192D02">
            <w:pPr>
              <w:pStyle w:val="ListParagraph"/>
              <w:numPr>
                <w:ilvl w:val="1"/>
                <w:numId w:val="1"/>
              </w:numPr>
              <w:rPr>
                <w:rFonts w:ascii="Arial" w:eastAsia="Times New Roman" w:hAnsi="Arial" w:cs="Arial"/>
                <w:szCs w:val="20"/>
              </w:rPr>
            </w:pPr>
            <w:r w:rsidRPr="00DE1EF5">
              <w:rPr>
                <w:rFonts w:ascii="Arial" w:eastAsia="Times New Roman" w:hAnsi="Arial" w:cs="Arial"/>
                <w:color w:val="000000" w:themeColor="text1"/>
                <w:szCs w:val="20"/>
              </w:rPr>
              <w:t xml:space="preserve">To take a lead in sharing, developing </w:t>
            </w:r>
            <w:r w:rsidRPr="007D300B">
              <w:rPr>
                <w:rFonts w:ascii="Arial" w:eastAsia="Times New Roman" w:hAnsi="Arial" w:cs="Arial"/>
                <w:szCs w:val="20"/>
              </w:rPr>
              <w:t>and enhancing teaching practice</w:t>
            </w:r>
            <w:r w:rsidR="00E41532">
              <w:rPr>
                <w:rFonts w:ascii="Arial" w:eastAsia="Times New Roman" w:hAnsi="Arial" w:cs="Arial"/>
                <w:szCs w:val="20"/>
              </w:rPr>
              <w:t xml:space="preserve"> or assessment</w:t>
            </w:r>
            <w:r w:rsidRPr="007D300B">
              <w:rPr>
                <w:rFonts w:ascii="Arial" w:eastAsia="Times New Roman" w:hAnsi="Arial" w:cs="Arial"/>
                <w:szCs w:val="20"/>
              </w:rPr>
              <w:t xml:space="preserve"> within the Faculty and across the school.</w:t>
            </w:r>
          </w:p>
          <w:p w:rsidR="00ED44B5"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To monitor and quality assure trac</w:t>
            </w:r>
            <w:r w:rsidR="00DE1EF5" w:rsidRPr="00DE1EF5">
              <w:rPr>
                <w:rFonts w:ascii="Arial" w:eastAsia="Times New Roman" w:hAnsi="Arial" w:cs="Arial"/>
                <w:color w:val="000000" w:themeColor="text1"/>
                <w:szCs w:val="20"/>
              </w:rPr>
              <w:t xml:space="preserve">king and target-setting systems and </w:t>
            </w:r>
            <w:r w:rsidRPr="00DE1EF5">
              <w:rPr>
                <w:rFonts w:ascii="Arial" w:eastAsia="Times New Roman" w:hAnsi="Arial" w:cs="Arial"/>
                <w:color w:val="000000" w:themeColor="text1"/>
                <w:szCs w:val="20"/>
              </w:rPr>
              <w:t xml:space="preserve">all aspects </w:t>
            </w:r>
            <w:r w:rsidR="00DE1EF5" w:rsidRPr="00DE1EF5">
              <w:rPr>
                <w:rFonts w:ascii="Arial" w:eastAsia="Times New Roman" w:hAnsi="Arial" w:cs="Arial"/>
                <w:color w:val="000000" w:themeColor="text1"/>
                <w:szCs w:val="20"/>
              </w:rPr>
              <w:t>of</w:t>
            </w:r>
            <w:r w:rsidRPr="00DE1EF5">
              <w:rPr>
                <w:rFonts w:ascii="Arial" w:eastAsia="Times New Roman" w:hAnsi="Arial" w:cs="Arial"/>
                <w:color w:val="000000" w:themeColor="text1"/>
                <w:szCs w:val="20"/>
              </w:rPr>
              <w:t xml:space="preserve"> teaching and learning, including: planning, marking, differentiation and assessment for learning</w:t>
            </w:r>
            <w:r w:rsidR="00DE1EF5" w:rsidRPr="00DE1EF5">
              <w:rPr>
                <w:rFonts w:ascii="Arial" w:eastAsia="Times New Roman" w:hAnsi="Arial" w:cs="Arial"/>
                <w:color w:val="000000" w:themeColor="text1"/>
                <w:szCs w:val="20"/>
              </w:rPr>
              <w:t xml:space="preserve"> within the Faculty</w:t>
            </w:r>
            <w:r w:rsidRPr="00DE1EF5">
              <w:rPr>
                <w:rFonts w:ascii="Arial" w:eastAsia="Times New Roman" w:hAnsi="Arial" w:cs="Arial"/>
                <w:color w:val="000000" w:themeColor="text1"/>
                <w:szCs w:val="20"/>
              </w:rPr>
              <w:t>.</w:t>
            </w:r>
          </w:p>
          <w:p w:rsidR="006A6E83" w:rsidRPr="006A6E83" w:rsidRDefault="007D300B" w:rsidP="00192D02">
            <w:pPr>
              <w:pStyle w:val="ListParagraph"/>
              <w:numPr>
                <w:ilvl w:val="1"/>
                <w:numId w:val="1"/>
              </w:numPr>
            </w:pPr>
            <w:r w:rsidRPr="007D300B">
              <w:rPr>
                <w:rFonts w:ascii="Arial" w:eastAsia="Times New Roman" w:hAnsi="Arial" w:cs="Arial"/>
                <w:szCs w:val="20"/>
              </w:rPr>
              <w:t>To be responsible for the management and deployment of Faculty staff and resources, developing value added approaches to the work of the Faculty through increased efficiency and the effectiveness of the development of all resources</w:t>
            </w:r>
            <w:r w:rsidR="00E41532">
              <w:rPr>
                <w:rFonts w:ascii="Arial" w:eastAsia="Times New Roman" w:hAnsi="Arial" w:cs="Arial"/>
                <w:szCs w:val="20"/>
              </w:rPr>
              <w:t xml:space="preserve"> and assessment</w:t>
            </w:r>
            <w:r w:rsidRPr="007D300B">
              <w:rPr>
                <w:rFonts w:ascii="Arial" w:eastAsia="Times New Roman" w:hAnsi="Arial" w:cs="Arial"/>
                <w:szCs w:val="20"/>
              </w:rPr>
              <w:t>.</w:t>
            </w:r>
            <w:r w:rsidR="006A6E83" w:rsidRPr="009C6CA3">
              <w:rPr>
                <w:rFonts w:ascii="Arial" w:eastAsia="Times New Roman" w:hAnsi="Arial" w:cs="Arial"/>
                <w:szCs w:val="20"/>
              </w:rPr>
              <w:t xml:space="preserve"> </w:t>
            </w:r>
          </w:p>
          <w:p w:rsidR="007D300B" w:rsidRPr="006B09E4" w:rsidRDefault="006A6E83" w:rsidP="00192D02">
            <w:pPr>
              <w:pStyle w:val="ListParagraph"/>
              <w:numPr>
                <w:ilvl w:val="1"/>
                <w:numId w:val="1"/>
              </w:numPr>
            </w:pPr>
            <w:r w:rsidRPr="009C6CA3">
              <w:rPr>
                <w:rFonts w:ascii="Arial" w:eastAsia="Times New Roman" w:hAnsi="Arial" w:cs="Arial"/>
                <w:szCs w:val="20"/>
              </w:rPr>
              <w:t>To develop, implement and support all school policies and procedures and ensure consistency of practice.</w:t>
            </w:r>
          </w:p>
          <w:p w:rsidR="006B09E4" w:rsidRDefault="006B09E4" w:rsidP="00192D02">
            <w:pPr>
              <w:pStyle w:val="ListParagraph"/>
              <w:numPr>
                <w:ilvl w:val="1"/>
                <w:numId w:val="1"/>
              </w:numPr>
            </w:pPr>
            <w:r w:rsidRPr="00D1100C">
              <w:rPr>
                <w:rFonts w:ascii="Arial" w:eastAsia="Times New Roman" w:hAnsi="Arial" w:cs="Arial"/>
                <w:szCs w:val="20"/>
              </w:rPr>
              <w:t>To ensure that external examination systems and processes are fit-for-purpose and in line with national and the academies expectations and to ensure that qualifications offered meet both the needs of our students and national performance table criteria.</w:t>
            </w:r>
          </w:p>
        </w:tc>
      </w:tr>
    </w:tbl>
    <w:tbl>
      <w:tblPr>
        <w:tblW w:w="9747" w:type="dxa"/>
        <w:tblLayout w:type="fixed"/>
        <w:tblLook w:val="0000" w:firstRow="0" w:lastRow="0" w:firstColumn="0" w:lastColumn="0" w:noHBand="0" w:noVBand="0"/>
      </w:tblPr>
      <w:tblGrid>
        <w:gridCol w:w="2093"/>
        <w:gridCol w:w="7654"/>
      </w:tblGrid>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Operational/</w:t>
            </w:r>
            <w:r>
              <w:rPr>
                <w:rFonts w:ascii="Arial" w:eastAsia="Times New Roman" w:hAnsi="Arial" w:cs="Arial"/>
                <w:b/>
                <w:bCs/>
                <w:szCs w:val="20"/>
              </w:rPr>
              <w:t xml:space="preserve"> </w:t>
            </w:r>
            <w:r w:rsidRPr="009C6CA3">
              <w:rPr>
                <w:rFonts w:ascii="Arial" w:eastAsia="Times New Roman" w:hAnsi="Arial" w:cs="Arial"/>
                <w:b/>
                <w:bCs/>
                <w:szCs w:val="20"/>
              </w:rPr>
              <w:t>Strategic Planning</w:t>
            </w:r>
          </w:p>
        </w:tc>
      </w:tr>
      <w:tr w:rsidR="00430509" w:rsidRPr="009C6CA3" w:rsidTr="00430509">
        <w:tc>
          <w:tcPr>
            <w:tcW w:w="9747" w:type="dxa"/>
            <w:gridSpan w:val="2"/>
          </w:tcPr>
          <w:p w:rsidR="00ED44B5" w:rsidRPr="00DE1EF5" w:rsidRDefault="00430509" w:rsidP="00ED44B5">
            <w:pPr>
              <w:pStyle w:val="ListParagraph"/>
              <w:numPr>
                <w:ilvl w:val="0"/>
                <w:numId w:val="3"/>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lead the development of appropriate syllabuses, resources, schemes of work, marking policies, assessment and teaching and learning strategies within the Faculty</w:t>
            </w:r>
            <w:r w:rsidR="00DE1EF5" w:rsidRPr="00DE1EF5">
              <w:rPr>
                <w:rFonts w:ascii="Arial" w:eastAsia="Times New Roman" w:hAnsi="Arial" w:cs="Arial"/>
                <w:color w:val="000000" w:themeColor="text1"/>
                <w:szCs w:val="20"/>
              </w:rPr>
              <w:t>, ensuring that they</w:t>
            </w:r>
            <w:r w:rsidR="00ED44B5" w:rsidRPr="00DE1EF5">
              <w:rPr>
                <w:rFonts w:ascii="Arial" w:eastAsia="Times New Roman" w:hAnsi="Arial" w:cs="Arial"/>
                <w:color w:val="000000" w:themeColor="text1"/>
                <w:szCs w:val="20"/>
              </w:rPr>
              <w:t xml:space="preserve"> are appropriate in meeting the needs of students and in-line with curriculum developments and changes.</w:t>
            </w:r>
          </w:p>
          <w:p w:rsidR="00430509" w:rsidRPr="009C6CA3" w:rsidRDefault="00192D02" w:rsidP="00ED44B5">
            <w:pPr>
              <w:pStyle w:val="ListParagraph"/>
              <w:numPr>
                <w:ilvl w:val="0"/>
                <w:numId w:val="3"/>
              </w:numPr>
              <w:spacing w:after="0" w:line="240" w:lineRule="auto"/>
              <w:rPr>
                <w:rFonts w:ascii="Arial" w:eastAsia="Times New Roman" w:hAnsi="Arial" w:cs="Arial"/>
                <w:szCs w:val="20"/>
              </w:rPr>
            </w:pPr>
            <w:r>
              <w:rPr>
                <w:rFonts w:ascii="Arial" w:eastAsia="Times New Roman" w:hAnsi="Arial" w:cs="Arial"/>
                <w:szCs w:val="20"/>
              </w:rPr>
              <w:t>Supporting t</w:t>
            </w:r>
            <w:r w:rsidR="00430509" w:rsidRPr="009C6CA3">
              <w:rPr>
                <w:rFonts w:ascii="Arial" w:eastAsia="Times New Roman" w:hAnsi="Arial" w:cs="Arial"/>
                <w:szCs w:val="20"/>
              </w:rPr>
              <w:t>he management, control and operation of course provision, including effective deployment of staff and resources.</w:t>
            </w:r>
          </w:p>
          <w:p w:rsidR="00430509" w:rsidRPr="006A6E83" w:rsidRDefault="00430509" w:rsidP="00192D02">
            <w:pPr>
              <w:pStyle w:val="ListParagraph"/>
              <w:numPr>
                <w:ilvl w:val="0"/>
                <w:numId w:val="3"/>
              </w:numPr>
              <w:spacing w:after="0" w:line="240" w:lineRule="auto"/>
              <w:rPr>
                <w:rFonts w:ascii="Arial" w:eastAsia="Times New Roman" w:hAnsi="Arial" w:cs="Arial"/>
                <w:szCs w:val="20"/>
              </w:rPr>
            </w:pPr>
            <w:r w:rsidRPr="009C6CA3">
              <w:rPr>
                <w:rFonts w:ascii="Arial" w:eastAsia="Times New Roman" w:hAnsi="Arial" w:cs="Arial"/>
                <w:szCs w:val="20"/>
              </w:rPr>
              <w:t xml:space="preserve">To </w:t>
            </w:r>
            <w:r w:rsidR="00192D02">
              <w:rPr>
                <w:rFonts w:ascii="Arial" w:eastAsia="Times New Roman" w:hAnsi="Arial" w:cs="Arial"/>
                <w:szCs w:val="20"/>
              </w:rPr>
              <w:t xml:space="preserve">contribute to the </w:t>
            </w:r>
            <w:r w:rsidRPr="009C6CA3">
              <w:rPr>
                <w:rFonts w:ascii="Arial" w:eastAsia="Times New Roman" w:hAnsi="Arial" w:cs="Arial"/>
                <w:szCs w:val="20"/>
              </w:rPr>
              <w:t>coordinate and manage</w:t>
            </w:r>
            <w:r w:rsidR="00192D02">
              <w:rPr>
                <w:rFonts w:ascii="Arial" w:eastAsia="Times New Roman" w:hAnsi="Arial" w:cs="Arial"/>
                <w:szCs w:val="20"/>
              </w:rPr>
              <w:t>ment of</w:t>
            </w:r>
            <w:r w:rsidRPr="009C6CA3">
              <w:rPr>
                <w:rFonts w:ascii="Arial" w:eastAsia="Times New Roman" w:hAnsi="Arial" w:cs="Arial"/>
                <w:szCs w:val="20"/>
              </w:rPr>
              <w:t xml:space="preserve"> the development of Faculty and Departmen</w:t>
            </w:r>
            <w:r w:rsidR="00192D02">
              <w:rPr>
                <w:rFonts w:ascii="Arial" w:eastAsia="Times New Roman" w:hAnsi="Arial" w:cs="Arial"/>
                <w:szCs w:val="20"/>
              </w:rPr>
              <w:t>tal Improvement Plans and creation of</w:t>
            </w:r>
            <w:r w:rsidRPr="009C6CA3">
              <w:rPr>
                <w:rFonts w:ascii="Arial" w:eastAsia="Times New Roman" w:hAnsi="Arial" w:cs="Arial"/>
                <w:szCs w:val="20"/>
              </w:rPr>
              <w:t xml:space="preserve"> a vision for the future. </w:t>
            </w:r>
          </w:p>
        </w:tc>
      </w:tr>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Curriculum</w:t>
            </w:r>
            <w:r>
              <w:rPr>
                <w:rFonts w:ascii="Arial" w:eastAsia="Times New Roman" w:hAnsi="Arial" w:cs="Arial"/>
                <w:b/>
                <w:bCs/>
                <w:szCs w:val="20"/>
              </w:rPr>
              <w:t xml:space="preserve"> </w:t>
            </w:r>
            <w:r w:rsidRPr="009C6CA3">
              <w:rPr>
                <w:rFonts w:ascii="Arial" w:eastAsia="Times New Roman" w:hAnsi="Arial" w:cs="Arial"/>
                <w:b/>
                <w:bCs/>
                <w:szCs w:val="20"/>
              </w:rPr>
              <w:t>Development:</w:t>
            </w:r>
          </w:p>
        </w:tc>
      </w:tr>
      <w:tr w:rsidR="00430509" w:rsidRPr="009C6CA3" w:rsidTr="00430509">
        <w:tc>
          <w:tcPr>
            <w:tcW w:w="9747" w:type="dxa"/>
            <w:gridSpan w:val="2"/>
          </w:tcPr>
          <w:p w:rsidR="00430509" w:rsidRPr="00DE68A2" w:rsidRDefault="00430509" w:rsidP="00DE68A2">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t xml:space="preserve">To </w:t>
            </w:r>
            <w:r w:rsidRPr="005702FC">
              <w:rPr>
                <w:rFonts w:ascii="Arial" w:eastAsia="Times New Roman" w:hAnsi="Arial" w:cs="Arial"/>
                <w:color w:val="000000" w:themeColor="text1"/>
                <w:szCs w:val="20"/>
              </w:rPr>
              <w:t xml:space="preserve">respond </w:t>
            </w:r>
            <w:r w:rsidR="00ED44B5" w:rsidRPr="005702FC">
              <w:rPr>
                <w:rFonts w:ascii="Arial" w:eastAsia="Times New Roman" w:hAnsi="Arial" w:cs="Arial"/>
                <w:color w:val="000000" w:themeColor="text1"/>
                <w:szCs w:val="20"/>
              </w:rPr>
              <w:t xml:space="preserve">(through monitoring, audit and review) </w:t>
            </w:r>
            <w:r w:rsidRPr="005702FC">
              <w:rPr>
                <w:rFonts w:ascii="Arial" w:eastAsia="Times New Roman" w:hAnsi="Arial" w:cs="Arial"/>
                <w:color w:val="000000" w:themeColor="text1"/>
                <w:szCs w:val="20"/>
              </w:rPr>
              <w:t xml:space="preserve">to national </w:t>
            </w:r>
            <w:r w:rsidRPr="00DE68A2">
              <w:rPr>
                <w:rFonts w:ascii="Arial" w:eastAsia="Times New Roman" w:hAnsi="Arial" w:cs="Arial"/>
                <w:szCs w:val="20"/>
              </w:rPr>
              <w:t>and local developments and/or initiatives and maintain an expertise in the field to ensure the Faculty is in line with leading edge strategy.</w:t>
            </w:r>
            <w:bookmarkStart w:id="0" w:name="_GoBack"/>
            <w:bookmarkEnd w:id="0"/>
          </w:p>
          <w:p w:rsidR="00430509" w:rsidRPr="00DE68A2" w:rsidRDefault="00430509" w:rsidP="00DE68A2">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lastRenderedPageBreak/>
              <w:t xml:space="preserve">To </w:t>
            </w:r>
            <w:r w:rsidR="006A0F7D">
              <w:rPr>
                <w:rFonts w:ascii="Arial" w:eastAsia="Times New Roman" w:hAnsi="Arial" w:cs="Arial"/>
                <w:szCs w:val="20"/>
              </w:rPr>
              <w:t xml:space="preserve">contribute to the </w:t>
            </w:r>
            <w:r w:rsidRPr="00DE68A2">
              <w:rPr>
                <w:rFonts w:ascii="Arial" w:eastAsia="Times New Roman" w:hAnsi="Arial" w:cs="Arial"/>
                <w:szCs w:val="20"/>
              </w:rPr>
              <w:t>manage</w:t>
            </w:r>
            <w:r w:rsidR="006A0F7D">
              <w:rPr>
                <w:rFonts w:ascii="Arial" w:eastAsia="Times New Roman" w:hAnsi="Arial" w:cs="Arial"/>
                <w:szCs w:val="20"/>
              </w:rPr>
              <w:t>ment</w:t>
            </w:r>
            <w:r w:rsidRPr="00DE68A2">
              <w:rPr>
                <w:rFonts w:ascii="Arial" w:eastAsia="Times New Roman" w:hAnsi="Arial" w:cs="Arial"/>
                <w:szCs w:val="20"/>
              </w:rPr>
              <w:t xml:space="preserve"> and develop</w:t>
            </w:r>
            <w:r w:rsidR="006A0F7D">
              <w:rPr>
                <w:rFonts w:ascii="Arial" w:eastAsia="Times New Roman" w:hAnsi="Arial" w:cs="Arial"/>
                <w:szCs w:val="20"/>
              </w:rPr>
              <w:t>ment of</w:t>
            </w:r>
            <w:r w:rsidRPr="00DE68A2">
              <w:rPr>
                <w:rFonts w:ascii="Arial" w:eastAsia="Times New Roman" w:hAnsi="Arial" w:cs="Arial"/>
                <w:szCs w:val="20"/>
              </w:rPr>
              <w:t xml:space="preserve"> the curriculum at all Key Stages in the Faculty</w:t>
            </w:r>
            <w:r w:rsidR="00E41532">
              <w:rPr>
                <w:rFonts w:ascii="Arial" w:eastAsia="Times New Roman" w:hAnsi="Arial" w:cs="Arial"/>
                <w:szCs w:val="20"/>
              </w:rPr>
              <w:t xml:space="preserve"> with particular responsibilities to be agreed with the Head of Faculty.</w:t>
            </w:r>
          </w:p>
          <w:p w:rsidR="00430509" w:rsidRPr="00DE68A2" w:rsidRDefault="00430509" w:rsidP="006A0F7D">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t xml:space="preserve">To </w:t>
            </w:r>
            <w:r w:rsidR="006A0F7D">
              <w:rPr>
                <w:rFonts w:ascii="Arial" w:eastAsia="Times New Roman" w:hAnsi="Arial" w:cs="Arial"/>
                <w:szCs w:val="20"/>
              </w:rPr>
              <w:t>maintain</w:t>
            </w:r>
            <w:r>
              <w:rPr>
                <w:rFonts w:ascii="Arial" w:eastAsia="Times New Roman" w:hAnsi="Arial" w:cs="Arial"/>
                <w:szCs w:val="20"/>
              </w:rPr>
              <w:t xml:space="preserve"> up to date</w:t>
            </w:r>
            <w:r w:rsidRPr="00DE68A2">
              <w:rPr>
                <w:rFonts w:ascii="Arial" w:eastAsia="Times New Roman" w:hAnsi="Arial" w:cs="Arial"/>
                <w:szCs w:val="20"/>
              </w:rPr>
              <w:t xml:space="preserve"> Schemes of Work </w:t>
            </w:r>
            <w:r>
              <w:rPr>
                <w:rFonts w:ascii="Arial" w:eastAsia="Times New Roman" w:hAnsi="Arial" w:cs="Arial"/>
                <w:szCs w:val="20"/>
              </w:rPr>
              <w:t>and resources</w:t>
            </w:r>
            <w:r w:rsidR="006A0F7D">
              <w:rPr>
                <w:rFonts w:ascii="Arial" w:eastAsia="Times New Roman" w:hAnsi="Arial" w:cs="Arial"/>
                <w:szCs w:val="20"/>
              </w:rPr>
              <w:t>, as required</w:t>
            </w:r>
            <w:r w:rsidRPr="00DE68A2">
              <w:rPr>
                <w:rFonts w:ascii="Arial" w:eastAsia="Times New Roman" w:hAnsi="Arial" w:cs="Arial"/>
                <w:szCs w:val="20"/>
              </w:rPr>
              <w:t>.</w:t>
            </w:r>
          </w:p>
        </w:tc>
      </w:tr>
      <w:tr w:rsidR="00DB09AA" w:rsidRPr="009C6CA3" w:rsidTr="00430509">
        <w:trPr>
          <w:trHeight w:val="416"/>
        </w:trPr>
        <w:tc>
          <w:tcPr>
            <w:tcW w:w="2093" w:type="dxa"/>
          </w:tcPr>
          <w:p w:rsidR="00DB09AA" w:rsidRPr="009C6CA3" w:rsidRDefault="00DB09AA" w:rsidP="00430509">
            <w:pPr>
              <w:keepNext/>
              <w:spacing w:after="0" w:line="240" w:lineRule="auto"/>
              <w:outlineLvl w:val="1"/>
              <w:rPr>
                <w:rFonts w:ascii="Arial" w:eastAsia="Times New Roman" w:hAnsi="Arial" w:cs="Arial"/>
                <w:b/>
                <w:bCs/>
                <w:szCs w:val="20"/>
                <w:u w:val="single"/>
              </w:rPr>
            </w:pPr>
            <w:r w:rsidRPr="009C6CA3">
              <w:rPr>
                <w:rFonts w:ascii="Arial" w:eastAsia="Times New Roman" w:hAnsi="Arial" w:cs="Arial"/>
                <w:b/>
                <w:bCs/>
                <w:szCs w:val="20"/>
                <w:u w:val="single"/>
              </w:rPr>
              <w:lastRenderedPageBreak/>
              <w:t>Staffing</w:t>
            </w:r>
          </w:p>
        </w:tc>
        <w:tc>
          <w:tcPr>
            <w:tcW w:w="7654" w:type="dxa"/>
          </w:tcPr>
          <w:p w:rsidR="00DB09AA" w:rsidRPr="00DB09AA" w:rsidRDefault="00DB09AA" w:rsidP="00DB09AA">
            <w:pPr>
              <w:spacing w:after="0" w:line="240" w:lineRule="auto"/>
              <w:rPr>
                <w:rFonts w:ascii="Arial" w:eastAsia="Times New Roman" w:hAnsi="Arial" w:cs="Arial"/>
                <w:szCs w:val="20"/>
              </w:rPr>
            </w:pPr>
          </w:p>
        </w:tc>
      </w:tr>
      <w:tr w:rsidR="00430509" w:rsidRPr="009C6CA3" w:rsidTr="00430509">
        <w:trPr>
          <w:trHeight w:val="1794"/>
        </w:trPr>
        <w:tc>
          <w:tcPr>
            <w:tcW w:w="9747" w:type="dxa"/>
            <w:gridSpan w:val="2"/>
          </w:tcPr>
          <w:p w:rsidR="00430509" w:rsidRPr="00474773" w:rsidRDefault="00430509" w:rsidP="00430509">
            <w:pPr>
              <w:pStyle w:val="ListParagraph"/>
              <w:numPr>
                <w:ilvl w:val="0"/>
                <w:numId w:val="5"/>
              </w:numPr>
              <w:spacing w:after="0" w:line="240" w:lineRule="auto"/>
              <w:ind w:left="757"/>
              <w:rPr>
                <w:rFonts w:ascii="Arial" w:eastAsia="Times New Roman" w:hAnsi="Arial" w:cs="Arial"/>
                <w:szCs w:val="20"/>
              </w:rPr>
            </w:pPr>
            <w:r w:rsidRPr="00474773">
              <w:rPr>
                <w:rFonts w:ascii="Arial" w:eastAsia="Times New Roman" w:hAnsi="Arial" w:cs="Arial"/>
                <w:szCs w:val="20"/>
              </w:rPr>
              <w:t xml:space="preserve">To </w:t>
            </w:r>
            <w:r w:rsidR="006A0F7D">
              <w:rPr>
                <w:rFonts w:ascii="Arial" w:eastAsia="Times New Roman" w:hAnsi="Arial" w:cs="Arial"/>
                <w:szCs w:val="20"/>
              </w:rPr>
              <w:t>support</w:t>
            </w:r>
            <w:r w:rsidR="00192D02">
              <w:rPr>
                <w:rFonts w:ascii="Arial" w:eastAsia="Times New Roman" w:hAnsi="Arial" w:cs="Arial"/>
                <w:szCs w:val="20"/>
              </w:rPr>
              <w:t xml:space="preserve"> </w:t>
            </w:r>
            <w:r w:rsidRPr="00474773">
              <w:rPr>
                <w:rFonts w:ascii="Arial" w:eastAsia="Times New Roman" w:hAnsi="Arial" w:cs="Arial"/>
                <w:szCs w:val="20"/>
              </w:rPr>
              <w:t>develop</w:t>
            </w:r>
            <w:r w:rsidR="00192D02">
              <w:rPr>
                <w:rFonts w:ascii="Arial" w:eastAsia="Times New Roman" w:hAnsi="Arial" w:cs="Arial"/>
                <w:szCs w:val="20"/>
              </w:rPr>
              <w:t>ment of</w:t>
            </w:r>
            <w:r w:rsidRPr="00474773">
              <w:rPr>
                <w:rFonts w:ascii="Arial" w:eastAsia="Times New Roman" w:hAnsi="Arial" w:cs="Arial"/>
                <w:szCs w:val="20"/>
              </w:rPr>
              <w:t xml:space="preserve"> a single team approach across the Faculty and the school, promoting ownership, motivating staff and developing a positive ethos within the Faculty.</w:t>
            </w:r>
          </w:p>
          <w:p w:rsidR="00430509" w:rsidRPr="00474773"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 xml:space="preserve">To </w:t>
            </w:r>
            <w:r w:rsidR="00192D02">
              <w:rPr>
                <w:rFonts w:ascii="Arial" w:eastAsia="Times New Roman" w:hAnsi="Arial" w:cs="Arial"/>
                <w:szCs w:val="20"/>
              </w:rPr>
              <w:t xml:space="preserve">assist in the </w:t>
            </w:r>
            <w:r w:rsidRPr="00474773">
              <w:rPr>
                <w:rFonts w:ascii="Arial" w:eastAsia="Times New Roman" w:hAnsi="Arial" w:cs="Arial"/>
                <w:szCs w:val="20"/>
              </w:rPr>
              <w:t>manage</w:t>
            </w:r>
            <w:r w:rsidR="00192D02">
              <w:rPr>
                <w:rFonts w:ascii="Arial" w:eastAsia="Times New Roman" w:hAnsi="Arial" w:cs="Arial"/>
                <w:szCs w:val="20"/>
              </w:rPr>
              <w:t>ment of</w:t>
            </w:r>
            <w:r w:rsidRPr="00474773">
              <w:rPr>
                <w:rFonts w:ascii="Arial" w:eastAsia="Times New Roman" w:hAnsi="Arial" w:cs="Arial"/>
                <w:szCs w:val="20"/>
              </w:rPr>
              <w:t xml:space="preserve"> staff, ITT student placement and volunteers working in the Faculty.</w:t>
            </w:r>
          </w:p>
          <w:p w:rsidR="00430509" w:rsidRPr="00474773"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To participate in the process of new appointment / engagement and induction of staff, service providers, ITT students and volunteers</w:t>
            </w:r>
            <w:r w:rsidR="006A0F7D">
              <w:rPr>
                <w:rFonts w:ascii="Arial" w:eastAsia="Times New Roman" w:hAnsi="Arial" w:cs="Arial"/>
                <w:szCs w:val="20"/>
              </w:rPr>
              <w:t>, as required</w:t>
            </w:r>
            <w:r w:rsidRPr="00474773">
              <w:rPr>
                <w:rFonts w:ascii="Arial" w:eastAsia="Times New Roman" w:hAnsi="Arial" w:cs="Arial"/>
                <w:szCs w:val="20"/>
              </w:rPr>
              <w:t xml:space="preserve">. </w:t>
            </w:r>
          </w:p>
          <w:p w:rsidR="00430509"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To participate in Performance Management reviews as required and provide INSET for staff within the Faculty.</w:t>
            </w:r>
          </w:p>
          <w:p w:rsidR="00BE741E" w:rsidRPr="00DE1EF5" w:rsidRDefault="00BE741E" w:rsidP="00474773">
            <w:pPr>
              <w:pStyle w:val="ListParagraph"/>
              <w:numPr>
                <w:ilvl w:val="0"/>
                <w:numId w:val="5"/>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be proactive in developing themselves and the staff within the Department.</w:t>
            </w:r>
          </w:p>
          <w:p w:rsidR="00BE741E" w:rsidRPr="00474773" w:rsidRDefault="00BE741E" w:rsidP="00BE741E">
            <w:pPr>
              <w:pStyle w:val="ListParagraph"/>
              <w:spacing w:after="0" w:line="240" w:lineRule="auto"/>
              <w:rPr>
                <w:rFonts w:ascii="Arial" w:eastAsia="Times New Roman" w:hAnsi="Arial" w:cs="Arial"/>
                <w:szCs w:val="20"/>
              </w:rPr>
            </w:pPr>
          </w:p>
        </w:tc>
      </w:tr>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Quality Assurance</w:t>
            </w:r>
          </w:p>
        </w:tc>
      </w:tr>
      <w:tr w:rsidR="00430509" w:rsidRPr="009C6CA3" w:rsidTr="00430509">
        <w:tc>
          <w:tcPr>
            <w:tcW w:w="9747" w:type="dxa"/>
            <w:gridSpan w:val="2"/>
          </w:tcPr>
          <w:p w:rsidR="00192D02" w:rsidRDefault="00192D02" w:rsidP="00192D02">
            <w:pPr>
              <w:pStyle w:val="ListParagraph"/>
              <w:numPr>
                <w:ilvl w:val="0"/>
                <w:numId w:val="6"/>
              </w:numPr>
              <w:rPr>
                <w:rFonts w:ascii="Arial" w:eastAsia="Times New Roman" w:hAnsi="Arial" w:cs="Arial"/>
                <w:color w:val="000000" w:themeColor="text1"/>
                <w:szCs w:val="20"/>
              </w:rPr>
            </w:pPr>
            <w:r>
              <w:rPr>
                <w:rFonts w:ascii="Arial" w:eastAsia="Times New Roman" w:hAnsi="Arial" w:cs="Arial"/>
                <w:color w:val="000000" w:themeColor="text1"/>
                <w:szCs w:val="20"/>
              </w:rPr>
              <w:t>To assist the Head of Faculty in the following areas, as required:</w:t>
            </w:r>
          </w:p>
          <w:p w:rsidR="00430509" w:rsidRPr="00796D6D" w:rsidRDefault="00430509" w:rsidP="00192D02">
            <w:pPr>
              <w:pStyle w:val="ListParagraph"/>
              <w:numPr>
                <w:ilvl w:val="1"/>
                <w:numId w:val="6"/>
              </w:numPr>
              <w:spacing w:after="0" w:line="240" w:lineRule="auto"/>
              <w:rPr>
                <w:rFonts w:ascii="Arial" w:eastAsia="Times New Roman" w:hAnsi="Arial" w:cs="Arial"/>
                <w:szCs w:val="20"/>
              </w:rPr>
            </w:pPr>
            <w:r w:rsidRPr="00796D6D">
              <w:rPr>
                <w:rFonts w:ascii="Arial" w:eastAsia="Times New Roman" w:hAnsi="Arial" w:cs="Arial"/>
                <w:szCs w:val="20"/>
              </w:rPr>
              <w:t>To implement, monitor</w:t>
            </w:r>
            <w:r w:rsidR="00ED44B5" w:rsidRPr="00DE1EF5">
              <w:rPr>
                <w:rFonts w:ascii="Arial" w:eastAsia="Times New Roman" w:hAnsi="Arial" w:cs="Arial"/>
                <w:color w:val="000000" w:themeColor="text1"/>
                <w:szCs w:val="20"/>
              </w:rPr>
              <w:t>, audit</w:t>
            </w:r>
            <w:r w:rsidRPr="00DE1EF5">
              <w:rPr>
                <w:rFonts w:ascii="Arial" w:eastAsia="Times New Roman" w:hAnsi="Arial" w:cs="Arial"/>
                <w:color w:val="000000" w:themeColor="text1"/>
                <w:szCs w:val="20"/>
              </w:rPr>
              <w:t xml:space="preserve"> and evaluate </w:t>
            </w:r>
            <w:r w:rsidRPr="00796D6D">
              <w:rPr>
                <w:rFonts w:ascii="Arial" w:eastAsia="Times New Roman" w:hAnsi="Arial" w:cs="Arial"/>
                <w:szCs w:val="20"/>
              </w:rPr>
              <w:t>school quality procedures within the Faculty, ensuring a consistent approach across the school and to act upon the evaluation of these procedures set against quality standards in the school.</w:t>
            </w:r>
          </w:p>
          <w:p w:rsidR="00DE1EF5" w:rsidRPr="00DE1EF5" w:rsidRDefault="00DE1EF5" w:rsidP="00192D02">
            <w:pPr>
              <w:pStyle w:val="ListParagraph"/>
              <w:numPr>
                <w:ilvl w:val="1"/>
                <w:numId w:val="6"/>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implement and maintain moderation procedures which ensure that marking, tracking, target-setting and assessment results/outcomes are accurate and consistent throughout the Department.</w:t>
            </w:r>
          </w:p>
          <w:p w:rsidR="00430509" w:rsidRPr="00DE1EF5" w:rsidRDefault="00430509" w:rsidP="00192D02">
            <w:pPr>
              <w:pStyle w:val="ListParagraph"/>
              <w:numPr>
                <w:ilvl w:val="1"/>
                <w:numId w:val="6"/>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w:t>
            </w:r>
            <w:r w:rsidR="00DE1EF5" w:rsidRPr="00DE1EF5">
              <w:rPr>
                <w:rFonts w:ascii="Arial" w:eastAsia="Times New Roman" w:hAnsi="Arial" w:cs="Arial"/>
                <w:color w:val="000000" w:themeColor="text1"/>
                <w:szCs w:val="20"/>
              </w:rPr>
              <w:t>monitor and review the impact of policies, systems and procedures within the Department, ensuring</w:t>
            </w:r>
            <w:r w:rsidRPr="00DE1EF5">
              <w:rPr>
                <w:rFonts w:ascii="Arial" w:eastAsia="Times New Roman" w:hAnsi="Arial" w:cs="Arial"/>
                <w:color w:val="000000" w:themeColor="text1"/>
                <w:szCs w:val="20"/>
              </w:rPr>
              <w:t xml:space="preserve"> all policies and risk assessments are current and effectively implemented.</w:t>
            </w:r>
          </w:p>
          <w:p w:rsidR="00BE741E" w:rsidRPr="00DE1EF5" w:rsidRDefault="00430509" w:rsidP="00192D02">
            <w:pPr>
              <w:pStyle w:val="ListParagraph"/>
              <w:numPr>
                <w:ilvl w:val="1"/>
                <w:numId w:val="6"/>
              </w:numPr>
              <w:spacing w:after="0" w:line="240" w:lineRule="auto"/>
              <w:rPr>
                <w:rFonts w:ascii="Arial" w:eastAsia="Times New Roman" w:hAnsi="Arial" w:cs="Arial"/>
                <w:szCs w:val="20"/>
              </w:rPr>
            </w:pPr>
            <w:r w:rsidRPr="00796D6D">
              <w:rPr>
                <w:rFonts w:ascii="Arial" w:eastAsia="Times New Roman" w:hAnsi="Arial" w:cs="Arial"/>
                <w:szCs w:val="20"/>
              </w:rPr>
              <w:t>To manage arrangements for internal tests/examinations for the Faculty</w:t>
            </w:r>
            <w:r>
              <w:rPr>
                <w:rFonts w:ascii="Arial" w:eastAsia="Times New Roman" w:hAnsi="Arial" w:cs="Arial"/>
                <w:szCs w:val="20"/>
              </w:rPr>
              <w:t xml:space="preserve"> and t</w:t>
            </w:r>
            <w:r w:rsidRPr="009C6CA3">
              <w:rPr>
                <w:rFonts w:ascii="Arial" w:eastAsia="Times New Roman" w:hAnsi="Arial" w:cs="Arial"/>
                <w:szCs w:val="20"/>
              </w:rPr>
              <w:t>o be responsible for the accuracy of the exam entries.</w:t>
            </w:r>
          </w:p>
        </w:tc>
      </w:tr>
      <w:tr w:rsidR="00430509" w:rsidRPr="009C6CA3" w:rsidTr="00430509">
        <w:tc>
          <w:tcPr>
            <w:tcW w:w="9747" w:type="dxa"/>
            <w:gridSpan w:val="2"/>
          </w:tcPr>
          <w:p w:rsidR="00430509" w:rsidRPr="00430509" w:rsidRDefault="00430509" w:rsidP="00430509">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Management</w:t>
            </w:r>
            <w:r>
              <w:rPr>
                <w:rFonts w:ascii="Arial" w:eastAsia="Times New Roman" w:hAnsi="Arial" w:cs="Arial"/>
                <w:b/>
                <w:bCs/>
                <w:szCs w:val="20"/>
              </w:rPr>
              <w:t xml:space="preserve"> </w:t>
            </w:r>
            <w:r w:rsidRPr="009C6CA3">
              <w:rPr>
                <w:rFonts w:ascii="Arial" w:eastAsia="Times New Roman" w:hAnsi="Arial" w:cs="Arial"/>
                <w:b/>
                <w:bCs/>
                <w:szCs w:val="20"/>
              </w:rPr>
              <w:t>Information:</w:t>
            </w:r>
          </w:p>
        </w:tc>
      </w:tr>
      <w:tr w:rsidR="00430509" w:rsidRPr="009C6CA3" w:rsidTr="00430509">
        <w:tc>
          <w:tcPr>
            <w:tcW w:w="9747" w:type="dxa"/>
            <w:gridSpan w:val="2"/>
          </w:tcPr>
          <w:p w:rsidR="00430509" w:rsidRPr="00796D6D" w:rsidRDefault="00430509" w:rsidP="00796D6D">
            <w:pPr>
              <w:pStyle w:val="ListParagraph"/>
              <w:numPr>
                <w:ilvl w:val="0"/>
                <w:numId w:val="6"/>
              </w:numPr>
              <w:spacing w:after="0" w:line="240" w:lineRule="auto"/>
              <w:rPr>
                <w:rFonts w:ascii="Arial" w:eastAsia="Times New Roman" w:hAnsi="Arial" w:cs="Arial"/>
                <w:szCs w:val="20"/>
              </w:rPr>
            </w:pPr>
            <w:r w:rsidRPr="00796D6D">
              <w:rPr>
                <w:rFonts w:ascii="Arial" w:eastAsia="Times New Roman" w:hAnsi="Arial" w:cs="Arial"/>
                <w:szCs w:val="20"/>
              </w:rPr>
              <w:t xml:space="preserve">To collate, analyse and evaluate performance data within the Faculty.  </w:t>
            </w:r>
          </w:p>
          <w:p w:rsidR="00430509" w:rsidRPr="00796D6D" w:rsidRDefault="00430509" w:rsidP="00796D6D">
            <w:pPr>
              <w:pStyle w:val="ListParagraph"/>
              <w:numPr>
                <w:ilvl w:val="0"/>
                <w:numId w:val="6"/>
              </w:numPr>
              <w:spacing w:after="0" w:line="240" w:lineRule="auto"/>
              <w:rPr>
                <w:rFonts w:ascii="Arial" w:eastAsia="Times New Roman" w:hAnsi="Arial" w:cs="Arial"/>
                <w:szCs w:val="20"/>
              </w:rPr>
            </w:pPr>
            <w:r w:rsidRPr="00796D6D">
              <w:rPr>
                <w:rFonts w:ascii="Arial" w:eastAsia="Times New Roman" w:hAnsi="Arial" w:cs="Arial"/>
                <w:szCs w:val="20"/>
              </w:rPr>
              <w:t>To produce reports on examinations and staff performance and to report to the Governing Body.</w:t>
            </w:r>
          </w:p>
        </w:tc>
      </w:tr>
      <w:tr w:rsidR="00430509" w:rsidRPr="009C6CA3" w:rsidTr="00430509">
        <w:tc>
          <w:tcPr>
            <w:tcW w:w="9747" w:type="dxa"/>
            <w:gridSpan w:val="2"/>
          </w:tcPr>
          <w:p w:rsidR="00430509" w:rsidRPr="00430509" w:rsidRDefault="00430509" w:rsidP="00430509">
            <w:pPr>
              <w:spacing w:after="0" w:line="240" w:lineRule="auto"/>
              <w:rPr>
                <w:rFonts w:ascii="Arial" w:eastAsia="Times New Roman" w:hAnsi="Arial" w:cs="Arial"/>
                <w:b/>
                <w:bCs/>
                <w:szCs w:val="20"/>
              </w:rPr>
            </w:pPr>
            <w:r w:rsidRPr="009C6CA3">
              <w:rPr>
                <w:rFonts w:ascii="Arial" w:eastAsia="Times New Roman" w:hAnsi="Arial" w:cs="Arial"/>
                <w:b/>
                <w:bCs/>
                <w:szCs w:val="20"/>
              </w:rPr>
              <w:t>Communications:</w:t>
            </w:r>
          </w:p>
        </w:tc>
      </w:tr>
      <w:tr w:rsidR="00430509" w:rsidRPr="009C6CA3" w:rsidTr="00430509">
        <w:tc>
          <w:tcPr>
            <w:tcW w:w="9747" w:type="dxa"/>
            <w:gridSpan w:val="2"/>
          </w:tcPr>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To represent the views and interests of the Faculty at school level</w:t>
            </w:r>
            <w:r w:rsidR="00192D02">
              <w:rPr>
                <w:rFonts w:ascii="Arial" w:eastAsia="Times New Roman" w:hAnsi="Arial" w:cs="Arial"/>
                <w:szCs w:val="20"/>
              </w:rPr>
              <w:t>, as required,</w:t>
            </w:r>
            <w:r w:rsidRPr="00CA1066">
              <w:rPr>
                <w:rFonts w:ascii="Arial" w:eastAsia="Times New Roman" w:hAnsi="Arial" w:cs="Arial"/>
                <w:szCs w:val="20"/>
              </w:rPr>
              <w:t xml:space="preserve"> and ensure effective communication and consultation across a range of agencies and bodies.</w:t>
            </w:r>
          </w:p>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6A0F7D">
              <w:rPr>
                <w:rFonts w:ascii="Arial" w:eastAsia="Times New Roman" w:hAnsi="Arial" w:cs="Arial"/>
                <w:szCs w:val="20"/>
              </w:rPr>
              <w:t>contribute to and occasionally lead</w:t>
            </w:r>
            <w:r w:rsidRPr="00CA1066">
              <w:rPr>
                <w:rFonts w:ascii="Arial" w:eastAsia="Times New Roman" w:hAnsi="Arial" w:cs="Arial"/>
                <w:szCs w:val="20"/>
              </w:rPr>
              <w:t xml:space="preserve"> regular </w:t>
            </w:r>
            <w:r>
              <w:rPr>
                <w:rFonts w:ascii="Arial" w:eastAsia="Times New Roman" w:hAnsi="Arial" w:cs="Arial"/>
                <w:szCs w:val="20"/>
              </w:rPr>
              <w:t xml:space="preserve">Faculty / </w:t>
            </w:r>
            <w:r w:rsidRPr="00CA1066">
              <w:rPr>
                <w:rFonts w:ascii="Arial" w:eastAsia="Times New Roman" w:hAnsi="Arial" w:cs="Arial"/>
                <w:szCs w:val="20"/>
              </w:rPr>
              <w:t xml:space="preserve">Departmental meetings and </w:t>
            </w:r>
            <w:r>
              <w:rPr>
                <w:rFonts w:ascii="Arial" w:eastAsia="Times New Roman" w:hAnsi="Arial" w:cs="Arial"/>
                <w:szCs w:val="20"/>
              </w:rPr>
              <w:t xml:space="preserve">to </w:t>
            </w:r>
            <w:r w:rsidRPr="00CA1066">
              <w:rPr>
                <w:rFonts w:ascii="Arial" w:eastAsia="Times New Roman" w:hAnsi="Arial" w:cs="Arial"/>
                <w:szCs w:val="20"/>
              </w:rPr>
              <w:t>ensur</w:t>
            </w:r>
            <w:r>
              <w:rPr>
                <w:rFonts w:ascii="Arial" w:eastAsia="Times New Roman" w:hAnsi="Arial" w:cs="Arial"/>
                <w:szCs w:val="20"/>
              </w:rPr>
              <w:t xml:space="preserve">e that </w:t>
            </w:r>
            <w:r w:rsidRPr="00CA1066">
              <w:rPr>
                <w:rFonts w:ascii="Arial" w:eastAsia="Times New Roman" w:hAnsi="Arial" w:cs="Arial"/>
                <w:szCs w:val="20"/>
              </w:rPr>
              <w:t>agendas and notes for all meetings are made, distributed and stored</w:t>
            </w:r>
            <w:r w:rsidR="006A0F7D">
              <w:rPr>
                <w:rFonts w:ascii="Arial" w:eastAsia="Times New Roman" w:hAnsi="Arial" w:cs="Arial"/>
                <w:szCs w:val="20"/>
              </w:rPr>
              <w:t>, as required</w:t>
            </w:r>
            <w:r w:rsidRPr="00CA1066">
              <w:rPr>
                <w:rFonts w:ascii="Arial" w:eastAsia="Times New Roman" w:hAnsi="Arial" w:cs="Arial"/>
                <w:szCs w:val="20"/>
              </w:rPr>
              <w:t>.</w:t>
            </w:r>
          </w:p>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To liaise and communicate with the SLT Lead, other SLT members and all staff within the Faculty.</w:t>
            </w:r>
          </w:p>
        </w:tc>
      </w:tr>
      <w:tr w:rsidR="00430509" w:rsidRPr="009C6CA3" w:rsidTr="00430509">
        <w:tc>
          <w:tcPr>
            <w:tcW w:w="9747" w:type="dxa"/>
            <w:gridSpan w:val="2"/>
          </w:tcPr>
          <w:p w:rsidR="00430509" w:rsidRPr="00430509" w:rsidRDefault="00430509" w:rsidP="00430509">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Marketing and Liaison:</w:t>
            </w:r>
          </w:p>
        </w:tc>
      </w:tr>
      <w:tr w:rsidR="00430509" w:rsidRPr="009C6CA3" w:rsidTr="00430509">
        <w:tc>
          <w:tcPr>
            <w:tcW w:w="9747" w:type="dxa"/>
            <w:gridSpan w:val="2"/>
          </w:tcPr>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contribute to school liaison and marketing activities.</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192D02">
              <w:rPr>
                <w:rFonts w:ascii="Arial" w:eastAsia="Times New Roman" w:hAnsi="Arial" w:cs="Arial"/>
                <w:szCs w:val="20"/>
              </w:rPr>
              <w:t>assist in</w:t>
            </w:r>
            <w:r w:rsidRPr="00CA1066">
              <w:rPr>
                <w:rFonts w:ascii="Arial" w:eastAsia="Times New Roman" w:hAnsi="Arial" w:cs="Arial"/>
                <w:szCs w:val="20"/>
              </w:rPr>
              <w:t xml:space="preserve"> the de</w:t>
            </w:r>
            <w:r w:rsidR="00E41532">
              <w:rPr>
                <w:rFonts w:ascii="Arial" w:eastAsia="Times New Roman" w:hAnsi="Arial" w:cs="Arial"/>
                <w:szCs w:val="20"/>
              </w:rPr>
              <w:t>velopment of effective subject/d</w:t>
            </w:r>
            <w:r w:rsidRPr="00CA1066">
              <w:rPr>
                <w:rFonts w:ascii="Arial" w:eastAsia="Times New Roman" w:hAnsi="Arial" w:cs="Arial"/>
                <w:szCs w:val="20"/>
              </w:rPr>
              <w:t>epartment links with primary colleagues and post 16 institutions.</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provide information for the Annual Parents Report, Prospectus, School website and all other publications, as appropriate.</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ensure the Faculty environment is tidy, organised and pupil work is displayed.</w:t>
            </w:r>
          </w:p>
        </w:tc>
      </w:tr>
      <w:tr w:rsidR="00430509" w:rsidRPr="009C6CA3" w:rsidTr="00430509">
        <w:tc>
          <w:tcPr>
            <w:tcW w:w="9747" w:type="dxa"/>
            <w:gridSpan w:val="2"/>
          </w:tcPr>
          <w:p w:rsidR="00430509" w:rsidRPr="00430509" w:rsidRDefault="00430509" w:rsidP="00430509">
            <w:pPr>
              <w:spacing w:after="0" w:line="240" w:lineRule="auto"/>
              <w:rPr>
                <w:rFonts w:ascii="Arial" w:eastAsia="Times New Roman" w:hAnsi="Arial" w:cs="Arial"/>
                <w:b/>
                <w:bCs/>
                <w:szCs w:val="20"/>
              </w:rPr>
            </w:pPr>
            <w:r w:rsidRPr="009C6CA3">
              <w:rPr>
                <w:rFonts w:ascii="Arial" w:eastAsia="Times New Roman" w:hAnsi="Arial" w:cs="Arial"/>
                <w:b/>
                <w:bCs/>
                <w:szCs w:val="20"/>
              </w:rPr>
              <w:t>Management of Resources:</w:t>
            </w:r>
          </w:p>
        </w:tc>
      </w:tr>
      <w:tr w:rsidR="00430509" w:rsidRPr="009C6CA3" w:rsidTr="00430509">
        <w:tc>
          <w:tcPr>
            <w:tcW w:w="9747" w:type="dxa"/>
            <w:gridSpan w:val="2"/>
          </w:tcPr>
          <w:p w:rsidR="00430509" w:rsidRPr="00CA1066" w:rsidRDefault="00430509" w:rsidP="00CA1066">
            <w:pPr>
              <w:pStyle w:val="ListParagraph"/>
              <w:numPr>
                <w:ilvl w:val="0"/>
                <w:numId w:val="9"/>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192D02">
              <w:rPr>
                <w:rFonts w:ascii="Arial" w:eastAsia="Times New Roman" w:hAnsi="Arial" w:cs="Arial"/>
                <w:szCs w:val="20"/>
              </w:rPr>
              <w:t>support the</w:t>
            </w:r>
            <w:r w:rsidRPr="00CA1066">
              <w:rPr>
                <w:rFonts w:ascii="Arial" w:eastAsia="Times New Roman" w:hAnsi="Arial" w:cs="Arial"/>
                <w:szCs w:val="20"/>
              </w:rPr>
              <w:t xml:space="preserve"> Faculty expenditure strategy, monitoring equipment and stock records and deciding where to target additional resources, ensuring the effective and efficient deployment of resources through the Faculty and the school, avoiding duplication of purchase where unnecessary.</w:t>
            </w:r>
          </w:p>
          <w:p w:rsidR="00430509" w:rsidRPr="00CA1066" w:rsidRDefault="00430509" w:rsidP="009C6CA3">
            <w:pPr>
              <w:pStyle w:val="ListParagraph"/>
              <w:numPr>
                <w:ilvl w:val="0"/>
                <w:numId w:val="9"/>
              </w:numPr>
              <w:spacing w:after="0" w:line="240" w:lineRule="auto"/>
              <w:rPr>
                <w:rFonts w:ascii="Arial" w:eastAsia="Times New Roman" w:hAnsi="Arial" w:cs="Arial"/>
                <w:szCs w:val="20"/>
              </w:rPr>
            </w:pPr>
            <w:r w:rsidRPr="00CA1066">
              <w:rPr>
                <w:rFonts w:ascii="Arial" w:eastAsia="Times New Roman" w:hAnsi="Arial" w:cs="Arial"/>
                <w:szCs w:val="20"/>
              </w:rPr>
              <w:t xml:space="preserve">To liaise with the </w:t>
            </w:r>
            <w:r w:rsidR="00192D02">
              <w:rPr>
                <w:rFonts w:ascii="Arial" w:eastAsia="Times New Roman" w:hAnsi="Arial" w:cs="Arial"/>
                <w:szCs w:val="20"/>
              </w:rPr>
              <w:t xml:space="preserve">Faculty Head and </w:t>
            </w:r>
            <w:r w:rsidRPr="00CA1066">
              <w:rPr>
                <w:rFonts w:ascii="Arial" w:eastAsia="Times New Roman" w:hAnsi="Arial" w:cs="Arial"/>
                <w:szCs w:val="20"/>
              </w:rPr>
              <w:t xml:space="preserve">SLT lead on rooming and teaching commitments.  </w:t>
            </w:r>
          </w:p>
        </w:tc>
      </w:tr>
      <w:tr w:rsidR="00430509" w:rsidRPr="009C6CA3" w:rsidTr="00430509">
        <w:tc>
          <w:tcPr>
            <w:tcW w:w="9747" w:type="dxa"/>
            <w:gridSpan w:val="2"/>
          </w:tcPr>
          <w:p w:rsidR="00430509" w:rsidRPr="00430509" w:rsidRDefault="00E41532" w:rsidP="00430509">
            <w:pPr>
              <w:spacing w:after="0" w:line="240" w:lineRule="auto"/>
              <w:rPr>
                <w:rFonts w:ascii="Arial" w:eastAsia="Times New Roman" w:hAnsi="Arial" w:cs="Arial"/>
                <w:b/>
                <w:bCs/>
                <w:szCs w:val="20"/>
              </w:rPr>
            </w:pPr>
            <w:r>
              <w:rPr>
                <w:rFonts w:ascii="Arial" w:eastAsia="Times New Roman" w:hAnsi="Arial" w:cs="Arial"/>
                <w:b/>
                <w:bCs/>
                <w:szCs w:val="20"/>
              </w:rPr>
              <w:br/>
            </w:r>
            <w:r w:rsidR="00430509" w:rsidRPr="009C6CA3">
              <w:rPr>
                <w:rFonts w:ascii="Arial" w:eastAsia="Times New Roman" w:hAnsi="Arial" w:cs="Arial"/>
                <w:b/>
                <w:bCs/>
                <w:szCs w:val="20"/>
              </w:rPr>
              <w:lastRenderedPageBreak/>
              <w:t>Pastoral System:</w:t>
            </w:r>
          </w:p>
        </w:tc>
      </w:tr>
      <w:tr w:rsidR="00430509" w:rsidRPr="009C6CA3" w:rsidTr="00430509">
        <w:tc>
          <w:tcPr>
            <w:tcW w:w="9747" w:type="dxa"/>
            <w:gridSpan w:val="2"/>
          </w:tcPr>
          <w:p w:rsidR="00BE741E" w:rsidRPr="00DE1EF5" w:rsidRDefault="00BE741E" w:rsidP="00DB09AA">
            <w:pPr>
              <w:pStyle w:val="ListParagraph"/>
              <w:numPr>
                <w:ilvl w:val="0"/>
                <w:numId w:val="10"/>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lastRenderedPageBreak/>
              <w:t>To promote high standards of discipline and pastoral care throughout the Department and in line with the whole school systems and behaviour and discipline policy.</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act as a form tutor and to carry out the duties associated with this role where necessary.</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support the development of students through contributing to PSHCE, Citizenship, Enterprise and WRL. Spiritual Moral, Social and Cultural Development.</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ensure that Behaviour Management systems and Rewards and Sanction procedures are implemented consistently to ensure effective teaching takes place within the Faculty. To develop, promote and introduced new initiatives in relation to these areas.</w:t>
            </w:r>
          </w:p>
        </w:tc>
      </w:tr>
      <w:tr w:rsidR="00430509" w:rsidRPr="009C6CA3" w:rsidTr="00430509">
        <w:tc>
          <w:tcPr>
            <w:tcW w:w="9747" w:type="dxa"/>
            <w:gridSpan w:val="2"/>
          </w:tcPr>
          <w:p w:rsidR="00430509" w:rsidRPr="009C6CA3" w:rsidRDefault="00430509" w:rsidP="009C6CA3">
            <w:pPr>
              <w:spacing w:after="0" w:line="240" w:lineRule="auto"/>
              <w:rPr>
                <w:rFonts w:ascii="Arial" w:eastAsia="Times New Roman" w:hAnsi="Arial" w:cs="Arial"/>
                <w:b/>
                <w:bCs/>
                <w:szCs w:val="20"/>
              </w:rPr>
            </w:pPr>
            <w:r w:rsidRPr="009C6CA3">
              <w:rPr>
                <w:rFonts w:ascii="Arial" w:eastAsia="Times New Roman" w:hAnsi="Arial" w:cs="Arial"/>
                <w:b/>
                <w:bCs/>
                <w:szCs w:val="20"/>
              </w:rPr>
              <w:t>Teaching:</w:t>
            </w:r>
          </w:p>
        </w:tc>
      </w:tr>
      <w:tr w:rsidR="00430509" w:rsidRPr="009C6CA3" w:rsidTr="00430509">
        <w:trPr>
          <w:trHeight w:val="454"/>
        </w:trPr>
        <w:tc>
          <w:tcPr>
            <w:tcW w:w="9747" w:type="dxa"/>
            <w:gridSpan w:val="2"/>
          </w:tcPr>
          <w:p w:rsidR="00430509" w:rsidRPr="00430509" w:rsidRDefault="00430509" w:rsidP="00DB09AA">
            <w:pPr>
              <w:pStyle w:val="ListParagraph"/>
              <w:numPr>
                <w:ilvl w:val="0"/>
                <w:numId w:val="12"/>
              </w:numPr>
              <w:spacing w:after="0" w:line="240" w:lineRule="auto"/>
              <w:rPr>
                <w:rFonts w:ascii="Arial" w:eastAsia="Times New Roman" w:hAnsi="Arial" w:cs="Arial"/>
                <w:szCs w:val="20"/>
              </w:rPr>
            </w:pPr>
            <w:r w:rsidRPr="00430509">
              <w:rPr>
                <w:rFonts w:ascii="Arial" w:eastAsia="Times New Roman" w:hAnsi="Arial" w:cs="Arial"/>
                <w:szCs w:val="20"/>
              </w:rPr>
              <w:t>To undertake an appropriate programme of teaching in accordance with the duties of a standard scale teacher.</w:t>
            </w:r>
          </w:p>
        </w:tc>
      </w:tr>
      <w:tr w:rsidR="00430509" w:rsidRPr="009C6CA3" w:rsidTr="00430509">
        <w:tc>
          <w:tcPr>
            <w:tcW w:w="9747" w:type="dxa"/>
            <w:gridSpan w:val="2"/>
          </w:tcPr>
          <w:p w:rsidR="00430509" w:rsidRPr="009C6CA3" w:rsidRDefault="00430509" w:rsidP="009C6CA3">
            <w:pPr>
              <w:spacing w:after="0" w:line="240" w:lineRule="auto"/>
              <w:rPr>
                <w:rFonts w:ascii="Arial" w:eastAsia="Times New Roman" w:hAnsi="Arial" w:cs="Arial"/>
                <w:szCs w:val="20"/>
              </w:rPr>
            </w:pPr>
            <w:r w:rsidRPr="009C6CA3">
              <w:rPr>
                <w:rFonts w:ascii="Arial" w:eastAsia="Times New Roman" w:hAnsi="Arial" w:cs="Arial"/>
                <w:b/>
                <w:bCs/>
                <w:szCs w:val="20"/>
              </w:rPr>
              <w:t>Other Specific Duties</w:t>
            </w:r>
          </w:p>
        </w:tc>
      </w:tr>
      <w:tr w:rsidR="00430509" w:rsidRPr="009C6CA3" w:rsidTr="00430509">
        <w:tc>
          <w:tcPr>
            <w:tcW w:w="9747" w:type="dxa"/>
            <w:gridSpan w:val="2"/>
          </w:tcPr>
          <w:p w:rsidR="00430509" w:rsidRDefault="00430509" w:rsidP="00430509">
            <w:pPr>
              <w:numPr>
                <w:ilvl w:val="0"/>
                <w:numId w:val="2"/>
              </w:numPr>
              <w:spacing w:after="0" w:line="240" w:lineRule="auto"/>
              <w:rPr>
                <w:rFonts w:ascii="Arial" w:eastAsia="Times New Roman" w:hAnsi="Arial" w:cs="Arial"/>
                <w:szCs w:val="20"/>
              </w:rPr>
            </w:pPr>
            <w:r w:rsidRPr="00430509">
              <w:rPr>
                <w:rFonts w:ascii="Arial" w:eastAsia="Times New Roman" w:hAnsi="Arial" w:cs="Arial"/>
                <w:szCs w:val="20"/>
              </w:rPr>
              <w:t>To play a lead role in the life of the school community, to support its distinctive mission ethos and to act as a role model to ensure and encourage staff and students to follow this example.</w:t>
            </w:r>
          </w:p>
          <w:p w:rsidR="00430509" w:rsidRPr="009C6CA3"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continue both personal and professional development and to actively engage in the performance review process.</w:t>
            </w:r>
          </w:p>
          <w:p w:rsidR="00430509" w:rsidRPr="009C6CA3"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undertake any other duty as specified by STPC</w:t>
            </w:r>
            <w:r>
              <w:rPr>
                <w:rFonts w:ascii="Arial" w:eastAsia="Times New Roman" w:hAnsi="Arial" w:cs="Arial"/>
                <w:szCs w:val="20"/>
              </w:rPr>
              <w:t>D</w:t>
            </w:r>
            <w:r w:rsidRPr="009C6CA3">
              <w:rPr>
                <w:rFonts w:ascii="Arial" w:eastAsia="Times New Roman" w:hAnsi="Arial" w:cs="Arial"/>
                <w:szCs w:val="20"/>
              </w:rPr>
              <w:t xml:space="preserve"> not mentioned above.</w:t>
            </w:r>
          </w:p>
          <w:p w:rsidR="00430509"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Employees are expected to be courteous to colleagues and provide a welcoming environment to those who come into contact with the school.</w:t>
            </w:r>
          </w:p>
          <w:p w:rsidR="00430509" w:rsidRPr="00316783" w:rsidRDefault="00430509" w:rsidP="00430509">
            <w:pPr>
              <w:numPr>
                <w:ilvl w:val="0"/>
                <w:numId w:val="2"/>
              </w:numPr>
              <w:spacing w:after="0" w:line="240" w:lineRule="auto"/>
              <w:rPr>
                <w:rFonts w:ascii="Arial" w:hAnsi="Arial" w:cs="Arial"/>
                <w:bCs/>
              </w:rPr>
            </w:pPr>
            <w:r>
              <w:rPr>
                <w:rFonts w:ascii="Arial" w:hAnsi="Arial" w:cs="Arial"/>
                <w:bCs/>
              </w:rPr>
              <w:t>To c</w:t>
            </w:r>
            <w:r w:rsidRPr="00316783">
              <w:rPr>
                <w:rFonts w:ascii="Arial" w:hAnsi="Arial" w:cs="Arial"/>
                <w:bCs/>
              </w:rPr>
              <w:t>arry out the responsibilities of the post with due regard to the Academy’s policies, organisation and arrangements, including (but not exclusively) those relating to Child Protection, Health and Safety at Work, Data Security &amp; Confidentiality and Equality.</w:t>
            </w:r>
          </w:p>
          <w:p w:rsidR="00430509" w:rsidRPr="009C6CA3" w:rsidRDefault="00430509" w:rsidP="00430509">
            <w:pPr>
              <w:numPr>
                <w:ilvl w:val="0"/>
                <w:numId w:val="2"/>
              </w:numPr>
              <w:spacing w:after="0" w:line="240" w:lineRule="auto"/>
              <w:rPr>
                <w:rFonts w:ascii="Arial" w:hAnsi="Arial" w:cs="Arial"/>
                <w:bCs/>
              </w:rPr>
            </w:pPr>
            <w:r>
              <w:rPr>
                <w:rFonts w:ascii="Arial" w:hAnsi="Arial" w:cs="Arial"/>
                <w:bCs/>
              </w:rPr>
              <w:t>To p</w:t>
            </w:r>
            <w:r w:rsidRPr="00316783">
              <w:rPr>
                <w:rFonts w:ascii="Arial" w:hAnsi="Arial" w:cs="Arial"/>
                <w:bCs/>
              </w:rPr>
              <w:t>erform such other duties as ma</w:t>
            </w:r>
            <w:r>
              <w:rPr>
                <w:rFonts w:ascii="Arial" w:hAnsi="Arial" w:cs="Arial"/>
                <w:bCs/>
              </w:rPr>
              <w:t>y be required from time to time.</w:t>
            </w:r>
          </w:p>
        </w:tc>
      </w:tr>
    </w:tbl>
    <w:p w:rsidR="00DE1EF5" w:rsidRDefault="00DE1EF5"/>
    <w:sectPr w:rsidR="00DE1E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2E" w:rsidRDefault="005C702E" w:rsidP="005C702E">
      <w:pPr>
        <w:spacing w:after="0" w:line="240" w:lineRule="auto"/>
      </w:pPr>
      <w:r>
        <w:separator/>
      </w:r>
    </w:p>
  </w:endnote>
  <w:endnote w:type="continuationSeparator" w:id="0">
    <w:p w:rsidR="005C702E" w:rsidRDefault="005C702E" w:rsidP="005C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5C702E">
      <w:tc>
        <w:tcPr>
          <w:tcW w:w="918" w:type="dxa"/>
        </w:tcPr>
        <w:p w:rsidR="005C702E" w:rsidRDefault="005C702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90F40" w:rsidRPr="00290F4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C702E" w:rsidRDefault="005C702E" w:rsidP="00290F40">
          <w:pPr>
            <w:pStyle w:val="Footer"/>
          </w:pPr>
          <w:r>
            <w:t xml:space="preserve">Job Description – </w:t>
          </w:r>
          <w:r w:rsidR="00E41532">
            <w:t>Curriculum Specialist</w:t>
          </w:r>
          <w:r w:rsidR="00E77C9E">
            <w:t xml:space="preserve"> </w:t>
          </w:r>
        </w:p>
      </w:tc>
    </w:tr>
  </w:tbl>
  <w:p w:rsidR="005C702E" w:rsidRDefault="005C7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2E" w:rsidRDefault="005C702E" w:rsidP="005C702E">
      <w:pPr>
        <w:spacing w:after="0" w:line="240" w:lineRule="auto"/>
      </w:pPr>
      <w:r>
        <w:separator/>
      </w:r>
    </w:p>
  </w:footnote>
  <w:footnote w:type="continuationSeparator" w:id="0">
    <w:p w:rsidR="005C702E" w:rsidRDefault="005C702E" w:rsidP="005C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00"/>
    <w:multiLevelType w:val="hybridMultilevel"/>
    <w:tmpl w:val="478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71DD"/>
    <w:multiLevelType w:val="hybridMultilevel"/>
    <w:tmpl w:val="0BA8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F2B04"/>
    <w:multiLevelType w:val="hybridMultilevel"/>
    <w:tmpl w:val="C37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F5D90"/>
    <w:multiLevelType w:val="hybridMultilevel"/>
    <w:tmpl w:val="4D5E72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E1070E"/>
    <w:multiLevelType w:val="hybridMultilevel"/>
    <w:tmpl w:val="CA50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C0880"/>
    <w:multiLevelType w:val="hybridMultilevel"/>
    <w:tmpl w:val="AD9C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A5633"/>
    <w:multiLevelType w:val="hybridMultilevel"/>
    <w:tmpl w:val="56A0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2F65"/>
    <w:multiLevelType w:val="hybridMultilevel"/>
    <w:tmpl w:val="C6FA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C46CE"/>
    <w:multiLevelType w:val="hybridMultilevel"/>
    <w:tmpl w:val="1130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C6133"/>
    <w:multiLevelType w:val="hybridMultilevel"/>
    <w:tmpl w:val="7F3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001E7"/>
    <w:multiLevelType w:val="hybridMultilevel"/>
    <w:tmpl w:val="7910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E6702"/>
    <w:multiLevelType w:val="hybridMultilevel"/>
    <w:tmpl w:val="216CA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34164"/>
    <w:multiLevelType w:val="hybridMultilevel"/>
    <w:tmpl w:val="19CE4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1"/>
  </w:num>
  <w:num w:numId="6">
    <w:abstractNumId w:val="12"/>
  </w:num>
  <w:num w:numId="7">
    <w:abstractNumId w:val="6"/>
  </w:num>
  <w:num w:numId="8">
    <w:abstractNumId w:val="9"/>
  </w:num>
  <w:num w:numId="9">
    <w:abstractNumId w:val="5"/>
  </w:num>
  <w:num w:numId="10">
    <w:abstractNumId w:val="10"/>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0B"/>
    <w:rsid w:val="0007714F"/>
    <w:rsid w:val="00192D02"/>
    <w:rsid w:val="00197B67"/>
    <w:rsid w:val="00290F40"/>
    <w:rsid w:val="003373F4"/>
    <w:rsid w:val="003F6564"/>
    <w:rsid w:val="00430509"/>
    <w:rsid w:val="00474773"/>
    <w:rsid w:val="004D11FA"/>
    <w:rsid w:val="00527467"/>
    <w:rsid w:val="005702FC"/>
    <w:rsid w:val="005C702E"/>
    <w:rsid w:val="006A0F7D"/>
    <w:rsid w:val="006A6E83"/>
    <w:rsid w:val="006B09E4"/>
    <w:rsid w:val="006B0DE9"/>
    <w:rsid w:val="006B2587"/>
    <w:rsid w:val="00796D6D"/>
    <w:rsid w:val="007D300B"/>
    <w:rsid w:val="00811A22"/>
    <w:rsid w:val="008B0D0C"/>
    <w:rsid w:val="009C6CA3"/>
    <w:rsid w:val="00A22AAD"/>
    <w:rsid w:val="00A80519"/>
    <w:rsid w:val="00BE741E"/>
    <w:rsid w:val="00C12C6D"/>
    <w:rsid w:val="00CA1066"/>
    <w:rsid w:val="00D768CF"/>
    <w:rsid w:val="00DB09AA"/>
    <w:rsid w:val="00DE1EF5"/>
    <w:rsid w:val="00DE68A2"/>
    <w:rsid w:val="00E41532"/>
    <w:rsid w:val="00E77C9E"/>
    <w:rsid w:val="00ED44B5"/>
    <w:rsid w:val="00EE7F0A"/>
    <w:rsid w:val="00F70583"/>
    <w:rsid w:val="00FF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84B55"/>
  <w15:docId w15:val="{03DD8EB9-B2A7-467A-8BFF-83E6E5C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0B"/>
    <w:pPr>
      <w:ind w:left="720"/>
      <w:contextualSpacing/>
    </w:pPr>
  </w:style>
  <w:style w:type="paragraph" w:styleId="BalloonText">
    <w:name w:val="Balloon Text"/>
    <w:basedOn w:val="Normal"/>
    <w:link w:val="BalloonTextChar"/>
    <w:uiPriority w:val="99"/>
    <w:semiHidden/>
    <w:unhideWhenUsed/>
    <w:rsid w:val="00DE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A2"/>
    <w:rPr>
      <w:rFonts w:ascii="Tahoma" w:hAnsi="Tahoma" w:cs="Tahoma"/>
      <w:sz w:val="16"/>
      <w:szCs w:val="16"/>
    </w:rPr>
  </w:style>
  <w:style w:type="table" w:customStyle="1" w:styleId="TableGrid1">
    <w:name w:val="Table Grid1"/>
    <w:basedOn w:val="TableNormal"/>
    <w:next w:val="TableGrid"/>
    <w:rsid w:val="004305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02E"/>
  </w:style>
  <w:style w:type="paragraph" w:styleId="Footer">
    <w:name w:val="footer"/>
    <w:basedOn w:val="Normal"/>
    <w:link w:val="FooterChar"/>
    <w:uiPriority w:val="99"/>
    <w:unhideWhenUsed/>
    <w:rsid w:val="005C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B5C-0B02-48A9-AF77-0259D1C0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Freathy</dc:creator>
  <cp:lastModifiedBy>M Freathy (Staff)</cp:lastModifiedBy>
  <cp:revision>2</cp:revision>
  <cp:lastPrinted>2013-09-02T11:42:00Z</cp:lastPrinted>
  <dcterms:created xsi:type="dcterms:W3CDTF">2019-03-08T15:49:00Z</dcterms:created>
  <dcterms:modified xsi:type="dcterms:W3CDTF">2019-03-08T15:49:00Z</dcterms:modified>
</cp:coreProperties>
</file>