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B9928" w14:textId="77777777" w:rsidR="00A77FE6" w:rsidRDefault="003F1BFA">
      <w:pPr>
        <w:spacing w:line="259" w:lineRule="auto"/>
        <w:ind w:right="5"/>
        <w:jc w:val="center"/>
      </w:pPr>
      <w:r>
        <w:rPr>
          <w:b/>
        </w:rPr>
        <w:t xml:space="preserve">KING DAVID HIGH SCHOOL </w:t>
      </w:r>
    </w:p>
    <w:p w14:paraId="6B9F8C63" w14:textId="77777777" w:rsidR="00A77FE6" w:rsidRDefault="003F1BFA">
      <w:pPr>
        <w:spacing w:line="259" w:lineRule="auto"/>
        <w:ind w:right="5"/>
        <w:jc w:val="center"/>
      </w:pPr>
      <w:r>
        <w:rPr>
          <w:b/>
        </w:rPr>
        <w:t xml:space="preserve">MATHEMATICS DEPARTMENT </w:t>
      </w:r>
    </w:p>
    <w:p w14:paraId="62D9B1A4" w14:textId="77777777" w:rsidR="00A77FE6" w:rsidRDefault="003F1BFA">
      <w:pPr>
        <w:spacing w:line="259" w:lineRule="auto"/>
        <w:ind w:left="0" w:right="0" w:firstLine="0"/>
        <w:jc w:val="left"/>
      </w:pPr>
      <w:r>
        <w:t xml:space="preserve"> </w:t>
      </w:r>
    </w:p>
    <w:p w14:paraId="5480CE33" w14:textId="77777777" w:rsidR="00A77FE6" w:rsidRDefault="003F1BFA">
      <w:pPr>
        <w:spacing w:line="259" w:lineRule="auto"/>
        <w:ind w:left="0" w:right="0" w:firstLine="0"/>
        <w:jc w:val="left"/>
      </w:pPr>
      <w:r>
        <w:t xml:space="preserve"> </w:t>
      </w:r>
    </w:p>
    <w:p w14:paraId="6C734A66" w14:textId="1E625616" w:rsidR="00A77FE6" w:rsidRDefault="003F1BFA">
      <w:pPr>
        <w:ind w:left="-5" w:right="0"/>
      </w:pPr>
      <w:r>
        <w:t>King David High School is a coeducational 11-18 Orthodox Jewish co</w:t>
      </w:r>
      <w:r w:rsidR="008E6A0D">
        <w:t>mprehensive school with about 80</w:t>
      </w:r>
      <w:bookmarkStart w:id="0" w:name="_GoBack"/>
      <w:bookmarkEnd w:id="0"/>
      <w:r>
        <w:t xml:space="preserve">0 students.  Academic standards are very high at both GCSE and A level.  </w:t>
      </w:r>
      <w:r w:rsidR="00C459D9">
        <w:t xml:space="preserve">Over </w:t>
      </w:r>
      <w:r>
        <w:t>9</w:t>
      </w:r>
      <w:r w:rsidR="00C459D9">
        <w:t>0</w:t>
      </w:r>
      <w:r>
        <w:t>% of our GCSE students</w:t>
      </w:r>
      <w:r w:rsidR="00DA7102">
        <w:t xml:space="preserve"> </w:t>
      </w:r>
      <w:r>
        <w:t xml:space="preserve">achieve grade </w:t>
      </w:r>
      <w:r w:rsidR="00DA7102">
        <w:t>4</w:t>
      </w:r>
      <w:r>
        <w:t xml:space="preserve"> or above in Mathematics and over 90% achieve A*-B grades at A level.  </w:t>
      </w:r>
      <w:r w:rsidR="005F5758">
        <w:t xml:space="preserve">About one third of Sixth Form students take A or AS level Maths.  </w:t>
      </w:r>
      <w:r>
        <w:t xml:space="preserve">The school has Specialist Status in Mathematics and Computing as well as in Languages.  The school converted to Academy status in summer 2011. </w:t>
      </w:r>
    </w:p>
    <w:p w14:paraId="1DFA1D06" w14:textId="77777777" w:rsidR="00A77FE6" w:rsidRDefault="003F1BFA">
      <w:pPr>
        <w:spacing w:line="259" w:lineRule="auto"/>
        <w:ind w:left="0" w:right="0" w:firstLine="0"/>
        <w:jc w:val="left"/>
      </w:pPr>
      <w:r>
        <w:t xml:space="preserve"> </w:t>
      </w:r>
    </w:p>
    <w:p w14:paraId="1F382D4C" w14:textId="169FD753" w:rsidR="00A77FE6" w:rsidRDefault="003F1BFA">
      <w:pPr>
        <w:ind w:left="-5" w:right="0"/>
      </w:pPr>
      <w:r>
        <w:t>The Mathematics Dep</w:t>
      </w:r>
      <w:r w:rsidR="009E76EC">
        <w:t>artment consists of a team of twelve</w:t>
      </w:r>
      <w:r>
        <w:t xml:space="preserve"> subject specialists including </w:t>
      </w:r>
      <w:r w:rsidR="00C459D9">
        <w:t xml:space="preserve">several </w:t>
      </w:r>
      <w:r>
        <w:t>part-time staff.  The majority of lessons take place in suited accommodation and the department is well resourced.  All teaching rooms are equipped with interactive whiteboards connected to the school network and the internet.  We also have access to an ICT suite and the department is well resourced with subject-specific sof</w:t>
      </w:r>
      <w:r w:rsidR="00C459D9">
        <w:t>tware such as Autograph and</w:t>
      </w:r>
      <w:r>
        <w:t xml:space="preserve"> web-based packages such as </w:t>
      </w:r>
      <w:proofErr w:type="spellStart"/>
      <w:r>
        <w:t>MyMaths</w:t>
      </w:r>
      <w:proofErr w:type="spellEnd"/>
      <w:r w:rsidR="0051156A">
        <w:t xml:space="preserve"> and </w:t>
      </w:r>
      <w:proofErr w:type="spellStart"/>
      <w:r w:rsidR="0051156A">
        <w:t>Mathswatch</w:t>
      </w:r>
      <w:proofErr w:type="spellEnd"/>
      <w:r>
        <w:t xml:space="preserve">. </w:t>
      </w:r>
      <w:r w:rsidR="009B4D07">
        <w:t xml:space="preserve"> </w:t>
      </w:r>
    </w:p>
    <w:p w14:paraId="492E8657" w14:textId="77777777" w:rsidR="00A77FE6" w:rsidRDefault="003F1BFA">
      <w:pPr>
        <w:spacing w:line="259" w:lineRule="auto"/>
        <w:ind w:left="0" w:right="0" w:firstLine="0"/>
        <w:jc w:val="left"/>
      </w:pPr>
      <w:r>
        <w:t xml:space="preserve"> </w:t>
      </w:r>
    </w:p>
    <w:p w14:paraId="18E48742" w14:textId="77777777" w:rsidR="00A77FE6" w:rsidRDefault="003F1BFA">
      <w:pPr>
        <w:ind w:left="-5" w:right="0"/>
      </w:pPr>
      <w:r>
        <w:t xml:space="preserve">At KS3 we follow schemes of work based on the National Curriculum.  We use the MEP scheme as the main resource with most of our students.  We also have a good selection of other resources including a bank of problem solving activities.    </w:t>
      </w:r>
    </w:p>
    <w:p w14:paraId="1225A5AD" w14:textId="77777777" w:rsidR="00A77FE6" w:rsidRDefault="003F1BFA">
      <w:pPr>
        <w:spacing w:line="259" w:lineRule="auto"/>
        <w:ind w:left="0" w:right="0" w:firstLine="0"/>
        <w:jc w:val="left"/>
      </w:pPr>
      <w:r>
        <w:t xml:space="preserve"> </w:t>
      </w:r>
    </w:p>
    <w:p w14:paraId="4951A840" w14:textId="5C811E73" w:rsidR="00A77FE6" w:rsidRDefault="003F1BFA" w:rsidP="00C459D9">
      <w:pPr>
        <w:ind w:left="-5" w:right="0"/>
      </w:pPr>
      <w:r>
        <w:t xml:space="preserve">At GCSE we </w:t>
      </w:r>
      <w:r w:rsidR="00C459D9">
        <w:t>enter our Year 11 students for the AQA 8300 specification</w:t>
      </w:r>
      <w:r w:rsidR="009E76EC">
        <w:t>.  Sixth Form re</w:t>
      </w:r>
      <w:r w:rsidR="00843709">
        <w:t>-</w:t>
      </w:r>
      <w:r w:rsidR="009E76EC">
        <w:t>sit</w:t>
      </w:r>
      <w:r w:rsidR="00843709">
        <w:t xml:space="preserve"> students are entered for </w:t>
      </w:r>
      <w:r w:rsidR="009E76EC">
        <w:t>Edexcel</w:t>
      </w:r>
      <w:r w:rsidR="00843709">
        <w:t xml:space="preserve"> GCSE exa</w:t>
      </w:r>
      <w:r w:rsidR="009E76EC">
        <w:t>mination</w:t>
      </w:r>
      <w:r w:rsidR="00843709">
        <w:t xml:space="preserve">s.  </w:t>
      </w:r>
      <w:r w:rsidR="00C459D9">
        <w:t xml:space="preserve">Our </w:t>
      </w:r>
      <w:r w:rsidR="00C459D9">
        <w:lastRenderedPageBreak/>
        <w:t>core</w:t>
      </w:r>
      <w:r>
        <w:t xml:space="preserve"> resource is </w:t>
      </w:r>
      <w:proofErr w:type="gramStart"/>
      <w:r>
        <w:t>the  Collins</w:t>
      </w:r>
      <w:proofErr w:type="gramEnd"/>
      <w:r>
        <w:t xml:space="preserve"> GCSE for AQA series of text books</w:t>
      </w:r>
      <w:r w:rsidR="00C459D9">
        <w:t xml:space="preserve"> and all students have online access to these.  I</w:t>
      </w:r>
      <w:r>
        <w:t xml:space="preserve">n practice, teachers use a wide range of materials in their teaching. </w:t>
      </w:r>
    </w:p>
    <w:p w14:paraId="5CB08740" w14:textId="77777777" w:rsidR="00A77FE6" w:rsidRDefault="003F1BFA">
      <w:pPr>
        <w:spacing w:line="259" w:lineRule="auto"/>
        <w:ind w:left="0" w:right="0" w:firstLine="0"/>
        <w:jc w:val="left"/>
      </w:pPr>
      <w:r>
        <w:t xml:space="preserve"> </w:t>
      </w:r>
    </w:p>
    <w:p w14:paraId="7B418095" w14:textId="77777777" w:rsidR="00A77FE6" w:rsidRDefault="00DD0D47" w:rsidP="00843709">
      <w:pPr>
        <w:ind w:left="-5" w:right="0"/>
      </w:pPr>
      <w:r>
        <w:t xml:space="preserve">This </w:t>
      </w:r>
      <w:r w:rsidR="00BD0095">
        <w:t>year, a</w:t>
      </w:r>
      <w:r w:rsidR="002F19D8">
        <w:t xml:space="preserve">ll </w:t>
      </w:r>
      <w:r>
        <w:t xml:space="preserve">Year 11 </w:t>
      </w:r>
      <w:r w:rsidR="003F1BFA">
        <w:t xml:space="preserve">pupils </w:t>
      </w:r>
      <w:r w:rsidR="00DA7102">
        <w:t>were</w:t>
      </w:r>
      <w:r w:rsidR="003F1BFA">
        <w:t xml:space="preserve"> entered for GCSE Mathematics</w:t>
      </w:r>
      <w:r>
        <w:t xml:space="preserve">.  We sometimes </w:t>
      </w:r>
      <w:r w:rsidR="003F1BFA">
        <w:t>use the Edexcel Entry level Certificate with those students who</w:t>
      </w:r>
      <w:r w:rsidR="00843709">
        <w:t xml:space="preserve"> cannot access </w:t>
      </w:r>
      <w:r>
        <w:t xml:space="preserve">the </w:t>
      </w:r>
      <w:r w:rsidR="00843709">
        <w:t>GCSE</w:t>
      </w:r>
      <w:r>
        <w:t xml:space="preserve"> course</w:t>
      </w:r>
      <w:r w:rsidR="00843709">
        <w:t xml:space="preserve">.  </w:t>
      </w:r>
      <w:r w:rsidR="00205600">
        <w:t xml:space="preserve">When appropriate, we </w:t>
      </w:r>
      <w:r w:rsidR="002F19D8">
        <w:t xml:space="preserve">also </w:t>
      </w:r>
      <w:r w:rsidR="00205600">
        <w:t xml:space="preserve">enter Year 11 students for extension qualifications such as the </w:t>
      </w:r>
      <w:r w:rsidR="003F1BFA">
        <w:t>AQA Level 2 Cert</w:t>
      </w:r>
      <w:r w:rsidR="00843709">
        <w:t>ificate in Further Mathematics</w:t>
      </w:r>
      <w:r>
        <w:t xml:space="preserve"> or </w:t>
      </w:r>
      <w:r w:rsidR="00205600">
        <w:t xml:space="preserve">the </w:t>
      </w:r>
      <w:r w:rsidR="003F1BFA">
        <w:t xml:space="preserve">OCR </w:t>
      </w:r>
      <w:r w:rsidR="00205600">
        <w:t xml:space="preserve">Level 3 </w:t>
      </w:r>
      <w:r w:rsidR="003F1BFA">
        <w:t>FSMQ in Additional Mathematics</w:t>
      </w:r>
      <w:r w:rsidR="00205600">
        <w:t xml:space="preserve">.  </w:t>
      </w:r>
      <w:r w:rsidR="003F1BFA">
        <w:t xml:space="preserve"> </w:t>
      </w:r>
    </w:p>
    <w:p w14:paraId="1AEEC845" w14:textId="77777777" w:rsidR="00843709" w:rsidRDefault="00843709" w:rsidP="00843709">
      <w:pPr>
        <w:ind w:left="-5" w:right="0"/>
      </w:pPr>
    </w:p>
    <w:p w14:paraId="0BEB5694" w14:textId="136FE7B3" w:rsidR="0051156A" w:rsidRDefault="0051156A">
      <w:pPr>
        <w:ind w:left="-5" w:right="0"/>
      </w:pPr>
      <w:r>
        <w:t>In the Sixth Form, s</w:t>
      </w:r>
      <w:r w:rsidR="00205600">
        <w:t>tudent</w:t>
      </w:r>
      <w:r w:rsidR="002F19D8">
        <w:t>s</w:t>
      </w:r>
      <w:r w:rsidR="007D6E51">
        <w:t xml:space="preserve"> </w:t>
      </w:r>
      <w:r w:rsidR="00205600">
        <w:t xml:space="preserve">follow the </w:t>
      </w:r>
      <w:r w:rsidR="00843709">
        <w:t>OC</w:t>
      </w:r>
      <w:r w:rsidR="00B90313">
        <w:t>R</w:t>
      </w:r>
      <w:r>
        <w:t xml:space="preserve"> Specification B </w:t>
      </w:r>
      <w:r w:rsidR="00B90313">
        <w:t xml:space="preserve">(MEI) </w:t>
      </w:r>
      <w:r>
        <w:t xml:space="preserve">course </w:t>
      </w:r>
      <w:r w:rsidR="00205600">
        <w:t xml:space="preserve">for </w:t>
      </w:r>
      <w:r w:rsidR="007D6E51">
        <w:t>Mathematics and</w:t>
      </w:r>
      <w:r w:rsidR="003F1BFA">
        <w:t xml:space="preserve"> Further Mathematics.  </w:t>
      </w:r>
      <w:r>
        <w:t xml:space="preserve">Further Maths students study the Mechanics Major and Statistics Minor optional units.  </w:t>
      </w:r>
      <w:r w:rsidR="007D6E51">
        <w:t>Ex</w:t>
      </w:r>
      <w:r w:rsidR="003F1BFA">
        <w:t xml:space="preserve">am results are excellent with </w:t>
      </w:r>
      <w:r w:rsidR="007D6E51">
        <w:t xml:space="preserve">over </w:t>
      </w:r>
      <w:r w:rsidR="003F1BFA">
        <w:t>9</w:t>
      </w:r>
      <w:r w:rsidR="007D6E51">
        <w:t>0</w:t>
      </w:r>
      <w:r w:rsidR="003F1BFA">
        <w:t xml:space="preserve">% of our students achieving grades A*-B at A level </w:t>
      </w:r>
      <w:r>
        <w:t>for many years</w:t>
      </w:r>
      <w:r w:rsidR="003F1BFA">
        <w:t xml:space="preserve">.   </w:t>
      </w:r>
      <w:r w:rsidR="00706400">
        <w:t>We do not offer Core Maths but this is currently being considered.</w:t>
      </w:r>
    </w:p>
    <w:p w14:paraId="5585C785" w14:textId="25EC68F1" w:rsidR="00A77FE6" w:rsidRDefault="0051156A">
      <w:pPr>
        <w:ind w:left="-5" w:right="0"/>
      </w:pPr>
      <w:r>
        <w:t xml:space="preserve">We have a very good record of students progressing to read Maths and related subjects at top universities including Oxbridge, Imperial and Warwick.  </w:t>
      </w:r>
      <w:r w:rsidR="009B4D07">
        <w:t xml:space="preserve">The department </w:t>
      </w:r>
      <w:r w:rsidR="005F5758">
        <w:t xml:space="preserve">uses the Hodder scheme of books as a core resource and we </w:t>
      </w:r>
      <w:r>
        <w:t xml:space="preserve">also </w:t>
      </w:r>
      <w:r w:rsidR="009B4D07">
        <w:t>subscribe to the Integral</w:t>
      </w:r>
      <w:r w:rsidR="005F5758">
        <w:t xml:space="preserve"> </w:t>
      </w:r>
      <w:r w:rsidR="009B4D07">
        <w:t xml:space="preserve">website which provides comprehensive support for the course.   </w:t>
      </w:r>
    </w:p>
    <w:p w14:paraId="3D4F0917" w14:textId="0E6FE695" w:rsidR="00A77FE6" w:rsidRDefault="00A77FE6">
      <w:pPr>
        <w:spacing w:line="259" w:lineRule="auto"/>
        <w:ind w:left="0" w:right="0" w:firstLine="0"/>
        <w:jc w:val="left"/>
      </w:pPr>
    </w:p>
    <w:p w14:paraId="1C1C8E80" w14:textId="72C696A3" w:rsidR="00A77FE6" w:rsidRDefault="003F1BFA">
      <w:pPr>
        <w:ind w:left="-5" w:right="0"/>
      </w:pPr>
      <w:r>
        <w:t xml:space="preserve">Students are encouraged to take part in competitions and challenges at junior and senior level and several clubs are in operation both at lunch-time and after school to provide enrichment and to help struggling pupils with their Maths.  All staff </w:t>
      </w:r>
      <w:r w:rsidR="0051156A">
        <w:t xml:space="preserve">are expected to </w:t>
      </w:r>
      <w:r>
        <w:t xml:space="preserve">contribute to these.  </w:t>
      </w:r>
    </w:p>
    <w:p w14:paraId="0E93817F" w14:textId="77777777" w:rsidR="00A77FE6" w:rsidRDefault="003F1BFA">
      <w:pPr>
        <w:spacing w:line="259" w:lineRule="auto"/>
        <w:ind w:left="0" w:right="0" w:firstLine="0"/>
        <w:jc w:val="left"/>
      </w:pPr>
      <w:r>
        <w:lastRenderedPageBreak/>
        <w:t xml:space="preserve"> </w:t>
      </w:r>
    </w:p>
    <w:p w14:paraId="4BDB9311" w14:textId="77777777" w:rsidR="00A77FE6" w:rsidRDefault="003F1BFA">
      <w:pPr>
        <w:ind w:left="-5" w:right="0"/>
      </w:pPr>
      <w:r>
        <w:t>Although we are an academically successful school we are</w:t>
      </w:r>
      <w:r w:rsidR="009D29A8">
        <w:t xml:space="preserve"> also</w:t>
      </w:r>
      <w:r>
        <w:t xml:space="preserve"> a comprehensive school with an intake from the full range of ability</w:t>
      </w:r>
      <w:r w:rsidR="005F5758">
        <w:t>, including students si</w:t>
      </w:r>
      <w:r w:rsidR="009D29A8">
        <w:t xml:space="preserve">tting Foundation tier Maths and plenty of </w:t>
      </w:r>
      <w:r w:rsidR="005F5758">
        <w:t xml:space="preserve">borderline </w:t>
      </w:r>
      <w:proofErr w:type="gramStart"/>
      <w:r w:rsidR="005F5758">
        <w:t>Higher</w:t>
      </w:r>
      <w:proofErr w:type="gramEnd"/>
      <w:r w:rsidR="00D87D2E">
        <w:t xml:space="preserve"> tier</w:t>
      </w:r>
      <w:r w:rsidR="005F5758">
        <w:t xml:space="preserve"> students</w:t>
      </w:r>
      <w:r>
        <w:t xml:space="preserve">.  </w:t>
      </w:r>
      <w:r w:rsidR="000A2756" w:rsidRPr="00311983">
        <w:rPr>
          <w:szCs w:val="26"/>
        </w:rPr>
        <w:t xml:space="preserve">We have a wide range of expertise in the department and are looking for a well-qualified and enthusiastic Mathematics teacher who can complement this.  </w:t>
      </w:r>
    </w:p>
    <w:p w14:paraId="41A5DA47" w14:textId="77777777" w:rsidR="00A77FE6" w:rsidRDefault="003F1BFA">
      <w:pPr>
        <w:spacing w:line="259" w:lineRule="auto"/>
        <w:ind w:left="0" w:right="0" w:firstLine="0"/>
        <w:jc w:val="left"/>
      </w:pPr>
      <w:r>
        <w:t xml:space="preserve"> </w:t>
      </w:r>
    </w:p>
    <w:p w14:paraId="12B3AD3D" w14:textId="77777777" w:rsidR="00A77FE6" w:rsidRDefault="003F1BFA">
      <w:pPr>
        <w:spacing w:line="259" w:lineRule="auto"/>
        <w:ind w:left="0" w:right="0" w:firstLine="0"/>
        <w:jc w:val="left"/>
      </w:pPr>
      <w:r>
        <w:t xml:space="preserve"> </w:t>
      </w:r>
    </w:p>
    <w:p w14:paraId="1209AFAA" w14:textId="77777777" w:rsidR="00A77FE6" w:rsidRDefault="003F1BFA">
      <w:pPr>
        <w:ind w:left="-5" w:right="0"/>
      </w:pPr>
      <w:r>
        <w:t xml:space="preserve">Marek Milejski </w:t>
      </w:r>
    </w:p>
    <w:p w14:paraId="18A4D092" w14:textId="77777777" w:rsidR="00A77FE6" w:rsidRDefault="003F1BFA">
      <w:pPr>
        <w:ind w:left="-5" w:right="0"/>
      </w:pPr>
      <w:r>
        <w:t xml:space="preserve">(Head of Mathematics) </w:t>
      </w:r>
    </w:p>
    <w:p w14:paraId="05E23348" w14:textId="77777777" w:rsidR="00A77FE6" w:rsidRDefault="003F1BFA">
      <w:pPr>
        <w:spacing w:line="259" w:lineRule="auto"/>
        <w:ind w:left="0" w:right="0" w:firstLine="0"/>
        <w:jc w:val="left"/>
      </w:pPr>
      <w:r>
        <w:t xml:space="preserve"> </w:t>
      </w:r>
    </w:p>
    <w:p w14:paraId="51D5F426" w14:textId="77777777" w:rsidR="00A77FE6" w:rsidRDefault="003F1BFA">
      <w:pPr>
        <w:spacing w:line="259" w:lineRule="auto"/>
        <w:ind w:left="0" w:right="0" w:firstLine="0"/>
        <w:jc w:val="left"/>
      </w:pPr>
      <w:r>
        <w:t xml:space="preserve"> </w:t>
      </w:r>
    </w:p>
    <w:sectPr w:rsidR="00A77FE6" w:rsidSect="003E05F7">
      <w:pgSz w:w="12240" w:h="15840"/>
      <w:pgMar w:top="1365" w:right="1641" w:bottom="1926"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E6"/>
    <w:rsid w:val="0003338C"/>
    <w:rsid w:val="000A2756"/>
    <w:rsid w:val="000A5A5D"/>
    <w:rsid w:val="00205600"/>
    <w:rsid w:val="0029315B"/>
    <w:rsid w:val="002F19D8"/>
    <w:rsid w:val="0030559F"/>
    <w:rsid w:val="003E05F7"/>
    <w:rsid w:val="003F1BFA"/>
    <w:rsid w:val="00475F2B"/>
    <w:rsid w:val="0051156A"/>
    <w:rsid w:val="005F0C1C"/>
    <w:rsid w:val="005F5758"/>
    <w:rsid w:val="006241C8"/>
    <w:rsid w:val="006B1480"/>
    <w:rsid w:val="00706400"/>
    <w:rsid w:val="00715225"/>
    <w:rsid w:val="007D6E51"/>
    <w:rsid w:val="00843709"/>
    <w:rsid w:val="008E6A0D"/>
    <w:rsid w:val="00996319"/>
    <w:rsid w:val="009B4D07"/>
    <w:rsid w:val="009D29A8"/>
    <w:rsid w:val="009E76EC"/>
    <w:rsid w:val="00A04637"/>
    <w:rsid w:val="00A25B87"/>
    <w:rsid w:val="00A77FE6"/>
    <w:rsid w:val="00B03E7C"/>
    <w:rsid w:val="00B90313"/>
    <w:rsid w:val="00B95D1B"/>
    <w:rsid w:val="00BA182B"/>
    <w:rsid w:val="00BD0095"/>
    <w:rsid w:val="00C459D9"/>
    <w:rsid w:val="00D87D2E"/>
    <w:rsid w:val="00DA7102"/>
    <w:rsid w:val="00DD0D47"/>
    <w:rsid w:val="00F5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CA1F"/>
  <w15:docId w15:val="{93159AC1-49B3-4834-8836-095A0A2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F7"/>
    <w:pPr>
      <w:spacing w:after="0" w:line="249" w:lineRule="auto"/>
      <w:ind w:left="10" w:right="2"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CCF1469B</Template>
  <TotalTime>0</TotalTime>
  <Pages>2</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KING DAVID HIGH SCHOOL</vt:lpstr>
    </vt:vector>
  </TitlesOfParts>
  <Company>King David Schools</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DAVID HIGH SCHOOL</dc:title>
  <dc:creator>Marek</dc:creator>
  <cp:lastModifiedBy>L FINN</cp:lastModifiedBy>
  <cp:revision>2</cp:revision>
  <cp:lastPrinted>2016-06-10T13:35:00Z</cp:lastPrinted>
  <dcterms:created xsi:type="dcterms:W3CDTF">2019-02-21T09:22:00Z</dcterms:created>
  <dcterms:modified xsi:type="dcterms:W3CDTF">2019-02-21T09:22:00Z</dcterms:modified>
</cp:coreProperties>
</file>