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1E2E7B" w14:textId="77777777" w:rsidR="00C772AD" w:rsidRPr="007A29B3" w:rsidRDefault="00C772AD" w:rsidP="00C772AD">
      <w:pPr>
        <w:jc w:val="center"/>
        <w:rPr>
          <w:rFonts w:cs="Arial"/>
          <w:b/>
          <w:sz w:val="24"/>
          <w:szCs w:val="24"/>
        </w:rPr>
      </w:pPr>
      <w:r w:rsidRPr="007A29B3">
        <w:rPr>
          <w:rFonts w:cs="Arial"/>
          <w:b/>
          <w:sz w:val="24"/>
          <w:szCs w:val="24"/>
        </w:rPr>
        <w:t>Job Description – Gap Year Graduate</w:t>
      </w:r>
    </w:p>
    <w:p w14:paraId="7AE9D994" w14:textId="77777777" w:rsidR="00C772AD" w:rsidRPr="007A29B3" w:rsidRDefault="00C772AD" w:rsidP="00C772AD">
      <w:pPr>
        <w:jc w:val="center"/>
        <w:rPr>
          <w:rFonts w:cs="Arial"/>
          <w:b/>
          <w:sz w:val="24"/>
          <w:szCs w:val="24"/>
        </w:rPr>
      </w:pPr>
    </w:p>
    <w:p w14:paraId="784D0C1B" w14:textId="77777777" w:rsidR="00C772AD" w:rsidRPr="007A29B3" w:rsidRDefault="00C772AD" w:rsidP="00C772AD">
      <w:pPr>
        <w:jc w:val="left"/>
        <w:rPr>
          <w:rFonts w:cs="Arial"/>
          <w:sz w:val="24"/>
          <w:szCs w:val="24"/>
        </w:rPr>
      </w:pPr>
      <w:r w:rsidRPr="007A29B3">
        <w:rPr>
          <w:rFonts w:cs="Arial"/>
          <w:b/>
          <w:sz w:val="24"/>
          <w:szCs w:val="24"/>
        </w:rPr>
        <w:t>Job Title:</w:t>
      </w:r>
      <w:r w:rsidRPr="007A29B3">
        <w:rPr>
          <w:rFonts w:cs="Arial"/>
          <w:sz w:val="24"/>
          <w:szCs w:val="24"/>
        </w:rPr>
        <w:tab/>
      </w:r>
      <w:r w:rsidRPr="007A29B3">
        <w:rPr>
          <w:rFonts w:cs="Arial"/>
          <w:sz w:val="24"/>
          <w:szCs w:val="24"/>
        </w:rPr>
        <w:tab/>
        <w:t>Gap Year Graduate</w:t>
      </w:r>
    </w:p>
    <w:p w14:paraId="3ED66610" w14:textId="77777777" w:rsidR="00C772AD" w:rsidRPr="007A29B3" w:rsidRDefault="00C772AD" w:rsidP="00C772AD">
      <w:pPr>
        <w:jc w:val="left"/>
        <w:rPr>
          <w:rFonts w:cs="Arial"/>
          <w:sz w:val="24"/>
          <w:szCs w:val="24"/>
        </w:rPr>
      </w:pPr>
    </w:p>
    <w:p w14:paraId="6D0F8CF1" w14:textId="77777777" w:rsidR="00C772AD" w:rsidRPr="007A29B3" w:rsidRDefault="00C772AD" w:rsidP="00C772AD">
      <w:pPr>
        <w:jc w:val="left"/>
        <w:rPr>
          <w:rFonts w:cs="Arial"/>
          <w:b/>
          <w:sz w:val="24"/>
          <w:szCs w:val="24"/>
        </w:rPr>
      </w:pPr>
    </w:p>
    <w:p w14:paraId="520EDED4" w14:textId="7C67E681" w:rsidR="00C772AD" w:rsidRPr="007A29B3" w:rsidRDefault="00C772AD" w:rsidP="00C772AD">
      <w:pPr>
        <w:jc w:val="left"/>
        <w:rPr>
          <w:rFonts w:cs="Arial"/>
          <w:sz w:val="24"/>
          <w:szCs w:val="24"/>
        </w:rPr>
      </w:pPr>
      <w:r w:rsidRPr="007A29B3">
        <w:rPr>
          <w:rFonts w:cs="Arial"/>
          <w:b/>
          <w:sz w:val="24"/>
          <w:szCs w:val="24"/>
        </w:rPr>
        <w:t>Salary:</w:t>
      </w:r>
      <w:r w:rsidR="007A29B3">
        <w:rPr>
          <w:rFonts w:cs="Arial"/>
          <w:b/>
          <w:sz w:val="24"/>
          <w:szCs w:val="24"/>
        </w:rPr>
        <w:tab/>
      </w:r>
      <w:r w:rsidRPr="007A29B3">
        <w:rPr>
          <w:rFonts w:cs="Arial"/>
          <w:sz w:val="24"/>
          <w:szCs w:val="24"/>
        </w:rPr>
        <w:t xml:space="preserve">£12,000 fixed term contract from 1 September 2021 to </w:t>
      </w:r>
      <w:r w:rsidR="00B738A7" w:rsidRPr="007A29B3">
        <w:rPr>
          <w:rFonts w:cs="Arial"/>
          <w:sz w:val="24"/>
          <w:szCs w:val="24"/>
        </w:rPr>
        <w:t xml:space="preserve">6 </w:t>
      </w:r>
      <w:proofErr w:type="gramStart"/>
      <w:r w:rsidRPr="007A29B3">
        <w:rPr>
          <w:rFonts w:cs="Arial"/>
          <w:sz w:val="24"/>
          <w:szCs w:val="24"/>
        </w:rPr>
        <w:t>Ju</w:t>
      </w:r>
      <w:r w:rsidR="00B738A7" w:rsidRPr="007A29B3">
        <w:rPr>
          <w:rFonts w:cs="Arial"/>
          <w:sz w:val="24"/>
          <w:szCs w:val="24"/>
        </w:rPr>
        <w:t xml:space="preserve">ly </w:t>
      </w:r>
      <w:r w:rsidRPr="007A29B3">
        <w:rPr>
          <w:rFonts w:cs="Arial"/>
          <w:sz w:val="24"/>
          <w:szCs w:val="24"/>
        </w:rPr>
        <w:t xml:space="preserve"> 2022</w:t>
      </w:r>
      <w:proofErr w:type="gramEnd"/>
      <w:r w:rsidRPr="007A29B3">
        <w:rPr>
          <w:rFonts w:cs="Arial"/>
          <w:sz w:val="24"/>
          <w:szCs w:val="24"/>
        </w:rPr>
        <w:t xml:space="preserve"> </w:t>
      </w:r>
    </w:p>
    <w:p w14:paraId="1F875F75" w14:textId="77777777" w:rsidR="00C772AD" w:rsidRPr="007A29B3" w:rsidRDefault="00C772AD" w:rsidP="007A29B3">
      <w:pPr>
        <w:ind w:left="720" w:firstLine="720"/>
        <w:jc w:val="left"/>
        <w:rPr>
          <w:rFonts w:cs="Arial"/>
          <w:sz w:val="24"/>
          <w:szCs w:val="24"/>
        </w:rPr>
      </w:pPr>
      <w:r w:rsidRPr="007A29B3">
        <w:rPr>
          <w:rFonts w:cs="Arial"/>
          <w:sz w:val="24"/>
          <w:szCs w:val="24"/>
        </w:rPr>
        <w:t xml:space="preserve">Accommodation &amp; meals provided </w:t>
      </w:r>
    </w:p>
    <w:p w14:paraId="2765C952" w14:textId="77777777" w:rsidR="00C772AD" w:rsidRPr="007A29B3" w:rsidRDefault="00C772AD" w:rsidP="00C772AD">
      <w:pPr>
        <w:jc w:val="left"/>
        <w:rPr>
          <w:rFonts w:cs="Arial"/>
          <w:sz w:val="24"/>
          <w:szCs w:val="24"/>
        </w:rPr>
      </w:pPr>
    </w:p>
    <w:p w14:paraId="06E92303" w14:textId="47147127" w:rsidR="00C772AD" w:rsidRPr="007A29B3" w:rsidRDefault="00C772AD" w:rsidP="00C772AD">
      <w:pPr>
        <w:rPr>
          <w:rFonts w:cs="Arial"/>
          <w:color w:val="000000"/>
          <w:sz w:val="24"/>
          <w:szCs w:val="24"/>
        </w:rPr>
      </w:pPr>
      <w:r w:rsidRPr="007A29B3">
        <w:rPr>
          <w:rFonts w:cs="Arial"/>
          <w:b/>
          <w:sz w:val="24"/>
          <w:szCs w:val="24"/>
        </w:rPr>
        <w:t>Ruthin School</w:t>
      </w:r>
      <w:r w:rsidRPr="007A29B3">
        <w:rPr>
          <w:rFonts w:cs="Arial"/>
          <w:sz w:val="24"/>
          <w:szCs w:val="24"/>
        </w:rPr>
        <w:t xml:space="preserve"> is a co-educational boarding and day school for pupils aged 11 – 18 located in North Wales in an area of outstanding natural beauty.  </w:t>
      </w:r>
      <w:r w:rsidRPr="007A29B3">
        <w:rPr>
          <w:rFonts w:cs="Arial"/>
          <w:color w:val="000000"/>
          <w:sz w:val="24"/>
          <w:szCs w:val="24"/>
        </w:rPr>
        <w:t>The school has a selective entry so that pupils can cope with our high level of academic education. Of course, school life includes more than just academics, and, with a full range of extra-curricular activities, our pupils can enjoy many opportunities outside the classroom. A world-class education challenges pupil in all areas of their development: academic, social, and physical.</w:t>
      </w:r>
    </w:p>
    <w:p w14:paraId="38F0E3DC" w14:textId="77777777" w:rsidR="00C772AD" w:rsidRPr="007A29B3" w:rsidRDefault="00C772AD" w:rsidP="00C772AD">
      <w:pPr>
        <w:rPr>
          <w:rFonts w:eastAsia="Times New Roman" w:cs="Arial"/>
          <w:color w:val="000000"/>
          <w:sz w:val="24"/>
          <w:szCs w:val="24"/>
          <w:lang w:eastAsia="en-GB"/>
        </w:rPr>
      </w:pPr>
    </w:p>
    <w:p w14:paraId="0C624A7D" w14:textId="6A959A3A" w:rsidR="00C772AD" w:rsidRPr="007A29B3" w:rsidRDefault="00C772AD" w:rsidP="00C772AD">
      <w:pPr>
        <w:pStyle w:val="NormalWeb"/>
        <w:spacing w:before="0" w:beforeAutospacing="0" w:after="0" w:afterAutospacing="0" w:line="300" w:lineRule="atLeast"/>
        <w:jc w:val="both"/>
        <w:textAlignment w:val="baseline"/>
        <w:rPr>
          <w:rFonts w:ascii="Agfa Rotis Serif" w:hAnsi="Agfa Rotis Serif" w:cs="Arial"/>
          <w:color w:val="000000"/>
        </w:rPr>
      </w:pPr>
      <w:r w:rsidRPr="007A29B3">
        <w:rPr>
          <w:rFonts w:ascii="Agfa Rotis Serif" w:hAnsi="Agfa Rotis Serif" w:cs="Arial"/>
          <w:color w:val="000000"/>
        </w:rPr>
        <w:t>The pupils at Ruthin flourish in an environment which respects them as individuals and endeavours to develop the best aspects of each one. For most pupils, the goal is entry to a top-ranking university, however all our pupils can enjoy education in its wider sense with all that there is on offer.</w:t>
      </w:r>
    </w:p>
    <w:p w14:paraId="31D04F8A" w14:textId="77777777" w:rsidR="00C772AD" w:rsidRPr="007A29B3" w:rsidRDefault="00C772AD" w:rsidP="00C772AD">
      <w:pPr>
        <w:pStyle w:val="NormalWeb"/>
        <w:spacing w:before="0" w:beforeAutospacing="0" w:after="0" w:afterAutospacing="0" w:line="300" w:lineRule="atLeast"/>
        <w:jc w:val="both"/>
        <w:textAlignment w:val="baseline"/>
        <w:rPr>
          <w:rFonts w:ascii="Agfa Rotis Serif" w:hAnsi="Agfa Rotis Serif" w:cs="Arial"/>
          <w:color w:val="000000"/>
        </w:rPr>
      </w:pPr>
    </w:p>
    <w:p w14:paraId="1F882878" w14:textId="77777777" w:rsidR="00C772AD" w:rsidRPr="007A29B3" w:rsidRDefault="00C772AD" w:rsidP="00C772AD">
      <w:pPr>
        <w:rPr>
          <w:rFonts w:cs="Arial"/>
          <w:b/>
          <w:sz w:val="24"/>
          <w:szCs w:val="24"/>
        </w:rPr>
      </w:pPr>
      <w:r w:rsidRPr="007A29B3">
        <w:rPr>
          <w:rFonts w:cs="Arial"/>
          <w:b/>
          <w:sz w:val="24"/>
          <w:szCs w:val="24"/>
        </w:rPr>
        <w:t>The Role:</w:t>
      </w:r>
    </w:p>
    <w:p w14:paraId="222B8463" w14:textId="514AE882" w:rsidR="00C772AD" w:rsidRPr="007A29B3" w:rsidRDefault="00C772AD" w:rsidP="00C772AD">
      <w:pPr>
        <w:rPr>
          <w:rFonts w:cs="Arial"/>
          <w:sz w:val="24"/>
          <w:szCs w:val="24"/>
        </w:rPr>
      </w:pPr>
      <w:r w:rsidRPr="007A29B3">
        <w:rPr>
          <w:rFonts w:cs="Arial"/>
          <w:sz w:val="24"/>
          <w:szCs w:val="24"/>
        </w:rPr>
        <w:t xml:space="preserve">Working within boarding and the wider school to support staff and pupils. </w:t>
      </w:r>
      <w:r w:rsidR="001E0089" w:rsidRPr="007A29B3">
        <w:rPr>
          <w:rFonts w:cs="Arial"/>
          <w:sz w:val="24"/>
          <w:szCs w:val="24"/>
        </w:rPr>
        <w:t>To</w:t>
      </w:r>
      <w:r w:rsidRPr="007A29B3">
        <w:rPr>
          <w:rFonts w:cs="Arial"/>
          <w:sz w:val="24"/>
          <w:szCs w:val="24"/>
        </w:rPr>
        <w:t xml:space="preserve"> </w:t>
      </w:r>
      <w:r w:rsidR="001E0089" w:rsidRPr="007A29B3">
        <w:rPr>
          <w:rFonts w:cs="Arial"/>
          <w:sz w:val="24"/>
          <w:szCs w:val="24"/>
        </w:rPr>
        <w:t>run</w:t>
      </w:r>
      <w:r w:rsidRPr="007A29B3">
        <w:rPr>
          <w:rFonts w:cs="Arial"/>
          <w:sz w:val="24"/>
          <w:szCs w:val="24"/>
        </w:rPr>
        <w:t xml:space="preserve"> Sport</w:t>
      </w:r>
      <w:r w:rsidR="001E0089" w:rsidRPr="007A29B3">
        <w:rPr>
          <w:rFonts w:cs="Arial"/>
          <w:sz w:val="24"/>
          <w:szCs w:val="24"/>
        </w:rPr>
        <w:t>ing Activities or</w:t>
      </w:r>
      <w:r w:rsidRPr="007A29B3">
        <w:rPr>
          <w:rFonts w:cs="Arial"/>
          <w:sz w:val="24"/>
          <w:szCs w:val="24"/>
        </w:rPr>
        <w:t xml:space="preserve"> Music</w:t>
      </w:r>
      <w:r w:rsidR="001E0089" w:rsidRPr="007A29B3">
        <w:rPr>
          <w:rFonts w:cs="Arial"/>
          <w:sz w:val="24"/>
          <w:szCs w:val="24"/>
        </w:rPr>
        <w:t>,</w:t>
      </w:r>
      <w:r w:rsidRPr="007A29B3">
        <w:rPr>
          <w:rFonts w:cs="Arial"/>
          <w:sz w:val="24"/>
          <w:szCs w:val="24"/>
        </w:rPr>
        <w:t xml:space="preserve"> acting as a role model for the pupils.</w:t>
      </w:r>
    </w:p>
    <w:p w14:paraId="7A828860" w14:textId="77777777" w:rsidR="00C772AD" w:rsidRPr="007A29B3" w:rsidRDefault="00C772AD" w:rsidP="00C772AD">
      <w:pPr>
        <w:rPr>
          <w:rFonts w:cs="Arial"/>
          <w:sz w:val="24"/>
          <w:szCs w:val="24"/>
        </w:rPr>
      </w:pPr>
    </w:p>
    <w:p w14:paraId="7CB6D6D6" w14:textId="77777777" w:rsidR="00C772AD" w:rsidRPr="007A29B3" w:rsidRDefault="00C772AD" w:rsidP="00C772AD">
      <w:pPr>
        <w:pStyle w:val="NormalWeb"/>
        <w:spacing w:before="0" w:beforeAutospacing="0" w:after="0" w:afterAutospacing="0" w:line="300" w:lineRule="atLeast"/>
        <w:jc w:val="both"/>
        <w:textAlignment w:val="baseline"/>
        <w:rPr>
          <w:rFonts w:ascii="Agfa Rotis Serif" w:hAnsi="Agfa Rotis Serif" w:cs="Arial"/>
          <w:color w:val="000000"/>
        </w:rPr>
      </w:pPr>
      <w:r w:rsidRPr="007A29B3">
        <w:rPr>
          <w:rFonts w:ascii="Agfa Rotis Serif" w:hAnsi="Agfa Rotis Serif" w:cs="Arial"/>
          <w:color w:val="000000"/>
        </w:rPr>
        <w:t>Gap Year Graduates will be looking to develop their career in education through working with young people.  If you are passionate, caring, have energy, are willing to be adaptable and flexible and want to put children’s needs first, enjoying getting the best out of children and young people to make a difference to their lives, then this is the role for you.</w:t>
      </w:r>
    </w:p>
    <w:p w14:paraId="0D5CDBA3" w14:textId="77777777" w:rsidR="00C772AD" w:rsidRPr="007A29B3" w:rsidRDefault="00C772AD" w:rsidP="00C772AD">
      <w:pPr>
        <w:rPr>
          <w:rFonts w:cs="Arial"/>
          <w:sz w:val="24"/>
          <w:szCs w:val="24"/>
        </w:rPr>
      </w:pPr>
    </w:p>
    <w:p w14:paraId="3E62B47D" w14:textId="77777777" w:rsidR="00C772AD" w:rsidRPr="007A29B3" w:rsidRDefault="00C772AD" w:rsidP="00C772AD">
      <w:pPr>
        <w:rPr>
          <w:rFonts w:cs="Arial"/>
          <w:b/>
          <w:sz w:val="24"/>
          <w:szCs w:val="24"/>
        </w:rPr>
      </w:pPr>
      <w:r w:rsidRPr="007A29B3">
        <w:rPr>
          <w:rFonts w:cs="Arial"/>
          <w:b/>
          <w:sz w:val="24"/>
          <w:szCs w:val="24"/>
        </w:rPr>
        <w:t>Objectives of the Post:</w:t>
      </w:r>
    </w:p>
    <w:p w14:paraId="6BB2E2B2" w14:textId="77777777" w:rsidR="00C772AD" w:rsidRPr="007A29B3" w:rsidRDefault="00C772AD" w:rsidP="00C772AD">
      <w:pPr>
        <w:rPr>
          <w:rFonts w:cs="Arial"/>
          <w:b/>
          <w:sz w:val="24"/>
          <w:szCs w:val="24"/>
        </w:rPr>
      </w:pPr>
    </w:p>
    <w:p w14:paraId="48AFA4D9" w14:textId="77777777" w:rsidR="00C772AD" w:rsidRPr="007A29B3" w:rsidRDefault="00C772AD" w:rsidP="00C772AD">
      <w:pPr>
        <w:numPr>
          <w:ilvl w:val="0"/>
          <w:numId w:val="2"/>
        </w:numPr>
        <w:rPr>
          <w:rFonts w:cs="Arial"/>
          <w:sz w:val="24"/>
          <w:szCs w:val="24"/>
        </w:rPr>
      </w:pPr>
      <w:r w:rsidRPr="007A29B3">
        <w:rPr>
          <w:rFonts w:cs="Arial"/>
          <w:sz w:val="24"/>
          <w:szCs w:val="24"/>
        </w:rPr>
        <w:t>To work cooperatively with all staff, which includes teaching, boarding and support staff.</w:t>
      </w:r>
    </w:p>
    <w:p w14:paraId="1553FF1D" w14:textId="77777777" w:rsidR="00C772AD" w:rsidRPr="007A29B3" w:rsidRDefault="00C772AD" w:rsidP="00C772AD">
      <w:pPr>
        <w:numPr>
          <w:ilvl w:val="0"/>
          <w:numId w:val="2"/>
        </w:numPr>
        <w:rPr>
          <w:rFonts w:cs="Arial"/>
          <w:sz w:val="24"/>
          <w:szCs w:val="24"/>
        </w:rPr>
      </w:pPr>
      <w:r w:rsidRPr="007A29B3">
        <w:rPr>
          <w:rFonts w:cs="Arial"/>
          <w:sz w:val="24"/>
          <w:szCs w:val="24"/>
        </w:rPr>
        <w:t>To live and work within our boarding environment.</w:t>
      </w:r>
    </w:p>
    <w:p w14:paraId="526EACB0" w14:textId="77777777" w:rsidR="00C772AD" w:rsidRPr="007A29B3" w:rsidRDefault="00C772AD" w:rsidP="00C772AD">
      <w:pPr>
        <w:numPr>
          <w:ilvl w:val="0"/>
          <w:numId w:val="2"/>
        </w:numPr>
        <w:rPr>
          <w:rFonts w:cs="Arial"/>
          <w:sz w:val="24"/>
          <w:szCs w:val="24"/>
        </w:rPr>
      </w:pPr>
      <w:r w:rsidRPr="007A29B3">
        <w:rPr>
          <w:rFonts w:cs="Arial"/>
          <w:sz w:val="24"/>
          <w:szCs w:val="24"/>
        </w:rPr>
        <w:t>To deliver excellent care to all boarders, building professional relationships, engaging positively with pupils and the organisation of activities to develop their talents and skills.</w:t>
      </w:r>
    </w:p>
    <w:p w14:paraId="0DA75A9F" w14:textId="3902EE75" w:rsidR="00C772AD" w:rsidRDefault="00C772AD" w:rsidP="004D0494">
      <w:pPr>
        <w:numPr>
          <w:ilvl w:val="0"/>
          <w:numId w:val="2"/>
        </w:numPr>
        <w:rPr>
          <w:rFonts w:cs="Arial"/>
          <w:sz w:val="24"/>
          <w:szCs w:val="24"/>
        </w:rPr>
      </w:pPr>
      <w:r w:rsidRPr="007A29B3">
        <w:rPr>
          <w:rFonts w:cs="Arial"/>
          <w:sz w:val="24"/>
          <w:szCs w:val="24"/>
        </w:rPr>
        <w:t xml:space="preserve">To support the </w:t>
      </w:r>
      <w:r w:rsidR="001E0089" w:rsidRPr="007A29B3">
        <w:rPr>
          <w:rFonts w:cs="Arial"/>
          <w:sz w:val="24"/>
          <w:szCs w:val="24"/>
        </w:rPr>
        <w:t>extra-curricular</w:t>
      </w:r>
      <w:r w:rsidRPr="007A29B3">
        <w:rPr>
          <w:rFonts w:cs="Arial"/>
          <w:sz w:val="24"/>
          <w:szCs w:val="24"/>
        </w:rPr>
        <w:t xml:space="preserve"> programme, especially sport.</w:t>
      </w:r>
      <w:r w:rsidR="001E0089" w:rsidRPr="007A29B3">
        <w:rPr>
          <w:rFonts w:cs="Arial"/>
          <w:sz w:val="24"/>
          <w:szCs w:val="24"/>
        </w:rPr>
        <w:t xml:space="preserve"> </w:t>
      </w:r>
      <w:r w:rsidRPr="007A29B3">
        <w:rPr>
          <w:rFonts w:cs="Arial"/>
          <w:sz w:val="24"/>
          <w:szCs w:val="24"/>
        </w:rPr>
        <w:t>To ensure compliance with regulatory requirements for boarding and education, with regard to Ruthin School’s policies and procedures.</w:t>
      </w:r>
    </w:p>
    <w:p w14:paraId="4082C144" w14:textId="77777777" w:rsidR="007A29B3" w:rsidRPr="007A29B3" w:rsidRDefault="007A29B3" w:rsidP="007A29B3">
      <w:pPr>
        <w:ind w:left="720"/>
        <w:rPr>
          <w:rFonts w:cs="Arial"/>
          <w:sz w:val="24"/>
          <w:szCs w:val="24"/>
        </w:rPr>
      </w:pPr>
      <w:bookmarkStart w:id="0" w:name="_GoBack"/>
      <w:bookmarkEnd w:id="0"/>
    </w:p>
    <w:p w14:paraId="1D61EE57" w14:textId="77777777" w:rsidR="00730909" w:rsidRPr="007A29B3" w:rsidRDefault="00730909" w:rsidP="00C772AD">
      <w:pPr>
        <w:rPr>
          <w:rFonts w:cs="Arial"/>
          <w:b/>
          <w:sz w:val="24"/>
          <w:szCs w:val="24"/>
        </w:rPr>
      </w:pPr>
    </w:p>
    <w:p w14:paraId="684C4885" w14:textId="55C90F6F" w:rsidR="00C772AD" w:rsidRPr="007A29B3" w:rsidRDefault="00C772AD" w:rsidP="00C772AD">
      <w:pPr>
        <w:rPr>
          <w:rFonts w:cs="Arial"/>
          <w:b/>
          <w:sz w:val="24"/>
          <w:szCs w:val="24"/>
        </w:rPr>
      </w:pPr>
      <w:r w:rsidRPr="007A29B3">
        <w:rPr>
          <w:rFonts w:cs="Arial"/>
          <w:b/>
          <w:sz w:val="24"/>
          <w:szCs w:val="24"/>
        </w:rPr>
        <w:lastRenderedPageBreak/>
        <w:t>Role Responsibilities</w:t>
      </w:r>
    </w:p>
    <w:p w14:paraId="51871073" w14:textId="77777777" w:rsidR="00C772AD" w:rsidRPr="007A29B3" w:rsidRDefault="00C772AD" w:rsidP="00C772AD">
      <w:pPr>
        <w:rPr>
          <w:rFonts w:cs="Arial"/>
          <w:b/>
          <w:sz w:val="24"/>
          <w:szCs w:val="24"/>
        </w:rPr>
      </w:pPr>
    </w:p>
    <w:p w14:paraId="458EE877" w14:textId="77777777" w:rsidR="00C772AD" w:rsidRPr="007A29B3" w:rsidRDefault="00C772AD" w:rsidP="00C772AD">
      <w:pPr>
        <w:rPr>
          <w:rFonts w:cs="Arial"/>
          <w:sz w:val="24"/>
          <w:szCs w:val="24"/>
        </w:rPr>
      </w:pPr>
      <w:r w:rsidRPr="007A29B3">
        <w:rPr>
          <w:rFonts w:cs="Arial"/>
          <w:sz w:val="24"/>
          <w:szCs w:val="24"/>
        </w:rPr>
        <w:t>You will work as a team of GAP graduates and must be flexible to swap duties etc., where necessary</w:t>
      </w:r>
      <w:r w:rsidRPr="007A29B3">
        <w:rPr>
          <w:rFonts w:cs="Arial"/>
          <w:b/>
          <w:sz w:val="24"/>
          <w:szCs w:val="24"/>
        </w:rPr>
        <w:t xml:space="preserve">.  </w:t>
      </w:r>
      <w:r w:rsidRPr="007A29B3">
        <w:rPr>
          <w:rFonts w:cs="Arial"/>
          <w:sz w:val="24"/>
          <w:szCs w:val="24"/>
        </w:rPr>
        <w:t>Some of the tasks that the GAP graduates will undertake are outlined below:</w:t>
      </w:r>
    </w:p>
    <w:p w14:paraId="1678EB29" w14:textId="77777777" w:rsidR="00C772AD" w:rsidRPr="007A29B3" w:rsidRDefault="00C772AD" w:rsidP="00C772AD">
      <w:pPr>
        <w:rPr>
          <w:rFonts w:cs="Arial"/>
          <w:sz w:val="24"/>
          <w:szCs w:val="24"/>
        </w:rPr>
      </w:pPr>
    </w:p>
    <w:p w14:paraId="37E233C6" w14:textId="77777777" w:rsidR="00C772AD" w:rsidRPr="007A29B3" w:rsidRDefault="00C772AD" w:rsidP="00C772AD">
      <w:pPr>
        <w:pStyle w:val="ListParagraph"/>
        <w:numPr>
          <w:ilvl w:val="0"/>
          <w:numId w:val="3"/>
        </w:numPr>
        <w:rPr>
          <w:rFonts w:cs="Arial"/>
          <w:sz w:val="24"/>
          <w:szCs w:val="24"/>
        </w:rPr>
      </w:pPr>
      <w:r w:rsidRPr="007A29B3">
        <w:rPr>
          <w:rFonts w:cs="Arial"/>
          <w:sz w:val="24"/>
          <w:szCs w:val="24"/>
        </w:rPr>
        <w:t>Promoting excellence in supporting teaching and learning. Embedding Ruthin School’s approach to learning.</w:t>
      </w:r>
    </w:p>
    <w:p w14:paraId="7BE90F63" w14:textId="60F4F7C6" w:rsidR="00C772AD" w:rsidRPr="007A29B3" w:rsidRDefault="00C772AD" w:rsidP="00C772AD">
      <w:pPr>
        <w:pStyle w:val="ListParagraph"/>
        <w:numPr>
          <w:ilvl w:val="0"/>
          <w:numId w:val="3"/>
        </w:numPr>
        <w:rPr>
          <w:rFonts w:cs="Arial"/>
          <w:sz w:val="24"/>
          <w:szCs w:val="24"/>
        </w:rPr>
      </w:pPr>
      <w:r w:rsidRPr="007A29B3">
        <w:rPr>
          <w:rFonts w:cs="Arial"/>
          <w:sz w:val="24"/>
          <w:szCs w:val="24"/>
        </w:rPr>
        <w:t>Exemplifying in own practice a willingness to develop outstanding skills of teaching and learning which will enable our pupils to make excellent progress, ensuring high levels of attainment.</w:t>
      </w:r>
    </w:p>
    <w:p w14:paraId="37004EB6" w14:textId="77777777" w:rsidR="00C772AD" w:rsidRPr="007A29B3" w:rsidRDefault="00C772AD" w:rsidP="00C772AD">
      <w:pPr>
        <w:pStyle w:val="ListParagraph"/>
        <w:numPr>
          <w:ilvl w:val="0"/>
          <w:numId w:val="3"/>
        </w:numPr>
        <w:rPr>
          <w:rFonts w:cs="Arial"/>
          <w:sz w:val="24"/>
          <w:szCs w:val="24"/>
        </w:rPr>
      </w:pPr>
      <w:r w:rsidRPr="007A29B3">
        <w:rPr>
          <w:rFonts w:cs="Arial"/>
          <w:sz w:val="24"/>
          <w:szCs w:val="24"/>
        </w:rPr>
        <w:t>Developing and delivering sports and activities and encouraging the engagement of all pupils in the Activities programme and supporting the uptake of this.</w:t>
      </w:r>
    </w:p>
    <w:p w14:paraId="21D87ECD" w14:textId="77777777" w:rsidR="00C772AD" w:rsidRPr="007A29B3" w:rsidRDefault="00C772AD" w:rsidP="00C772AD">
      <w:pPr>
        <w:numPr>
          <w:ilvl w:val="0"/>
          <w:numId w:val="2"/>
        </w:numPr>
        <w:rPr>
          <w:rFonts w:cs="Arial"/>
          <w:sz w:val="24"/>
          <w:szCs w:val="24"/>
        </w:rPr>
      </w:pPr>
      <w:r w:rsidRPr="007A29B3">
        <w:rPr>
          <w:rFonts w:cs="Arial"/>
          <w:sz w:val="24"/>
          <w:szCs w:val="24"/>
        </w:rPr>
        <w:t>Delivering first class care to all boarders, giving them a variety of opportunities through mentoring, building professional relationships, engaging positively with pupils and the organisation of activities to develop their talents and skills.</w:t>
      </w:r>
    </w:p>
    <w:p w14:paraId="09853A6B" w14:textId="77777777" w:rsidR="00C772AD" w:rsidRPr="007A29B3" w:rsidRDefault="00C772AD" w:rsidP="00C772AD">
      <w:pPr>
        <w:pStyle w:val="ListParagraph"/>
        <w:numPr>
          <w:ilvl w:val="0"/>
          <w:numId w:val="3"/>
        </w:numPr>
        <w:rPr>
          <w:rFonts w:cs="Arial"/>
          <w:sz w:val="24"/>
          <w:szCs w:val="24"/>
        </w:rPr>
      </w:pPr>
      <w:r w:rsidRPr="007A29B3">
        <w:rPr>
          <w:rFonts w:cs="Arial"/>
          <w:sz w:val="24"/>
          <w:szCs w:val="24"/>
        </w:rPr>
        <w:t>Supervising activities such as prep, mealtimes, boarding, trips and other activities to support the curriculum and activities programme.</w:t>
      </w:r>
    </w:p>
    <w:p w14:paraId="571EDA56" w14:textId="717786F5" w:rsidR="00C772AD" w:rsidRPr="007A29B3" w:rsidRDefault="00C772AD" w:rsidP="00C772AD">
      <w:pPr>
        <w:numPr>
          <w:ilvl w:val="0"/>
          <w:numId w:val="3"/>
        </w:numPr>
        <w:rPr>
          <w:rFonts w:cs="Arial"/>
          <w:sz w:val="24"/>
          <w:szCs w:val="24"/>
        </w:rPr>
      </w:pPr>
      <w:r w:rsidRPr="007A29B3">
        <w:rPr>
          <w:rFonts w:cs="Arial"/>
          <w:sz w:val="24"/>
          <w:szCs w:val="24"/>
        </w:rPr>
        <w:t>To foster personal pride, and pride for the School and community and assist with the delivery of other lessons, as appropriate, within the curriculum.</w:t>
      </w:r>
    </w:p>
    <w:p w14:paraId="55AAE950" w14:textId="2C5970E6" w:rsidR="00C772AD" w:rsidRPr="007A29B3" w:rsidRDefault="00C772AD" w:rsidP="00C772AD">
      <w:pPr>
        <w:numPr>
          <w:ilvl w:val="0"/>
          <w:numId w:val="3"/>
        </w:numPr>
        <w:rPr>
          <w:rFonts w:cs="Arial"/>
          <w:sz w:val="24"/>
          <w:szCs w:val="24"/>
        </w:rPr>
      </w:pPr>
      <w:r w:rsidRPr="007A29B3">
        <w:rPr>
          <w:rFonts w:cs="Arial"/>
          <w:sz w:val="24"/>
          <w:szCs w:val="24"/>
        </w:rPr>
        <w:t>Setting an excellent example to all pupils and always maintaining high professional standards.</w:t>
      </w:r>
    </w:p>
    <w:p w14:paraId="18C57443" w14:textId="77777777" w:rsidR="00C772AD" w:rsidRPr="007A29B3" w:rsidRDefault="00C772AD" w:rsidP="00C772AD">
      <w:pPr>
        <w:numPr>
          <w:ilvl w:val="0"/>
          <w:numId w:val="3"/>
        </w:numPr>
        <w:rPr>
          <w:rFonts w:cs="Arial"/>
          <w:sz w:val="24"/>
          <w:szCs w:val="24"/>
        </w:rPr>
      </w:pPr>
      <w:r w:rsidRPr="007A29B3">
        <w:rPr>
          <w:rFonts w:cs="Arial"/>
          <w:sz w:val="24"/>
          <w:szCs w:val="24"/>
        </w:rPr>
        <w:t>Maintaining an up to date working knowledge of safeguarding practices and reporting all concerns through the appropriate channels in school and locally.</w:t>
      </w:r>
    </w:p>
    <w:p w14:paraId="6A09EBC7" w14:textId="77777777" w:rsidR="00C772AD" w:rsidRPr="007A29B3" w:rsidRDefault="00C772AD" w:rsidP="00C772AD">
      <w:pPr>
        <w:numPr>
          <w:ilvl w:val="0"/>
          <w:numId w:val="3"/>
        </w:numPr>
        <w:rPr>
          <w:rFonts w:cs="Arial"/>
          <w:sz w:val="24"/>
          <w:szCs w:val="24"/>
        </w:rPr>
      </w:pPr>
      <w:r w:rsidRPr="007A29B3">
        <w:rPr>
          <w:rFonts w:cs="Arial"/>
          <w:sz w:val="24"/>
          <w:szCs w:val="24"/>
        </w:rPr>
        <w:t>To commit to all events, trips and activities, as required.</w:t>
      </w:r>
    </w:p>
    <w:p w14:paraId="19A72F66" w14:textId="77777777" w:rsidR="00C772AD" w:rsidRPr="007A29B3" w:rsidRDefault="00C772AD" w:rsidP="00C772AD">
      <w:pPr>
        <w:numPr>
          <w:ilvl w:val="0"/>
          <w:numId w:val="3"/>
        </w:numPr>
        <w:rPr>
          <w:rFonts w:cs="Arial"/>
          <w:sz w:val="24"/>
          <w:szCs w:val="24"/>
        </w:rPr>
      </w:pPr>
      <w:r w:rsidRPr="007A29B3">
        <w:rPr>
          <w:rFonts w:cs="Arial"/>
          <w:sz w:val="24"/>
          <w:szCs w:val="24"/>
        </w:rPr>
        <w:t>To be responsible for the welfare, health and safety of pupils in his/her care, reporting any concerns or breaches of guidance or behaviour to the appropriate person.</w:t>
      </w:r>
    </w:p>
    <w:p w14:paraId="3DD22A6E" w14:textId="77777777" w:rsidR="00C772AD" w:rsidRPr="007A29B3" w:rsidRDefault="00C772AD" w:rsidP="00C772AD">
      <w:pPr>
        <w:numPr>
          <w:ilvl w:val="0"/>
          <w:numId w:val="3"/>
        </w:numPr>
        <w:suppressAutoHyphens w:val="0"/>
        <w:autoSpaceDE w:val="0"/>
        <w:autoSpaceDN w:val="0"/>
        <w:adjustRightInd w:val="0"/>
        <w:jc w:val="left"/>
        <w:rPr>
          <w:rFonts w:cs="Arial"/>
          <w:b/>
          <w:color w:val="000000"/>
          <w:sz w:val="24"/>
          <w:szCs w:val="24"/>
        </w:rPr>
      </w:pPr>
      <w:r w:rsidRPr="007A29B3">
        <w:rPr>
          <w:rFonts w:cs="Arial"/>
          <w:color w:val="000000"/>
          <w:sz w:val="24"/>
          <w:szCs w:val="24"/>
        </w:rPr>
        <w:t xml:space="preserve">To support the delivery of our risk assessments systems. </w:t>
      </w:r>
    </w:p>
    <w:p w14:paraId="42B297A6" w14:textId="77777777" w:rsidR="00C772AD" w:rsidRPr="007A29B3" w:rsidRDefault="00C772AD" w:rsidP="00C772AD">
      <w:pPr>
        <w:numPr>
          <w:ilvl w:val="0"/>
          <w:numId w:val="3"/>
        </w:numPr>
        <w:rPr>
          <w:rFonts w:cs="Arial"/>
          <w:sz w:val="24"/>
          <w:szCs w:val="24"/>
        </w:rPr>
      </w:pPr>
      <w:r w:rsidRPr="007A29B3">
        <w:rPr>
          <w:rFonts w:cs="Arial"/>
          <w:sz w:val="24"/>
          <w:szCs w:val="24"/>
        </w:rPr>
        <w:t>To maintain and recommend equipment and supplies needed for the implementation of the programmes.</w:t>
      </w:r>
    </w:p>
    <w:p w14:paraId="5870A567" w14:textId="77777777" w:rsidR="00C772AD" w:rsidRPr="007A29B3" w:rsidRDefault="00C772AD" w:rsidP="00C772AD">
      <w:pPr>
        <w:numPr>
          <w:ilvl w:val="0"/>
          <w:numId w:val="3"/>
        </w:numPr>
        <w:rPr>
          <w:rFonts w:cs="Arial"/>
          <w:sz w:val="24"/>
          <w:szCs w:val="24"/>
        </w:rPr>
      </w:pPr>
      <w:r w:rsidRPr="007A29B3">
        <w:rPr>
          <w:rFonts w:cs="Arial"/>
          <w:sz w:val="24"/>
          <w:szCs w:val="24"/>
        </w:rPr>
        <w:t>Attending internal meetings, as and when required.</w:t>
      </w:r>
    </w:p>
    <w:p w14:paraId="7486420C" w14:textId="0D1C4EE1" w:rsidR="00C772AD" w:rsidRPr="007A29B3" w:rsidRDefault="00C772AD" w:rsidP="00C772AD">
      <w:pPr>
        <w:numPr>
          <w:ilvl w:val="0"/>
          <w:numId w:val="3"/>
        </w:numPr>
        <w:suppressAutoHyphens w:val="0"/>
        <w:rPr>
          <w:rFonts w:cs="Arial"/>
          <w:color w:val="000000"/>
          <w:sz w:val="24"/>
          <w:szCs w:val="24"/>
        </w:rPr>
      </w:pPr>
      <w:r w:rsidRPr="007A29B3">
        <w:rPr>
          <w:rFonts w:cs="Arial"/>
          <w:color w:val="000000"/>
          <w:sz w:val="24"/>
          <w:szCs w:val="24"/>
        </w:rPr>
        <w:t xml:space="preserve">Ensure that all activities are operated in accordance with equal opportunities legislation and all policies as agreed by Senior </w:t>
      </w:r>
      <w:r w:rsidR="00BA797C" w:rsidRPr="007A29B3">
        <w:rPr>
          <w:rFonts w:cs="Arial"/>
          <w:color w:val="000000"/>
          <w:sz w:val="24"/>
          <w:szCs w:val="24"/>
        </w:rPr>
        <w:t>Leadership</w:t>
      </w:r>
      <w:r w:rsidRPr="007A29B3">
        <w:rPr>
          <w:rFonts w:cs="Arial"/>
          <w:color w:val="000000"/>
          <w:sz w:val="24"/>
          <w:szCs w:val="24"/>
        </w:rPr>
        <w:t>, where relevant.</w:t>
      </w:r>
    </w:p>
    <w:p w14:paraId="7A140978" w14:textId="77777777" w:rsidR="00C772AD" w:rsidRPr="007A29B3" w:rsidRDefault="00C772AD" w:rsidP="00C772AD">
      <w:pPr>
        <w:numPr>
          <w:ilvl w:val="0"/>
          <w:numId w:val="3"/>
        </w:numPr>
        <w:suppressAutoHyphens w:val="0"/>
        <w:rPr>
          <w:rFonts w:cs="Arial"/>
          <w:sz w:val="24"/>
          <w:szCs w:val="24"/>
        </w:rPr>
      </w:pPr>
      <w:r w:rsidRPr="007A29B3">
        <w:rPr>
          <w:rFonts w:cs="Arial"/>
          <w:sz w:val="24"/>
          <w:szCs w:val="24"/>
        </w:rPr>
        <w:t>To attend CPD training in order to meet legal requirements</w:t>
      </w:r>
    </w:p>
    <w:p w14:paraId="6DBC43B7" w14:textId="120AC603" w:rsidR="00C772AD" w:rsidRPr="007A29B3" w:rsidRDefault="00C772AD" w:rsidP="00C772AD">
      <w:pPr>
        <w:numPr>
          <w:ilvl w:val="0"/>
          <w:numId w:val="3"/>
        </w:numPr>
        <w:rPr>
          <w:rFonts w:cs="Arial"/>
          <w:sz w:val="24"/>
          <w:szCs w:val="24"/>
        </w:rPr>
      </w:pPr>
      <w:r w:rsidRPr="007A29B3">
        <w:rPr>
          <w:rFonts w:cs="Arial"/>
          <w:sz w:val="24"/>
          <w:szCs w:val="24"/>
        </w:rPr>
        <w:t>Carry out other associated duties as are reasonably assigned by the line management, Senior Team, the Head or other appropriate senior members of staff.</w:t>
      </w:r>
    </w:p>
    <w:p w14:paraId="6A7EBEE3" w14:textId="77777777" w:rsidR="00C772AD" w:rsidRPr="007A29B3" w:rsidRDefault="00C772AD" w:rsidP="00C772AD">
      <w:pPr>
        <w:rPr>
          <w:rFonts w:cs="Arial"/>
          <w:sz w:val="24"/>
          <w:szCs w:val="24"/>
        </w:rPr>
      </w:pPr>
    </w:p>
    <w:p w14:paraId="1B6DEA9A" w14:textId="77777777" w:rsidR="00C772AD" w:rsidRPr="007A29B3" w:rsidRDefault="00C772AD" w:rsidP="00C772AD">
      <w:pPr>
        <w:rPr>
          <w:rFonts w:cs="Arial"/>
          <w:sz w:val="24"/>
          <w:szCs w:val="24"/>
        </w:rPr>
      </w:pPr>
      <w:r w:rsidRPr="007A29B3">
        <w:rPr>
          <w:rFonts w:cs="Arial"/>
          <w:sz w:val="24"/>
          <w:szCs w:val="24"/>
        </w:rPr>
        <w:t>The post holder may also be required to perform any other duties as may be reasonably required as far is relevant to the post holder’s grade and level of responsibility, for which the post holder has the necessary experience and/or training. Responsibilities may be subject to review from time to time and amended to reflect changing circumstances.</w:t>
      </w:r>
    </w:p>
    <w:p w14:paraId="62CDCB25" w14:textId="425B2460" w:rsidR="00C772AD" w:rsidRPr="007A29B3" w:rsidRDefault="00C772AD" w:rsidP="00C772AD">
      <w:pPr>
        <w:suppressAutoHyphens w:val="0"/>
        <w:spacing w:before="100" w:beforeAutospacing="1" w:after="100" w:afterAutospacing="1"/>
        <w:rPr>
          <w:rFonts w:cs="Arial"/>
          <w:b/>
          <w:sz w:val="24"/>
          <w:szCs w:val="24"/>
        </w:rPr>
      </w:pPr>
      <w:r w:rsidRPr="007A29B3">
        <w:rPr>
          <w:rFonts w:eastAsia="Times New Roman" w:cs="Arial"/>
          <w:color w:val="000000"/>
          <w:sz w:val="24"/>
          <w:szCs w:val="24"/>
          <w:lang w:eastAsia="en-GB"/>
        </w:rPr>
        <w:t>Ruthin School is committed to safeguarding and promoting the welfare of children and young people and requires all staff to undergo a Disclosure and Barring Service check at the enhanced level.</w:t>
      </w:r>
    </w:p>
    <w:p w14:paraId="2D2BEA65" w14:textId="77777777" w:rsidR="007B1D7F" w:rsidRPr="007A29B3" w:rsidRDefault="007B1D7F" w:rsidP="00C772AD">
      <w:pPr>
        <w:rPr>
          <w:rFonts w:cs="Arial"/>
          <w:b/>
          <w:sz w:val="24"/>
          <w:szCs w:val="24"/>
        </w:rPr>
      </w:pPr>
    </w:p>
    <w:p w14:paraId="13276DA5" w14:textId="77777777" w:rsidR="007B1D7F" w:rsidRPr="007A29B3" w:rsidRDefault="007B1D7F" w:rsidP="00C772AD">
      <w:pPr>
        <w:rPr>
          <w:rFonts w:cs="Arial"/>
          <w:b/>
          <w:sz w:val="24"/>
          <w:szCs w:val="24"/>
        </w:rPr>
      </w:pPr>
    </w:p>
    <w:p w14:paraId="71576853" w14:textId="5A1D5A5C" w:rsidR="007B1D7F" w:rsidRDefault="00C772AD" w:rsidP="00AD1DB4">
      <w:pPr>
        <w:rPr>
          <w:rFonts w:ascii="Arial" w:hAnsi="Arial" w:cs="Arial"/>
          <w:b/>
          <w:sz w:val="24"/>
          <w:szCs w:val="24"/>
        </w:rPr>
      </w:pPr>
      <w:r w:rsidRPr="007A29B3">
        <w:rPr>
          <w:rFonts w:cs="Arial"/>
          <w:b/>
          <w:sz w:val="24"/>
          <w:szCs w:val="24"/>
        </w:rPr>
        <w:t>MAY 2021</w:t>
      </w:r>
      <w:r w:rsidR="00AD1DB4">
        <w:rPr>
          <w:rFonts w:ascii="Arial" w:hAnsi="Arial" w:cs="Arial"/>
          <w:b/>
          <w:sz w:val="24"/>
          <w:szCs w:val="24"/>
        </w:rPr>
        <w:t xml:space="preserve">                                                       </w:t>
      </w:r>
    </w:p>
    <w:p w14:paraId="53759A04" w14:textId="77777777" w:rsidR="007B1D7F" w:rsidRDefault="007B1D7F" w:rsidP="00AD1DB4">
      <w:pPr>
        <w:rPr>
          <w:rFonts w:ascii="Arial" w:hAnsi="Arial" w:cs="Arial"/>
          <w:b/>
          <w:sz w:val="24"/>
          <w:szCs w:val="24"/>
        </w:rPr>
      </w:pPr>
    </w:p>
    <w:sectPr w:rsidR="007B1D7F">
      <w:headerReference w:type="default" r:id="rId7"/>
      <w:footerReference w:type="default" r:id="rId8"/>
      <w:headerReference w:type="first" r:id="rId9"/>
      <w:footerReference w:type="first" r:id="rId10"/>
      <w:pgSz w:w="11906" w:h="16838"/>
      <w:pgMar w:top="851" w:right="851" w:bottom="851" w:left="851" w:header="397" w:footer="720" w:gutter="0"/>
      <w:cols w:space="720"/>
      <w:titlePg/>
      <w:docGrid w:linePitch="600" w:charSpace="368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9187D" w16cex:dateUtc="2021-05-02T11: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EA3EE" w14:textId="77777777" w:rsidR="00D00BA3" w:rsidRDefault="00D00BA3">
      <w:r>
        <w:separator/>
      </w:r>
    </w:p>
  </w:endnote>
  <w:endnote w:type="continuationSeparator" w:id="0">
    <w:p w14:paraId="62B213C1" w14:textId="77777777" w:rsidR="00D00BA3" w:rsidRDefault="00D0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 Rotis Serif">
    <w:panose1 w:val="020005030000000000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21C44" w14:textId="77777777" w:rsidR="00C772AD" w:rsidRDefault="00C772AD" w:rsidP="00C772AD">
    <w:pPr>
      <w:pStyle w:val="Footer"/>
      <w:tabs>
        <w:tab w:val="right" w:pos="4253"/>
        <w:tab w:val="left" w:pos="5954"/>
      </w:tabs>
      <w:jc w:val="left"/>
      <w:rPr>
        <w:rFonts w:cs="Arial"/>
        <w:b/>
        <w:szCs w:val="20"/>
      </w:rPr>
    </w:pPr>
  </w:p>
  <w:p w14:paraId="52A33232" w14:textId="77777777" w:rsidR="00C772AD" w:rsidRDefault="00C772AD" w:rsidP="00C772AD">
    <w:pPr>
      <w:pStyle w:val="Footer"/>
      <w:jc w:val="center"/>
      <w:rPr>
        <w:rFonts w:cs="Arial"/>
        <w:sz w:val="16"/>
        <w:szCs w:val="20"/>
      </w:rPr>
    </w:pPr>
    <w:r>
      <w:rPr>
        <w:rFonts w:cs="Arial"/>
        <w:b/>
        <w:szCs w:val="20"/>
      </w:rPr>
      <w:t>www.ruthinschool.co.uk</w:t>
    </w:r>
  </w:p>
  <w:p w14:paraId="59C98BAB" w14:textId="77777777" w:rsidR="00C772AD" w:rsidRDefault="00C772AD" w:rsidP="00C772AD">
    <w:pPr>
      <w:pStyle w:val="Footer"/>
      <w:jc w:val="center"/>
    </w:pPr>
    <w:r>
      <w:rPr>
        <w:rFonts w:cs="Arial"/>
        <w:sz w:val="16"/>
        <w:szCs w:val="20"/>
      </w:rPr>
      <w:t>Ruthin School is a Registered Charity (No. 525754) and is a Company Limited by Guarantee (No. 02498499)</w:t>
    </w:r>
  </w:p>
  <w:p w14:paraId="44ED66AE" w14:textId="77777777" w:rsidR="00B31254" w:rsidRDefault="00B312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04C5B" w14:textId="77777777" w:rsidR="00B31254" w:rsidRDefault="00B31254">
    <w:pPr>
      <w:pStyle w:val="Footer"/>
      <w:pBdr>
        <w:bottom w:val="single" w:sz="8" w:space="1" w:color="000000"/>
      </w:pBdr>
      <w:jc w:val="center"/>
      <w:rPr>
        <w:rFonts w:cs="Arial"/>
        <w:sz w:val="16"/>
        <w:szCs w:val="20"/>
      </w:rPr>
    </w:pPr>
  </w:p>
  <w:p w14:paraId="35DE0498" w14:textId="77777777" w:rsidR="00B31254" w:rsidRDefault="00B31254">
    <w:pPr>
      <w:pStyle w:val="Footer"/>
      <w:tabs>
        <w:tab w:val="right" w:pos="4253"/>
        <w:tab w:val="left" w:pos="5954"/>
      </w:tabs>
      <w:jc w:val="left"/>
      <w:rPr>
        <w:rFonts w:cs="Arial"/>
        <w:b/>
        <w:szCs w:val="20"/>
      </w:rPr>
    </w:pPr>
    <w:r>
      <w:rPr>
        <w:rFonts w:cs="Arial"/>
        <w:sz w:val="16"/>
        <w:szCs w:val="20"/>
      </w:rPr>
      <w:tab/>
    </w:r>
  </w:p>
  <w:p w14:paraId="21630447" w14:textId="77777777" w:rsidR="00B31254" w:rsidRDefault="00B31254">
    <w:pPr>
      <w:pStyle w:val="Footer"/>
      <w:jc w:val="center"/>
      <w:rPr>
        <w:rFonts w:cs="Arial"/>
        <w:sz w:val="16"/>
        <w:szCs w:val="20"/>
      </w:rPr>
    </w:pPr>
    <w:r>
      <w:rPr>
        <w:rFonts w:cs="Arial"/>
        <w:b/>
        <w:szCs w:val="20"/>
      </w:rPr>
      <w:t>www.ruthinschool.co.uk</w:t>
    </w:r>
  </w:p>
  <w:p w14:paraId="6EA7CF16" w14:textId="77777777" w:rsidR="00B31254" w:rsidRDefault="00B31254">
    <w:pPr>
      <w:pStyle w:val="Footer"/>
      <w:jc w:val="center"/>
    </w:pPr>
    <w:r>
      <w:rPr>
        <w:rFonts w:cs="Arial"/>
        <w:sz w:val="16"/>
        <w:szCs w:val="20"/>
      </w:rPr>
      <w:t>Ruthin School is a Registered Charity (No. 525754) and is a Company Limited by Guarantee (No. 02498499)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A53B3" w14:textId="77777777" w:rsidR="00D00BA3" w:rsidRDefault="00D00BA3">
      <w:r>
        <w:separator/>
      </w:r>
    </w:p>
  </w:footnote>
  <w:footnote w:type="continuationSeparator" w:id="0">
    <w:p w14:paraId="22CD42F5" w14:textId="77777777" w:rsidR="00D00BA3" w:rsidRDefault="00D00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04C8" w14:textId="77777777" w:rsidR="00B31254" w:rsidRDefault="00B3125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9725" w14:textId="77777777" w:rsidR="00B31254" w:rsidRDefault="00C772AD">
    <w:pPr>
      <w:pStyle w:val="Header"/>
      <w:tabs>
        <w:tab w:val="right" w:pos="10206"/>
      </w:tabs>
      <w:rPr>
        <w:b/>
        <w:iCs/>
        <w:sz w:val="44"/>
        <w:szCs w:val="12"/>
      </w:rPr>
    </w:pPr>
    <w:r>
      <w:rPr>
        <w:noProof/>
      </w:rPr>
      <w:drawing>
        <wp:anchor distT="0" distB="0" distL="114935" distR="114935" simplePos="0" relativeHeight="251657728" behindDoc="1" locked="0" layoutInCell="1" allowOverlap="1" wp14:anchorId="2173DB0E" wp14:editId="74A75AA9">
          <wp:simplePos x="0" y="0"/>
          <wp:positionH relativeFrom="column">
            <wp:posOffset>4631690</wp:posOffset>
          </wp:positionH>
          <wp:positionV relativeFrom="paragraph">
            <wp:posOffset>147955</wp:posOffset>
          </wp:positionV>
          <wp:extent cx="1838960" cy="1066165"/>
          <wp:effectExtent l="0" t="0" r="0" b="0"/>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1066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31254">
      <w:tab/>
    </w:r>
    <w:r w:rsidR="00B31254">
      <w:tab/>
    </w:r>
  </w:p>
  <w:p w14:paraId="66734440" w14:textId="77777777" w:rsidR="00B31254" w:rsidRDefault="00B31254">
    <w:pPr>
      <w:widowControl w:val="0"/>
      <w:tabs>
        <w:tab w:val="center" w:pos="8647"/>
      </w:tabs>
      <w:jc w:val="left"/>
      <w:rPr>
        <w:b/>
        <w:iCs/>
        <w:szCs w:val="12"/>
      </w:rPr>
    </w:pPr>
    <w:r>
      <w:rPr>
        <w:b/>
        <w:iCs/>
        <w:sz w:val="44"/>
        <w:szCs w:val="12"/>
      </w:rPr>
      <w:t>Ruthin School</w:t>
    </w:r>
  </w:p>
  <w:p w14:paraId="6F0E34F9" w14:textId="77777777" w:rsidR="00B31254" w:rsidRDefault="00B31254">
    <w:pPr>
      <w:widowControl w:val="0"/>
      <w:tabs>
        <w:tab w:val="center" w:pos="8647"/>
      </w:tabs>
      <w:jc w:val="left"/>
      <w:rPr>
        <w:b/>
        <w:iCs/>
        <w:szCs w:val="12"/>
      </w:rPr>
    </w:pPr>
    <w:r>
      <w:rPr>
        <w:b/>
        <w:iCs/>
        <w:szCs w:val="12"/>
      </w:rPr>
      <w:t>Mold Road, Ruthin, Denbighshire, LL15 1EE, UK</w:t>
    </w:r>
  </w:p>
  <w:p w14:paraId="0F13199D" w14:textId="77777777" w:rsidR="00B31254" w:rsidRDefault="00B31254">
    <w:pPr>
      <w:widowControl w:val="0"/>
      <w:tabs>
        <w:tab w:val="center" w:pos="8647"/>
      </w:tabs>
      <w:jc w:val="left"/>
      <w:rPr>
        <w:b/>
        <w:iCs/>
        <w:szCs w:val="12"/>
      </w:rPr>
    </w:pPr>
    <w:r>
      <w:rPr>
        <w:b/>
        <w:iCs/>
        <w:szCs w:val="12"/>
      </w:rPr>
      <w:t>Tel:</w:t>
    </w:r>
    <w:r>
      <w:rPr>
        <w:iCs/>
        <w:szCs w:val="12"/>
      </w:rPr>
      <w:t xml:space="preserve"> +44 (0) 1824 702543        </w:t>
    </w:r>
    <w:r>
      <w:rPr>
        <w:b/>
        <w:iCs/>
        <w:szCs w:val="12"/>
      </w:rPr>
      <w:t>Fax:</w:t>
    </w:r>
    <w:r>
      <w:rPr>
        <w:iCs/>
        <w:szCs w:val="12"/>
      </w:rPr>
      <w:t xml:space="preserve"> +44 (0) 1824 707141</w:t>
    </w:r>
  </w:p>
  <w:p w14:paraId="6ACA57E7" w14:textId="77777777" w:rsidR="00B31254" w:rsidRDefault="00B31254">
    <w:pPr>
      <w:widowControl w:val="0"/>
      <w:tabs>
        <w:tab w:val="center" w:pos="8647"/>
      </w:tabs>
      <w:jc w:val="left"/>
      <w:rPr>
        <w:iCs/>
        <w:szCs w:val="12"/>
      </w:rPr>
    </w:pPr>
    <w:r>
      <w:rPr>
        <w:b/>
        <w:iCs/>
        <w:szCs w:val="12"/>
      </w:rPr>
      <w:t>Email:</w:t>
    </w:r>
    <w:r>
      <w:rPr>
        <w:iCs/>
        <w:szCs w:val="12"/>
      </w:rPr>
      <w:t xml:space="preserve"> office@ruthinschool.co.uk</w:t>
    </w:r>
  </w:p>
  <w:p w14:paraId="6F9B17C6" w14:textId="77777777" w:rsidR="00B31254" w:rsidRDefault="00B31254">
    <w:pPr>
      <w:widowControl w:val="0"/>
      <w:tabs>
        <w:tab w:val="center" w:pos="8647"/>
      </w:tabs>
      <w:jc w:val="left"/>
      <w:rPr>
        <w:iCs/>
        <w:szCs w:val="12"/>
      </w:rPr>
    </w:pPr>
  </w:p>
  <w:p w14:paraId="2BEC05A3" w14:textId="19443B3E" w:rsidR="00B31254" w:rsidRDefault="00B31254">
    <w:pPr>
      <w:widowControl w:val="0"/>
      <w:tabs>
        <w:tab w:val="center" w:pos="8647"/>
      </w:tabs>
      <w:jc w:val="left"/>
      <w:rPr>
        <w:i/>
        <w:iCs/>
        <w:sz w:val="20"/>
        <w:szCs w:val="12"/>
      </w:rPr>
    </w:pPr>
    <w:r>
      <w:rPr>
        <w:iCs/>
        <w:szCs w:val="12"/>
      </w:rPr>
      <w:tab/>
    </w:r>
    <w:r>
      <w:rPr>
        <w:i/>
        <w:iCs/>
        <w:sz w:val="20"/>
        <w:szCs w:val="12"/>
      </w:rPr>
      <w:t>Established 1284</w:t>
    </w:r>
  </w:p>
  <w:p w14:paraId="18A0F7B0" w14:textId="77777777" w:rsidR="00B31254" w:rsidRDefault="00B31254">
    <w:pPr>
      <w:widowControl w:val="0"/>
      <w:pBdr>
        <w:bottom w:val="single" w:sz="8" w:space="1" w:color="000000"/>
      </w:pBdr>
      <w:tabs>
        <w:tab w:val="center" w:pos="8647"/>
      </w:tabs>
      <w:jc w:val="left"/>
      <w:rPr>
        <w:i/>
        <w:iCs/>
        <w:sz w:val="20"/>
        <w:szCs w:val="12"/>
      </w:rPr>
    </w:pPr>
  </w:p>
  <w:p w14:paraId="724ADAA0" w14:textId="77777777" w:rsidR="00B31254" w:rsidRDefault="00B312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12D06170"/>
    <w:multiLevelType w:val="hybridMultilevel"/>
    <w:tmpl w:val="8EF8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36EC4"/>
    <w:multiLevelType w:val="hybridMultilevel"/>
    <w:tmpl w:val="5902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714E1"/>
    <w:multiLevelType w:val="hybridMultilevel"/>
    <w:tmpl w:val="6FE2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B22BD"/>
    <w:multiLevelType w:val="hybridMultilevel"/>
    <w:tmpl w:val="CFA8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317CD8"/>
    <w:multiLevelType w:val="hybridMultilevel"/>
    <w:tmpl w:val="D1DEDA94"/>
    <w:lvl w:ilvl="0" w:tplc="DE0E4F7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8D2812"/>
    <w:multiLevelType w:val="hybridMultilevel"/>
    <w:tmpl w:val="08B2004A"/>
    <w:lvl w:ilvl="0" w:tplc="DE0E4F70">
      <w:start w:val="1"/>
      <w:numFmt w:val="bullet"/>
      <w:lvlText w:val=""/>
      <w:lvlJc w:val="left"/>
      <w:pPr>
        <w:ind w:left="360" w:hanging="360"/>
      </w:pPr>
      <w:rPr>
        <w:rFonts w:ascii="Symbol" w:hAnsi="Symbol" w:hint="default"/>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4B20FF"/>
    <w:multiLevelType w:val="hybridMultilevel"/>
    <w:tmpl w:val="0C16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015C1D"/>
    <w:multiLevelType w:val="hybridMultilevel"/>
    <w:tmpl w:val="0756BF72"/>
    <w:lvl w:ilvl="0" w:tplc="DE0E4F7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F84EE7"/>
    <w:multiLevelType w:val="multilevel"/>
    <w:tmpl w:val="59022B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C596526"/>
    <w:multiLevelType w:val="hybridMultilevel"/>
    <w:tmpl w:val="01BAAF86"/>
    <w:lvl w:ilvl="0" w:tplc="DE0E4F7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9"/>
  </w:num>
  <w:num w:numId="6">
    <w:abstractNumId w:val="5"/>
  </w:num>
  <w:num w:numId="7">
    <w:abstractNumId w:val="8"/>
  </w:num>
  <w:num w:numId="8">
    <w:abstractNumId w:val="6"/>
  </w:num>
  <w:num w:numId="9">
    <w:abstractNumId w:val="3"/>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32"/>
    <w:rsid w:val="000F170A"/>
    <w:rsid w:val="001E0089"/>
    <w:rsid w:val="00284832"/>
    <w:rsid w:val="002F733F"/>
    <w:rsid w:val="004D0494"/>
    <w:rsid w:val="0051737A"/>
    <w:rsid w:val="0061191B"/>
    <w:rsid w:val="006A4E1E"/>
    <w:rsid w:val="00730909"/>
    <w:rsid w:val="0074219F"/>
    <w:rsid w:val="007A29B3"/>
    <w:rsid w:val="007B1D7F"/>
    <w:rsid w:val="00825300"/>
    <w:rsid w:val="008D42E6"/>
    <w:rsid w:val="009D3D0E"/>
    <w:rsid w:val="009F1407"/>
    <w:rsid w:val="00AD1DB4"/>
    <w:rsid w:val="00B01264"/>
    <w:rsid w:val="00B31254"/>
    <w:rsid w:val="00B738A7"/>
    <w:rsid w:val="00BA797C"/>
    <w:rsid w:val="00C772AD"/>
    <w:rsid w:val="00CA701C"/>
    <w:rsid w:val="00D00BA3"/>
    <w:rsid w:val="00D90C3D"/>
    <w:rsid w:val="00E03171"/>
    <w:rsid w:val="00EF6B98"/>
    <w:rsid w:val="00F1597F"/>
    <w:rsid w:val="00F75304"/>
    <w:rsid w:val="00FC7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9CFBAC3"/>
  <w15:chartTrackingRefBased/>
  <w15:docId w15:val="{63E761BF-324A-D647-90A3-21CD1433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jc w:val="both"/>
    </w:pPr>
    <w:rPr>
      <w:rFonts w:ascii="Agfa Rotis Serif" w:eastAsia="Calibri" w:hAnsi="Agfa Rotis Serif" w:cs="Agfa Rotis Serif"/>
      <w:sz w:val="22"/>
      <w:szCs w:val="22"/>
      <w:lang w:eastAsia="ar-SA"/>
    </w:rPr>
  </w:style>
  <w:style w:type="paragraph" w:styleId="Heading1">
    <w:name w:val="heading 1"/>
    <w:basedOn w:val="Normal"/>
    <w:next w:val="Normal"/>
    <w:qFormat/>
    <w:pPr>
      <w:keepNext/>
      <w:keepLines/>
      <w:numPr>
        <w:numId w:val="1"/>
      </w:numPr>
      <w:spacing w:before="480"/>
      <w:outlineLvl w:val="0"/>
    </w:pPr>
    <w:rPr>
      <w:rFonts w:eastAsia="Times New Roman" w:cs="Times New Roman"/>
      <w:b/>
      <w:bCs/>
      <w:color w:val="365F91"/>
      <w:sz w:val="28"/>
      <w:szCs w:val="28"/>
    </w:rPr>
  </w:style>
  <w:style w:type="paragraph" w:styleId="Heading2">
    <w:name w:val="heading 2"/>
    <w:basedOn w:val="Normal"/>
    <w:next w:val="Normal"/>
    <w:qFormat/>
    <w:pPr>
      <w:keepNext/>
      <w:keepLines/>
      <w:numPr>
        <w:ilvl w:val="1"/>
        <w:numId w:val="1"/>
      </w:numPr>
      <w:spacing w:before="200"/>
      <w:outlineLvl w:val="1"/>
    </w:pPr>
    <w:rPr>
      <w:rFonts w:eastAsia="Times New Roman"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b w:val="0"/>
      <w:u w:val="none"/>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DateChar">
    <w:name w:val="Date Char"/>
    <w:basedOn w:val="DefaultParagraphFont"/>
  </w:style>
  <w:style w:type="character" w:customStyle="1" w:styleId="Heading1Char">
    <w:name w:val="Heading 1 Char"/>
    <w:rPr>
      <w:rFonts w:ascii="Agfa Rotis Serif" w:eastAsia="Times New Roman" w:hAnsi="Agfa Rotis Serif" w:cs="Times New Roman"/>
      <w:b/>
      <w:bCs/>
      <w:color w:val="365F91"/>
      <w:sz w:val="28"/>
      <w:szCs w:val="28"/>
    </w:rPr>
  </w:style>
  <w:style w:type="character" w:customStyle="1" w:styleId="Heading2Char">
    <w:name w:val="Heading 2 Char"/>
    <w:rPr>
      <w:rFonts w:ascii="Agfa Rotis Serif" w:eastAsia="Times New Roman" w:hAnsi="Agfa Rotis Serif" w:cs="Times New Roman"/>
      <w:b/>
      <w:bCs/>
      <w:color w:val="4F81BD"/>
      <w:sz w:val="26"/>
      <w:szCs w:val="26"/>
    </w:rPr>
  </w:style>
  <w:style w:type="character" w:customStyle="1" w:styleId="TitleChar">
    <w:name w:val="Title Char"/>
    <w:rPr>
      <w:rFonts w:ascii="Agfa Rotis Serif" w:eastAsia="Times New Roman" w:hAnsi="Agfa Rotis Serif" w:cs="Times New Roman"/>
      <w:color w:val="17365D"/>
      <w:spacing w:val="5"/>
      <w:kern w:val="1"/>
      <w:sz w:val="52"/>
      <w:szCs w:val="52"/>
    </w:rPr>
  </w:style>
  <w:style w:type="character" w:customStyle="1" w:styleId="SubtitleChar">
    <w:name w:val="Subtitle Char"/>
    <w:rPr>
      <w:rFonts w:ascii="Agfa Rotis Serif" w:eastAsia="Times New Roman" w:hAnsi="Agfa Rotis Serif" w:cs="Times New Roman"/>
      <w:i/>
      <w:iCs/>
      <w:color w:val="4F81BD"/>
      <w:spacing w:val="15"/>
      <w:sz w:val="24"/>
      <w:szCs w:val="24"/>
    </w:rPr>
  </w:style>
  <w:style w:type="character" w:customStyle="1" w:styleId="FootnoteCharacters">
    <w:name w:val="Footnote Characters"/>
    <w:rPr>
      <w:vertAlign w:val="superscript"/>
    </w:rPr>
  </w:style>
  <w:style w:type="character" w:customStyle="1" w:styleId="FootnoteTextChar">
    <w:name w:val="Footnote Text Char"/>
    <w:rPr>
      <w:rFonts w:ascii="Arial" w:eastAsia="Times New Roman" w:hAnsi="Arial" w:cs="Arial"/>
      <w:szCs w:val="22"/>
    </w:rPr>
  </w:style>
  <w:style w:type="character" w:styleId="UnresolvedMention">
    <w:name w:val="Unresolved Mention"/>
    <w:rPr>
      <w:color w:val="605E5C"/>
      <w:shd w:val="clear" w:color="auto" w:fill="E1DFDD"/>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Date">
    <w:name w:val="Date"/>
    <w:basedOn w:val="Normal"/>
    <w:next w:val="Normal"/>
  </w:style>
  <w:style w:type="paragraph" w:styleId="ListParagraph">
    <w:name w:val="List Paragraph"/>
    <w:basedOn w:val="Normal"/>
    <w:link w:val="ListParagraphChar"/>
    <w:uiPriority w:val="34"/>
    <w:qFormat/>
    <w:pPr>
      <w:ind w:left="720"/>
    </w:pPr>
  </w:style>
  <w:style w:type="paragraph" w:styleId="Title">
    <w:name w:val="Title"/>
    <w:basedOn w:val="Normal"/>
    <w:next w:val="Normal"/>
    <w:qFormat/>
    <w:pPr>
      <w:spacing w:after="300"/>
    </w:pPr>
    <w:rPr>
      <w:rFonts w:eastAsia="Times New Roman" w:cs="Times New Roman"/>
      <w:color w:val="17365D"/>
      <w:spacing w:val="5"/>
      <w:kern w:val="1"/>
      <w:sz w:val="52"/>
      <w:szCs w:val="52"/>
    </w:rPr>
  </w:style>
  <w:style w:type="paragraph" w:styleId="Subtitle">
    <w:name w:val="Subtitle"/>
    <w:basedOn w:val="Normal"/>
    <w:next w:val="Normal"/>
    <w:qFormat/>
    <w:rPr>
      <w:rFonts w:eastAsia="Times New Roman" w:cs="Times New Roman"/>
      <w:i/>
      <w:iCs/>
      <w:color w:val="4F81BD"/>
      <w:spacing w:val="15"/>
      <w:sz w:val="24"/>
      <w:szCs w:val="24"/>
    </w:rPr>
  </w:style>
  <w:style w:type="paragraph" w:styleId="FootnoteText">
    <w:name w:val="footnote text"/>
    <w:basedOn w:val="Normal"/>
    <w:pPr>
      <w:jc w:val="left"/>
    </w:pPr>
    <w:rPr>
      <w:rFonts w:ascii="Arial" w:eastAsia="Times New Roman" w:hAnsi="Arial" w:cs="Arial"/>
      <w:sz w:val="20"/>
    </w:rPr>
  </w:style>
  <w:style w:type="paragraph" w:customStyle="1" w:styleId="FARBody">
    <w:name w:val="FAR Body"/>
    <w:basedOn w:val="Normal"/>
    <w:pPr>
      <w:spacing w:after="240"/>
    </w:pPr>
    <w:rPr>
      <w:rFonts w:ascii="Arial" w:eastAsia="Times New Roman" w:hAnsi="Arial" w:cs="Arial"/>
    </w:rPr>
  </w:style>
  <w:style w:type="character" w:customStyle="1" w:styleId="BodyTextChar">
    <w:name w:val="Body Text Char"/>
    <w:link w:val="BodyText"/>
    <w:rsid w:val="00C772AD"/>
    <w:rPr>
      <w:rFonts w:ascii="Agfa Rotis Serif" w:eastAsia="Calibri" w:hAnsi="Agfa Rotis Serif" w:cs="Agfa Rotis Serif"/>
      <w:sz w:val="22"/>
      <w:szCs w:val="22"/>
      <w:lang w:eastAsia="ar-SA"/>
    </w:rPr>
  </w:style>
  <w:style w:type="character" w:styleId="CommentReference">
    <w:name w:val="annotation reference"/>
    <w:uiPriority w:val="99"/>
    <w:semiHidden/>
    <w:unhideWhenUsed/>
    <w:rsid w:val="00C772AD"/>
    <w:rPr>
      <w:sz w:val="16"/>
      <w:szCs w:val="16"/>
    </w:rPr>
  </w:style>
  <w:style w:type="paragraph" w:styleId="CommentText">
    <w:name w:val="annotation text"/>
    <w:basedOn w:val="Normal"/>
    <w:link w:val="CommentTextChar"/>
    <w:uiPriority w:val="99"/>
    <w:semiHidden/>
    <w:unhideWhenUsed/>
    <w:rsid w:val="00C772AD"/>
    <w:rPr>
      <w:sz w:val="20"/>
      <w:szCs w:val="20"/>
    </w:rPr>
  </w:style>
  <w:style w:type="character" w:customStyle="1" w:styleId="CommentTextChar">
    <w:name w:val="Comment Text Char"/>
    <w:basedOn w:val="DefaultParagraphFont"/>
    <w:link w:val="CommentText"/>
    <w:uiPriority w:val="99"/>
    <w:semiHidden/>
    <w:rsid w:val="00C772AD"/>
    <w:rPr>
      <w:rFonts w:ascii="Agfa Rotis Serif" w:eastAsia="Calibri" w:hAnsi="Agfa Rotis Serif" w:cs="Agfa Rotis Serif"/>
      <w:lang w:eastAsia="ar-SA"/>
    </w:rPr>
  </w:style>
  <w:style w:type="paragraph" w:styleId="NormalWeb">
    <w:name w:val="Normal (Web)"/>
    <w:basedOn w:val="Normal"/>
    <w:uiPriority w:val="99"/>
    <w:semiHidden/>
    <w:unhideWhenUsed/>
    <w:rsid w:val="00C772AD"/>
    <w:pPr>
      <w:suppressAutoHyphens w:val="0"/>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rsid w:val="00C772AD"/>
    <w:rPr>
      <w:rFonts w:ascii="Agfa Rotis Serif" w:eastAsia="Calibri" w:hAnsi="Agfa Rotis Serif" w:cs="Agfa Rotis Serif"/>
      <w:sz w:val="22"/>
      <w:szCs w:val="22"/>
      <w:lang w:eastAsia="ar-SA"/>
    </w:rPr>
  </w:style>
  <w:style w:type="paragraph" w:styleId="CommentSubject">
    <w:name w:val="annotation subject"/>
    <w:basedOn w:val="CommentText"/>
    <w:next w:val="CommentText"/>
    <w:link w:val="CommentSubjectChar"/>
    <w:uiPriority w:val="99"/>
    <w:semiHidden/>
    <w:unhideWhenUsed/>
    <w:rsid w:val="00D90C3D"/>
    <w:rPr>
      <w:b/>
      <w:bCs/>
    </w:rPr>
  </w:style>
  <w:style w:type="character" w:customStyle="1" w:styleId="CommentSubjectChar">
    <w:name w:val="Comment Subject Char"/>
    <w:basedOn w:val="CommentTextChar"/>
    <w:link w:val="CommentSubject"/>
    <w:uiPriority w:val="99"/>
    <w:semiHidden/>
    <w:rsid w:val="00D90C3D"/>
    <w:rPr>
      <w:rFonts w:ascii="Agfa Rotis Serif" w:eastAsia="Calibri" w:hAnsi="Agfa Rotis Serif" w:cs="Agfa Rotis Serif"/>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ithla\Local%20Settings\Temporary%20Internet%20Files\Content.Outlook\C09HJT88\Sept%202011%20Headed%20Note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Sept 2011 Headed Notepaper</Template>
  <TotalTime>13</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Ruthin School</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A Frith</dc:creator>
  <cp:keywords/>
  <cp:lastModifiedBy>S E WILLIAMS (Registrar &amp; PA to The Head and Bursar)</cp:lastModifiedBy>
  <cp:revision>4</cp:revision>
  <cp:lastPrinted>2021-05-04T16:23:00Z</cp:lastPrinted>
  <dcterms:created xsi:type="dcterms:W3CDTF">2021-05-04T16:24:00Z</dcterms:created>
  <dcterms:modified xsi:type="dcterms:W3CDTF">2021-05-05T12:57:00Z</dcterms:modified>
</cp:coreProperties>
</file>