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F2" w:rsidRDefault="00A91CF2" w:rsidP="004E557B">
      <w:pPr>
        <w:rPr>
          <w:rFonts w:cs="Arial"/>
          <w:i/>
          <w:sz w:val="22"/>
        </w:rPr>
      </w:pPr>
    </w:p>
    <w:p w:rsidR="00A91CF2" w:rsidRDefault="00BB0972" w:rsidP="00A91CF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Part-Time </w:t>
      </w:r>
      <w:r w:rsidR="00A91CF2">
        <w:rPr>
          <w:rFonts w:cs="Arial"/>
          <w:b/>
          <w:sz w:val="28"/>
        </w:rPr>
        <w:t xml:space="preserve">Teacher of </w:t>
      </w:r>
      <w:r>
        <w:rPr>
          <w:rFonts w:cs="Arial"/>
          <w:b/>
          <w:sz w:val="28"/>
        </w:rPr>
        <w:t>Science</w:t>
      </w:r>
      <w:r w:rsidR="00A91CF2">
        <w:rPr>
          <w:rFonts w:cs="Arial"/>
          <w:b/>
          <w:sz w:val="28"/>
        </w:rPr>
        <w:t xml:space="preserve"> </w:t>
      </w:r>
    </w:p>
    <w:p w:rsidR="00A91CF2" w:rsidRDefault="00A91CF2" w:rsidP="00A91CF2">
      <w:pPr>
        <w:rPr>
          <w:rFonts w:cs="Arial"/>
          <w:sz w:val="16"/>
          <w:szCs w:val="14"/>
        </w:rPr>
      </w:pPr>
    </w:p>
    <w:p w:rsidR="00A91CF2" w:rsidRDefault="00A91CF2" w:rsidP="00A91CF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A91CF2" w:rsidRDefault="00A91CF2" w:rsidP="00A91CF2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A91CF2" w:rsidTr="00F75FE9">
        <w:tc>
          <w:tcPr>
            <w:tcW w:w="1537" w:type="dxa"/>
          </w:tcPr>
          <w:p w:rsidR="00A91CF2" w:rsidRDefault="00A91CF2" w:rsidP="00F75FE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A91CF2" w:rsidRDefault="00A91CF2" w:rsidP="00F75FE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A91CF2" w:rsidRDefault="00A91CF2" w:rsidP="00F75FE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A91CF2" w:rsidRDefault="00A91CF2" w:rsidP="00F75FE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A91CF2" w:rsidTr="00F75FE9">
        <w:tc>
          <w:tcPr>
            <w:tcW w:w="1537" w:type="dxa"/>
          </w:tcPr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A91CF2" w:rsidRDefault="00A91CF2" w:rsidP="00F75FE9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:rsidR="00A91CF2" w:rsidRDefault="00A91CF2" w:rsidP="00F75FE9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:rsidR="00A91CF2" w:rsidRDefault="00A91CF2" w:rsidP="00F75F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:rsidR="00A91CF2" w:rsidRDefault="00A91CF2" w:rsidP="00F75FE9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A91CF2" w:rsidRDefault="00A91CF2" w:rsidP="00F75FE9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A91CF2" w:rsidTr="00F75FE9">
        <w:tc>
          <w:tcPr>
            <w:tcW w:w="1537" w:type="dxa"/>
          </w:tcPr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A91CF2" w:rsidRDefault="00A91CF2" w:rsidP="00F75FE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A91CF2" w:rsidRDefault="00A91CF2" w:rsidP="00A91CF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A91CF2" w:rsidTr="00F75FE9">
        <w:tc>
          <w:tcPr>
            <w:tcW w:w="1537" w:type="dxa"/>
          </w:tcPr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A91CF2" w:rsidRPr="00043FE6" w:rsidRDefault="00A91CF2" w:rsidP="00F75FE9">
            <w:pPr>
              <w:rPr>
                <w:rFonts w:cs="Arial"/>
                <w:sz w:val="20"/>
                <w:szCs w:val="20"/>
              </w:rPr>
            </w:pPr>
            <w:r w:rsidRPr="00043FE6">
              <w:rPr>
                <w:rFonts w:cs="Arial"/>
                <w:sz w:val="20"/>
                <w:szCs w:val="20"/>
              </w:rPr>
              <w:t>Either:</w:t>
            </w:r>
          </w:p>
          <w:p w:rsidR="00A91CF2" w:rsidRPr="00043FE6" w:rsidRDefault="00A91CF2" w:rsidP="00A91CF2">
            <w:pPr>
              <w:numPr>
                <w:ilvl w:val="0"/>
                <w:numId w:val="15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 w:rsidRPr="00043FE6"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BB0972">
              <w:rPr>
                <w:rFonts w:cs="Arial"/>
                <w:sz w:val="20"/>
                <w:szCs w:val="20"/>
              </w:rPr>
              <w:t>Science</w:t>
            </w:r>
            <w:r w:rsidRPr="00043FE6">
              <w:rPr>
                <w:rFonts w:cs="Arial"/>
                <w:sz w:val="20"/>
                <w:szCs w:val="20"/>
              </w:rPr>
              <w:t xml:space="preserve"> at KS3 &amp; KS4</w:t>
            </w:r>
            <w:r w:rsidRPr="00043FE6"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:rsidR="00A91CF2" w:rsidRPr="00043FE6" w:rsidRDefault="00A91CF2" w:rsidP="00F75FE9">
            <w:pPr>
              <w:rPr>
                <w:rFonts w:cs="Arial"/>
                <w:sz w:val="20"/>
                <w:szCs w:val="20"/>
              </w:rPr>
            </w:pPr>
            <w:r w:rsidRPr="00043FE6">
              <w:rPr>
                <w:rFonts w:cs="Arial"/>
                <w:sz w:val="20"/>
                <w:szCs w:val="20"/>
              </w:rPr>
              <w:t>or:</w:t>
            </w:r>
          </w:p>
          <w:p w:rsidR="00A91CF2" w:rsidRPr="00043FE6" w:rsidRDefault="00A91CF2" w:rsidP="00A91CF2">
            <w:pPr>
              <w:numPr>
                <w:ilvl w:val="0"/>
                <w:numId w:val="15"/>
              </w:numPr>
              <w:jc w:val="left"/>
              <w:rPr>
                <w:rFonts w:cs="Arial"/>
                <w:sz w:val="20"/>
                <w:szCs w:val="20"/>
              </w:rPr>
            </w:pPr>
            <w:r w:rsidRPr="00043FE6"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BB0972">
              <w:rPr>
                <w:rFonts w:cs="Arial"/>
                <w:sz w:val="20"/>
                <w:szCs w:val="20"/>
              </w:rPr>
              <w:t xml:space="preserve">Science </w:t>
            </w:r>
            <w:bookmarkStart w:id="0" w:name="_GoBack"/>
            <w:bookmarkEnd w:id="0"/>
            <w:r w:rsidRPr="00043FE6">
              <w:rPr>
                <w:rFonts w:cs="Arial"/>
                <w:sz w:val="20"/>
                <w:szCs w:val="20"/>
              </w:rPr>
              <w:t xml:space="preserve"> including very good exam results at one or more of KS4 &amp; KS5 </w:t>
            </w:r>
            <w:r w:rsidRPr="00043FE6"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:rsidR="00A91CF2" w:rsidRPr="00043FE6" w:rsidRDefault="00A91CF2" w:rsidP="00F75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CF2" w:rsidRPr="00043FE6" w:rsidRDefault="00A91CF2" w:rsidP="00A91CF2">
            <w:pPr>
              <w:numPr>
                <w:ilvl w:val="0"/>
                <w:numId w:val="15"/>
              </w:numPr>
              <w:jc w:val="left"/>
              <w:rPr>
                <w:rFonts w:cs="Arial"/>
                <w:sz w:val="20"/>
                <w:szCs w:val="20"/>
              </w:rPr>
            </w:pPr>
            <w:r w:rsidRPr="00043FE6"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043FE6">
              <w:rPr>
                <w:rFonts w:cs="Arial"/>
                <w:sz w:val="20"/>
                <w:szCs w:val="20"/>
              </w:rPr>
              <w:t>Design Technology</w:t>
            </w:r>
            <w:r w:rsidRPr="00043FE6"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:rsidR="00A91CF2" w:rsidRPr="00043FE6" w:rsidRDefault="00A91CF2" w:rsidP="00A91CF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043FE6">
              <w:rPr>
                <w:rFonts w:cs="Arial"/>
                <w:sz w:val="20"/>
                <w:szCs w:val="20"/>
              </w:rPr>
              <w:t>Application</w:t>
            </w:r>
          </w:p>
          <w:p w:rsidR="00A91CF2" w:rsidRPr="00043FE6" w:rsidRDefault="00A91CF2" w:rsidP="00A91CF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043FE6">
              <w:rPr>
                <w:rFonts w:cs="Arial"/>
                <w:sz w:val="20"/>
                <w:szCs w:val="20"/>
              </w:rPr>
              <w:t>References</w:t>
            </w:r>
          </w:p>
          <w:p w:rsidR="00A91CF2" w:rsidRPr="00043FE6" w:rsidRDefault="00A91CF2" w:rsidP="00A91CF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043FE6"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A91CF2" w:rsidTr="00F75FE9">
        <w:tc>
          <w:tcPr>
            <w:tcW w:w="1537" w:type="dxa"/>
          </w:tcPr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A91CF2" w:rsidRDefault="00A91CF2" w:rsidP="00F75FE9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91CF2" w:rsidRDefault="00A91CF2" w:rsidP="00A91CF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</w:p>
        </w:tc>
      </w:tr>
      <w:tr w:rsidR="00A91CF2" w:rsidTr="00F75FE9">
        <w:tc>
          <w:tcPr>
            <w:tcW w:w="1537" w:type="dxa"/>
          </w:tcPr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:rsidR="00A91CF2" w:rsidRDefault="00A91CF2" w:rsidP="00F75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A91CF2" w:rsidRDefault="00A91CF2" w:rsidP="00A91CF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A91CF2" w:rsidRDefault="00A91CF2" w:rsidP="00A91CF2">
      <w:pPr>
        <w:pStyle w:val="NoSpacing"/>
        <w:jc w:val="both"/>
        <w:rPr>
          <w:rFonts w:ascii="Arial" w:hAnsi="Arial" w:cs="Arial"/>
        </w:rPr>
      </w:pPr>
    </w:p>
    <w:p w:rsidR="00A91CF2" w:rsidRDefault="00A91CF2" w:rsidP="004E557B">
      <w:pPr>
        <w:rPr>
          <w:rFonts w:cs="Arial"/>
          <w:i/>
          <w:sz w:val="22"/>
        </w:rPr>
      </w:pPr>
    </w:p>
    <w:p w:rsidR="00A91CF2" w:rsidRDefault="00A91CF2" w:rsidP="004E557B">
      <w:pPr>
        <w:rPr>
          <w:rFonts w:cs="Arial"/>
          <w:i/>
          <w:sz w:val="22"/>
        </w:rPr>
      </w:pPr>
    </w:p>
    <w:p w:rsidR="00A91CF2" w:rsidRDefault="00A91CF2" w:rsidP="004E557B">
      <w:pPr>
        <w:rPr>
          <w:rFonts w:cs="Arial"/>
          <w:i/>
          <w:sz w:val="22"/>
        </w:rPr>
      </w:pPr>
    </w:p>
    <w:p w:rsidR="008347B7" w:rsidRDefault="008347B7" w:rsidP="004E557B">
      <w:pPr>
        <w:rPr>
          <w:rFonts w:cs="Arial"/>
          <w:i/>
          <w:sz w:val="22"/>
        </w:rPr>
      </w:pPr>
    </w:p>
    <w:p w:rsidR="008347B7" w:rsidRDefault="008347B7" w:rsidP="004E557B">
      <w:pPr>
        <w:rPr>
          <w:rFonts w:cs="Arial"/>
          <w:i/>
          <w:sz w:val="22"/>
        </w:rPr>
      </w:pPr>
    </w:p>
    <w:p w:rsidR="004E557B" w:rsidRPr="00BB0972" w:rsidRDefault="008347B7" w:rsidP="004E557B">
      <w:pPr>
        <w:rPr>
          <w:rFonts w:cs="Arial"/>
          <w:sz w:val="22"/>
        </w:rPr>
      </w:pPr>
      <w:r w:rsidRPr="00BB0972">
        <w:rPr>
          <w:rFonts w:cs="Arial"/>
          <w:sz w:val="22"/>
        </w:rPr>
        <w:t xml:space="preserve">Boston Spa Academy </w:t>
      </w:r>
      <w:r w:rsidR="004E557B" w:rsidRPr="00BB0972">
        <w:rPr>
          <w:rFonts w:cs="Arial"/>
          <w:sz w:val="22"/>
        </w:rPr>
        <w:t>is committed to safeguarding and promoting the wellbeing of all children and we expect our staff and volunteers to share this commitment. The successful candidate will be subject to a Disclosure Barring Service check. We promote diversity and aim to establish a workforce, which reflects the population of Leeds.</w:t>
      </w:r>
    </w:p>
    <w:p w:rsidR="004E557B" w:rsidRPr="00BB0972" w:rsidRDefault="004E557B" w:rsidP="004E557B">
      <w:pPr>
        <w:rPr>
          <w:lang w:val="en-US"/>
        </w:rPr>
      </w:pPr>
    </w:p>
    <w:p w:rsidR="004E557B" w:rsidRPr="00BB0972" w:rsidRDefault="004E557B" w:rsidP="004E557B">
      <w:pPr>
        <w:rPr>
          <w:lang w:val="en-US"/>
        </w:rPr>
      </w:pPr>
    </w:p>
    <w:p w:rsidR="004E557B" w:rsidRPr="00190E02" w:rsidRDefault="004E557B" w:rsidP="004E557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112E" w:rsidRPr="004E557B" w:rsidRDefault="005D112E" w:rsidP="004E557B"/>
    <w:sectPr w:rsidR="005D112E" w:rsidRPr="004E557B" w:rsidSect="000871D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DA" w:rsidRDefault="00675DDA" w:rsidP="00F40832">
      <w:r>
        <w:separator/>
      </w:r>
    </w:p>
  </w:endnote>
  <w:endnote w:type="continuationSeparator" w:id="0">
    <w:p w:rsidR="00675DDA" w:rsidRDefault="00675DDA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</w:p>
  <w:p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BB0972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t>2</w:t>
    </w:r>
    <w:r w:rsidRPr="00806A63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A12538" w:rsidRPr="005D7F25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A12538" w:rsidRPr="005D7F25" w:rsidRDefault="00593A20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857250" cy="723900"/>
          <wp:effectExtent l="0" t="0" r="0" b="0"/>
          <wp:docPr id="4" name="Picture 4" descr="Outstanding_Colour_School 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_Colour_School 12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5F3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857250" cy="723900"/>
          <wp:effectExtent l="0" t="0" r="0" b="0"/>
          <wp:docPr id="3" name="Picture 3" descr="Outstanding_Colour_School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_Colour_School 13-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857250" cy="723900"/>
          <wp:effectExtent l="0" t="0" r="0" b="0"/>
          <wp:docPr id="2" name="Picture 2" descr="Outstanding_Colour_School 1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 16-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723900" cy="723900"/>
          <wp:effectExtent l="0" t="0" r="0" b="0"/>
          <wp:docPr id="1" name="Picture 1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723900" cy="723900"/>
          <wp:effectExtent l="0" t="0" r="0" b="0"/>
          <wp:docPr id="6" name="Picture 6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723900" cy="723900"/>
          <wp:effectExtent l="0" t="0" r="0" b="0"/>
          <wp:docPr id="7" name="Picture 7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E27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2EF0F977" wp14:editId="6D9F07E5">
          <wp:extent cx="723900" cy="723900"/>
          <wp:effectExtent l="0" t="0" r="0" b="0"/>
          <wp:docPr id="8" name="Picture 8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68" w:rsidRPr="007C6248" w:rsidRDefault="00787E68" w:rsidP="005D7F25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237"/>
        <w:tab w:val="left" w:pos="7797"/>
        <w:tab w:val="right" w:pos="10204"/>
      </w:tabs>
      <w:rPr>
        <w:rFonts w:cs="Arial"/>
        <w:sz w:val="6"/>
        <w:szCs w:val="18"/>
        <w:shd w:val="clear" w:color="auto" w:fill="FFFFFF"/>
      </w:rPr>
    </w:pPr>
  </w:p>
  <w:p w:rsidR="00787E68" w:rsidRPr="005D7F25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b/>
        <w:sz w:val="16"/>
        <w:szCs w:val="18"/>
        <w:shd w:val="clear" w:color="auto" w:fill="FFFFFF"/>
      </w:rPr>
    </w:pPr>
    <w:r w:rsidRPr="005D7F25">
      <w:rPr>
        <w:rFonts w:cs="Arial"/>
        <w:b/>
        <w:sz w:val="16"/>
        <w:szCs w:val="18"/>
        <w:shd w:val="clear" w:color="auto" w:fill="FFFFFF"/>
      </w:rPr>
      <w:t>The Morley</w:t>
    </w:r>
    <w:r w:rsidRPr="005D7F25">
      <w:rPr>
        <w:rFonts w:cs="Arial"/>
        <w:b/>
        <w:sz w:val="16"/>
        <w:szCs w:val="18"/>
        <w:shd w:val="clear" w:color="auto" w:fill="FFFFFF"/>
      </w:rPr>
      <w:tab/>
      <w:t xml:space="preserve">The </w:t>
    </w:r>
    <w:proofErr w:type="spellStart"/>
    <w:r w:rsidRPr="005D7F25">
      <w:rPr>
        <w:rFonts w:cs="Arial"/>
        <w:b/>
        <w:sz w:val="16"/>
        <w:szCs w:val="18"/>
        <w:shd w:val="clear" w:color="auto" w:fill="FFFFFF"/>
      </w:rPr>
      <w:t>Farnley</w:t>
    </w:r>
    <w:proofErr w:type="spellEnd"/>
    <w:r w:rsidRPr="005D7F25">
      <w:rPr>
        <w:rFonts w:cs="Arial"/>
        <w:b/>
        <w:sz w:val="16"/>
        <w:szCs w:val="18"/>
        <w:shd w:val="clear" w:color="auto" w:fill="FFFFFF"/>
      </w:rPr>
      <w:tab/>
      <w:t>Hillcrest</w:t>
    </w:r>
    <w:r w:rsidRPr="005D7F25">
      <w:rPr>
        <w:rFonts w:cs="Arial"/>
        <w:b/>
        <w:sz w:val="16"/>
        <w:szCs w:val="18"/>
        <w:shd w:val="clear" w:color="auto" w:fill="FFFFFF"/>
      </w:rPr>
      <w:tab/>
      <w:t>The Ruth</w:t>
    </w:r>
    <w:r w:rsidRPr="005D7F25">
      <w:rPr>
        <w:rFonts w:cs="Arial"/>
        <w:b/>
        <w:sz w:val="16"/>
        <w:szCs w:val="18"/>
        <w:shd w:val="clear" w:color="auto" w:fill="FFFFFF"/>
      </w:rPr>
      <w:tab/>
      <w:t>GORSE SCITT</w:t>
    </w:r>
    <w:r w:rsidRPr="005D7F25">
      <w:rPr>
        <w:rFonts w:cs="Arial"/>
        <w:b/>
        <w:sz w:val="16"/>
        <w:szCs w:val="18"/>
        <w:shd w:val="clear" w:color="auto" w:fill="FFFFFF"/>
      </w:rPr>
      <w:tab/>
      <w:t>Morley Newlands</w:t>
    </w:r>
    <w:r w:rsidR="00BA6E27">
      <w:rPr>
        <w:rFonts w:cs="Arial"/>
        <w:b/>
        <w:sz w:val="16"/>
        <w:szCs w:val="18"/>
        <w:shd w:val="clear" w:color="auto" w:fill="FFFFFF"/>
      </w:rPr>
      <w:tab/>
      <w:t>Elliot</w:t>
    </w:r>
    <w:r w:rsidR="00986F05">
      <w:rPr>
        <w:rFonts w:cs="Arial"/>
        <w:b/>
        <w:sz w:val="16"/>
        <w:szCs w:val="18"/>
        <w:shd w:val="clear" w:color="auto" w:fill="FFFFFF"/>
      </w:rPr>
      <w:t>t</w:t>
    </w:r>
    <w:r w:rsidR="00BA6E27">
      <w:rPr>
        <w:rFonts w:cs="Arial"/>
        <w:b/>
        <w:sz w:val="16"/>
        <w:szCs w:val="18"/>
        <w:shd w:val="clear" w:color="auto" w:fill="FFFFFF"/>
      </w:rPr>
      <w:t xml:space="preserve"> Hudson</w:t>
    </w:r>
  </w:p>
  <w:p w:rsidR="00787E68" w:rsidRPr="00787E68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b/>
        <w:bCs/>
        <w:color w:val="333333"/>
        <w:sz w:val="16"/>
        <w:szCs w:val="18"/>
        <w:shd w:val="clear" w:color="auto" w:fill="FFFFFF"/>
      </w:rPr>
    </w:pPr>
    <w:r w:rsidRPr="005D7F25">
      <w:rPr>
        <w:rFonts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proofErr w:type="spellStart"/>
    <w:r w:rsidRPr="005D7F25">
      <w:rPr>
        <w:rFonts w:cs="Arial"/>
        <w:b/>
        <w:bCs/>
        <w:sz w:val="16"/>
        <w:szCs w:val="18"/>
        <w:shd w:val="clear" w:color="auto" w:fill="FFFFFF"/>
      </w:rPr>
      <w:t>Academy</w:t>
    </w:r>
    <w:proofErr w:type="spellEnd"/>
    <w:r w:rsidRPr="005D7F25">
      <w:rPr>
        <w:rFonts w:cs="Arial"/>
        <w:b/>
        <w:bCs/>
        <w:sz w:val="16"/>
        <w:szCs w:val="18"/>
        <w:shd w:val="clear" w:color="auto" w:fill="FFFFFF"/>
      </w:rPr>
      <w:tab/>
    </w:r>
    <w:proofErr w:type="spellStart"/>
    <w:r w:rsidR="005D7F25" w:rsidRPr="005D7F25">
      <w:rPr>
        <w:rFonts w:cs="Arial"/>
        <w:b/>
        <w:sz w:val="16"/>
        <w:szCs w:val="18"/>
        <w:shd w:val="clear" w:color="auto" w:fill="FFFFFF"/>
      </w:rPr>
      <w:t>Academy</w:t>
    </w:r>
    <w:proofErr w:type="spellEnd"/>
    <w:r w:rsidRPr="005D7F25">
      <w:rPr>
        <w:rFonts w:cs="Arial"/>
        <w:b/>
        <w:bCs/>
        <w:sz w:val="16"/>
        <w:szCs w:val="18"/>
        <w:shd w:val="clear" w:color="auto" w:fill="FFFFFF"/>
      </w:rPr>
      <w:tab/>
    </w:r>
    <w:r w:rsidR="00BA6E27" w:rsidRPr="005D7F25">
      <w:rPr>
        <w:rFonts w:cs="Arial"/>
        <w:b/>
        <w:sz w:val="16"/>
        <w:szCs w:val="18"/>
        <w:shd w:val="clear" w:color="auto" w:fill="FFFFFF"/>
      </w:rPr>
      <w:t>Gorse</w:t>
    </w:r>
    <w:r w:rsidR="00BA6E27" w:rsidRPr="005D7F25">
      <w:rPr>
        <w:rFonts w:cs="Arial"/>
        <w:b/>
        <w:bCs/>
        <w:sz w:val="16"/>
        <w:szCs w:val="18"/>
        <w:shd w:val="clear" w:color="auto" w:fill="FFFFFF"/>
      </w:rPr>
      <w:t xml:space="preserve"> </w:t>
    </w:r>
    <w:r w:rsidRPr="005D7F25">
      <w:rPr>
        <w:rFonts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proofErr w:type="spellStart"/>
    <w:r w:rsidRPr="005D7F25">
      <w:rPr>
        <w:rFonts w:cs="Arial"/>
        <w:b/>
        <w:bCs/>
        <w:sz w:val="16"/>
        <w:szCs w:val="18"/>
        <w:shd w:val="clear" w:color="auto" w:fill="FFFFFF"/>
      </w:rPr>
      <w:t>Academy</w:t>
    </w:r>
    <w:proofErr w:type="spellEnd"/>
    <w:r w:rsidR="00BA6E27">
      <w:rPr>
        <w:rFonts w:cs="Arial"/>
        <w:b/>
        <w:bCs/>
        <w:sz w:val="16"/>
        <w:szCs w:val="18"/>
        <w:shd w:val="clear" w:color="auto" w:fill="FFFFFF"/>
      </w:rPr>
      <w:tab/>
      <w:t>College</w:t>
    </w:r>
    <w:r>
      <w:rPr>
        <w:rFonts w:cs="Arial"/>
        <w:b/>
        <w:bCs/>
        <w:color w:val="333333"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DA" w:rsidRDefault="00675DDA" w:rsidP="00F40832">
      <w:r>
        <w:separator/>
      </w:r>
    </w:p>
  </w:footnote>
  <w:footnote w:type="continuationSeparator" w:id="0">
    <w:p w:rsidR="00675DDA" w:rsidRDefault="00675DDA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62" w:rsidRDefault="00593A20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2124075" cy="533400"/>
          <wp:effectExtent l="0" t="0" r="9525" b="0"/>
          <wp:docPr id="9" name="Picture 9" descr="The GORSE Academies Trust WATERMARK 1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GORSE Academies Trust WATERMARK 1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B2" w:rsidRPr="00D70B62" w:rsidRDefault="003300B2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8E" w:rsidRDefault="00E7728E" w:rsidP="00E772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>
      <w:rPr>
        <w:noProof/>
        <w:lang w:eastAsia="en-GB"/>
      </w:rPr>
      <w:drawing>
        <wp:inline distT="0" distB="0" distL="0" distR="0">
          <wp:extent cx="1581150" cy="790575"/>
          <wp:effectExtent l="0" t="0" r="0" b="9525"/>
          <wp:docPr id="5" name="Picture 5" descr="BS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S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28E" w:rsidRDefault="00E7728E" w:rsidP="00E772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</w:p>
  <w:p w:rsidR="00E7728E" w:rsidRDefault="00E7728E" w:rsidP="00E772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b/>
        <w:sz w:val="16"/>
      </w:rPr>
      <w:t>Executive Principal: 11-16 Education</w:t>
    </w:r>
    <w:r>
      <w:rPr>
        <w:rFonts w:cs="Arial"/>
        <w:sz w:val="16"/>
      </w:rPr>
      <w:t>: Mrs L Griffiths BSc (Hons) NPQH</w:t>
    </w:r>
  </w:p>
  <w:p w:rsidR="00E7728E" w:rsidRPr="00B21DD8" w:rsidRDefault="00E7728E" w:rsidP="00E772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 w:rsidRPr="00B21DD8">
      <w:rPr>
        <w:rFonts w:cs="Arial"/>
        <w:b/>
        <w:sz w:val="16"/>
      </w:rPr>
      <w:t>Principal</w:t>
    </w:r>
    <w:r w:rsidRPr="00B21DD8">
      <w:rPr>
        <w:rFonts w:cs="Arial"/>
        <w:sz w:val="16"/>
      </w:rPr>
      <w:t>:</w:t>
    </w:r>
    <w:r w:rsidRPr="0081349C">
      <w:rPr>
        <w:rFonts w:ascii="Myriad Pro" w:hAnsi="Myriad Pro"/>
      </w:rPr>
      <w:t xml:space="preserve"> </w:t>
    </w:r>
    <w:r>
      <w:rPr>
        <w:rFonts w:cs="Arial"/>
        <w:sz w:val="16"/>
      </w:rPr>
      <w:t>Mr C Walsh BA (Hons</w:t>
    </w:r>
    <w:r w:rsidRPr="0081349C">
      <w:rPr>
        <w:rFonts w:cs="Arial"/>
        <w:sz w:val="16"/>
      </w:rPr>
      <w:t>), MA, NPQH</w:t>
    </w:r>
    <w:r w:rsidRPr="00B21DD8">
      <w:rPr>
        <w:rFonts w:cs="Arial"/>
        <w:sz w:val="12"/>
      </w:rPr>
      <w:tab/>
    </w:r>
    <w:r w:rsidRPr="00B21DD8">
      <w:rPr>
        <w:rFonts w:cs="Arial"/>
        <w:b/>
        <w:sz w:val="16"/>
      </w:rPr>
      <w:t>Chair of Governors</w:t>
    </w:r>
    <w:r w:rsidRPr="00B21DD8">
      <w:rPr>
        <w:rFonts w:cs="Arial"/>
        <w:sz w:val="16"/>
      </w:rPr>
      <w:t xml:space="preserve">: </w:t>
    </w:r>
    <w:r>
      <w:rPr>
        <w:rFonts w:cs="Arial"/>
        <w:sz w:val="16"/>
      </w:rPr>
      <w:t>Mr S Hall</w:t>
    </w:r>
  </w:p>
  <w:p w:rsidR="00E7728E" w:rsidRPr="00B21DD8" w:rsidRDefault="00E7728E" w:rsidP="00E7728E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6B3BBF" w:rsidRPr="0083529E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E76"/>
    <w:multiLevelType w:val="hybridMultilevel"/>
    <w:tmpl w:val="DD2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7E7"/>
    <w:multiLevelType w:val="hybridMultilevel"/>
    <w:tmpl w:val="8E84D8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9C12C0"/>
    <w:multiLevelType w:val="hybridMultilevel"/>
    <w:tmpl w:val="FD6C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314F3"/>
    <w:multiLevelType w:val="hybridMultilevel"/>
    <w:tmpl w:val="D656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770E20"/>
    <w:multiLevelType w:val="hybridMultilevel"/>
    <w:tmpl w:val="3AD6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0EC9"/>
    <w:multiLevelType w:val="hybridMultilevel"/>
    <w:tmpl w:val="4CC21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87138E"/>
    <w:multiLevelType w:val="hybridMultilevel"/>
    <w:tmpl w:val="325414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52DD6"/>
    <w:multiLevelType w:val="hybridMultilevel"/>
    <w:tmpl w:val="60A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2DFC"/>
    <w:rsid w:val="00043FE6"/>
    <w:rsid w:val="00046719"/>
    <w:rsid w:val="000871D1"/>
    <w:rsid w:val="00243C82"/>
    <w:rsid w:val="002B65F3"/>
    <w:rsid w:val="003300B2"/>
    <w:rsid w:val="00415B55"/>
    <w:rsid w:val="00451F32"/>
    <w:rsid w:val="004E557B"/>
    <w:rsid w:val="00510EEA"/>
    <w:rsid w:val="00577DFC"/>
    <w:rsid w:val="00593A20"/>
    <w:rsid w:val="005D112E"/>
    <w:rsid w:val="005D6C38"/>
    <w:rsid w:val="005D7F25"/>
    <w:rsid w:val="00675DDA"/>
    <w:rsid w:val="006B3BBF"/>
    <w:rsid w:val="00716F03"/>
    <w:rsid w:val="00741DD4"/>
    <w:rsid w:val="00787E68"/>
    <w:rsid w:val="007A6D8C"/>
    <w:rsid w:val="007C6248"/>
    <w:rsid w:val="00806A63"/>
    <w:rsid w:val="008347B7"/>
    <w:rsid w:val="0083529E"/>
    <w:rsid w:val="0084240C"/>
    <w:rsid w:val="00882F27"/>
    <w:rsid w:val="0088620D"/>
    <w:rsid w:val="00971BDA"/>
    <w:rsid w:val="00986F05"/>
    <w:rsid w:val="0099465F"/>
    <w:rsid w:val="009C069D"/>
    <w:rsid w:val="00A12538"/>
    <w:rsid w:val="00A91CF2"/>
    <w:rsid w:val="00B17A95"/>
    <w:rsid w:val="00B21DD8"/>
    <w:rsid w:val="00B74495"/>
    <w:rsid w:val="00BA6E27"/>
    <w:rsid w:val="00BB0972"/>
    <w:rsid w:val="00BB3A04"/>
    <w:rsid w:val="00C246F6"/>
    <w:rsid w:val="00D70B62"/>
    <w:rsid w:val="00D94E3A"/>
    <w:rsid w:val="00E148BF"/>
    <w:rsid w:val="00E7728E"/>
    <w:rsid w:val="00EE46C9"/>
    <w:rsid w:val="00EE65A7"/>
    <w:rsid w:val="00F40832"/>
    <w:rsid w:val="00FA2007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3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C38"/>
    <w:pPr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93A20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CC4419-AAF5-47C1-9585-3DB9EA5E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DDE56-6177-4C7C-B61C-9F2578350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DEFAC-CD15-47BD-9F17-0489E77EDA38}">
  <ds:schemaRefs>
    <ds:schemaRef ds:uri="e168b4e3-737f-4bcd-ab94-c7ad1aee72f1"/>
    <ds:schemaRef ds:uri="http://purl.org/dc/terms/"/>
    <ds:schemaRef ds:uri="16441a10-f7c9-4adf-b7e5-5766db25fd5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f2f82df-4629-4c3f-97e9-eede6ac166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Rushton, Michelle</cp:lastModifiedBy>
  <cp:revision>2</cp:revision>
  <cp:lastPrinted>2019-11-27T12:47:00Z</cp:lastPrinted>
  <dcterms:created xsi:type="dcterms:W3CDTF">2019-11-27T12:50:00Z</dcterms:created>
  <dcterms:modified xsi:type="dcterms:W3CDTF">2019-11-27T12:50:00Z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