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5C" w:rsidRDefault="00A435F9" w:rsidP="00731CA0">
      <w:pPr>
        <w:jc w:val="both"/>
        <w:rPr>
          <w:rFonts w:asciiTheme="majorHAnsi" w:hAnsiTheme="majorHAnsi" w:cs="Arial"/>
          <w:b/>
          <w:sz w:val="32"/>
        </w:rPr>
      </w:pPr>
      <w:bookmarkStart w:id="0" w:name="_GoBack"/>
      <w:bookmarkEnd w:id="0"/>
      <w:r>
        <w:rPr>
          <w:rFonts w:asciiTheme="majorHAnsi" w:hAnsiTheme="majorHAnsi"/>
          <w:lang w:eastAsia="en-GB"/>
        </w:rPr>
        <mc:AlternateContent>
          <mc:Choice Requires="wpg">
            <w:drawing>
              <wp:anchor distT="0" distB="0" distL="114300" distR="114300" simplePos="0" relativeHeight="251661312" behindDoc="0" locked="0" layoutInCell="1" allowOverlap="1">
                <wp:simplePos x="0" y="0"/>
                <wp:positionH relativeFrom="column">
                  <wp:posOffset>2668270</wp:posOffset>
                </wp:positionH>
                <wp:positionV relativeFrom="paragraph">
                  <wp:posOffset>-238760</wp:posOffset>
                </wp:positionV>
                <wp:extent cx="3343275" cy="675640"/>
                <wp:effectExtent l="127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675640"/>
                          <a:chOff x="1872" y="1584"/>
                          <a:chExt cx="8496" cy="1600"/>
                        </a:xfrm>
                      </wpg:grpSpPr>
                      <pic:pic xmlns:pic="http://schemas.openxmlformats.org/drawingml/2006/picture">
                        <pic:nvPicPr>
                          <pic:cNvPr id="2" name="Picture 3" descr="UHS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2" y="1584"/>
                            <a:ext cx="1880" cy="1600"/>
                          </a:xfrm>
                          <a:prstGeom prst="rect">
                            <a:avLst/>
                          </a:prstGeom>
                          <a:solidFill>
                            <a:srgbClr val="008000"/>
                          </a:solidFill>
                        </pic:spPr>
                      </pic:pic>
                      <wps:wsp>
                        <wps:cNvPr id="3" name="Text Box 4"/>
                        <wps:cNvSpPr txBox="1">
                          <a:spLocks noChangeArrowheads="1"/>
                        </wps:cNvSpPr>
                        <wps:spPr bwMode="auto">
                          <a:xfrm>
                            <a:off x="4464" y="2016"/>
                            <a:ext cx="59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1C" w:rsidRDefault="009A261C" w:rsidP="003D1209">
                              <w:pPr>
                                <w:pStyle w:val="Heading7"/>
                                <w:rPr>
                                  <w:color w:val="008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0.1pt;margin-top:-18.8pt;width:263.25pt;height:53.2pt;z-index:251661312" coordorigin="1872,1584" coordsize="8496,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" filled="t" fillcolor="green">
                  <v:imagedata r:id="rId9"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A261C" w:rsidRDefault="009A261C" w:rsidP="003D1209">
                        <w:pPr>
                          <w:pStyle w:val="Heading7"/>
                          <w:rPr>
                            <w:color w:val="008000"/>
                          </w:rPr>
                        </w:pPr>
                      </w:p>
                    </w:txbxContent>
                  </v:textbox>
                </v:shape>
              </v:group>
            </w:pict>
          </mc:Fallback>
        </mc:AlternateContent>
      </w:r>
    </w:p>
    <w:p w:rsidR="004D568B" w:rsidRDefault="004D568B" w:rsidP="00F91858">
      <w:pPr>
        <w:ind w:left="2160" w:firstLine="720"/>
        <w:rPr>
          <w:rFonts w:asciiTheme="majorHAnsi" w:hAnsiTheme="majorHAnsi" w:cs="Arial"/>
          <w:b/>
          <w:sz w:val="32"/>
        </w:rPr>
      </w:pPr>
    </w:p>
    <w:p w:rsidR="00BB7B27" w:rsidRDefault="00A435F9" w:rsidP="00BB7B27">
      <w:pPr>
        <w:pStyle w:val="Heading1"/>
        <w:ind w:left="3600"/>
        <w:jc w:val="left"/>
        <w:rPr>
          <w:rFonts w:asciiTheme="majorHAnsi" w:hAnsiTheme="majorHAnsi" w:cs="Arial"/>
        </w:rPr>
      </w:pPr>
      <w:r>
        <w:rPr>
          <w:rFonts w:asciiTheme="majorHAnsi" w:hAnsiTheme="majorHAnsi" w:cs="Arial"/>
        </w:rPr>
        <w:t>Assistant Head of English</w:t>
      </w:r>
    </w:p>
    <w:p w:rsidR="00FF4E5C" w:rsidRPr="007F4701" w:rsidRDefault="00FF4E5C" w:rsidP="00B2739A">
      <w:pPr>
        <w:pStyle w:val="Heading1"/>
        <w:ind w:left="2160"/>
        <w:jc w:val="left"/>
        <w:rPr>
          <w:rFonts w:asciiTheme="majorHAnsi" w:hAnsiTheme="majorHAnsi" w:cs="Arial"/>
        </w:rPr>
      </w:pPr>
      <w:r w:rsidRPr="007F4701">
        <w:rPr>
          <w:rFonts w:asciiTheme="majorHAnsi" w:hAnsiTheme="majorHAnsi" w:cs="Arial"/>
        </w:rPr>
        <w:t xml:space="preserve">Teaching and </w:t>
      </w:r>
      <w:r w:rsidR="00ED52EA">
        <w:rPr>
          <w:rFonts w:asciiTheme="majorHAnsi" w:hAnsiTheme="majorHAnsi" w:cs="Arial"/>
        </w:rPr>
        <w:t xml:space="preserve">Learning Responsibility TLR </w:t>
      </w:r>
      <w:r w:rsidR="00DF5206">
        <w:rPr>
          <w:rFonts w:asciiTheme="majorHAnsi" w:hAnsiTheme="majorHAnsi" w:cs="Arial"/>
        </w:rPr>
        <w:t>2b</w:t>
      </w:r>
    </w:p>
    <w:p w:rsidR="00FF4E5C" w:rsidRPr="00C71212" w:rsidRDefault="00FF4E5C" w:rsidP="00FF4E5C">
      <w:pPr>
        <w:rPr>
          <w:rFonts w:asciiTheme="majorHAnsi" w:hAnsiTheme="majorHAnsi"/>
          <w:sz w:val="20"/>
          <w:szCs w:val="20"/>
        </w:rPr>
      </w:pPr>
    </w:p>
    <w:p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FF4E5C" w:rsidRPr="00A43FEF">
        <w:rPr>
          <w:rFonts w:asciiTheme="majorHAnsi" w:hAnsiTheme="majorHAnsi" w:cs="Arial"/>
          <w:i/>
          <w:sz w:val="22"/>
        </w:rPr>
        <w:t>You have to see yourselves as apostolic leaders and not merely as professionals</w:t>
      </w:r>
      <w:r w:rsidR="003D1209" w:rsidRPr="00A43FEF">
        <w:rPr>
          <w:rFonts w:asciiTheme="majorHAnsi" w:hAnsiTheme="majorHAnsi" w:cs="Arial"/>
          <w:i/>
          <w:sz w:val="22"/>
        </w:rPr>
        <w:t>.</w:t>
      </w:r>
      <w:r w:rsidRPr="00A43FEF">
        <w:rPr>
          <w:rFonts w:asciiTheme="majorHAnsi" w:hAnsiTheme="majorHAnsi" w:cs="Arial"/>
          <w:i/>
          <w:sz w:val="22"/>
        </w:rPr>
        <w:t>’</w:t>
      </w:r>
    </w:p>
    <w:p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rsidR="00FF4E5C" w:rsidRPr="00C71212" w:rsidRDefault="00FF4E5C" w:rsidP="008C207C">
      <w:pPr>
        <w:rPr>
          <w:rFonts w:asciiTheme="majorHAnsi" w:hAnsiTheme="majorHAnsi" w:cs="Arial"/>
          <w:sz w:val="20"/>
          <w:szCs w:val="20"/>
        </w:rPr>
      </w:pPr>
    </w:p>
    <w:p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FF4E5C" w:rsidRPr="00A43FEF">
        <w:rPr>
          <w:rFonts w:asciiTheme="majorHAnsi" w:hAnsiTheme="majorHAnsi" w:cs="Arial"/>
          <w:i/>
          <w:sz w:val="22"/>
        </w:rPr>
        <w:t xml:space="preserve">Excellent leaders at every level within FCJ schools put their students first.  They have an unwavering commitment to </w:t>
      </w:r>
      <w:r w:rsidR="00D20118" w:rsidRPr="00A43FEF">
        <w:rPr>
          <w:rFonts w:asciiTheme="majorHAnsi" w:hAnsiTheme="majorHAnsi" w:cs="Arial"/>
          <w:i/>
          <w:sz w:val="22"/>
        </w:rPr>
        <w:t>enabling the achievement of personal and academic excellence and create an environment in which opportunities for developing, sharing and celebrating God-given talents are nurtured.  Leaders have faith in their staff and pupils.  They foster working relationships based on mutual trust, respect and justice.</w:t>
      </w:r>
      <w:r w:rsidRPr="00A43FEF">
        <w:rPr>
          <w:rFonts w:asciiTheme="majorHAnsi" w:hAnsiTheme="majorHAnsi" w:cs="Arial"/>
          <w:i/>
          <w:sz w:val="22"/>
        </w:rPr>
        <w:t>’</w:t>
      </w:r>
    </w:p>
    <w:p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rsidR="00FF4E5C" w:rsidRPr="00C71212" w:rsidRDefault="00FF4E5C" w:rsidP="008C207C">
      <w:pPr>
        <w:rPr>
          <w:rFonts w:asciiTheme="majorHAnsi" w:hAnsiTheme="majorHAnsi" w:cs="Arial"/>
          <w:sz w:val="20"/>
          <w:szCs w:val="20"/>
        </w:rPr>
      </w:pPr>
    </w:p>
    <w:p w:rsidR="003A3F13" w:rsidRPr="003A3F13" w:rsidRDefault="003A3F13" w:rsidP="003A3F13">
      <w:pPr>
        <w:rPr>
          <w:rFonts w:ascii="Calibri" w:hAnsi="Calibri" w:cs="Calibri"/>
          <w:sz w:val="22"/>
          <w:szCs w:val="22"/>
        </w:rPr>
      </w:pPr>
      <w:r w:rsidRPr="003A3F13">
        <w:rPr>
          <w:rFonts w:ascii="Calibri" w:hAnsi="Calibri" w:cs="Calibri"/>
          <w:sz w:val="22"/>
          <w:szCs w:val="22"/>
        </w:rPr>
        <w:t xml:space="preserve">This post is focused on teaching and learning; it requires the exercise of the post-holder’s professional skills and judgement; it requires the post-holder to lead, manage and develop </w:t>
      </w:r>
      <w:r>
        <w:rPr>
          <w:rFonts w:ascii="Calibri" w:hAnsi="Calibri" w:cs="Calibri"/>
          <w:sz w:val="22"/>
          <w:szCs w:val="22"/>
        </w:rPr>
        <w:t xml:space="preserve">your subject(s) </w:t>
      </w:r>
      <w:r w:rsidRPr="003A3F13">
        <w:rPr>
          <w:rFonts w:ascii="Calibri" w:hAnsi="Calibri" w:cs="Calibri"/>
          <w:sz w:val="22"/>
          <w:szCs w:val="22"/>
        </w:rPr>
        <w:t>throughout the School; it has an impact on the educational progress of all pupils studying in this subject area and involves leading, developing and enhancing the teaching practice of other staff.</w:t>
      </w:r>
    </w:p>
    <w:p w:rsidR="003244D5" w:rsidRPr="00C71212" w:rsidRDefault="003244D5" w:rsidP="007F4701">
      <w:pPr>
        <w:rPr>
          <w:rFonts w:asciiTheme="majorHAnsi" w:hAnsiTheme="majorHAnsi"/>
          <w:sz w:val="20"/>
          <w:szCs w:val="20"/>
        </w:rPr>
      </w:pPr>
    </w:p>
    <w:p w:rsidR="003A3F13" w:rsidRDefault="007F4701" w:rsidP="007F4701">
      <w:pPr>
        <w:rPr>
          <w:rFonts w:asciiTheme="majorHAnsi" w:hAnsiTheme="majorHAnsi"/>
          <w:sz w:val="22"/>
          <w:szCs w:val="22"/>
        </w:rPr>
      </w:pPr>
      <w:r w:rsidRPr="00A43FEF">
        <w:rPr>
          <w:rFonts w:asciiTheme="majorHAnsi" w:hAnsiTheme="majorHAnsi"/>
          <w:sz w:val="22"/>
          <w:szCs w:val="22"/>
        </w:rPr>
        <w:t>This post includes line management responsibili</w:t>
      </w:r>
      <w:r w:rsidR="00A8160D" w:rsidRPr="00A43FEF">
        <w:rPr>
          <w:rFonts w:asciiTheme="majorHAnsi" w:hAnsiTheme="majorHAnsi"/>
          <w:sz w:val="22"/>
          <w:szCs w:val="22"/>
        </w:rPr>
        <w:t>ty for a small number of people</w:t>
      </w:r>
      <w:r w:rsidR="003A3F13">
        <w:rPr>
          <w:rFonts w:asciiTheme="majorHAnsi" w:hAnsiTheme="majorHAnsi"/>
          <w:sz w:val="22"/>
          <w:szCs w:val="22"/>
        </w:rPr>
        <w:t>.</w:t>
      </w:r>
    </w:p>
    <w:p w:rsidR="007F4701" w:rsidRPr="00AC274C" w:rsidRDefault="00731CA0" w:rsidP="007F4701">
      <w:pPr>
        <w:rPr>
          <w:rFonts w:asciiTheme="majorHAnsi" w:hAnsiTheme="majorHAnsi"/>
          <w:sz w:val="22"/>
          <w:szCs w:val="22"/>
        </w:rPr>
      </w:pPr>
      <w:r>
        <w:rPr>
          <w:rFonts w:asciiTheme="majorHAnsi" w:hAnsiTheme="majorHAnsi"/>
          <w:sz w:val="22"/>
          <w:szCs w:val="22"/>
        </w:rPr>
        <w:t>The TLR</w:t>
      </w:r>
      <w:r w:rsidR="00ED52EA">
        <w:rPr>
          <w:rFonts w:asciiTheme="majorHAnsi" w:hAnsiTheme="majorHAnsi"/>
          <w:sz w:val="22"/>
          <w:szCs w:val="22"/>
        </w:rPr>
        <w:t xml:space="preserve"> </w:t>
      </w:r>
      <w:r w:rsidR="007F4701" w:rsidRPr="00A43FEF">
        <w:rPr>
          <w:rFonts w:asciiTheme="majorHAnsi" w:hAnsiTheme="majorHAnsi"/>
          <w:sz w:val="22"/>
          <w:szCs w:val="22"/>
        </w:rPr>
        <w:t>value of the post is TLR</w:t>
      </w:r>
      <w:r w:rsidR="003A3F13">
        <w:rPr>
          <w:rFonts w:asciiTheme="majorHAnsi" w:hAnsiTheme="majorHAnsi"/>
          <w:sz w:val="22"/>
          <w:szCs w:val="22"/>
        </w:rPr>
        <w:t xml:space="preserve"> 2b: current value </w:t>
      </w:r>
      <w:r w:rsidR="00756186">
        <w:rPr>
          <w:rFonts w:asciiTheme="majorHAnsi" w:hAnsiTheme="majorHAnsi"/>
          <w:b/>
          <w:sz w:val="22"/>
          <w:szCs w:val="22"/>
        </w:rPr>
        <w:t>£4021</w:t>
      </w:r>
    </w:p>
    <w:p w:rsidR="007F4701" w:rsidRPr="003A3F13" w:rsidRDefault="007F4701" w:rsidP="007F4701">
      <w:pPr>
        <w:rPr>
          <w:rFonts w:asciiTheme="majorHAnsi" w:hAnsiTheme="majorHAnsi"/>
          <w:i/>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 the</w:t>
      </w:r>
      <w:r w:rsidR="000621B4">
        <w:rPr>
          <w:rFonts w:asciiTheme="majorHAnsi" w:hAnsiTheme="majorHAnsi"/>
          <w:i/>
          <w:sz w:val="22"/>
          <w:szCs w:val="22"/>
        </w:rPr>
        <w:t xml:space="preserve"> Head of</w:t>
      </w:r>
      <w:r w:rsidR="004D568B">
        <w:rPr>
          <w:rFonts w:asciiTheme="majorHAnsi" w:hAnsiTheme="majorHAnsi"/>
          <w:i/>
          <w:sz w:val="22"/>
          <w:szCs w:val="22"/>
        </w:rPr>
        <w:t xml:space="preserve"> </w:t>
      </w:r>
      <w:r w:rsidR="003A3F13">
        <w:rPr>
          <w:rFonts w:asciiTheme="majorHAnsi" w:hAnsiTheme="majorHAnsi"/>
          <w:i/>
          <w:sz w:val="22"/>
          <w:szCs w:val="22"/>
        </w:rPr>
        <w:t>Faculty</w:t>
      </w:r>
    </w:p>
    <w:p w:rsidR="00FF4E5C" w:rsidRPr="00C71212" w:rsidRDefault="00FF4E5C" w:rsidP="008C207C">
      <w:pPr>
        <w:pStyle w:val="BodyText2"/>
        <w:jc w:val="left"/>
        <w:rPr>
          <w:rFonts w:asciiTheme="majorHAnsi" w:hAnsiTheme="majorHAnsi"/>
          <w:sz w:val="20"/>
          <w:szCs w:val="20"/>
        </w:rPr>
      </w:pPr>
    </w:p>
    <w:p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rsidR="00FF4E5C" w:rsidRPr="00C71212" w:rsidRDefault="00FF4E5C">
      <w:pPr>
        <w:pStyle w:val="BodyTextIndent"/>
        <w:ind w:left="0"/>
        <w:jc w:val="both"/>
        <w:rPr>
          <w:rFonts w:asciiTheme="majorHAnsi" w:hAnsiTheme="majorHAnsi" w:cs="Arial"/>
          <w:b/>
          <w:sz w:val="20"/>
        </w:rPr>
      </w:pPr>
    </w:p>
    <w:p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rsidR="009A5BFD" w:rsidRPr="00C71212" w:rsidRDefault="009A5BFD" w:rsidP="009A5BFD">
      <w:pPr>
        <w:ind w:left="360"/>
        <w:rPr>
          <w:rFonts w:asciiTheme="majorHAnsi" w:hAnsiTheme="majorHAnsi" w:cs="Arial"/>
          <w:sz w:val="20"/>
          <w:szCs w:val="20"/>
        </w:rPr>
      </w:pPr>
    </w:p>
    <w:p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AC274C">
        <w:rPr>
          <w:rFonts w:asciiTheme="majorHAnsi" w:hAnsiTheme="majorHAnsi" w:cs="Arial"/>
          <w:sz w:val="22"/>
        </w:rPr>
        <w:t xml:space="preserve">in the subjects within the English Faculty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rsidR="00FF4E5C" w:rsidRPr="00C71212" w:rsidRDefault="00FF4E5C" w:rsidP="00C10650">
      <w:pPr>
        <w:rPr>
          <w:rFonts w:asciiTheme="majorHAnsi" w:hAnsiTheme="majorHAnsi" w:cs="Arial"/>
          <w:sz w:val="20"/>
          <w:szCs w:val="20"/>
        </w:rPr>
      </w:pPr>
    </w:p>
    <w:p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AC274C">
        <w:rPr>
          <w:rFonts w:asciiTheme="majorHAnsi" w:hAnsiTheme="majorHAnsi" w:cs="Arial"/>
          <w:sz w:val="22"/>
        </w:rPr>
        <w:t xml:space="preserve">assist the Head of Faculty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rsidR="003A3F13" w:rsidRDefault="003A3F13" w:rsidP="000A70D2">
      <w:pPr>
        <w:pStyle w:val="ListParagraph"/>
        <w:numPr>
          <w:ilvl w:val="0"/>
          <w:numId w:val="20"/>
        </w:numPr>
        <w:rPr>
          <w:rFonts w:asciiTheme="majorHAnsi" w:hAnsiTheme="majorHAnsi" w:cs="Arial"/>
          <w:sz w:val="22"/>
        </w:rPr>
      </w:pPr>
      <w:r w:rsidRPr="000A70D2">
        <w:rPr>
          <w:rFonts w:asciiTheme="majorHAnsi" w:hAnsiTheme="majorHAnsi" w:cs="Arial"/>
          <w:sz w:val="22"/>
        </w:rPr>
        <w:t>working with subject teachers to design schemes of work with suitable lesson plans and teaching resources</w:t>
      </w:r>
      <w:r w:rsidR="000A70D2">
        <w:rPr>
          <w:rFonts w:asciiTheme="majorHAnsi" w:hAnsiTheme="majorHAnsi" w:cs="Arial"/>
          <w:sz w:val="22"/>
        </w:rPr>
        <w:t xml:space="preserve"> which are evaluated on a regular basis</w:t>
      </w:r>
    </w:p>
    <w:p w:rsidR="000A70D2" w:rsidRPr="000A70D2" w:rsidRDefault="000A70D2" w:rsidP="000A70D2">
      <w:pPr>
        <w:pStyle w:val="ListParagraph"/>
        <w:numPr>
          <w:ilvl w:val="0"/>
          <w:numId w:val="20"/>
        </w:numPr>
        <w:rPr>
          <w:rFonts w:asciiTheme="majorHAnsi" w:hAnsiTheme="majorHAnsi" w:cs="Arial"/>
          <w:sz w:val="22"/>
        </w:rPr>
      </w:pPr>
      <w:r>
        <w:rPr>
          <w:rFonts w:asciiTheme="majorHAnsi" w:hAnsiTheme="majorHAnsi" w:cs="Arial"/>
          <w:sz w:val="22"/>
        </w:rPr>
        <w:t xml:space="preserve">ensuring that all staff have a timeline for the delivery of topics and </w:t>
      </w:r>
      <w:r w:rsidRPr="00B9109F">
        <w:rPr>
          <w:rFonts w:asciiTheme="majorHAnsi" w:hAnsiTheme="majorHAnsi" w:cs="Arial"/>
          <w:sz w:val="22"/>
        </w:rPr>
        <w:t xml:space="preserve">monitoring the pace of delivery to ensure that all pupils access the </w:t>
      </w:r>
      <w:r>
        <w:rPr>
          <w:rFonts w:asciiTheme="majorHAnsi" w:hAnsiTheme="majorHAnsi" w:cs="Arial"/>
          <w:sz w:val="22"/>
        </w:rPr>
        <w:t>designated curriculum</w:t>
      </w:r>
    </w:p>
    <w:p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C9296B">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C9296B">
        <w:rPr>
          <w:rFonts w:asciiTheme="majorHAnsi" w:hAnsiTheme="majorHAnsi" w:cs="Arial"/>
          <w:sz w:val="22"/>
        </w:rPr>
        <w:t>n</w:t>
      </w:r>
      <w:r w:rsidR="00A64143">
        <w:rPr>
          <w:rFonts w:asciiTheme="majorHAnsi" w:hAnsiTheme="majorHAnsi" w:cs="Arial"/>
          <w:sz w:val="22"/>
        </w:rPr>
        <w:t xml:space="preserve">g those </w:t>
      </w:r>
      <w:r w:rsidR="00C9296B">
        <w:rPr>
          <w:rFonts w:asciiTheme="majorHAnsi" w:hAnsiTheme="majorHAnsi" w:cs="Arial"/>
          <w:sz w:val="22"/>
        </w:rPr>
        <w:t xml:space="preserve">who have special educational needs or disabilities, </w:t>
      </w:r>
      <w:r w:rsidR="000A70D2">
        <w:rPr>
          <w:rFonts w:asciiTheme="majorHAnsi" w:hAnsiTheme="majorHAnsi" w:cs="Arial"/>
          <w:sz w:val="22"/>
        </w:rPr>
        <w:t>and that there is a mechanism for teachers 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rsidR="00C9296B" w:rsidRDefault="00C9296B" w:rsidP="001B3093">
      <w:pPr>
        <w:pStyle w:val="ListParagraph"/>
        <w:numPr>
          <w:ilvl w:val="0"/>
          <w:numId w:val="14"/>
        </w:numPr>
        <w:rPr>
          <w:rFonts w:asciiTheme="majorHAnsi" w:hAnsiTheme="majorHAnsi" w:cs="Arial"/>
          <w:sz w:val="22"/>
        </w:rPr>
      </w:pPr>
      <w:r>
        <w:rPr>
          <w:rFonts w:asciiTheme="majorHAnsi" w:hAnsiTheme="majorHAnsi" w:cs="Arial"/>
          <w:sz w:val="22"/>
        </w:rPr>
        <w:t>ensuring that high quality teaching and learning resources are on the VLE</w:t>
      </w:r>
    </w:p>
    <w:p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B9109F">
        <w:rPr>
          <w:rFonts w:asciiTheme="majorHAnsi" w:hAnsiTheme="majorHAnsi" w:cs="Arial"/>
          <w:sz w:val="22"/>
        </w:rPr>
        <w:t>consistent across each year group</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ensuring that the assessment spreadsheets have been completed on time by all colleagues</w:t>
      </w:r>
    </w:p>
    <w:p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by colleagues and </w:t>
      </w:r>
      <w:r w:rsidR="000A70D2">
        <w:rPr>
          <w:rFonts w:asciiTheme="majorHAnsi" w:hAnsiTheme="majorHAnsi" w:cs="Arial"/>
          <w:sz w:val="22"/>
        </w:rPr>
        <w:t>of a high quality</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rsidR="000A70D2" w:rsidRPr="00C71212" w:rsidRDefault="000A70D2" w:rsidP="00FF76F6">
      <w:pPr>
        <w:rPr>
          <w:rFonts w:asciiTheme="majorHAnsi" w:hAnsiTheme="majorHAnsi" w:cs="Arial"/>
          <w:sz w:val="20"/>
          <w:szCs w:val="20"/>
        </w:rPr>
      </w:pPr>
    </w:p>
    <w:p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by subject </w:t>
      </w:r>
      <w:r w:rsidR="00C71212">
        <w:rPr>
          <w:rFonts w:asciiTheme="majorHAnsi" w:hAnsiTheme="majorHAnsi" w:cs="Arial"/>
          <w:sz w:val="22"/>
        </w:rPr>
        <w:t xml:space="preserve">teachers </w:t>
      </w:r>
      <w:r w:rsidR="000A70D2">
        <w:rPr>
          <w:rFonts w:asciiTheme="majorHAnsi" w:hAnsiTheme="majorHAnsi" w:cs="Arial"/>
          <w:sz w:val="22"/>
        </w:rPr>
        <w:t xml:space="preserve">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given </w:t>
      </w:r>
      <w:r w:rsidR="00C71212">
        <w:rPr>
          <w:rFonts w:asciiTheme="majorHAnsi" w:hAnsiTheme="majorHAnsi" w:cs="Arial"/>
          <w:sz w:val="22"/>
        </w:rPr>
        <w:t xml:space="preserve">by teachers </w:t>
      </w:r>
      <w:r>
        <w:rPr>
          <w:rFonts w:asciiTheme="majorHAnsi" w:hAnsiTheme="majorHAnsi" w:cs="Arial"/>
          <w:sz w:val="22"/>
        </w:rPr>
        <w:t xml:space="preserve">has been acted upon </w:t>
      </w:r>
      <w:r w:rsidR="0011207A">
        <w:rPr>
          <w:rFonts w:asciiTheme="majorHAnsi" w:hAnsiTheme="majorHAnsi" w:cs="Arial"/>
          <w:sz w:val="22"/>
        </w:rPr>
        <w:t>by pupils</w:t>
      </w:r>
      <w:r w:rsidR="000A70D2">
        <w:rPr>
          <w:rFonts w:asciiTheme="majorHAnsi" w:hAnsiTheme="majorHAnsi" w:cs="Arial"/>
          <w:sz w:val="22"/>
        </w:rPr>
        <w:t>/Sixth Form students</w:t>
      </w:r>
    </w:p>
    <w:p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lastRenderedPageBreak/>
        <w:t>ensuring that subject teachers use as</w:t>
      </w:r>
      <w:r w:rsidR="00A2033D" w:rsidRPr="00A2033D">
        <w:rPr>
          <w:rFonts w:asciiTheme="majorHAnsi" w:hAnsiTheme="majorHAnsi" w:cs="Arial"/>
          <w:sz w:val="22"/>
        </w:rPr>
        <w:t>sessment data to improve pupil/</w:t>
      </w:r>
      <w:r w:rsidRPr="00A2033D">
        <w:rPr>
          <w:rFonts w:asciiTheme="majorHAnsi" w:hAnsiTheme="majorHAnsi" w:cs="Arial"/>
          <w:sz w:val="22"/>
        </w:rPr>
        <w:t xml:space="preserve">student performance </w:t>
      </w:r>
    </w:p>
    <w:p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gathering data on pupils</w:t>
      </w:r>
      <w:r w:rsidR="00C71212" w:rsidRPr="00A2033D">
        <w:rPr>
          <w:rFonts w:asciiTheme="majorHAnsi" w:hAnsiTheme="majorHAnsi" w:cs="Arial"/>
          <w:sz w:val="22"/>
        </w:rPr>
        <w:t>/Sixth Form students</w:t>
      </w:r>
      <w:r w:rsidRPr="00A2033D">
        <w:rPr>
          <w:rFonts w:asciiTheme="majorHAnsi" w:hAnsiTheme="majorHAnsi" w:cs="Arial"/>
          <w:sz w:val="22"/>
        </w:rPr>
        <w:t xml:space="preserve">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ensuring that teachers monitor</w:t>
      </w:r>
      <w:r w:rsidR="0011207A" w:rsidRPr="0011207A">
        <w:rPr>
          <w:rFonts w:asciiTheme="majorHAnsi" w:hAnsiTheme="majorHAnsi" w:cs="Arial"/>
          <w:sz w:val="22"/>
        </w:rPr>
        <w:t xml:space="preserve"> the progress of</w:t>
      </w:r>
      <w:r>
        <w:rPr>
          <w:rFonts w:asciiTheme="majorHAnsi" w:hAnsiTheme="majorHAnsi" w:cs="Arial"/>
          <w:sz w:val="22"/>
        </w:rPr>
        <w:t xml:space="preserve"> all pupil groups</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rsidR="00C71212"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using SISRA and ALPS to track the performance of pupils and Sixth Form students and requiring teachers to do likewise</w:t>
      </w:r>
    </w:p>
    <w:p w:rsidR="00A2033D" w:rsidRPr="00A2033D" w:rsidRDefault="00A2033D" w:rsidP="00A2033D">
      <w:pPr>
        <w:pStyle w:val="ListParagraph"/>
        <w:numPr>
          <w:ilvl w:val="0"/>
          <w:numId w:val="10"/>
        </w:numPr>
        <w:rPr>
          <w:rFonts w:asciiTheme="majorHAnsi" w:hAnsiTheme="majorHAnsi" w:cs="Arial"/>
          <w:sz w:val="22"/>
        </w:rPr>
      </w:pPr>
      <w:r>
        <w:rPr>
          <w:rFonts w:asciiTheme="majorHAnsi" w:hAnsiTheme="majorHAnsi" w:cs="Arial"/>
          <w:sz w:val="22"/>
        </w:rPr>
        <w:t>identifying pupils/</w:t>
      </w:r>
      <w:r w:rsidR="00C71212">
        <w:rPr>
          <w:rFonts w:asciiTheme="majorHAnsi" w:hAnsiTheme="majorHAnsi" w:cs="Arial"/>
          <w:sz w:val="22"/>
        </w:rPr>
        <w:t>students who are capable of exceeding their baselines at GCSE and A level and initiating a programme to maximise their achievement</w:t>
      </w:r>
    </w:p>
    <w:p w:rsidR="00AB5E01" w:rsidRPr="00AA0972" w:rsidRDefault="00AB5E01" w:rsidP="00A40680">
      <w:pPr>
        <w:pStyle w:val="ListParagraph"/>
        <w:ind w:left="644"/>
        <w:rPr>
          <w:rFonts w:asciiTheme="majorHAnsi" w:hAnsiTheme="majorHAnsi" w:cs="Arial"/>
          <w:sz w:val="20"/>
          <w:szCs w:val="20"/>
        </w:rPr>
      </w:pPr>
    </w:p>
    <w:p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and staff understand and follow the school’s </w:t>
      </w:r>
      <w:r w:rsidRPr="00A43FEF">
        <w:rPr>
          <w:rFonts w:asciiTheme="majorHAnsi" w:hAnsiTheme="majorHAnsi" w:cs="Arial"/>
          <w:i/>
          <w:sz w:val="22"/>
        </w:rPr>
        <w:t>Behaviour for Learning Policy</w:t>
      </w:r>
    </w:p>
    <w:p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making sure that teachers know how to respond to low level disruption or any type of negative behaviour likely to impact negatively on their progress or that of other pupils</w:t>
      </w:r>
    </w:p>
    <w:p w:rsidR="00C579BF" w:rsidRDefault="00C579BF" w:rsidP="00C579BF">
      <w:pPr>
        <w:numPr>
          <w:ilvl w:val="0"/>
          <w:numId w:val="12"/>
        </w:numPr>
        <w:rPr>
          <w:rFonts w:asciiTheme="majorHAnsi" w:hAnsiTheme="majorHAnsi" w:cs="Arial"/>
          <w:sz w:val="22"/>
        </w:rPr>
      </w:pPr>
      <w:r w:rsidRPr="00A43FEF">
        <w:rPr>
          <w:rFonts w:asciiTheme="majorHAnsi" w:hAnsiTheme="majorHAnsi" w:cs="Arial"/>
          <w:sz w:val="22"/>
        </w:rPr>
        <w:t>monitoring the</w:t>
      </w:r>
      <w:r w:rsidR="004D568B">
        <w:rPr>
          <w:rFonts w:asciiTheme="majorHAnsi" w:hAnsiTheme="majorHAnsi" w:cs="Arial"/>
          <w:sz w:val="22"/>
        </w:rPr>
        <w:t xml:space="preserve"> </w:t>
      </w:r>
      <w:r w:rsidR="00A40680">
        <w:rPr>
          <w:rFonts w:asciiTheme="majorHAnsi" w:hAnsiTheme="majorHAnsi" w:cs="Arial"/>
          <w:sz w:val="22"/>
        </w:rPr>
        <w:t xml:space="preserve">use of the </w:t>
      </w:r>
      <w:r w:rsidR="00A2033D">
        <w:rPr>
          <w:rFonts w:asciiTheme="majorHAnsi" w:hAnsiTheme="majorHAnsi" w:cs="Arial"/>
          <w:sz w:val="22"/>
        </w:rPr>
        <w:t xml:space="preserve">House Points </w:t>
      </w:r>
      <w:r w:rsidRPr="00A43FEF">
        <w:rPr>
          <w:rFonts w:asciiTheme="majorHAnsi" w:hAnsiTheme="majorHAnsi" w:cs="Arial"/>
          <w:sz w:val="22"/>
        </w:rPr>
        <w:t>in or</w:t>
      </w:r>
      <w:r w:rsidR="005770F6" w:rsidRPr="00A43FEF">
        <w:rPr>
          <w:rFonts w:asciiTheme="majorHAnsi" w:hAnsiTheme="majorHAnsi" w:cs="Arial"/>
          <w:sz w:val="22"/>
        </w:rPr>
        <w:t>der to promote a posit</w:t>
      </w:r>
      <w:r w:rsidR="008F0215">
        <w:rPr>
          <w:rFonts w:asciiTheme="majorHAnsi" w:hAnsiTheme="majorHAnsi" w:cs="Arial"/>
          <w:sz w:val="22"/>
        </w:rPr>
        <w:t>i</w:t>
      </w:r>
      <w:r w:rsidR="005770F6" w:rsidRPr="00A43FEF">
        <w:rPr>
          <w:rFonts w:asciiTheme="majorHAnsi" w:hAnsiTheme="majorHAnsi" w:cs="Arial"/>
          <w:sz w:val="22"/>
        </w:rPr>
        <w:t>ve atmosph</w:t>
      </w:r>
      <w:r w:rsidRPr="00A43FEF">
        <w:rPr>
          <w:rFonts w:asciiTheme="majorHAnsi" w:hAnsiTheme="majorHAnsi" w:cs="Arial"/>
          <w:sz w:val="22"/>
        </w:rPr>
        <w:t>ere in which good behaviour and effort are acknowledged</w:t>
      </w:r>
    </w:p>
    <w:p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staff are aware of t</w:t>
      </w:r>
      <w:r w:rsidR="00A2033D">
        <w:rPr>
          <w:rFonts w:asciiTheme="majorHAnsi" w:hAnsiTheme="majorHAnsi" w:cs="Arial"/>
          <w:sz w:val="22"/>
        </w:rPr>
        <w:t>he health and safety procedures, including fire evacuation routines</w:t>
      </w:r>
    </w:p>
    <w:p w:rsidR="00A95337" w:rsidRPr="00AA0972" w:rsidRDefault="00A95337" w:rsidP="00A95337">
      <w:pPr>
        <w:rPr>
          <w:rFonts w:asciiTheme="majorHAnsi" w:hAnsiTheme="majorHAnsi" w:cs="Arial"/>
          <w:sz w:val="20"/>
          <w:szCs w:val="20"/>
        </w:rPr>
      </w:pPr>
    </w:p>
    <w:p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and encouraging subject(s) staff to do likewise</w:t>
      </w:r>
      <w:r w:rsidRPr="004D568B">
        <w:rPr>
          <w:rFonts w:asciiTheme="majorHAnsi" w:hAnsiTheme="majorHAnsi" w:cs="Arial"/>
          <w:sz w:val="22"/>
        </w:rPr>
        <w:t>by:</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rsidR="001B3093" w:rsidRPr="00AA0972" w:rsidRDefault="001B3093" w:rsidP="001B3093">
      <w:pPr>
        <w:pStyle w:val="ListParagraph"/>
        <w:rPr>
          <w:rFonts w:asciiTheme="majorHAnsi" w:hAnsiTheme="majorHAnsi" w:cs="Arial"/>
          <w:sz w:val="20"/>
          <w:szCs w:val="20"/>
        </w:rPr>
      </w:pPr>
    </w:p>
    <w:p w:rsidR="00A64143" w:rsidRDefault="00E3490B"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w:t>
      </w:r>
      <w:r w:rsidR="00A64143">
        <w:rPr>
          <w:rFonts w:asciiTheme="majorHAnsi" w:hAnsiTheme="majorHAnsi" w:cs="Arial"/>
          <w:sz w:val="22"/>
        </w:rPr>
        <w:t>To lead colleagues and support their professional development by:</w:t>
      </w:r>
    </w:p>
    <w:p w:rsidR="00A64143" w:rsidRDefault="00A64143" w:rsidP="00A64143">
      <w:pPr>
        <w:pStyle w:val="ListParagraph"/>
        <w:numPr>
          <w:ilvl w:val="0"/>
          <w:numId w:val="21"/>
        </w:numPr>
        <w:rPr>
          <w:rFonts w:asciiTheme="majorHAnsi" w:hAnsiTheme="majorHAnsi" w:cs="Arial"/>
          <w:sz w:val="22"/>
        </w:rPr>
      </w:pPr>
      <w:r>
        <w:rPr>
          <w:rFonts w:asciiTheme="majorHAnsi" w:hAnsiTheme="majorHAnsi" w:cs="Arial"/>
          <w:sz w:val="22"/>
        </w:rPr>
        <w:t>devising systems that enable all colleagues to participate in planning and policy making so that each colleague feels valued and included</w:t>
      </w:r>
    </w:p>
    <w:p w:rsidR="009A261C" w:rsidRDefault="009A261C" w:rsidP="00A64143">
      <w:pPr>
        <w:pStyle w:val="ListParagraph"/>
        <w:numPr>
          <w:ilvl w:val="0"/>
          <w:numId w:val="21"/>
        </w:numPr>
        <w:rPr>
          <w:rFonts w:asciiTheme="majorHAnsi" w:hAnsiTheme="majorHAnsi" w:cs="Arial"/>
          <w:sz w:val="22"/>
        </w:rPr>
      </w:pPr>
      <w:r>
        <w:rPr>
          <w:rFonts w:asciiTheme="majorHAnsi" w:hAnsiTheme="majorHAnsi" w:cs="Arial"/>
          <w:sz w:val="22"/>
        </w:rPr>
        <w:t>ensuring that they contribute to the Suubject Self Evaluation and the Annual Action Plan</w:t>
      </w:r>
    </w:p>
    <w:p w:rsidR="00A64143" w:rsidRDefault="00A64143" w:rsidP="00A64143">
      <w:pPr>
        <w:pStyle w:val="ListParagraph"/>
        <w:numPr>
          <w:ilvl w:val="0"/>
          <w:numId w:val="21"/>
        </w:numPr>
        <w:rPr>
          <w:rFonts w:asciiTheme="majorHAnsi" w:hAnsiTheme="majorHAnsi" w:cs="Arial"/>
          <w:sz w:val="22"/>
        </w:rPr>
      </w:pPr>
      <w:r>
        <w:rPr>
          <w:rFonts w:asciiTheme="majorHAnsi" w:hAnsiTheme="majorHAnsi" w:cs="Arial"/>
          <w:sz w:val="22"/>
        </w:rPr>
        <w:t>encouraging colleagues to use the Appraisal Policy to impr</w:t>
      </w:r>
      <w:r w:rsidR="0075406A">
        <w:rPr>
          <w:rFonts w:asciiTheme="majorHAnsi" w:hAnsiTheme="majorHAnsi" w:cs="Arial"/>
          <w:sz w:val="22"/>
        </w:rPr>
        <w:t>o</w:t>
      </w:r>
      <w:r>
        <w:rPr>
          <w:rFonts w:asciiTheme="majorHAnsi" w:hAnsiTheme="majorHAnsi" w:cs="Arial"/>
          <w:sz w:val="22"/>
        </w:rPr>
        <w:t>ve their practice and thereby make progress up the pay scales</w:t>
      </w:r>
    </w:p>
    <w:p w:rsidR="00A64143" w:rsidRDefault="00A64143" w:rsidP="00A64143">
      <w:pPr>
        <w:pStyle w:val="ListParagraph"/>
        <w:numPr>
          <w:ilvl w:val="0"/>
          <w:numId w:val="21"/>
        </w:numPr>
        <w:rPr>
          <w:rFonts w:asciiTheme="majorHAnsi" w:hAnsiTheme="majorHAnsi" w:cs="Arial"/>
          <w:sz w:val="22"/>
        </w:rPr>
      </w:pPr>
      <w:r>
        <w:rPr>
          <w:rFonts w:asciiTheme="majorHAnsi" w:hAnsiTheme="majorHAnsi" w:cs="Arial"/>
          <w:sz w:val="22"/>
        </w:rPr>
        <w:t>ensuring that the sharing of good practice is on the agenda for each meeting and that colleagues are encouraged to observe each other</w:t>
      </w:r>
    </w:p>
    <w:p w:rsidR="00A64143" w:rsidRDefault="008E615D" w:rsidP="00A64143">
      <w:pPr>
        <w:pStyle w:val="ListParagraph"/>
        <w:numPr>
          <w:ilvl w:val="0"/>
          <w:numId w:val="21"/>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w:t>
      </w:r>
    </w:p>
    <w:p w:rsidR="008E615D" w:rsidRPr="00AA0972" w:rsidRDefault="008E615D" w:rsidP="008E615D">
      <w:pPr>
        <w:pStyle w:val="ListParagraph"/>
        <w:rPr>
          <w:rFonts w:asciiTheme="majorHAnsi" w:hAnsiTheme="majorHAnsi" w:cs="Arial"/>
          <w:sz w:val="20"/>
          <w:szCs w:val="20"/>
        </w:rPr>
      </w:pPr>
    </w:p>
    <w:p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rsidR="002D4644" w:rsidRPr="00AA0972" w:rsidRDefault="002D4644" w:rsidP="001B3093">
      <w:pPr>
        <w:rPr>
          <w:rFonts w:asciiTheme="majorHAnsi" w:hAnsiTheme="majorHAnsi" w:cs="Arial"/>
          <w:sz w:val="20"/>
          <w:szCs w:val="20"/>
        </w:rPr>
      </w:pPr>
    </w:p>
    <w:p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rsidR="002D4644" w:rsidRPr="0075406A"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rsidR="002D4644" w:rsidRPr="00AA0972" w:rsidRDefault="00AA0972" w:rsidP="001B3093">
      <w:pPr>
        <w:rPr>
          <w:rFonts w:asciiTheme="majorHAnsi" w:hAnsiTheme="majorHAnsi" w:cs="Arial"/>
          <w:b/>
          <w:sz w:val="22"/>
        </w:rPr>
      </w:pPr>
      <w:r w:rsidRPr="00AA0972">
        <w:rPr>
          <w:rFonts w:asciiTheme="majorHAnsi" w:hAnsiTheme="majorHAnsi" w:cs="Arial"/>
          <w:b/>
          <w:sz w:val="20"/>
          <w:szCs w:val="20"/>
        </w:rPr>
        <w:t>September 201</w:t>
      </w:r>
      <w:r w:rsidR="004939C9">
        <w:rPr>
          <w:rFonts w:asciiTheme="majorHAnsi" w:hAnsiTheme="majorHAnsi" w:cs="Arial"/>
          <w:b/>
          <w:sz w:val="20"/>
          <w:szCs w:val="20"/>
        </w:rPr>
        <w:t>7</w:t>
      </w:r>
    </w:p>
    <w:sectPr w:rsidR="002D4644" w:rsidRPr="00AA0972" w:rsidSect="00235EF7">
      <w:footerReference w:type="even" r:id="rId10"/>
      <w:footerReference w:type="default" r:id="rId11"/>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1C" w:rsidRDefault="009A261C">
      <w:r>
        <w:separator/>
      </w:r>
    </w:p>
  </w:endnote>
  <w:endnote w:type="continuationSeparator" w:id="0">
    <w:p w:rsidR="009A261C" w:rsidRDefault="009A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1C" w:rsidRDefault="008F70C6">
    <w:pPr>
      <w:pStyle w:val="Footer"/>
      <w:framePr w:wrap="around" w:vAnchor="text" w:hAnchor="margin" w:xAlign="right" w:y="1"/>
      <w:rPr>
        <w:rStyle w:val="PageNumber"/>
      </w:rPr>
    </w:pPr>
    <w:r>
      <w:rPr>
        <w:rStyle w:val="PageNumber"/>
      </w:rPr>
      <w:fldChar w:fldCharType="begin"/>
    </w:r>
    <w:r w:rsidR="009A261C">
      <w:rPr>
        <w:rStyle w:val="PageNumber"/>
      </w:rPr>
      <w:instrText xml:space="preserve">PAGE  </w:instrText>
    </w:r>
    <w:r>
      <w:rPr>
        <w:rStyle w:val="PageNumber"/>
      </w:rPr>
      <w:fldChar w:fldCharType="end"/>
    </w:r>
  </w:p>
  <w:p w:rsidR="009A261C" w:rsidRDefault="009A26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1C" w:rsidRDefault="009A261C">
    <w:pPr>
      <w:pStyle w:val="Footer"/>
      <w:framePr w:wrap="around" w:vAnchor="text" w:hAnchor="margin" w:xAlign="right" w:y="1"/>
      <w:rPr>
        <w:rStyle w:val="PageNumber"/>
      </w:rPr>
    </w:pPr>
  </w:p>
  <w:p w:rsidR="009A261C" w:rsidRDefault="009A261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1C" w:rsidRDefault="009A261C">
      <w:r>
        <w:separator/>
      </w:r>
    </w:p>
  </w:footnote>
  <w:footnote w:type="continuationSeparator" w:id="0">
    <w:p w:rsidR="009A261C" w:rsidRDefault="009A26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46DB"/>
    <w:multiLevelType w:val="hybridMultilevel"/>
    <w:tmpl w:val="086C89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F"/>
    <w:rsid w:val="000551B9"/>
    <w:rsid w:val="000621B4"/>
    <w:rsid w:val="0006451F"/>
    <w:rsid w:val="00083191"/>
    <w:rsid w:val="000A70D2"/>
    <w:rsid w:val="000B5150"/>
    <w:rsid w:val="0011207A"/>
    <w:rsid w:val="00116696"/>
    <w:rsid w:val="00196575"/>
    <w:rsid w:val="001B3093"/>
    <w:rsid w:val="001C6AE3"/>
    <w:rsid w:val="001E1801"/>
    <w:rsid w:val="001F48CB"/>
    <w:rsid w:val="00235EF7"/>
    <w:rsid w:val="002D4644"/>
    <w:rsid w:val="002F59DA"/>
    <w:rsid w:val="003244D5"/>
    <w:rsid w:val="003420ED"/>
    <w:rsid w:val="0038085D"/>
    <w:rsid w:val="00391C1C"/>
    <w:rsid w:val="003A3F13"/>
    <w:rsid w:val="003A42D3"/>
    <w:rsid w:val="003D1209"/>
    <w:rsid w:val="003E1340"/>
    <w:rsid w:val="00450AAC"/>
    <w:rsid w:val="004552CE"/>
    <w:rsid w:val="004606B0"/>
    <w:rsid w:val="004939C9"/>
    <w:rsid w:val="004B5ADA"/>
    <w:rsid w:val="004C397E"/>
    <w:rsid w:val="004D568B"/>
    <w:rsid w:val="005077A3"/>
    <w:rsid w:val="00516DFC"/>
    <w:rsid w:val="00527658"/>
    <w:rsid w:val="00566B2F"/>
    <w:rsid w:val="0057347E"/>
    <w:rsid w:val="005770F6"/>
    <w:rsid w:val="00580682"/>
    <w:rsid w:val="0059567B"/>
    <w:rsid w:val="005A4FB9"/>
    <w:rsid w:val="005B180C"/>
    <w:rsid w:val="005E3CF9"/>
    <w:rsid w:val="006029D2"/>
    <w:rsid w:val="00612876"/>
    <w:rsid w:val="006418AE"/>
    <w:rsid w:val="0064268A"/>
    <w:rsid w:val="006A17E3"/>
    <w:rsid w:val="006A4153"/>
    <w:rsid w:val="006A779A"/>
    <w:rsid w:val="006F232F"/>
    <w:rsid w:val="007108DA"/>
    <w:rsid w:val="00731CA0"/>
    <w:rsid w:val="0075406A"/>
    <w:rsid w:val="00756186"/>
    <w:rsid w:val="00790662"/>
    <w:rsid w:val="007F4701"/>
    <w:rsid w:val="0083035B"/>
    <w:rsid w:val="00866910"/>
    <w:rsid w:val="008921AC"/>
    <w:rsid w:val="008C207C"/>
    <w:rsid w:val="008D1BEA"/>
    <w:rsid w:val="008E615D"/>
    <w:rsid w:val="008F0215"/>
    <w:rsid w:val="008F355B"/>
    <w:rsid w:val="008F70C6"/>
    <w:rsid w:val="00900816"/>
    <w:rsid w:val="00926848"/>
    <w:rsid w:val="0092752F"/>
    <w:rsid w:val="00974948"/>
    <w:rsid w:val="00983FFD"/>
    <w:rsid w:val="009A261C"/>
    <w:rsid w:val="009A5BFD"/>
    <w:rsid w:val="009B5ECE"/>
    <w:rsid w:val="00A03638"/>
    <w:rsid w:val="00A10193"/>
    <w:rsid w:val="00A2033D"/>
    <w:rsid w:val="00A230EE"/>
    <w:rsid w:val="00A40680"/>
    <w:rsid w:val="00A435F9"/>
    <w:rsid w:val="00A43FEF"/>
    <w:rsid w:val="00A61765"/>
    <w:rsid w:val="00A64143"/>
    <w:rsid w:val="00A74D22"/>
    <w:rsid w:val="00A8160D"/>
    <w:rsid w:val="00A8494E"/>
    <w:rsid w:val="00A9210A"/>
    <w:rsid w:val="00A95337"/>
    <w:rsid w:val="00AA0972"/>
    <w:rsid w:val="00AB5E01"/>
    <w:rsid w:val="00AC274C"/>
    <w:rsid w:val="00B05CD2"/>
    <w:rsid w:val="00B2739A"/>
    <w:rsid w:val="00B574A6"/>
    <w:rsid w:val="00B86EE9"/>
    <w:rsid w:val="00B9109F"/>
    <w:rsid w:val="00B94CFB"/>
    <w:rsid w:val="00BB7B27"/>
    <w:rsid w:val="00C100BD"/>
    <w:rsid w:val="00C10650"/>
    <w:rsid w:val="00C41745"/>
    <w:rsid w:val="00C51986"/>
    <w:rsid w:val="00C56F9F"/>
    <w:rsid w:val="00C579BF"/>
    <w:rsid w:val="00C71212"/>
    <w:rsid w:val="00C869DF"/>
    <w:rsid w:val="00C9296B"/>
    <w:rsid w:val="00C95688"/>
    <w:rsid w:val="00CA49FD"/>
    <w:rsid w:val="00CC7FC2"/>
    <w:rsid w:val="00D134ED"/>
    <w:rsid w:val="00D20118"/>
    <w:rsid w:val="00D323A8"/>
    <w:rsid w:val="00D34C6E"/>
    <w:rsid w:val="00D3535E"/>
    <w:rsid w:val="00D4078F"/>
    <w:rsid w:val="00D852A2"/>
    <w:rsid w:val="00D9453B"/>
    <w:rsid w:val="00DB1ED2"/>
    <w:rsid w:val="00DD3CE1"/>
    <w:rsid w:val="00DE64AA"/>
    <w:rsid w:val="00DF5206"/>
    <w:rsid w:val="00DF60FC"/>
    <w:rsid w:val="00E3490B"/>
    <w:rsid w:val="00E528ED"/>
    <w:rsid w:val="00EA2A7E"/>
    <w:rsid w:val="00EC7B48"/>
    <w:rsid w:val="00ED52EA"/>
    <w:rsid w:val="00ED5393"/>
    <w:rsid w:val="00EF7B0D"/>
    <w:rsid w:val="00F64D1C"/>
    <w:rsid w:val="00F6717C"/>
    <w:rsid w:val="00F8163F"/>
    <w:rsid w:val="00F91858"/>
    <w:rsid w:val="00FD657F"/>
    <w:rsid w:val="00FE7CE5"/>
    <w:rsid w:val="00FF4E5C"/>
    <w:rsid w:val="00FF7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E3593C57-9BF5-4B8E-A788-5825304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9097-55C1-4480-AE81-5EA50045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Cath Morrison</cp:lastModifiedBy>
  <cp:revision>2</cp:revision>
  <cp:lastPrinted>2016-09-13T16:29:00Z</cp:lastPrinted>
  <dcterms:created xsi:type="dcterms:W3CDTF">2020-03-03T12:55:00Z</dcterms:created>
  <dcterms:modified xsi:type="dcterms:W3CDTF">2020-03-03T12:55:00Z</dcterms:modified>
</cp:coreProperties>
</file>