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44F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B23B61C"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608F07E4" wp14:editId="6A2E93DC">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40DFA8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75018C1"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6D2818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4C0C51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32567034"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91B5B1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6982B09C"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5BE4B6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005F9C7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F033ABA"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9F0F12C" w14:textId="77777777" w:rsidR="001A6B60" w:rsidRDefault="001A6B60" w:rsidP="001A6B60">
      <w:pPr>
        <w:pStyle w:val="AppFormTitle"/>
        <w:jc w:val="both"/>
        <w:rPr>
          <w:rFonts w:asciiTheme="minorHAnsi" w:hAnsiTheme="minorHAnsi"/>
          <w:b w:val="0"/>
          <w:i/>
          <w:lang w:val="en-GB"/>
        </w:rPr>
      </w:pPr>
    </w:p>
    <w:p w14:paraId="5B611A19" w14:textId="77777777" w:rsidR="001A6B60" w:rsidRDefault="001A6B60" w:rsidP="001A6B60">
      <w:pPr>
        <w:pStyle w:val="AppFormTitle"/>
        <w:jc w:val="both"/>
        <w:rPr>
          <w:rFonts w:asciiTheme="minorHAnsi" w:hAnsiTheme="minorHAnsi"/>
          <w:b w:val="0"/>
          <w:i/>
          <w:lang w:val="en-GB"/>
        </w:rPr>
      </w:pPr>
    </w:p>
    <w:p w14:paraId="3733074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BA9F7BE"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292178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99D7846"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91BF44A"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77AA1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39C48A06"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43EFCA0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126D4D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29C156C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792B4CC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D2EA1B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50FE3DA6"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48FD92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D8B855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4C863277" w14:textId="77777777" w:rsidR="00542153" w:rsidRDefault="00542153">
      <w:pPr>
        <w:spacing w:after="0" w:line="240" w:lineRule="auto"/>
        <w:rPr>
          <w:rFonts w:asciiTheme="minorHAnsi" w:hAnsiTheme="minorHAnsi"/>
          <w:b/>
          <w:lang w:val="en-GB"/>
        </w:rPr>
      </w:pPr>
    </w:p>
    <w:p w14:paraId="534AE85B"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BC0BED3" w14:textId="77777777" w:rsidR="00542153" w:rsidRDefault="00542153">
      <w:pPr>
        <w:spacing w:after="0" w:line="240" w:lineRule="auto"/>
        <w:rPr>
          <w:rFonts w:asciiTheme="minorHAnsi" w:hAnsiTheme="minorHAnsi"/>
          <w:b/>
          <w:lang w:val="en-GB"/>
        </w:rPr>
      </w:pPr>
    </w:p>
    <w:p w14:paraId="2C65A7B4"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2DF72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6134438A" w14:textId="77777777" w:rsidR="00542153" w:rsidRDefault="00542153">
      <w:pPr>
        <w:spacing w:after="0" w:line="240" w:lineRule="auto"/>
        <w:rPr>
          <w:rFonts w:asciiTheme="minorHAnsi" w:hAnsiTheme="minorHAnsi"/>
          <w:b/>
          <w:lang w:val="en-GB"/>
        </w:rPr>
      </w:pPr>
    </w:p>
    <w:p w14:paraId="2D0FDD7A"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4B04AB7" w14:textId="77777777" w:rsidR="00542153" w:rsidRDefault="00542153">
      <w:pPr>
        <w:spacing w:after="0" w:line="240" w:lineRule="auto"/>
        <w:rPr>
          <w:rFonts w:asciiTheme="minorHAnsi" w:hAnsiTheme="minorHAnsi"/>
          <w:b/>
          <w:lang w:val="en-GB"/>
        </w:rPr>
      </w:pPr>
    </w:p>
    <w:p w14:paraId="0A2F2D91"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4EF3DA68"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C0EB39A"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B0D0365"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481BA0"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2588C1C"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4A03F6D9"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521B33C"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8E5B47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F488DB3"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0D70D16A"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C1E8AA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AB9020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68FA195" w14:textId="77777777"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14:paraId="6F369F47"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D8951F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8195AC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FBD328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58494162"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D5E379A"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7287D11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F6DE18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573026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82F8F31"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39534F9"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1E1E1D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45071A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25C8E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4D98EB3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8521C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46EC0D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7E8CC4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8F08C6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F479E3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98C95F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1630318"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E7A970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0016D58"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1CC9579"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E877" w14:textId="77777777" w:rsidR="00B965C6" w:rsidRDefault="00B965C6" w:rsidP="008E3095">
      <w:pPr>
        <w:spacing w:after="0" w:line="240" w:lineRule="auto"/>
      </w:pPr>
      <w:r>
        <w:separator/>
      </w:r>
    </w:p>
  </w:endnote>
  <w:endnote w:type="continuationSeparator" w:id="0">
    <w:p w14:paraId="7D9CFBD8" w14:textId="77777777" w:rsidR="00B965C6" w:rsidRDefault="00B965C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DB2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5EB66678" w14:textId="77777777" w:rsidR="008F592B" w:rsidRDefault="008F592B">
    <w:pPr>
      <w:pStyle w:val="Footer"/>
    </w:pPr>
    <w:r w:rsidRPr="00B00EE5">
      <w:rPr>
        <w:sz w:val="18"/>
        <w:szCs w:val="18"/>
      </w:rPr>
      <w:t>THE CATHOLIC EDUCATION SERVICE ©</w:t>
    </w:r>
  </w:p>
  <w:p w14:paraId="1685FAB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C303" w14:textId="77777777" w:rsidR="00B965C6" w:rsidRDefault="00B965C6" w:rsidP="008E3095">
      <w:pPr>
        <w:spacing w:after="0" w:line="240" w:lineRule="auto"/>
      </w:pPr>
      <w:r>
        <w:separator/>
      </w:r>
    </w:p>
  </w:footnote>
  <w:footnote w:type="continuationSeparator" w:id="0">
    <w:p w14:paraId="523482F7" w14:textId="77777777" w:rsidR="00B965C6" w:rsidRDefault="00B965C6" w:rsidP="008E3095">
      <w:pPr>
        <w:spacing w:after="0" w:line="240" w:lineRule="auto"/>
      </w:pPr>
      <w:r>
        <w:continuationSeparator/>
      </w:r>
    </w:p>
  </w:footnote>
  <w:footnote w:id="1">
    <w:p w14:paraId="0AABD3D5"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52B0"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881E907"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85200614">
    <w:abstractNumId w:val="10"/>
  </w:num>
  <w:num w:numId="2" w16cid:durableId="1249269107">
    <w:abstractNumId w:val="11"/>
  </w:num>
  <w:num w:numId="3" w16cid:durableId="1194803032">
    <w:abstractNumId w:val="8"/>
  </w:num>
  <w:num w:numId="4" w16cid:durableId="850875381">
    <w:abstractNumId w:val="14"/>
  </w:num>
  <w:num w:numId="5" w16cid:durableId="69473358">
    <w:abstractNumId w:val="3"/>
  </w:num>
  <w:num w:numId="6" w16cid:durableId="875627731">
    <w:abstractNumId w:val="0"/>
  </w:num>
  <w:num w:numId="7" w16cid:durableId="1794015172">
    <w:abstractNumId w:val="4"/>
  </w:num>
  <w:num w:numId="8" w16cid:durableId="782387927">
    <w:abstractNumId w:val="12"/>
  </w:num>
  <w:num w:numId="9" w16cid:durableId="504830615">
    <w:abstractNumId w:val="1"/>
  </w:num>
  <w:num w:numId="10" w16cid:durableId="762577486">
    <w:abstractNumId w:val="2"/>
  </w:num>
  <w:num w:numId="11" w16cid:durableId="822308399">
    <w:abstractNumId w:val="9"/>
  </w:num>
  <w:num w:numId="12" w16cid:durableId="1269507793">
    <w:abstractNumId w:val="7"/>
  </w:num>
  <w:num w:numId="13" w16cid:durableId="1883010164">
    <w:abstractNumId w:val="13"/>
  </w:num>
  <w:num w:numId="14" w16cid:durableId="986710366">
    <w:abstractNumId w:val="6"/>
  </w:num>
  <w:num w:numId="15" w16cid:durableId="2113233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D4DE5"/>
    <w:rsid w:val="002F17F1"/>
    <w:rsid w:val="00304714"/>
    <w:rsid w:val="003119DA"/>
    <w:rsid w:val="00320186"/>
    <w:rsid w:val="00322EAF"/>
    <w:rsid w:val="003265E5"/>
    <w:rsid w:val="00330D8A"/>
    <w:rsid w:val="003452E1"/>
    <w:rsid w:val="003B7C33"/>
    <w:rsid w:val="003C0731"/>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8413C"/>
    <w:rsid w:val="008977D9"/>
    <w:rsid w:val="008A79C0"/>
    <w:rsid w:val="008C0F5B"/>
    <w:rsid w:val="008D7EEC"/>
    <w:rsid w:val="008E3095"/>
    <w:rsid w:val="008E3922"/>
    <w:rsid w:val="008E54F5"/>
    <w:rsid w:val="008F55AD"/>
    <w:rsid w:val="008F592B"/>
    <w:rsid w:val="00905E2E"/>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C1063B"/>
    <w:rsid w:val="00C1292A"/>
    <w:rsid w:val="00C17D9E"/>
    <w:rsid w:val="00C314CF"/>
    <w:rsid w:val="00C32B74"/>
    <w:rsid w:val="00C33228"/>
    <w:rsid w:val="00C33B26"/>
    <w:rsid w:val="00C34460"/>
    <w:rsid w:val="00C37F77"/>
    <w:rsid w:val="00C405C2"/>
    <w:rsid w:val="00C51E65"/>
    <w:rsid w:val="00C65014"/>
    <w:rsid w:val="00C664AB"/>
    <w:rsid w:val="00C67278"/>
    <w:rsid w:val="00C678AC"/>
    <w:rsid w:val="00C83019"/>
    <w:rsid w:val="00CB2639"/>
    <w:rsid w:val="00CB66CC"/>
    <w:rsid w:val="00CD77AA"/>
    <w:rsid w:val="00CE1C13"/>
    <w:rsid w:val="00CF62B5"/>
    <w:rsid w:val="00D2209B"/>
    <w:rsid w:val="00D403E5"/>
    <w:rsid w:val="00D4549C"/>
    <w:rsid w:val="00D514B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0DE32"/>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33CE775711144B8D04A8360DAD0FA" ma:contentTypeVersion="16" ma:contentTypeDescription="Create a new document." ma:contentTypeScope="" ma:versionID="24a74abd4ffc0f444ab3edd8822b5da4">
  <xsd:schema xmlns:xsd="http://www.w3.org/2001/XMLSchema" xmlns:xs="http://www.w3.org/2001/XMLSchema" xmlns:p="http://schemas.microsoft.com/office/2006/metadata/properties" xmlns:ns2="cf9a02e2-4ec9-4ccd-bb40-b4950eb291b6" xmlns:ns3="abfcb6e5-15b3-460b-9339-aff1dc42664c" targetNamespace="http://schemas.microsoft.com/office/2006/metadata/properties" ma:root="true" ma:fieldsID="ddb5a615d9835d64b8e7517e7b7bac14" ns2:_="" ns3:_="">
    <xsd:import namespace="cf9a02e2-4ec9-4ccd-bb40-b4950eb291b6"/>
    <xsd:import namespace="abfcb6e5-15b3-460b-9339-aff1dc426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a02e2-4ec9-4ccd-bb40-b4950eb29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cb6e5-15b3-460b-9339-aff1dc4266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2988f1-ec9a-40bd-b174-fca44046b5f2}" ma:internalName="TaxCatchAll" ma:showField="CatchAllData" ma:web="abfcb6e5-15b3-460b-9339-aff1dc426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bfcb6e5-15b3-460b-9339-aff1dc42664c" xsi:nil="true"/>
    <lcf76f155ced4ddcb4097134ff3c332f xmlns="cf9a02e2-4ec9-4ccd-bb40-b4950eb291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EF0C0-2FA5-4EC7-B3F8-F7510EEC5526}"/>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341f3b75-269f-4291-9aab-f91d2778aea4"/>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 Ward</cp:lastModifiedBy>
  <cp:revision>2</cp:revision>
  <cp:lastPrinted>2019-04-04T10:18:00Z</cp:lastPrinted>
  <dcterms:created xsi:type="dcterms:W3CDTF">2025-01-31T14:49:00Z</dcterms:created>
  <dcterms:modified xsi:type="dcterms:W3CDTF">2025-01-31T14:49:00Z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0x01010064733CE775711144B8D04A8360DAD0FA</vt:lpwstr>
  </property>
</Properties>
</file>