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95" w:rsidRDefault="00716C4A" w:rsidP="002F0D95">
      <w:pPr>
        <w:outlineLvl w:val="0"/>
        <w:rPr>
          <w:b/>
        </w:rPr>
      </w:pPr>
      <w:bookmarkStart w:id="0" w:name="_GoBack"/>
      <w:bookmarkEnd w:id="0"/>
      <w:r w:rsidRPr="002F0D95">
        <w:rPr>
          <w:b/>
          <w:noProof/>
          <w:lang w:eastAsia="en-GB"/>
        </w:rPr>
        <w:drawing>
          <wp:inline distT="0" distB="0" distL="0" distR="0">
            <wp:extent cx="5996940" cy="1579132"/>
            <wp:effectExtent l="19050" t="0" r="3810" b="0"/>
            <wp:docPr id="1" name="Picture 1" descr="Logo Horizontal Colour + SEEC I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orizontal Colour + SEEC In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5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95" w:rsidRDefault="002F0D95" w:rsidP="002F0D95">
      <w:pPr>
        <w:outlineLvl w:val="0"/>
        <w:rPr>
          <w:b/>
        </w:rPr>
      </w:pPr>
    </w:p>
    <w:p w:rsidR="002F0D95" w:rsidRPr="00F021C0" w:rsidRDefault="002F0D95" w:rsidP="00716C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021C0">
        <w:rPr>
          <w:rFonts w:asciiTheme="minorHAnsi" w:hAnsiTheme="minorHAnsi"/>
          <w:b/>
          <w:sz w:val="22"/>
          <w:szCs w:val="22"/>
        </w:rPr>
        <w:t>Job Description</w:t>
      </w:r>
      <w:r w:rsidR="00716C4A" w:rsidRPr="00F021C0">
        <w:rPr>
          <w:rFonts w:asciiTheme="minorHAnsi" w:hAnsiTheme="minorHAnsi"/>
          <w:b/>
          <w:sz w:val="22"/>
          <w:szCs w:val="22"/>
        </w:rPr>
        <w:t xml:space="preserve"> </w:t>
      </w:r>
      <w:r w:rsidR="00341A2E">
        <w:rPr>
          <w:rFonts w:asciiTheme="minorHAnsi" w:hAnsiTheme="minorHAnsi"/>
          <w:b/>
          <w:sz w:val="22"/>
          <w:szCs w:val="22"/>
        </w:rPr>
        <w:t>–</w:t>
      </w:r>
      <w:r w:rsidR="00716C4A" w:rsidRPr="00F021C0">
        <w:rPr>
          <w:rFonts w:asciiTheme="minorHAnsi" w:hAnsiTheme="minorHAnsi"/>
          <w:b/>
          <w:sz w:val="22"/>
          <w:szCs w:val="22"/>
        </w:rPr>
        <w:t xml:space="preserve"> </w:t>
      </w:r>
      <w:r w:rsidR="00F12BFB">
        <w:rPr>
          <w:rFonts w:asciiTheme="minorHAnsi" w:hAnsiTheme="minorHAnsi"/>
          <w:b/>
          <w:sz w:val="22"/>
          <w:szCs w:val="22"/>
        </w:rPr>
        <w:t>Learning Support Assistant</w:t>
      </w:r>
    </w:p>
    <w:p w:rsidR="002F0D95" w:rsidRPr="00F021C0" w:rsidRDefault="002F0D95" w:rsidP="002F0D95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8126"/>
      </w:tblGrid>
      <w:tr w:rsidR="002F0D95" w:rsidRPr="00D37E04" w:rsidTr="00AF0056">
        <w:trPr>
          <w:trHeight w:val="854"/>
        </w:trPr>
        <w:tc>
          <w:tcPr>
            <w:tcW w:w="2493" w:type="dxa"/>
          </w:tcPr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  <w:r w:rsidR="00F021C0" w:rsidRPr="00D37E0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F0D95" w:rsidRPr="00D37E04" w:rsidRDefault="002F0D95" w:rsidP="00716C4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26" w:type="dxa"/>
          </w:tcPr>
          <w:p w:rsidR="003E19FE" w:rsidRPr="00D37E04" w:rsidRDefault="003E19FE" w:rsidP="003E19FE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4F6712" w:rsidP="004F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Learning support Assistant </w:t>
            </w:r>
          </w:p>
        </w:tc>
      </w:tr>
      <w:tr w:rsidR="00F021C0" w:rsidRPr="00D37E04" w:rsidTr="00AF0056">
        <w:trPr>
          <w:trHeight w:val="839"/>
        </w:trPr>
        <w:tc>
          <w:tcPr>
            <w:tcW w:w="2493" w:type="dxa"/>
          </w:tcPr>
          <w:p w:rsidR="00F021C0" w:rsidRPr="00D37E04" w:rsidRDefault="00F021C0" w:rsidP="00716C4A">
            <w:pPr>
              <w:rPr>
                <w:rFonts w:asciiTheme="minorHAnsi" w:hAnsiTheme="minorHAnsi"/>
                <w:b/>
              </w:rPr>
            </w:pPr>
          </w:p>
          <w:p w:rsidR="00F021C0" w:rsidRPr="00D37E04" w:rsidRDefault="00F021C0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Post Holder:</w:t>
            </w:r>
          </w:p>
          <w:p w:rsidR="00F021C0" w:rsidRPr="00D37E04" w:rsidRDefault="00F021C0" w:rsidP="00716C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26" w:type="dxa"/>
          </w:tcPr>
          <w:p w:rsidR="006738D1" w:rsidRPr="00D37E04" w:rsidRDefault="006738D1" w:rsidP="006738D1">
            <w:pPr>
              <w:rPr>
                <w:rFonts w:asciiTheme="minorHAnsi" w:hAnsiTheme="minorHAnsi"/>
                <w:b/>
              </w:rPr>
            </w:pPr>
          </w:p>
          <w:p w:rsidR="003E19FE" w:rsidRPr="00D37E04" w:rsidRDefault="003E19FE" w:rsidP="006738D1">
            <w:pPr>
              <w:rPr>
                <w:rFonts w:asciiTheme="minorHAnsi" w:hAnsiTheme="minorHAnsi"/>
                <w:b/>
              </w:rPr>
            </w:pPr>
          </w:p>
        </w:tc>
      </w:tr>
      <w:tr w:rsidR="002F0D95" w:rsidRPr="00D37E04" w:rsidTr="00AF0056">
        <w:trPr>
          <w:trHeight w:val="3187"/>
        </w:trPr>
        <w:tc>
          <w:tcPr>
            <w:tcW w:w="2493" w:type="dxa"/>
          </w:tcPr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Job Purpose</w:t>
            </w:r>
            <w:r w:rsidR="00F021C0" w:rsidRPr="00D37E0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126" w:type="dxa"/>
          </w:tcPr>
          <w:p w:rsidR="00D37E04" w:rsidRDefault="00D37E04" w:rsidP="00D37E04">
            <w:pPr>
              <w:ind w:left="720"/>
              <w:jc w:val="both"/>
              <w:rPr>
                <w:rFonts w:asciiTheme="minorHAnsi" w:hAnsiTheme="minorHAnsi" w:cs="Arial"/>
                <w:b/>
              </w:rPr>
            </w:pPr>
          </w:p>
          <w:p w:rsidR="004F6712" w:rsidRPr="004F6712" w:rsidRDefault="004F6712" w:rsidP="00AF0056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ind w:left="371" w:hanging="20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>The Learning Support Assistant’s (LSA) main role is to provide support for the pupil with a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>n Educational Health Care Plan (EHCP)</w:t>
            </w: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 xml:space="preserve">. The LSA will ensure that the pupil can integrate as fully as possible in the activities generally undertaken by the other children in the class and make progress.  </w:t>
            </w:r>
          </w:p>
          <w:p w:rsidR="004F6712" w:rsidRPr="004F6712" w:rsidRDefault="004F6712" w:rsidP="00AF0056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ind w:left="371" w:hanging="207"/>
              <w:jc w:val="both"/>
              <w:rPr>
                <w:rFonts w:asciiTheme="minorHAnsi" w:hAnsiTheme="minorHAnsi" w:cs="Arial"/>
                <w:b/>
              </w:rPr>
            </w:pP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>Duties will include running specific programmes and activities to assist the pupil’s individual learning and social needs.  The LSA will be responsible for implementing the targets on the pupils’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 xml:space="preserve"> EHCP</w:t>
            </w: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liais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>on with class teachers and Teacher in charge of ASCEND</w:t>
            </w: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2F0D95" w:rsidRPr="00235BFB" w:rsidRDefault="00341A2E" w:rsidP="00716C4A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ind w:left="371" w:hanging="207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 support the learning of such students in line with the national curriculum, codes of practice and school </w:t>
            </w:r>
            <w:r w:rsidR="006F2224">
              <w:rPr>
                <w:rFonts w:asciiTheme="minorHAnsi" w:hAnsiTheme="minorHAnsi" w:cs="Arial"/>
                <w:b/>
                <w:sz w:val="22"/>
                <w:szCs w:val="22"/>
              </w:rPr>
              <w:t>policies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procedures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235BFB" w:rsidRPr="00AF0056" w:rsidRDefault="00235BFB" w:rsidP="00716C4A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ind w:left="371" w:hanging="207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 write up daily in depth chronologies of the pupils learning, assessment and behaviour.</w:t>
            </w:r>
          </w:p>
        </w:tc>
      </w:tr>
      <w:tr w:rsidR="002F0D95" w:rsidRPr="00D37E04" w:rsidTr="00AF0056">
        <w:trPr>
          <w:trHeight w:val="854"/>
        </w:trPr>
        <w:tc>
          <w:tcPr>
            <w:tcW w:w="2493" w:type="dxa"/>
          </w:tcPr>
          <w:p w:rsidR="00716C4A" w:rsidRPr="00D37E04" w:rsidRDefault="00716C4A" w:rsidP="00716C4A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Accountable to:</w:t>
            </w:r>
          </w:p>
        </w:tc>
        <w:tc>
          <w:tcPr>
            <w:tcW w:w="8126" w:type="dxa"/>
          </w:tcPr>
          <w:p w:rsidR="002F0D95" w:rsidRPr="00D37E04" w:rsidRDefault="002F0D95" w:rsidP="00716C4A">
            <w:pPr>
              <w:rPr>
                <w:rFonts w:asciiTheme="minorHAnsi" w:hAnsiTheme="minorHAnsi"/>
              </w:rPr>
            </w:pPr>
          </w:p>
          <w:p w:rsidR="00D37E04" w:rsidRPr="00D37E04" w:rsidRDefault="00235BFB" w:rsidP="00235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in charge of ASCEND</w:t>
            </w:r>
          </w:p>
        </w:tc>
      </w:tr>
      <w:tr w:rsidR="002F0D95" w:rsidRPr="00D37E04" w:rsidTr="00AF0056">
        <w:trPr>
          <w:trHeight w:val="1079"/>
        </w:trPr>
        <w:tc>
          <w:tcPr>
            <w:tcW w:w="2493" w:type="dxa"/>
          </w:tcPr>
          <w:p w:rsidR="00716C4A" w:rsidRPr="00D37E04" w:rsidRDefault="00716C4A" w:rsidP="00716C4A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 xml:space="preserve">Responsible for : </w:t>
            </w:r>
          </w:p>
        </w:tc>
        <w:tc>
          <w:tcPr>
            <w:tcW w:w="8126" w:type="dxa"/>
          </w:tcPr>
          <w:p w:rsidR="004F6712" w:rsidRDefault="004F6712" w:rsidP="00716C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E04" w:rsidRPr="00D37E04" w:rsidRDefault="006F2224" w:rsidP="00716C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Supporting and accelerating learning for the identified </w:t>
            </w:r>
            <w:r w:rsidR="00060A86">
              <w:rPr>
                <w:rFonts w:asciiTheme="minorHAnsi" w:hAnsiTheme="minorHAnsi"/>
                <w:sz w:val="22"/>
                <w:szCs w:val="22"/>
              </w:rPr>
              <w:t xml:space="preserve">students in the </w:t>
            </w:r>
            <w:r w:rsidR="00430867">
              <w:rPr>
                <w:rFonts w:asciiTheme="minorHAnsi" w:hAnsiTheme="minorHAnsi"/>
                <w:sz w:val="22"/>
                <w:szCs w:val="22"/>
              </w:rPr>
              <w:t>Key Stages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37E04" w:rsidRPr="00D37E04" w:rsidRDefault="00D37E04" w:rsidP="00716C4A">
            <w:pPr>
              <w:rPr>
                <w:rFonts w:asciiTheme="minorHAnsi" w:hAnsiTheme="minorHAnsi"/>
              </w:rPr>
            </w:pPr>
          </w:p>
        </w:tc>
      </w:tr>
      <w:tr w:rsidR="002F0D95" w:rsidRPr="00D37E04" w:rsidTr="00AF0056">
        <w:trPr>
          <w:trHeight w:val="3807"/>
        </w:trPr>
        <w:tc>
          <w:tcPr>
            <w:tcW w:w="2493" w:type="dxa"/>
          </w:tcPr>
          <w:p w:rsidR="00716C4A" w:rsidRPr="00D37E04" w:rsidRDefault="00716C4A" w:rsidP="00716C4A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Accountabilities</w:t>
            </w:r>
          </w:p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2F0D95" w:rsidP="00716C4A">
            <w:pPr>
              <w:rPr>
                <w:rFonts w:asciiTheme="minorHAnsi" w:hAnsiTheme="minorHAnsi"/>
              </w:rPr>
            </w:pPr>
          </w:p>
        </w:tc>
        <w:tc>
          <w:tcPr>
            <w:tcW w:w="8126" w:type="dxa"/>
          </w:tcPr>
          <w:p w:rsidR="00D37E04" w:rsidRPr="00D37E04" w:rsidRDefault="00D37E04" w:rsidP="00D37E04">
            <w:pPr>
              <w:numPr>
                <w:ilvl w:val="0"/>
                <w:numId w:val="1"/>
              </w:numPr>
              <w:tabs>
                <w:tab w:val="clear" w:pos="360"/>
              </w:tabs>
              <w:ind w:left="33" w:hanging="28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Pr="00D37E04">
              <w:rPr>
                <w:rFonts w:asciiTheme="minorHAnsi" w:hAnsiTheme="minorHAnsi" w:cs="Arial"/>
                <w:b/>
                <w:sz w:val="22"/>
                <w:szCs w:val="22"/>
              </w:rPr>
              <w:t>Policy/Strategic direction and development</w:t>
            </w:r>
          </w:p>
          <w:p w:rsidR="00354A63" w:rsidRPr="00D37E04" w:rsidRDefault="00354A63" w:rsidP="00235BFB">
            <w:pPr>
              <w:ind w:left="1080"/>
              <w:jc w:val="both"/>
              <w:rPr>
                <w:rFonts w:asciiTheme="minorHAnsi" w:hAnsiTheme="minorHAnsi" w:cs="Arial"/>
              </w:rPr>
            </w:pP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provide learning support for the pupil in class or in withdrawal situations, either 1:1 or small groups.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To develop knowledge of the particular needs of the </w:t>
            </w:r>
            <w:r w:rsidR="00235BFB">
              <w:rPr>
                <w:rFonts w:asciiTheme="minorHAnsi" w:hAnsiTheme="minorHAnsi" w:cs="Arial"/>
                <w:sz w:val="22"/>
                <w:szCs w:val="22"/>
                <w:lang w:val="en-US"/>
              </w:rPr>
              <w:t>child and seek advice from Teacher in charge of ASCEND</w:t>
            </w: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class teachers and outside agencies as required. 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Motivate and encourage the pupil to have a go at activities they may be unsure of.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Provide positive reinforcements, praise and rewards.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Facilitate inclusion in small group activities with peers and support interaction between them. 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attend in service training and relevant meetings relevant to the post in order to keep up to date with developments in working with children with special educational needs.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Provide support and facilitate interaction with peers in the classroom and around academy.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To provide regular feed</w:t>
            </w:r>
            <w:r w:rsidR="00235BFB">
              <w:rPr>
                <w:rFonts w:asciiTheme="minorHAnsi" w:hAnsiTheme="minorHAnsi" w:cs="Arial"/>
                <w:sz w:val="22"/>
                <w:szCs w:val="22"/>
                <w:lang w:val="en-US"/>
              </w:rPr>
              <w:t>back to the class teacher, Teacher in charge</w:t>
            </w: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 relevant outside agencies about the pupil’s difficulties and progress.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contribute to the pupil’s annual review by writing a brief report and attending the meeting</w:t>
            </w:r>
            <w:r w:rsidR="00235BF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if required</w:t>
            </w: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:rsidR="002F0D95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foster links between home and academy.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participate in relevant professional development as deemed appropriate for the needs of the child.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understand and apply the academy policies on behaviour, and the statutory guidelines relating to Disability discrimination and Special Educational Needs.</w:t>
            </w:r>
          </w:p>
          <w:p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maintain confidentiality and sensitivity to the pupil’s needs but have regard to the safeguarding procedures of the academy and Local authority of Thurrock.</w:t>
            </w:r>
          </w:p>
          <w:p w:rsidR="004F6712" w:rsidRPr="00D37E04" w:rsidRDefault="004F6712" w:rsidP="004F6712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carry out duties as direc</w:t>
            </w:r>
            <w:r w:rsidR="00235BFB">
              <w:rPr>
                <w:rFonts w:asciiTheme="minorHAnsi" w:hAnsiTheme="minorHAnsi"/>
              </w:rPr>
              <w:t>ted by the Teacher in charge of ASCEND, Vice Principal</w:t>
            </w:r>
            <w:r>
              <w:rPr>
                <w:rFonts w:asciiTheme="minorHAnsi" w:hAnsiTheme="minorHAnsi"/>
              </w:rPr>
              <w:t xml:space="preserve"> or Principal.</w:t>
            </w:r>
          </w:p>
        </w:tc>
      </w:tr>
      <w:tr w:rsidR="002F0D95" w:rsidRPr="00D37E04" w:rsidTr="00AF0056">
        <w:trPr>
          <w:trHeight w:val="5766"/>
        </w:trPr>
        <w:tc>
          <w:tcPr>
            <w:tcW w:w="2493" w:type="dxa"/>
          </w:tcPr>
          <w:p w:rsidR="00822BDB" w:rsidRPr="00D37E04" w:rsidRDefault="00822BDB" w:rsidP="00716C4A">
            <w:pPr>
              <w:rPr>
                <w:rFonts w:asciiTheme="minorHAnsi" w:hAnsiTheme="minorHAnsi"/>
                <w:b/>
              </w:rPr>
            </w:pPr>
          </w:p>
          <w:p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General requirements</w:t>
            </w:r>
          </w:p>
        </w:tc>
        <w:tc>
          <w:tcPr>
            <w:tcW w:w="8126" w:type="dxa"/>
          </w:tcPr>
          <w:p w:rsidR="002F0D95" w:rsidRPr="00D37E04" w:rsidRDefault="002F0D95" w:rsidP="00716C4A">
            <w:pPr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All Academy staff are expected to:</w:t>
            </w:r>
            <w:r w:rsidRPr="00D37E04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Work towards and support the Academy vision and the current objectives outlined in the Academy Development Plan.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Support and contribute to the Academy’s responsibility for safeguarding students.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 xml:space="preserve">Be an integral member of the pastoral system as a Form Tutor or related role. 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Work within the Academy’s health and safety policy to ensure a safe working environment for staff, students and visitors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Work within the Academy’s Diversity Policy to promote equality of opportunity for all students and staff, both current and prospective.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Maintain high professional standards of attendance, punctuality, appearance, conduct and positive, courteous relations with students, parents and colleagues.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Engage actively in the performance management process.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Adhere to policies as set out in the Academy Trust Board Regulations and staff handbook and other documentation available to all staff.</w:t>
            </w:r>
          </w:p>
          <w:p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 w:cs="Arial"/>
                <w:sz w:val="22"/>
                <w:szCs w:val="22"/>
              </w:rPr>
              <w:t>Undertake other reasonable duties related to the job purpose required from time to time.</w:t>
            </w:r>
          </w:p>
          <w:p w:rsidR="002F0D95" w:rsidRPr="004F6712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eastAsia="Calibri" w:hAnsiTheme="minorHAnsi" w:cs="Arial"/>
                <w:sz w:val="22"/>
                <w:szCs w:val="22"/>
              </w:rPr>
              <w:t xml:space="preserve">As and when necessary and reasonable, contribute equitably to the Academy’s provision for the supervision of colleagues classes, duties </w:t>
            </w:r>
            <w:r w:rsidR="00B22923">
              <w:rPr>
                <w:rFonts w:asciiTheme="minorHAnsi" w:eastAsia="Calibri" w:hAnsiTheme="minorHAnsi" w:cs="Arial"/>
                <w:sz w:val="22"/>
                <w:szCs w:val="22"/>
              </w:rPr>
              <w:t xml:space="preserve">and activities in the event of </w:t>
            </w:r>
            <w:r w:rsidRPr="00D37E04">
              <w:rPr>
                <w:rFonts w:asciiTheme="minorHAnsi" w:eastAsia="Calibri" w:hAnsiTheme="minorHAnsi" w:cs="Arial"/>
                <w:sz w:val="22"/>
                <w:szCs w:val="22"/>
              </w:rPr>
              <w:t>absence</w:t>
            </w:r>
          </w:p>
        </w:tc>
      </w:tr>
      <w:tr w:rsidR="001359DF" w:rsidRPr="00D37E04" w:rsidTr="00AF0056">
        <w:trPr>
          <w:trHeight w:val="824"/>
        </w:trPr>
        <w:tc>
          <w:tcPr>
            <w:tcW w:w="2493" w:type="dxa"/>
          </w:tcPr>
          <w:p w:rsidR="001359DF" w:rsidRPr="00D37E04" w:rsidRDefault="001359DF" w:rsidP="00716C4A">
            <w:pPr>
              <w:rPr>
                <w:rFonts w:asciiTheme="minorHAnsi" w:hAnsiTheme="minorHAnsi"/>
                <w:b/>
              </w:rPr>
            </w:pPr>
          </w:p>
          <w:p w:rsidR="001359DF" w:rsidRPr="00D37E04" w:rsidRDefault="001359DF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Specific Responsibilities</w:t>
            </w:r>
          </w:p>
        </w:tc>
        <w:tc>
          <w:tcPr>
            <w:tcW w:w="8126" w:type="dxa"/>
          </w:tcPr>
          <w:p w:rsidR="00D37E04" w:rsidRDefault="00D37E04" w:rsidP="0089295D">
            <w:pPr>
              <w:rPr>
                <w:rFonts w:asciiTheme="minorHAnsi" w:hAnsiTheme="minorHAnsi"/>
              </w:rPr>
            </w:pPr>
          </w:p>
          <w:p w:rsidR="006738D1" w:rsidRPr="00D37E04" w:rsidRDefault="00D37E04" w:rsidP="007576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undertake </w:t>
            </w:r>
            <w:r w:rsidR="007576C3">
              <w:rPr>
                <w:rFonts w:asciiTheme="minorHAnsi" w:hAnsiTheme="minorHAnsi"/>
                <w:sz w:val="22"/>
                <w:szCs w:val="22"/>
              </w:rPr>
              <w:t>additional activities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from time to time directed by the Principal</w:t>
            </w:r>
            <w:r w:rsidR="006738D1" w:rsidRPr="00D37E0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F0D95" w:rsidRPr="00D37E04" w:rsidTr="00AF0056">
        <w:trPr>
          <w:trHeight w:val="524"/>
        </w:trPr>
        <w:tc>
          <w:tcPr>
            <w:tcW w:w="2493" w:type="dxa"/>
          </w:tcPr>
          <w:p w:rsidR="002F0D95" w:rsidRPr="00D37E04" w:rsidRDefault="004F6712" w:rsidP="00716C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and Amendment</w:t>
            </w:r>
          </w:p>
        </w:tc>
        <w:tc>
          <w:tcPr>
            <w:tcW w:w="8126" w:type="dxa"/>
          </w:tcPr>
          <w:p w:rsidR="002F0D95" w:rsidRPr="00D37E04" w:rsidRDefault="002F0D95" w:rsidP="004F6712">
            <w:pPr>
              <w:tabs>
                <w:tab w:val="left" w:pos="459"/>
              </w:tabs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 xml:space="preserve">This job description should be seen as enabling rather than restrictive and will be subject to regular review. </w:t>
            </w:r>
          </w:p>
        </w:tc>
      </w:tr>
    </w:tbl>
    <w:p w:rsidR="002F0D95" w:rsidRPr="00D37E04" w:rsidRDefault="002F0D95" w:rsidP="002F0D95">
      <w:pPr>
        <w:rPr>
          <w:rFonts w:asciiTheme="minorHAnsi" w:hAnsiTheme="minorHAnsi"/>
          <w:sz w:val="22"/>
          <w:szCs w:val="22"/>
        </w:rPr>
      </w:pPr>
    </w:p>
    <w:p w:rsidR="00822BDB" w:rsidRPr="00D37E04" w:rsidRDefault="00822BDB" w:rsidP="006738D1">
      <w:pPr>
        <w:rPr>
          <w:rFonts w:asciiTheme="minorHAnsi" w:hAnsiTheme="minorHAnsi"/>
          <w:b/>
          <w:noProof/>
          <w:sz w:val="22"/>
          <w:szCs w:val="22"/>
        </w:rPr>
      </w:pPr>
    </w:p>
    <w:p w:rsidR="006738D1" w:rsidRPr="00D37E04" w:rsidRDefault="006738D1" w:rsidP="006738D1">
      <w:pPr>
        <w:rPr>
          <w:rFonts w:asciiTheme="minorHAnsi" w:hAnsiTheme="minorHAnsi"/>
          <w:b/>
          <w:noProof/>
          <w:sz w:val="22"/>
          <w:szCs w:val="22"/>
        </w:rPr>
      </w:pPr>
      <w:r w:rsidRPr="00D37E04">
        <w:rPr>
          <w:rFonts w:asciiTheme="minorHAnsi" w:hAnsiTheme="minorHAnsi"/>
          <w:b/>
          <w:noProof/>
          <w:sz w:val="22"/>
          <w:szCs w:val="22"/>
        </w:rPr>
        <w:t xml:space="preserve">Post Holders Signature: </w:t>
      </w:r>
    </w:p>
    <w:p w:rsidR="006738D1" w:rsidRPr="00D37E04" w:rsidRDefault="006738D1" w:rsidP="006738D1">
      <w:pPr>
        <w:rPr>
          <w:rFonts w:asciiTheme="minorHAnsi" w:hAnsiTheme="minorHAnsi"/>
          <w:noProof/>
          <w:sz w:val="22"/>
          <w:szCs w:val="22"/>
        </w:rPr>
      </w:pPr>
    </w:p>
    <w:p w:rsidR="00822BDB" w:rsidRPr="00D37E04" w:rsidRDefault="00822BDB" w:rsidP="006738D1">
      <w:pPr>
        <w:rPr>
          <w:rFonts w:asciiTheme="minorHAnsi" w:hAnsiTheme="minorHAnsi"/>
          <w:b/>
          <w:noProof/>
          <w:sz w:val="22"/>
          <w:szCs w:val="22"/>
        </w:rPr>
      </w:pPr>
    </w:p>
    <w:p w:rsidR="00822BDB" w:rsidRPr="004F6712" w:rsidRDefault="004F6712" w:rsidP="002F0D95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Date:</w:t>
      </w:r>
    </w:p>
    <w:p w:rsidR="006738D1" w:rsidRPr="00822BDB" w:rsidRDefault="006738D1" w:rsidP="00822BDB">
      <w:pPr>
        <w:jc w:val="center"/>
        <w:rPr>
          <w:rFonts w:asciiTheme="minorHAnsi" w:hAnsiTheme="minorHAnsi"/>
          <w:sz w:val="22"/>
          <w:szCs w:val="22"/>
        </w:rPr>
      </w:pPr>
    </w:p>
    <w:sectPr w:rsidR="006738D1" w:rsidRPr="00822BDB" w:rsidSect="00AF0056">
      <w:footerReference w:type="even" r:id="rId8"/>
      <w:footerReference w:type="default" r:id="rId9"/>
      <w:pgSz w:w="11904" w:h="16834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E9" w:rsidRDefault="006442E9" w:rsidP="002F0D95">
      <w:r>
        <w:separator/>
      </w:r>
    </w:p>
  </w:endnote>
  <w:endnote w:type="continuationSeparator" w:id="0">
    <w:p w:rsidR="006442E9" w:rsidRDefault="006442E9" w:rsidP="002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C0" w:rsidRDefault="00D47109" w:rsidP="00716C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21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1C0" w:rsidRDefault="00F02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42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38D1" w:rsidRDefault="006738D1">
            <w:pPr>
              <w:pStyle w:val="Footer"/>
            </w:pPr>
            <w:r>
              <w:t xml:space="preserve">Page </w:t>
            </w:r>
            <w:r w:rsidR="00D4710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7109">
              <w:rPr>
                <w:b/>
              </w:rPr>
              <w:fldChar w:fldCharType="separate"/>
            </w:r>
            <w:r w:rsidR="00D0491F">
              <w:rPr>
                <w:b/>
                <w:noProof/>
              </w:rPr>
              <w:t>1</w:t>
            </w:r>
            <w:r w:rsidR="00D47109">
              <w:rPr>
                <w:b/>
              </w:rPr>
              <w:fldChar w:fldCharType="end"/>
            </w:r>
            <w:r>
              <w:t xml:space="preserve"> of </w:t>
            </w:r>
            <w:r w:rsidR="00D4710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7109">
              <w:rPr>
                <w:b/>
              </w:rPr>
              <w:fldChar w:fldCharType="separate"/>
            </w:r>
            <w:r w:rsidR="00D0491F">
              <w:rPr>
                <w:b/>
                <w:noProof/>
              </w:rPr>
              <w:t>1</w:t>
            </w:r>
            <w:r w:rsidR="00D47109">
              <w:rPr>
                <w:b/>
              </w:rPr>
              <w:fldChar w:fldCharType="end"/>
            </w:r>
          </w:p>
        </w:sdtContent>
      </w:sdt>
    </w:sdtContent>
  </w:sdt>
  <w:p w:rsidR="00F021C0" w:rsidRDefault="00F021C0" w:rsidP="00716C4A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E9" w:rsidRDefault="006442E9" w:rsidP="002F0D95">
      <w:r>
        <w:separator/>
      </w:r>
    </w:p>
  </w:footnote>
  <w:footnote w:type="continuationSeparator" w:id="0">
    <w:p w:rsidR="006442E9" w:rsidRDefault="006442E9" w:rsidP="002F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6C"/>
    <w:multiLevelType w:val="multilevel"/>
    <w:tmpl w:val="4D949C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DE95460"/>
    <w:multiLevelType w:val="hybridMultilevel"/>
    <w:tmpl w:val="686C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242"/>
    <w:multiLevelType w:val="multilevel"/>
    <w:tmpl w:val="16040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0AA68E9"/>
    <w:multiLevelType w:val="multilevel"/>
    <w:tmpl w:val="FBB4B2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D4238"/>
    <w:multiLevelType w:val="multilevel"/>
    <w:tmpl w:val="16040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95"/>
    <w:rsid w:val="00060A86"/>
    <w:rsid w:val="00080EB6"/>
    <w:rsid w:val="000C6DE3"/>
    <w:rsid w:val="00114A63"/>
    <w:rsid w:val="001359DF"/>
    <w:rsid w:val="001B4185"/>
    <w:rsid w:val="00235BFB"/>
    <w:rsid w:val="002C4DBB"/>
    <w:rsid w:val="002F0D95"/>
    <w:rsid w:val="00321E91"/>
    <w:rsid w:val="00341A2E"/>
    <w:rsid w:val="00354A63"/>
    <w:rsid w:val="003C0FD3"/>
    <w:rsid w:val="003E19FE"/>
    <w:rsid w:val="00430867"/>
    <w:rsid w:val="00456AF4"/>
    <w:rsid w:val="004772A1"/>
    <w:rsid w:val="004F6712"/>
    <w:rsid w:val="00611D57"/>
    <w:rsid w:val="00612F85"/>
    <w:rsid w:val="006442E9"/>
    <w:rsid w:val="006738D1"/>
    <w:rsid w:val="006F2224"/>
    <w:rsid w:val="00716C4A"/>
    <w:rsid w:val="007576C3"/>
    <w:rsid w:val="007C593B"/>
    <w:rsid w:val="007E64CA"/>
    <w:rsid w:val="00822BDB"/>
    <w:rsid w:val="00823703"/>
    <w:rsid w:val="0089295D"/>
    <w:rsid w:val="009074E4"/>
    <w:rsid w:val="009E5D00"/>
    <w:rsid w:val="00AA3867"/>
    <w:rsid w:val="00AB73C0"/>
    <w:rsid w:val="00AF0056"/>
    <w:rsid w:val="00B22923"/>
    <w:rsid w:val="00C358FB"/>
    <w:rsid w:val="00C503BF"/>
    <w:rsid w:val="00D0491F"/>
    <w:rsid w:val="00D32105"/>
    <w:rsid w:val="00D37E04"/>
    <w:rsid w:val="00D47109"/>
    <w:rsid w:val="00DC3C39"/>
    <w:rsid w:val="00E45C57"/>
    <w:rsid w:val="00E47880"/>
    <w:rsid w:val="00ED0302"/>
    <w:rsid w:val="00EE58F3"/>
    <w:rsid w:val="00EE7560"/>
    <w:rsid w:val="00F021C0"/>
    <w:rsid w:val="00F12BFB"/>
    <w:rsid w:val="00F42F20"/>
    <w:rsid w:val="00FA37A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4FD40-F3DE-490F-BE54-FD7DC0A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9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D95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95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F0D95"/>
  </w:style>
  <w:style w:type="paragraph" w:styleId="BalloonText">
    <w:name w:val="Balloon Text"/>
    <w:basedOn w:val="Normal"/>
    <w:link w:val="BalloonTextChar"/>
    <w:uiPriority w:val="99"/>
    <w:semiHidden/>
    <w:unhideWhenUsed/>
    <w:rsid w:val="002F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9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Belhus Chase Specialist Humanities College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 Park Academy User</dc:creator>
  <cp:keywords/>
  <dc:description/>
  <cp:lastModifiedBy>Cindy Barber</cp:lastModifiedBy>
  <cp:revision>2</cp:revision>
  <cp:lastPrinted>2010-07-26T10:39:00Z</cp:lastPrinted>
  <dcterms:created xsi:type="dcterms:W3CDTF">2019-12-04T08:45:00Z</dcterms:created>
  <dcterms:modified xsi:type="dcterms:W3CDTF">2019-12-04T08:45:00Z</dcterms:modified>
</cp:coreProperties>
</file>