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80342" w14:textId="34AB5DD8" w:rsidR="00246149" w:rsidRPr="00141E05" w:rsidRDefault="00246149" w:rsidP="00893184">
      <w:pPr>
        <w:autoSpaceDE w:val="0"/>
        <w:autoSpaceDN w:val="0"/>
        <w:adjustRightInd w:val="0"/>
        <w:spacing w:after="0" w:line="240" w:lineRule="auto"/>
        <w:jc w:val="both"/>
        <w:rPr>
          <w:rFonts w:ascii="Cambria" w:hAnsi="Cambria" w:cs="Times-Bold"/>
          <w:b/>
          <w:bCs/>
          <w:sz w:val="24"/>
          <w:szCs w:val="24"/>
        </w:rPr>
      </w:pPr>
    </w:p>
    <w:p w14:paraId="4331F064" w14:textId="1834B5C3" w:rsidR="00246149" w:rsidRPr="00141E05" w:rsidRDefault="00246149" w:rsidP="00893184">
      <w:pPr>
        <w:autoSpaceDE w:val="0"/>
        <w:autoSpaceDN w:val="0"/>
        <w:adjustRightInd w:val="0"/>
        <w:spacing w:after="0" w:line="240" w:lineRule="auto"/>
        <w:jc w:val="both"/>
        <w:rPr>
          <w:rFonts w:ascii="Cambria" w:hAnsi="Cambria" w:cs="Times-Bold"/>
          <w:b/>
          <w:bCs/>
          <w:sz w:val="24"/>
          <w:szCs w:val="24"/>
        </w:rPr>
      </w:pPr>
    </w:p>
    <w:p w14:paraId="2DCACC10" w14:textId="77777777" w:rsidR="00246149" w:rsidRPr="00141E05" w:rsidRDefault="000D4240" w:rsidP="00893184">
      <w:pPr>
        <w:autoSpaceDE w:val="0"/>
        <w:autoSpaceDN w:val="0"/>
        <w:adjustRightInd w:val="0"/>
        <w:spacing w:after="0" w:line="240" w:lineRule="auto"/>
        <w:jc w:val="center"/>
        <w:rPr>
          <w:rFonts w:ascii="Cambria" w:hAnsi="Cambria" w:cs="Times-Bold"/>
          <w:b/>
          <w:bCs/>
          <w:sz w:val="24"/>
          <w:szCs w:val="24"/>
        </w:rPr>
      </w:pPr>
      <w:r w:rsidRPr="00141E05">
        <w:rPr>
          <w:rFonts w:ascii="Cambria" w:hAnsi="Cambria" w:cs="Times-Bold"/>
          <w:b/>
          <w:bCs/>
          <w:sz w:val="24"/>
          <w:szCs w:val="24"/>
        </w:rPr>
        <w:t>The Headmaster of Ratcliffe College invites applications for the post of</w:t>
      </w:r>
    </w:p>
    <w:p w14:paraId="58034F5D" w14:textId="77777777" w:rsidR="000A4E4C" w:rsidRDefault="000A4E4C" w:rsidP="00E60390">
      <w:pPr>
        <w:autoSpaceDE w:val="0"/>
        <w:autoSpaceDN w:val="0"/>
        <w:adjustRightInd w:val="0"/>
        <w:spacing w:after="0" w:line="240" w:lineRule="auto"/>
        <w:jc w:val="center"/>
        <w:rPr>
          <w:rFonts w:ascii="Cambria" w:hAnsi="Cambria" w:cs="Times-Bold"/>
          <w:b/>
          <w:bCs/>
          <w:sz w:val="24"/>
          <w:szCs w:val="24"/>
        </w:rPr>
      </w:pPr>
      <w:r>
        <w:rPr>
          <w:rFonts w:ascii="Cambria" w:hAnsi="Cambria" w:cs="Times-Bold"/>
          <w:b/>
          <w:bCs/>
          <w:sz w:val="24"/>
          <w:szCs w:val="24"/>
        </w:rPr>
        <w:t>Teacher of PE and Games</w:t>
      </w:r>
    </w:p>
    <w:p w14:paraId="12087C8D" w14:textId="77777777" w:rsidR="000D4240" w:rsidRDefault="00E60390" w:rsidP="00E60390">
      <w:pPr>
        <w:autoSpaceDE w:val="0"/>
        <w:autoSpaceDN w:val="0"/>
        <w:adjustRightInd w:val="0"/>
        <w:spacing w:after="0" w:line="240" w:lineRule="auto"/>
        <w:jc w:val="center"/>
        <w:rPr>
          <w:rFonts w:ascii="Cambria" w:hAnsi="Cambria" w:cs="GillSansMT"/>
          <w:color w:val="000000"/>
          <w:sz w:val="24"/>
          <w:szCs w:val="24"/>
          <w:lang w:eastAsia="en-GB"/>
        </w:rPr>
      </w:pPr>
      <w:r>
        <w:rPr>
          <w:rFonts w:ascii="Cambria" w:hAnsi="Cambria" w:cs="GillSansMT"/>
          <w:color w:val="000000"/>
          <w:sz w:val="24"/>
          <w:szCs w:val="24"/>
          <w:lang w:eastAsia="en-GB"/>
        </w:rPr>
        <w:t>Commencing September 2018</w:t>
      </w:r>
    </w:p>
    <w:p w14:paraId="6A9EF7ED" w14:textId="77777777" w:rsidR="000E2BF5" w:rsidRDefault="000E2BF5" w:rsidP="00E60390">
      <w:pPr>
        <w:autoSpaceDE w:val="0"/>
        <w:autoSpaceDN w:val="0"/>
        <w:adjustRightInd w:val="0"/>
        <w:spacing w:after="0" w:line="240" w:lineRule="auto"/>
        <w:jc w:val="center"/>
        <w:rPr>
          <w:rFonts w:ascii="Cambria" w:hAnsi="Cambria" w:cs="GillSansMT"/>
          <w:color w:val="000000"/>
          <w:sz w:val="24"/>
          <w:szCs w:val="24"/>
          <w:lang w:eastAsia="en-GB"/>
        </w:rPr>
      </w:pPr>
    </w:p>
    <w:p w14:paraId="6F9A1C9B" w14:textId="77777777" w:rsidR="00B97528" w:rsidRDefault="000E2BF5" w:rsidP="007C0800">
      <w:pPr>
        <w:autoSpaceDE w:val="0"/>
        <w:autoSpaceDN w:val="0"/>
        <w:adjustRightInd w:val="0"/>
        <w:spacing w:after="0" w:line="240" w:lineRule="auto"/>
        <w:jc w:val="both"/>
        <w:rPr>
          <w:rFonts w:asciiTheme="majorHAnsi" w:hAnsiTheme="majorHAnsi"/>
          <w:sz w:val="24"/>
          <w:szCs w:val="24"/>
        </w:rPr>
      </w:pPr>
      <w:r>
        <w:rPr>
          <w:rFonts w:asciiTheme="majorHAnsi" w:hAnsiTheme="majorHAnsi"/>
          <w:sz w:val="24"/>
          <w:szCs w:val="24"/>
        </w:rPr>
        <w:t xml:space="preserve">An </w:t>
      </w:r>
      <w:r w:rsidR="00141E05" w:rsidRPr="006D36BA">
        <w:rPr>
          <w:rFonts w:asciiTheme="majorHAnsi" w:hAnsiTheme="majorHAnsi"/>
          <w:sz w:val="24"/>
          <w:szCs w:val="24"/>
        </w:rPr>
        <w:t>enthusiastic and well-qualified teacher</w:t>
      </w:r>
      <w:r>
        <w:rPr>
          <w:rFonts w:asciiTheme="majorHAnsi" w:hAnsiTheme="majorHAnsi"/>
          <w:sz w:val="24"/>
          <w:szCs w:val="24"/>
        </w:rPr>
        <w:t xml:space="preserve"> is</w:t>
      </w:r>
      <w:r w:rsidR="00141E05" w:rsidRPr="006D36BA">
        <w:rPr>
          <w:rFonts w:asciiTheme="majorHAnsi" w:hAnsiTheme="majorHAnsi"/>
          <w:sz w:val="24"/>
          <w:szCs w:val="24"/>
        </w:rPr>
        <w:t xml:space="preserve"> required to join our successful Physical Education Department t</w:t>
      </w:r>
      <w:r w:rsidR="002A7DC2">
        <w:rPr>
          <w:rFonts w:asciiTheme="majorHAnsi" w:hAnsiTheme="majorHAnsi"/>
          <w:sz w:val="24"/>
          <w:szCs w:val="24"/>
        </w:rPr>
        <w:t xml:space="preserve">o teach PE and Games to pupils </w:t>
      </w:r>
      <w:r w:rsidR="00141E05" w:rsidRPr="006D36BA">
        <w:rPr>
          <w:rFonts w:asciiTheme="majorHAnsi" w:hAnsiTheme="majorHAnsi"/>
          <w:sz w:val="24"/>
          <w:szCs w:val="24"/>
        </w:rPr>
        <w:t xml:space="preserve">throughout the Senior School.   </w:t>
      </w:r>
      <w:r w:rsidR="00B97528">
        <w:rPr>
          <w:rFonts w:asciiTheme="majorHAnsi" w:hAnsiTheme="majorHAnsi"/>
          <w:sz w:val="24"/>
          <w:szCs w:val="24"/>
        </w:rPr>
        <w:t>We</w:t>
      </w:r>
      <w:r w:rsidR="000D4240" w:rsidRPr="006D36BA">
        <w:rPr>
          <w:rFonts w:asciiTheme="majorHAnsi" w:hAnsiTheme="majorHAnsi"/>
          <w:sz w:val="24"/>
          <w:szCs w:val="24"/>
        </w:rPr>
        <w:t xml:space="preserve"> are looking for an able graduate, with strong sporting credentials, who will be fully committed to the work of the department and will contribute positively to its development.</w:t>
      </w:r>
      <w:r w:rsidR="007C0800" w:rsidRPr="007C0800">
        <w:rPr>
          <w:rFonts w:asciiTheme="majorHAnsi" w:hAnsiTheme="majorHAnsi"/>
          <w:sz w:val="24"/>
          <w:szCs w:val="24"/>
        </w:rPr>
        <w:t xml:space="preserve"> </w:t>
      </w:r>
    </w:p>
    <w:p w14:paraId="06485A87" w14:textId="77777777" w:rsidR="000A4E4C" w:rsidRDefault="000A4E4C" w:rsidP="007C0800">
      <w:pPr>
        <w:autoSpaceDE w:val="0"/>
        <w:autoSpaceDN w:val="0"/>
        <w:adjustRightInd w:val="0"/>
        <w:spacing w:after="0" w:line="240" w:lineRule="auto"/>
        <w:jc w:val="both"/>
        <w:rPr>
          <w:rFonts w:asciiTheme="majorHAnsi" w:hAnsiTheme="majorHAnsi"/>
          <w:sz w:val="24"/>
          <w:szCs w:val="24"/>
        </w:rPr>
      </w:pPr>
    </w:p>
    <w:p w14:paraId="20C59608" w14:textId="77777777" w:rsidR="007C0800" w:rsidRPr="007C0800" w:rsidRDefault="00141E05" w:rsidP="007C0800">
      <w:pPr>
        <w:autoSpaceDE w:val="0"/>
        <w:autoSpaceDN w:val="0"/>
        <w:adjustRightInd w:val="0"/>
        <w:spacing w:after="0" w:line="240" w:lineRule="auto"/>
        <w:jc w:val="both"/>
        <w:rPr>
          <w:rFonts w:asciiTheme="majorHAnsi" w:hAnsiTheme="majorHAnsi"/>
          <w:sz w:val="24"/>
          <w:szCs w:val="24"/>
        </w:rPr>
      </w:pPr>
      <w:r w:rsidRPr="006D36BA">
        <w:rPr>
          <w:rFonts w:asciiTheme="majorHAnsi" w:hAnsiTheme="majorHAnsi"/>
          <w:sz w:val="24"/>
          <w:szCs w:val="24"/>
        </w:rPr>
        <w:t>Ideally the person appoi</w:t>
      </w:r>
      <w:r w:rsidR="002A7DC2">
        <w:rPr>
          <w:rFonts w:asciiTheme="majorHAnsi" w:hAnsiTheme="majorHAnsi"/>
          <w:sz w:val="24"/>
          <w:szCs w:val="24"/>
        </w:rPr>
        <w:t xml:space="preserve">nted should be able to coach at least </w:t>
      </w:r>
      <w:r w:rsidR="00B97528">
        <w:rPr>
          <w:rFonts w:asciiTheme="majorHAnsi" w:hAnsiTheme="majorHAnsi"/>
          <w:sz w:val="24"/>
          <w:szCs w:val="24"/>
        </w:rPr>
        <w:t>one</w:t>
      </w:r>
      <w:r w:rsidRPr="006D36BA">
        <w:rPr>
          <w:rFonts w:asciiTheme="majorHAnsi" w:hAnsiTheme="majorHAnsi"/>
          <w:sz w:val="24"/>
          <w:szCs w:val="24"/>
        </w:rPr>
        <w:t xml:space="preserve"> </w:t>
      </w:r>
      <w:r w:rsidR="000E2BF5">
        <w:rPr>
          <w:rFonts w:asciiTheme="majorHAnsi" w:hAnsiTheme="majorHAnsi"/>
          <w:sz w:val="24"/>
          <w:szCs w:val="24"/>
        </w:rPr>
        <w:t xml:space="preserve">of our </w:t>
      </w:r>
      <w:r w:rsidRPr="006D36BA">
        <w:rPr>
          <w:rFonts w:asciiTheme="majorHAnsi" w:hAnsiTheme="majorHAnsi"/>
          <w:sz w:val="24"/>
          <w:szCs w:val="24"/>
        </w:rPr>
        <w:t xml:space="preserve">major sports, </w:t>
      </w:r>
      <w:r w:rsidR="00E60390">
        <w:rPr>
          <w:rFonts w:asciiTheme="majorHAnsi" w:hAnsiTheme="majorHAnsi"/>
          <w:sz w:val="24"/>
          <w:szCs w:val="24"/>
        </w:rPr>
        <w:t xml:space="preserve">Girls: </w:t>
      </w:r>
      <w:r w:rsidRPr="006D36BA">
        <w:rPr>
          <w:rFonts w:asciiTheme="majorHAnsi" w:hAnsiTheme="majorHAnsi"/>
          <w:sz w:val="24"/>
          <w:szCs w:val="24"/>
        </w:rPr>
        <w:t>Hockey, Netball and Tennis</w:t>
      </w:r>
      <w:r w:rsidR="007C0800">
        <w:rPr>
          <w:rFonts w:asciiTheme="majorHAnsi" w:hAnsiTheme="majorHAnsi"/>
          <w:sz w:val="24"/>
          <w:szCs w:val="24"/>
        </w:rPr>
        <w:t>, Boys: Rugby, Hockey and Cricket</w:t>
      </w:r>
      <w:r w:rsidR="00B97528">
        <w:rPr>
          <w:rFonts w:asciiTheme="majorHAnsi" w:hAnsiTheme="majorHAnsi"/>
          <w:sz w:val="24"/>
          <w:szCs w:val="24"/>
        </w:rPr>
        <w:t>.</w:t>
      </w:r>
      <w:r w:rsidR="00E60390">
        <w:rPr>
          <w:rFonts w:asciiTheme="majorHAnsi" w:hAnsiTheme="majorHAnsi"/>
          <w:sz w:val="24"/>
          <w:szCs w:val="24"/>
        </w:rPr>
        <w:t xml:space="preserve">  </w:t>
      </w:r>
      <w:r w:rsidR="007C0800" w:rsidRPr="007C0800">
        <w:rPr>
          <w:rFonts w:asciiTheme="majorHAnsi" w:hAnsiTheme="majorHAnsi"/>
          <w:sz w:val="24"/>
          <w:szCs w:val="24"/>
        </w:rPr>
        <w:t>The can</w:t>
      </w:r>
      <w:r w:rsidR="00876323">
        <w:rPr>
          <w:rFonts w:asciiTheme="majorHAnsi" w:hAnsiTheme="majorHAnsi"/>
          <w:sz w:val="24"/>
          <w:szCs w:val="24"/>
        </w:rPr>
        <w:t xml:space="preserve">didate </w:t>
      </w:r>
      <w:r w:rsidR="00F63A85">
        <w:rPr>
          <w:rFonts w:asciiTheme="majorHAnsi" w:hAnsiTheme="majorHAnsi"/>
          <w:sz w:val="24"/>
          <w:szCs w:val="24"/>
        </w:rPr>
        <w:t>will be</w:t>
      </w:r>
      <w:r w:rsidR="007C0800">
        <w:rPr>
          <w:rFonts w:asciiTheme="majorHAnsi" w:hAnsiTheme="majorHAnsi"/>
          <w:sz w:val="24"/>
          <w:szCs w:val="24"/>
        </w:rPr>
        <w:t xml:space="preserve"> expected </w:t>
      </w:r>
      <w:r w:rsidR="009A6195">
        <w:rPr>
          <w:rFonts w:asciiTheme="majorHAnsi" w:hAnsiTheme="majorHAnsi"/>
          <w:sz w:val="24"/>
          <w:szCs w:val="24"/>
        </w:rPr>
        <w:t xml:space="preserve">to </w:t>
      </w:r>
      <w:r w:rsidR="007C0800" w:rsidRPr="007C0800">
        <w:rPr>
          <w:rFonts w:asciiTheme="majorHAnsi" w:hAnsiTheme="majorHAnsi"/>
          <w:sz w:val="24"/>
          <w:szCs w:val="24"/>
        </w:rPr>
        <w:t>take midweek</w:t>
      </w:r>
      <w:r w:rsidR="007C0800">
        <w:rPr>
          <w:rFonts w:asciiTheme="majorHAnsi" w:hAnsiTheme="majorHAnsi"/>
          <w:sz w:val="24"/>
          <w:szCs w:val="24"/>
        </w:rPr>
        <w:t xml:space="preserve"> and Saturday </w:t>
      </w:r>
      <w:r w:rsidR="00B97528">
        <w:rPr>
          <w:rFonts w:asciiTheme="majorHAnsi" w:hAnsiTheme="majorHAnsi"/>
          <w:sz w:val="24"/>
          <w:szCs w:val="24"/>
        </w:rPr>
        <w:t>fixtures throughout the academic year</w:t>
      </w:r>
      <w:r w:rsidR="007C0800" w:rsidRPr="007C0800">
        <w:rPr>
          <w:rFonts w:asciiTheme="majorHAnsi" w:hAnsiTheme="majorHAnsi"/>
          <w:sz w:val="24"/>
          <w:szCs w:val="24"/>
        </w:rPr>
        <w:t>.</w:t>
      </w:r>
    </w:p>
    <w:p w14:paraId="57197218" w14:textId="77777777" w:rsidR="000A4E4C" w:rsidRDefault="000A4E4C" w:rsidP="007C0800">
      <w:pPr>
        <w:autoSpaceDE w:val="0"/>
        <w:autoSpaceDN w:val="0"/>
        <w:adjustRightInd w:val="0"/>
        <w:spacing w:after="0" w:line="240" w:lineRule="auto"/>
        <w:jc w:val="both"/>
        <w:rPr>
          <w:rFonts w:asciiTheme="majorHAnsi" w:hAnsiTheme="majorHAnsi"/>
          <w:sz w:val="24"/>
          <w:szCs w:val="24"/>
        </w:rPr>
      </w:pPr>
    </w:p>
    <w:p w14:paraId="063ADD9C" w14:textId="77777777" w:rsidR="000A4E4C" w:rsidRDefault="000A4E4C" w:rsidP="000A4E4C">
      <w:pPr>
        <w:autoSpaceDE w:val="0"/>
        <w:autoSpaceDN w:val="0"/>
        <w:adjustRightInd w:val="0"/>
        <w:spacing w:after="0" w:line="240" w:lineRule="auto"/>
        <w:jc w:val="both"/>
        <w:rPr>
          <w:rFonts w:asciiTheme="majorHAnsi" w:hAnsiTheme="majorHAnsi"/>
          <w:sz w:val="24"/>
          <w:szCs w:val="24"/>
        </w:rPr>
      </w:pPr>
      <w:r w:rsidRPr="006D36BA">
        <w:rPr>
          <w:rFonts w:asciiTheme="majorHAnsi" w:hAnsiTheme="majorHAnsi"/>
          <w:sz w:val="24"/>
          <w:szCs w:val="24"/>
        </w:rPr>
        <w:t>The post</w:t>
      </w:r>
      <w:r>
        <w:rPr>
          <w:rFonts w:asciiTheme="majorHAnsi" w:hAnsiTheme="majorHAnsi"/>
          <w:sz w:val="24"/>
          <w:szCs w:val="24"/>
        </w:rPr>
        <w:t>s</w:t>
      </w:r>
      <w:r w:rsidRPr="006D36BA">
        <w:rPr>
          <w:rFonts w:asciiTheme="majorHAnsi" w:hAnsiTheme="majorHAnsi"/>
          <w:sz w:val="24"/>
          <w:szCs w:val="24"/>
        </w:rPr>
        <w:t xml:space="preserve"> provide an excellent opportunity for a</w:t>
      </w:r>
      <w:r>
        <w:rPr>
          <w:rFonts w:asciiTheme="majorHAnsi" w:hAnsiTheme="majorHAnsi"/>
          <w:sz w:val="24"/>
          <w:szCs w:val="24"/>
        </w:rPr>
        <w:t xml:space="preserve">n experienced teacher or a </w:t>
      </w:r>
      <w:r w:rsidRPr="006D36BA">
        <w:rPr>
          <w:rFonts w:asciiTheme="majorHAnsi" w:hAnsiTheme="majorHAnsi"/>
          <w:sz w:val="24"/>
          <w:szCs w:val="24"/>
        </w:rPr>
        <w:t>newly qualified teacher</w:t>
      </w:r>
      <w:r>
        <w:rPr>
          <w:rFonts w:asciiTheme="majorHAnsi" w:hAnsiTheme="majorHAnsi"/>
          <w:sz w:val="24"/>
          <w:szCs w:val="24"/>
        </w:rPr>
        <w:t>, a current PGCE student</w:t>
      </w:r>
      <w:r w:rsidRPr="006D36BA">
        <w:rPr>
          <w:rFonts w:asciiTheme="majorHAnsi" w:hAnsiTheme="majorHAnsi"/>
          <w:sz w:val="24"/>
          <w:szCs w:val="24"/>
        </w:rPr>
        <w:t xml:space="preserve"> or someone looking for a career move to gain further experience. </w:t>
      </w:r>
      <w:r>
        <w:rPr>
          <w:rFonts w:asciiTheme="majorHAnsi" w:hAnsiTheme="majorHAnsi"/>
          <w:sz w:val="24"/>
          <w:szCs w:val="24"/>
        </w:rPr>
        <w:t xml:space="preserve"> We will wel</w:t>
      </w:r>
      <w:r w:rsidR="00D71D2E">
        <w:rPr>
          <w:rFonts w:asciiTheme="majorHAnsi" w:hAnsiTheme="majorHAnsi"/>
          <w:sz w:val="24"/>
          <w:szCs w:val="24"/>
        </w:rPr>
        <w:t xml:space="preserve">come applicants for both Girls Games and Boys </w:t>
      </w:r>
      <w:r>
        <w:rPr>
          <w:rFonts w:asciiTheme="majorHAnsi" w:hAnsiTheme="majorHAnsi"/>
          <w:sz w:val="24"/>
          <w:szCs w:val="24"/>
        </w:rPr>
        <w:t xml:space="preserve">Games. </w:t>
      </w:r>
    </w:p>
    <w:p w14:paraId="1B5469D0" w14:textId="77777777" w:rsidR="000A4E4C" w:rsidRDefault="000A4E4C" w:rsidP="000A4E4C">
      <w:pPr>
        <w:autoSpaceDE w:val="0"/>
        <w:autoSpaceDN w:val="0"/>
        <w:adjustRightInd w:val="0"/>
        <w:spacing w:after="0" w:line="240" w:lineRule="auto"/>
        <w:jc w:val="both"/>
        <w:rPr>
          <w:rFonts w:asciiTheme="majorHAnsi" w:hAnsiTheme="majorHAnsi"/>
          <w:sz w:val="24"/>
          <w:szCs w:val="24"/>
        </w:rPr>
      </w:pPr>
    </w:p>
    <w:p w14:paraId="106C16A0" w14:textId="77777777" w:rsidR="000A4E4C" w:rsidRDefault="000A4E4C" w:rsidP="000A4E4C">
      <w:pPr>
        <w:autoSpaceDE w:val="0"/>
        <w:autoSpaceDN w:val="0"/>
        <w:adjustRightInd w:val="0"/>
        <w:spacing w:after="0" w:line="240" w:lineRule="auto"/>
        <w:jc w:val="both"/>
        <w:rPr>
          <w:rFonts w:asciiTheme="majorHAnsi" w:hAnsiTheme="majorHAnsi"/>
          <w:sz w:val="24"/>
          <w:szCs w:val="24"/>
        </w:rPr>
      </w:pPr>
      <w:r w:rsidRPr="006D36BA">
        <w:rPr>
          <w:rFonts w:asciiTheme="majorHAnsi" w:hAnsiTheme="majorHAnsi"/>
          <w:sz w:val="24"/>
          <w:szCs w:val="24"/>
        </w:rPr>
        <w:t>For the right candidate there will also be the opportunity</w:t>
      </w:r>
      <w:r>
        <w:rPr>
          <w:rFonts w:asciiTheme="majorHAnsi" w:hAnsiTheme="majorHAnsi"/>
          <w:sz w:val="24"/>
          <w:szCs w:val="24"/>
        </w:rPr>
        <w:t xml:space="preserve"> for the position of Head of Netball. </w:t>
      </w:r>
    </w:p>
    <w:p w14:paraId="1DACA53C" w14:textId="77777777" w:rsidR="00E60390" w:rsidRDefault="00E60390" w:rsidP="00893184">
      <w:pPr>
        <w:autoSpaceDE w:val="0"/>
        <w:autoSpaceDN w:val="0"/>
        <w:adjustRightInd w:val="0"/>
        <w:spacing w:after="0" w:line="240" w:lineRule="auto"/>
        <w:jc w:val="both"/>
        <w:rPr>
          <w:rFonts w:asciiTheme="majorHAnsi" w:hAnsiTheme="majorHAnsi"/>
          <w:sz w:val="24"/>
          <w:szCs w:val="24"/>
        </w:rPr>
      </w:pPr>
    </w:p>
    <w:p w14:paraId="034BAF9D" w14:textId="77777777" w:rsidR="00502E16" w:rsidRPr="00502E16" w:rsidRDefault="00502E16" w:rsidP="00893184">
      <w:pPr>
        <w:autoSpaceDE w:val="0"/>
        <w:autoSpaceDN w:val="0"/>
        <w:adjustRightInd w:val="0"/>
        <w:spacing w:after="0" w:line="240" w:lineRule="auto"/>
        <w:jc w:val="both"/>
        <w:rPr>
          <w:rFonts w:asciiTheme="majorHAnsi" w:hAnsiTheme="majorHAnsi"/>
          <w:b/>
          <w:sz w:val="24"/>
          <w:szCs w:val="24"/>
        </w:rPr>
      </w:pPr>
      <w:r w:rsidRPr="00502E16">
        <w:rPr>
          <w:rFonts w:asciiTheme="majorHAnsi" w:hAnsiTheme="majorHAnsi"/>
          <w:b/>
          <w:sz w:val="24"/>
          <w:szCs w:val="24"/>
        </w:rPr>
        <w:t>School Background</w:t>
      </w:r>
    </w:p>
    <w:p w14:paraId="099CD216" w14:textId="77777777" w:rsidR="00E60390" w:rsidRPr="006D36BA" w:rsidRDefault="00E60390" w:rsidP="00893184">
      <w:pPr>
        <w:autoSpaceDE w:val="0"/>
        <w:autoSpaceDN w:val="0"/>
        <w:adjustRightInd w:val="0"/>
        <w:spacing w:after="0" w:line="240" w:lineRule="auto"/>
        <w:jc w:val="both"/>
        <w:rPr>
          <w:rFonts w:asciiTheme="majorHAnsi" w:hAnsiTheme="majorHAnsi"/>
          <w:sz w:val="24"/>
          <w:szCs w:val="24"/>
        </w:rPr>
      </w:pPr>
    </w:p>
    <w:p w14:paraId="60344460" w14:textId="77777777" w:rsidR="00141E05" w:rsidRPr="006D36BA" w:rsidRDefault="00141E05" w:rsidP="00893184">
      <w:pPr>
        <w:spacing w:line="240" w:lineRule="auto"/>
        <w:jc w:val="both"/>
        <w:rPr>
          <w:rFonts w:asciiTheme="majorHAnsi" w:hAnsiTheme="majorHAnsi"/>
          <w:sz w:val="24"/>
          <w:szCs w:val="24"/>
        </w:rPr>
      </w:pPr>
      <w:r w:rsidRPr="006D36BA">
        <w:rPr>
          <w:rFonts w:asciiTheme="majorHAnsi" w:hAnsiTheme="majorHAnsi"/>
          <w:sz w:val="24"/>
          <w:szCs w:val="24"/>
          <w:lang w:eastAsia="en-GB"/>
        </w:rPr>
        <w:t>Ratcliffe College is a</w:t>
      </w:r>
      <w:r w:rsidR="00B97528">
        <w:rPr>
          <w:rFonts w:asciiTheme="majorHAnsi" w:hAnsiTheme="majorHAnsi"/>
          <w:sz w:val="24"/>
          <w:szCs w:val="24"/>
          <w:lang w:eastAsia="en-GB"/>
        </w:rPr>
        <w:t xml:space="preserve"> Catholic</w:t>
      </w:r>
      <w:r w:rsidRPr="006D36BA">
        <w:rPr>
          <w:rFonts w:asciiTheme="majorHAnsi" w:hAnsiTheme="majorHAnsi"/>
          <w:sz w:val="24"/>
          <w:szCs w:val="24"/>
          <w:lang w:eastAsia="en-GB"/>
        </w:rPr>
        <w:t xml:space="preserve"> co-educational, day and boarding school </w:t>
      </w:r>
      <w:r w:rsidR="00B97528">
        <w:rPr>
          <w:rFonts w:asciiTheme="majorHAnsi" w:hAnsiTheme="majorHAnsi"/>
          <w:sz w:val="24"/>
          <w:szCs w:val="24"/>
          <w:lang w:eastAsia="en-GB"/>
        </w:rPr>
        <w:t>with 825</w:t>
      </w:r>
      <w:r w:rsidRPr="006D36BA">
        <w:rPr>
          <w:rFonts w:asciiTheme="majorHAnsi" w:hAnsiTheme="majorHAnsi"/>
          <w:sz w:val="24"/>
          <w:szCs w:val="24"/>
          <w:lang w:eastAsia="en-GB"/>
        </w:rPr>
        <w:t xml:space="preserve"> students aged between 3 and 18 years.  </w:t>
      </w:r>
      <w:r w:rsidRPr="006D36BA">
        <w:rPr>
          <w:rFonts w:asciiTheme="majorHAnsi" w:hAnsiTheme="majorHAnsi"/>
          <w:sz w:val="24"/>
          <w:szCs w:val="24"/>
        </w:rPr>
        <w:t xml:space="preserve">Ratcliffe is proud of its sporting tradition.  Team games and individual physical pursuits play an important role in the development of our students.  We aim to introduce all members of the school, whatever their aptitude, to a range of activities in order to promote enjoyment and to develop skills.  </w:t>
      </w:r>
    </w:p>
    <w:p w14:paraId="502FF20D" w14:textId="77777777" w:rsidR="00874BE5" w:rsidRPr="006D36BA" w:rsidRDefault="00874BE5" w:rsidP="00893184">
      <w:pPr>
        <w:pStyle w:val="PlainText"/>
        <w:jc w:val="both"/>
        <w:rPr>
          <w:rFonts w:asciiTheme="majorHAnsi" w:hAnsiTheme="majorHAnsi"/>
          <w:sz w:val="24"/>
          <w:szCs w:val="24"/>
        </w:rPr>
      </w:pPr>
      <w:r w:rsidRPr="006D36BA">
        <w:rPr>
          <w:rFonts w:asciiTheme="majorHAnsi" w:hAnsiTheme="majorHAnsi"/>
          <w:sz w:val="24"/>
          <w:szCs w:val="24"/>
        </w:rPr>
        <w:t>The College has an excellent tradition o</w:t>
      </w:r>
      <w:r w:rsidR="001D1B67" w:rsidRPr="006D36BA">
        <w:rPr>
          <w:rFonts w:asciiTheme="majorHAnsi" w:hAnsiTheme="majorHAnsi"/>
          <w:sz w:val="24"/>
          <w:szCs w:val="24"/>
        </w:rPr>
        <w:t>f Sport, with</w:t>
      </w:r>
      <w:r w:rsidR="00DA1623">
        <w:rPr>
          <w:rFonts w:asciiTheme="majorHAnsi" w:hAnsiTheme="majorHAnsi"/>
          <w:sz w:val="24"/>
          <w:szCs w:val="24"/>
        </w:rPr>
        <w:t xml:space="preserve"> a</w:t>
      </w:r>
      <w:r w:rsidR="001D1B67" w:rsidRPr="006D36BA">
        <w:rPr>
          <w:rFonts w:asciiTheme="majorHAnsi" w:hAnsiTheme="majorHAnsi"/>
          <w:sz w:val="24"/>
          <w:szCs w:val="24"/>
        </w:rPr>
        <w:t xml:space="preserve"> full fixture list in a wide variety of sports including rugby, hockey, netball, athletics, tennis, cricket, rounders and swimming as well as an extensive programme of other extracurricular activities</w:t>
      </w:r>
      <w:r w:rsidRPr="006D36BA">
        <w:rPr>
          <w:rFonts w:asciiTheme="majorHAnsi" w:hAnsiTheme="majorHAnsi"/>
          <w:sz w:val="24"/>
          <w:szCs w:val="24"/>
        </w:rPr>
        <w:t>.  Sport plays a significant role in school life, with staff who work hard and students who are enthusiastic and committed to their teams</w:t>
      </w:r>
      <w:r w:rsidR="00DA1623">
        <w:rPr>
          <w:rFonts w:asciiTheme="majorHAnsi" w:hAnsiTheme="majorHAnsi"/>
          <w:sz w:val="24"/>
          <w:szCs w:val="24"/>
        </w:rPr>
        <w:t xml:space="preserve">. </w:t>
      </w:r>
      <w:r w:rsidRPr="006D36BA">
        <w:rPr>
          <w:rFonts w:asciiTheme="majorHAnsi" w:hAnsiTheme="majorHAnsi"/>
          <w:sz w:val="24"/>
          <w:szCs w:val="24"/>
        </w:rPr>
        <w:t xml:space="preserve"> The College</w:t>
      </w:r>
      <w:r w:rsidR="00141E05" w:rsidRPr="006D36BA">
        <w:rPr>
          <w:rFonts w:asciiTheme="majorHAnsi" w:hAnsiTheme="majorHAnsi"/>
          <w:sz w:val="24"/>
          <w:szCs w:val="24"/>
        </w:rPr>
        <w:t xml:space="preserve"> has spacious grounds and excellent </w:t>
      </w:r>
      <w:r w:rsidRPr="006D36BA">
        <w:rPr>
          <w:rFonts w:asciiTheme="majorHAnsi" w:hAnsiTheme="majorHAnsi"/>
          <w:sz w:val="24"/>
          <w:szCs w:val="24"/>
        </w:rPr>
        <w:t>indoor and outdoor facilities, set withi</w:t>
      </w:r>
      <w:r w:rsidR="00B97528">
        <w:rPr>
          <w:rFonts w:asciiTheme="majorHAnsi" w:hAnsiTheme="majorHAnsi"/>
          <w:sz w:val="24"/>
          <w:szCs w:val="24"/>
        </w:rPr>
        <w:t>n a beautiful 17</w:t>
      </w:r>
      <w:r w:rsidR="001D1B67" w:rsidRPr="006D36BA">
        <w:rPr>
          <w:rFonts w:asciiTheme="majorHAnsi" w:hAnsiTheme="majorHAnsi"/>
          <w:sz w:val="24"/>
          <w:szCs w:val="24"/>
        </w:rPr>
        <w:t xml:space="preserve">0 </w:t>
      </w:r>
      <w:r w:rsidRPr="006D36BA">
        <w:rPr>
          <w:rFonts w:asciiTheme="majorHAnsi" w:hAnsiTheme="majorHAnsi"/>
          <w:sz w:val="24"/>
          <w:szCs w:val="24"/>
        </w:rPr>
        <w:t xml:space="preserve">acre estate. Two floodlit artificial hockey pitches and a newly constructed </w:t>
      </w:r>
      <w:r w:rsidR="00DA1623">
        <w:rPr>
          <w:rFonts w:asciiTheme="majorHAnsi" w:hAnsiTheme="majorHAnsi"/>
          <w:sz w:val="24"/>
          <w:szCs w:val="24"/>
        </w:rPr>
        <w:t>T</w:t>
      </w:r>
      <w:r w:rsidRPr="006D36BA">
        <w:rPr>
          <w:rFonts w:asciiTheme="majorHAnsi" w:hAnsiTheme="majorHAnsi"/>
          <w:sz w:val="24"/>
          <w:szCs w:val="24"/>
        </w:rPr>
        <w:t>artan Athletics track. There are also five rugby pitches, six netball courts and eight tennis courts plus four cricket squares. The Sports Centre complex comprises a multi-purpose sports ha</w:t>
      </w:r>
      <w:r w:rsidR="001D1B67" w:rsidRPr="006D36BA">
        <w:rPr>
          <w:rFonts w:asciiTheme="majorHAnsi" w:hAnsiTheme="majorHAnsi"/>
          <w:sz w:val="24"/>
          <w:szCs w:val="24"/>
        </w:rPr>
        <w:t xml:space="preserve">ll, weights and fitness room, </w:t>
      </w:r>
      <w:r w:rsidR="00DA1623">
        <w:rPr>
          <w:rFonts w:asciiTheme="majorHAnsi" w:hAnsiTheme="majorHAnsi"/>
          <w:sz w:val="24"/>
          <w:szCs w:val="24"/>
        </w:rPr>
        <w:t>squash court a</w:t>
      </w:r>
      <w:r w:rsidR="001D1B67" w:rsidRPr="006D36BA">
        <w:rPr>
          <w:rFonts w:asciiTheme="majorHAnsi" w:hAnsiTheme="majorHAnsi"/>
          <w:sz w:val="24"/>
          <w:szCs w:val="24"/>
        </w:rPr>
        <w:t>nd</w:t>
      </w:r>
      <w:r w:rsidR="00DA1623">
        <w:rPr>
          <w:rFonts w:asciiTheme="majorHAnsi" w:hAnsiTheme="majorHAnsi"/>
          <w:sz w:val="24"/>
          <w:szCs w:val="24"/>
        </w:rPr>
        <w:t xml:space="preserve"> an </w:t>
      </w:r>
      <w:r w:rsidRPr="006D36BA">
        <w:rPr>
          <w:rFonts w:asciiTheme="majorHAnsi" w:hAnsiTheme="majorHAnsi"/>
          <w:sz w:val="24"/>
          <w:szCs w:val="24"/>
        </w:rPr>
        <w:t xml:space="preserve">indoor </w:t>
      </w:r>
      <w:r w:rsidR="001D1B67" w:rsidRPr="006D36BA">
        <w:rPr>
          <w:rFonts w:asciiTheme="majorHAnsi" w:hAnsiTheme="majorHAnsi"/>
          <w:sz w:val="24"/>
          <w:szCs w:val="24"/>
        </w:rPr>
        <w:t xml:space="preserve">25m swimming pool. </w:t>
      </w:r>
      <w:r w:rsidR="00B97528">
        <w:rPr>
          <w:rFonts w:asciiTheme="majorHAnsi" w:hAnsiTheme="majorHAnsi"/>
          <w:sz w:val="24"/>
          <w:szCs w:val="24"/>
        </w:rPr>
        <w:t>We planning to build a second Sports Hall and in addition</w:t>
      </w:r>
      <w:r w:rsidR="00C94DBF">
        <w:rPr>
          <w:rFonts w:asciiTheme="majorHAnsi" w:hAnsiTheme="majorHAnsi"/>
          <w:sz w:val="24"/>
          <w:szCs w:val="24"/>
        </w:rPr>
        <w:t>,</w:t>
      </w:r>
      <w:r w:rsidR="00B97528">
        <w:rPr>
          <w:rFonts w:asciiTheme="majorHAnsi" w:hAnsiTheme="majorHAnsi"/>
          <w:sz w:val="24"/>
          <w:szCs w:val="24"/>
        </w:rPr>
        <w:t xml:space="preserve"> will have a new fitness suite built for January 2019.</w:t>
      </w:r>
    </w:p>
    <w:p w14:paraId="5A65CFD0" w14:textId="77777777" w:rsidR="00874BE5" w:rsidRPr="006D36BA" w:rsidRDefault="00874BE5" w:rsidP="00893184">
      <w:pPr>
        <w:pStyle w:val="PlainText"/>
        <w:jc w:val="both"/>
        <w:rPr>
          <w:rFonts w:asciiTheme="majorHAnsi" w:hAnsiTheme="majorHAnsi"/>
          <w:sz w:val="24"/>
          <w:szCs w:val="24"/>
        </w:rPr>
      </w:pPr>
    </w:p>
    <w:p w14:paraId="0EE23868" w14:textId="77777777" w:rsidR="00893184" w:rsidRPr="00893184" w:rsidRDefault="00893184" w:rsidP="00502E16">
      <w:pPr>
        <w:pStyle w:val="PlainText"/>
        <w:spacing w:after="240"/>
        <w:jc w:val="both"/>
        <w:rPr>
          <w:rFonts w:asciiTheme="majorHAnsi" w:hAnsiTheme="majorHAnsi"/>
          <w:bCs/>
          <w:sz w:val="24"/>
        </w:rPr>
      </w:pPr>
      <w:r w:rsidRPr="00893184">
        <w:rPr>
          <w:rFonts w:asciiTheme="majorHAnsi" w:hAnsiTheme="majorHAnsi"/>
          <w:bCs/>
          <w:sz w:val="24"/>
        </w:rPr>
        <w:t>As well as the members of the department who specialise in teaching PE/Games, other staff and coaches contribute to the busy programme of sporting activities at the College. Within the Sports Department, there are teachers with responsibilities for the individual major sports as well as a Head of Academic PE, all under the overall leadership of the Director of Sport, M</w:t>
      </w:r>
      <w:r>
        <w:rPr>
          <w:rFonts w:asciiTheme="majorHAnsi" w:hAnsiTheme="majorHAnsi"/>
          <w:bCs/>
          <w:sz w:val="24"/>
        </w:rPr>
        <w:t>iss Amanda Stafford</w:t>
      </w:r>
      <w:r w:rsidRPr="00893184">
        <w:rPr>
          <w:rFonts w:asciiTheme="majorHAnsi" w:hAnsiTheme="majorHAnsi"/>
          <w:bCs/>
          <w:sz w:val="24"/>
        </w:rPr>
        <w:t xml:space="preserve">.  Each year, we also employ four Graduate Assistants who provide additional support to the Sports Department.  </w:t>
      </w:r>
    </w:p>
    <w:p w14:paraId="5E5380DC" w14:textId="77777777" w:rsidR="00DA778B" w:rsidRDefault="006D36BA" w:rsidP="00502E16">
      <w:pPr>
        <w:spacing w:after="240" w:line="240" w:lineRule="auto"/>
        <w:jc w:val="both"/>
        <w:rPr>
          <w:rFonts w:asciiTheme="majorHAnsi" w:hAnsiTheme="majorHAnsi"/>
          <w:sz w:val="24"/>
          <w:szCs w:val="24"/>
          <w:lang w:eastAsia="en-GB"/>
        </w:rPr>
      </w:pPr>
      <w:r w:rsidRPr="006D36BA">
        <w:rPr>
          <w:rFonts w:asciiTheme="majorHAnsi" w:hAnsiTheme="majorHAnsi"/>
          <w:sz w:val="24"/>
          <w:szCs w:val="24"/>
        </w:rPr>
        <w:t xml:space="preserve">Ratcliffe College </w:t>
      </w:r>
      <w:r w:rsidR="00DA1623">
        <w:rPr>
          <w:rFonts w:asciiTheme="majorHAnsi" w:hAnsiTheme="majorHAnsi"/>
          <w:sz w:val="24"/>
          <w:szCs w:val="24"/>
        </w:rPr>
        <w:t>achieved</w:t>
      </w:r>
      <w:r w:rsidRPr="006D36BA">
        <w:rPr>
          <w:rFonts w:asciiTheme="majorHAnsi" w:hAnsiTheme="majorHAnsi"/>
          <w:sz w:val="24"/>
          <w:szCs w:val="24"/>
        </w:rPr>
        <w:t xml:space="preserve"> ‘Excellent’ in all nine categories in our most recent ISI inspection, in March 2015. </w:t>
      </w:r>
      <w:r w:rsidR="00DA1623">
        <w:rPr>
          <w:rFonts w:asciiTheme="majorHAnsi" w:hAnsiTheme="majorHAnsi"/>
          <w:sz w:val="24"/>
          <w:szCs w:val="24"/>
        </w:rPr>
        <w:t xml:space="preserve">We are </w:t>
      </w:r>
      <w:r w:rsidRPr="006D36BA">
        <w:rPr>
          <w:rFonts w:asciiTheme="majorHAnsi" w:hAnsiTheme="majorHAnsi"/>
          <w:sz w:val="24"/>
          <w:szCs w:val="24"/>
          <w:lang w:eastAsia="en-GB"/>
        </w:rPr>
        <w:t xml:space="preserve">a Catholic school and all staff are expected to support </w:t>
      </w:r>
      <w:r w:rsidR="00DA1623">
        <w:rPr>
          <w:rFonts w:asciiTheme="majorHAnsi" w:hAnsiTheme="majorHAnsi"/>
          <w:sz w:val="24"/>
          <w:szCs w:val="24"/>
          <w:lang w:eastAsia="en-GB"/>
        </w:rPr>
        <w:t>our</w:t>
      </w:r>
      <w:r w:rsidRPr="006D36BA">
        <w:rPr>
          <w:rFonts w:asciiTheme="majorHAnsi" w:hAnsiTheme="majorHAnsi"/>
          <w:sz w:val="24"/>
          <w:szCs w:val="24"/>
          <w:lang w:eastAsia="en-GB"/>
        </w:rPr>
        <w:t xml:space="preserve"> aims and ethos.  Teachers are required to attend school assemblies and when they occur, school Masses. The </w:t>
      </w:r>
    </w:p>
    <w:p w14:paraId="0017B2A8" w14:textId="77777777" w:rsidR="00DA778B" w:rsidRDefault="00DA778B" w:rsidP="00502E16">
      <w:pPr>
        <w:spacing w:after="240" w:line="240" w:lineRule="auto"/>
        <w:jc w:val="both"/>
        <w:rPr>
          <w:rFonts w:asciiTheme="majorHAnsi" w:hAnsiTheme="majorHAnsi"/>
          <w:sz w:val="24"/>
          <w:szCs w:val="24"/>
          <w:lang w:eastAsia="en-GB"/>
        </w:rPr>
      </w:pPr>
    </w:p>
    <w:p w14:paraId="784C7632" w14:textId="77777777" w:rsidR="00DA778B" w:rsidRDefault="00DA778B" w:rsidP="00502E16">
      <w:pPr>
        <w:spacing w:after="240" w:line="240" w:lineRule="auto"/>
        <w:jc w:val="both"/>
        <w:rPr>
          <w:rFonts w:asciiTheme="majorHAnsi" w:hAnsiTheme="majorHAnsi"/>
          <w:sz w:val="24"/>
          <w:szCs w:val="24"/>
          <w:lang w:eastAsia="en-GB"/>
        </w:rPr>
      </w:pPr>
    </w:p>
    <w:p w14:paraId="179A9918" w14:textId="282D98D2" w:rsidR="006D36BA" w:rsidRDefault="006D36BA" w:rsidP="00502E16">
      <w:pPr>
        <w:spacing w:after="240" w:line="240" w:lineRule="auto"/>
        <w:jc w:val="both"/>
        <w:rPr>
          <w:rFonts w:asciiTheme="majorHAnsi" w:hAnsiTheme="majorHAnsi"/>
          <w:sz w:val="24"/>
          <w:szCs w:val="24"/>
          <w:lang w:eastAsia="en-GB"/>
        </w:rPr>
      </w:pPr>
      <w:r w:rsidRPr="006D36BA">
        <w:rPr>
          <w:rFonts w:asciiTheme="majorHAnsi" w:hAnsiTheme="majorHAnsi"/>
          <w:sz w:val="24"/>
          <w:szCs w:val="24"/>
          <w:lang w:eastAsia="en-GB"/>
        </w:rPr>
        <w:t>successful candidate will be required to have the responsibility for a tutor group (including involvement in the school’s PSHCE programme) and will also be expected to contribute to duties and extra-curricular activities within school. The role of the Form Tutor is also enclosed.</w:t>
      </w:r>
    </w:p>
    <w:p w14:paraId="20EFE0BF" w14:textId="77777777" w:rsidR="001D1B67" w:rsidRPr="006D36BA" w:rsidRDefault="001D1B67" w:rsidP="00893184">
      <w:pPr>
        <w:autoSpaceDE w:val="0"/>
        <w:autoSpaceDN w:val="0"/>
        <w:adjustRightInd w:val="0"/>
        <w:spacing w:line="240" w:lineRule="auto"/>
        <w:jc w:val="both"/>
        <w:rPr>
          <w:rFonts w:asciiTheme="majorHAnsi" w:hAnsiTheme="majorHAnsi" w:cs="GillSansMT-Bold"/>
          <w:b/>
          <w:bCs/>
          <w:sz w:val="24"/>
          <w:szCs w:val="24"/>
          <w:lang w:eastAsia="en-GB"/>
        </w:rPr>
      </w:pPr>
      <w:r w:rsidRPr="006D36BA">
        <w:rPr>
          <w:rFonts w:asciiTheme="majorHAnsi" w:hAnsiTheme="majorHAnsi" w:cs="GillSansMT-Bold"/>
          <w:b/>
          <w:bCs/>
          <w:sz w:val="24"/>
          <w:szCs w:val="24"/>
          <w:lang w:eastAsia="en-GB"/>
        </w:rPr>
        <w:t>Terms of appointment</w:t>
      </w:r>
    </w:p>
    <w:p w14:paraId="2D8DCD9D" w14:textId="77777777" w:rsidR="001D1B67" w:rsidRPr="006D36BA" w:rsidRDefault="001D1B67" w:rsidP="00893184">
      <w:pPr>
        <w:spacing w:line="240" w:lineRule="auto"/>
        <w:jc w:val="both"/>
        <w:rPr>
          <w:rFonts w:asciiTheme="majorHAnsi" w:hAnsiTheme="majorHAnsi"/>
          <w:sz w:val="24"/>
          <w:szCs w:val="24"/>
        </w:rPr>
      </w:pPr>
      <w:r w:rsidRPr="006D36BA">
        <w:rPr>
          <w:rFonts w:asciiTheme="majorHAnsi" w:hAnsiTheme="majorHAnsi"/>
          <w:sz w:val="24"/>
          <w:szCs w:val="24"/>
        </w:rPr>
        <w:t>Professional development is taken seriously at Ratcliffe and members of staff are encouraged to prepare themselves for promotion at Ratcliffe and elsewhere. A full induction programme, which meets statutory requirements, is available for newly qualified t</w:t>
      </w:r>
      <w:r w:rsidR="006D36BA" w:rsidRPr="006D36BA">
        <w:rPr>
          <w:rFonts w:asciiTheme="majorHAnsi" w:hAnsiTheme="majorHAnsi"/>
          <w:sz w:val="24"/>
          <w:szCs w:val="24"/>
        </w:rPr>
        <w:t xml:space="preserve">eachers.  </w:t>
      </w:r>
    </w:p>
    <w:p w14:paraId="3415CBCA" w14:textId="45E84E39" w:rsidR="001D1B67" w:rsidRPr="006D36BA" w:rsidRDefault="001D1B67" w:rsidP="00893184">
      <w:pPr>
        <w:spacing w:line="240" w:lineRule="auto"/>
        <w:jc w:val="both"/>
        <w:rPr>
          <w:rFonts w:asciiTheme="majorHAnsi" w:hAnsiTheme="majorHAnsi"/>
          <w:sz w:val="24"/>
          <w:szCs w:val="24"/>
        </w:rPr>
      </w:pPr>
      <w:r w:rsidRPr="006D36BA">
        <w:rPr>
          <w:rFonts w:asciiTheme="majorHAnsi" w:hAnsiTheme="majorHAnsi"/>
          <w:sz w:val="24"/>
          <w:szCs w:val="24"/>
        </w:rPr>
        <w:t>Salary:  Ratcliffe Pay Scale plus Ratcliffe Allowance.  The Ratcliffe Allowance is on a sliding scale presently ranging from £8</w:t>
      </w:r>
      <w:r w:rsidR="006B2521">
        <w:rPr>
          <w:rFonts w:asciiTheme="majorHAnsi" w:hAnsiTheme="majorHAnsi"/>
          <w:sz w:val="24"/>
          <w:szCs w:val="24"/>
        </w:rPr>
        <w:t>45</w:t>
      </w:r>
      <w:r w:rsidRPr="006D36BA">
        <w:rPr>
          <w:rFonts w:asciiTheme="majorHAnsi" w:hAnsiTheme="majorHAnsi"/>
          <w:sz w:val="24"/>
          <w:szCs w:val="24"/>
        </w:rPr>
        <w:t xml:space="preserve"> to £8,</w:t>
      </w:r>
      <w:r w:rsidR="006B2521">
        <w:rPr>
          <w:rFonts w:asciiTheme="majorHAnsi" w:hAnsiTheme="majorHAnsi"/>
          <w:sz w:val="24"/>
          <w:szCs w:val="24"/>
        </w:rPr>
        <w:t>840</w:t>
      </w:r>
      <w:r w:rsidRPr="006D36BA">
        <w:rPr>
          <w:rFonts w:asciiTheme="majorHAnsi" w:hAnsiTheme="majorHAnsi"/>
          <w:sz w:val="24"/>
          <w:szCs w:val="24"/>
        </w:rPr>
        <w:t>, depending on the experience of the teacher (these values are reviewed annually).  Children of staff who are eligible for the School receive staff discounts on fees currently set at 50% of the day fees (this benefit may be subject to means-testing in the future).  Subsidised lunches and coffee are available.  Furthermore, the School participates in the Teachers’ Pension Scheme.</w:t>
      </w:r>
    </w:p>
    <w:p w14:paraId="4337D05C" w14:textId="77777777" w:rsidR="001D1B67" w:rsidRPr="006D36BA" w:rsidRDefault="001D1B67" w:rsidP="00893184">
      <w:pPr>
        <w:spacing w:line="240" w:lineRule="auto"/>
        <w:contextualSpacing/>
        <w:jc w:val="both"/>
        <w:rPr>
          <w:rFonts w:asciiTheme="majorHAnsi" w:hAnsiTheme="majorHAnsi"/>
          <w:color w:val="323232"/>
          <w:sz w:val="24"/>
          <w:szCs w:val="24"/>
          <w:shd w:val="clear" w:color="auto" w:fill="FFFFFF"/>
        </w:rPr>
      </w:pPr>
    </w:p>
    <w:p w14:paraId="4B1A053E" w14:textId="77777777" w:rsidR="00DA778B" w:rsidRPr="006D36BA" w:rsidRDefault="00DA778B" w:rsidP="00DA778B">
      <w:pPr>
        <w:spacing w:line="240" w:lineRule="auto"/>
        <w:jc w:val="both"/>
        <w:rPr>
          <w:rFonts w:asciiTheme="majorHAnsi" w:hAnsiTheme="majorHAnsi"/>
          <w:b/>
          <w:sz w:val="24"/>
          <w:szCs w:val="24"/>
        </w:rPr>
      </w:pPr>
      <w:r w:rsidRPr="006D36BA">
        <w:rPr>
          <w:rFonts w:asciiTheme="majorHAnsi" w:hAnsiTheme="majorHAnsi"/>
          <w:b/>
          <w:sz w:val="24"/>
          <w:szCs w:val="24"/>
        </w:rPr>
        <w:t>Applications</w:t>
      </w:r>
    </w:p>
    <w:p w14:paraId="40480480" w14:textId="77777777" w:rsidR="00DA778B" w:rsidRPr="00AA5A1D" w:rsidRDefault="00DA778B" w:rsidP="00DA778B">
      <w:pPr>
        <w:jc w:val="both"/>
        <w:rPr>
          <w:rFonts w:ascii="Cambria" w:hAnsi="Cambria"/>
          <w:szCs w:val="24"/>
        </w:rPr>
      </w:pPr>
      <w:r>
        <w:rPr>
          <w:rFonts w:ascii="Cambria" w:hAnsi="Cambria"/>
          <w:szCs w:val="24"/>
        </w:rPr>
        <w:t xml:space="preserve">Application packs can be downloaded from our website:  </w:t>
      </w:r>
      <w:hyperlink r:id="rId7" w:history="1">
        <w:r w:rsidRPr="007028AC">
          <w:rPr>
            <w:rStyle w:val="Hyperlink"/>
            <w:rFonts w:ascii="Cambria" w:hAnsi="Cambria"/>
            <w:szCs w:val="24"/>
          </w:rPr>
          <w:t>http://ratcliffe-college.co.uk/home/careers</w:t>
        </w:r>
      </w:hyperlink>
    </w:p>
    <w:p w14:paraId="25E16856" w14:textId="598002D0" w:rsidR="00DA778B" w:rsidRPr="00872802" w:rsidRDefault="00DA778B" w:rsidP="00DA778B">
      <w:pPr>
        <w:jc w:val="both"/>
        <w:rPr>
          <w:rFonts w:ascii="Cambria" w:hAnsi="Cambria"/>
          <w:szCs w:val="24"/>
        </w:rPr>
      </w:pPr>
      <w:r w:rsidRPr="00872802">
        <w:rPr>
          <w:rFonts w:ascii="Cambria" w:hAnsi="Cambria"/>
          <w:szCs w:val="24"/>
        </w:rPr>
        <w:t xml:space="preserve">Candidates are asked to complete an application form and support this with a letter of application addressed to the Headmaster, </w:t>
      </w:r>
      <w:r>
        <w:rPr>
          <w:rFonts w:ascii="Cambria" w:hAnsi="Cambria"/>
          <w:szCs w:val="24"/>
        </w:rPr>
        <w:t>Mr Jonathan Reddin.  Applications should be submitted by</w:t>
      </w:r>
      <w:r w:rsidRPr="00872802">
        <w:rPr>
          <w:rFonts w:ascii="Cambria" w:hAnsi="Cambria"/>
          <w:szCs w:val="24"/>
        </w:rPr>
        <w:t xml:space="preserve"> email</w:t>
      </w:r>
      <w:r>
        <w:rPr>
          <w:rFonts w:ascii="Cambria" w:hAnsi="Cambria"/>
          <w:szCs w:val="24"/>
        </w:rPr>
        <w:t xml:space="preserve"> to Jane Orton, HR Manager, telephone 01509 817089, email</w:t>
      </w:r>
      <w:r w:rsidRPr="00872802">
        <w:rPr>
          <w:rFonts w:ascii="Cambria" w:hAnsi="Cambria"/>
          <w:szCs w:val="24"/>
        </w:rPr>
        <w:t xml:space="preserve">: </w:t>
      </w:r>
      <w:hyperlink r:id="rId8" w:history="1">
        <w:r w:rsidRPr="00BA6727">
          <w:rPr>
            <w:rStyle w:val="Hyperlink"/>
            <w:rFonts w:ascii="Cambria" w:hAnsi="Cambria"/>
            <w:szCs w:val="24"/>
          </w:rPr>
          <w:t>HR@ratcliffe.leics.sch.uk</w:t>
        </w:r>
      </w:hyperlink>
      <w:r w:rsidRPr="00872802">
        <w:rPr>
          <w:rFonts w:ascii="Cambria" w:hAnsi="Cambria"/>
          <w:szCs w:val="24"/>
        </w:rPr>
        <w:t xml:space="preserve">. </w:t>
      </w:r>
      <w:r>
        <w:rPr>
          <w:rFonts w:ascii="Cambria" w:hAnsi="Cambria"/>
          <w:szCs w:val="24"/>
        </w:rPr>
        <w:t xml:space="preserve"> </w:t>
      </w:r>
      <w:r w:rsidRPr="001A57C8">
        <w:rPr>
          <w:rFonts w:ascii="Cambria" w:hAnsi="Cambria"/>
        </w:rPr>
        <w:t xml:space="preserve">Applications must arrive no later </w:t>
      </w:r>
      <w:r w:rsidRPr="009601BA">
        <w:rPr>
          <w:rFonts w:ascii="Cambria" w:hAnsi="Cambria"/>
        </w:rPr>
        <w:t xml:space="preserve">than </w:t>
      </w:r>
      <w:r>
        <w:rPr>
          <w:rFonts w:ascii="Cambria" w:hAnsi="Cambria"/>
          <w:b/>
        </w:rPr>
        <w:t>2</w:t>
      </w:r>
      <w:r w:rsidRPr="009601BA">
        <w:rPr>
          <w:rFonts w:ascii="Cambria" w:hAnsi="Cambria"/>
          <w:b/>
        </w:rPr>
        <w:t xml:space="preserve">.00pm on </w:t>
      </w:r>
      <w:r>
        <w:rPr>
          <w:rFonts w:ascii="Cambria" w:hAnsi="Cambria"/>
          <w:b/>
        </w:rPr>
        <w:t xml:space="preserve">Monday, </w:t>
      </w:r>
      <w:r w:rsidR="00CE4F96">
        <w:rPr>
          <w:rFonts w:ascii="Cambria" w:hAnsi="Cambria"/>
          <w:b/>
        </w:rPr>
        <w:t>6 March</w:t>
      </w:r>
      <w:r w:rsidRPr="009601BA">
        <w:rPr>
          <w:rFonts w:ascii="Cambria" w:hAnsi="Cambria"/>
          <w:b/>
        </w:rPr>
        <w:t xml:space="preserve"> 2018</w:t>
      </w:r>
      <w:r w:rsidRPr="009601BA">
        <w:rPr>
          <w:rFonts w:ascii="Cambria" w:hAnsi="Cambria"/>
        </w:rPr>
        <w:t>.</w:t>
      </w:r>
      <w:r w:rsidRPr="009601BA">
        <w:rPr>
          <w:rFonts w:ascii="Cambria" w:hAnsi="Cambria"/>
          <w:szCs w:val="24"/>
        </w:rPr>
        <w:t xml:space="preserve">  Interviews will take place on </w:t>
      </w:r>
      <w:r w:rsidRPr="009601BA">
        <w:rPr>
          <w:rFonts w:ascii="Cambria" w:hAnsi="Cambria"/>
          <w:b/>
          <w:szCs w:val="24"/>
        </w:rPr>
        <w:t xml:space="preserve">Tuesday, </w:t>
      </w:r>
      <w:r w:rsidR="00CE4F96">
        <w:rPr>
          <w:rFonts w:ascii="Cambria" w:hAnsi="Cambria"/>
          <w:b/>
          <w:szCs w:val="24"/>
        </w:rPr>
        <w:t>13</w:t>
      </w:r>
      <w:bookmarkStart w:id="0" w:name="_GoBack"/>
      <w:bookmarkEnd w:id="0"/>
      <w:r>
        <w:rPr>
          <w:rFonts w:ascii="Cambria" w:hAnsi="Cambria"/>
          <w:b/>
          <w:szCs w:val="24"/>
        </w:rPr>
        <w:t xml:space="preserve"> March 2018</w:t>
      </w:r>
      <w:r w:rsidRPr="00C56B8B">
        <w:rPr>
          <w:rFonts w:ascii="Cambria" w:hAnsi="Cambria"/>
          <w:b/>
          <w:szCs w:val="24"/>
        </w:rPr>
        <w:t xml:space="preserve">. </w:t>
      </w:r>
      <w:r>
        <w:rPr>
          <w:rFonts w:ascii="Cambria" w:hAnsi="Cambria"/>
          <w:szCs w:val="24"/>
        </w:rPr>
        <w:t xml:space="preserve"> S</w:t>
      </w:r>
      <w:r w:rsidRPr="00872802">
        <w:rPr>
          <w:rFonts w:ascii="Cambria" w:hAnsi="Cambria"/>
          <w:szCs w:val="24"/>
        </w:rPr>
        <w:t xml:space="preserve">hort listed candidates will be expected to prepare and teach a lesson (the details of which will be forwarded) as part of the interview programme. </w:t>
      </w:r>
    </w:p>
    <w:p w14:paraId="536C69CE" w14:textId="77777777" w:rsidR="00DA778B" w:rsidRPr="00872802" w:rsidRDefault="00DA778B" w:rsidP="00DA778B">
      <w:pPr>
        <w:jc w:val="both"/>
        <w:rPr>
          <w:rFonts w:ascii="Cambria" w:hAnsi="Cambria"/>
          <w:szCs w:val="24"/>
        </w:rPr>
      </w:pPr>
      <w:r w:rsidRPr="00872802">
        <w:rPr>
          <w:rFonts w:ascii="Cambria" w:hAnsi="Cambria"/>
          <w:szCs w:val="24"/>
        </w:rPr>
        <w:t xml:space="preserve">Before Governors confirm a permanent appointment, a satisfactory report of general health will be required of the selected candidate. Ratcliffe College is committed to safeguarding and promoting the welfare of children and applicants must be willing to undergo child protection screening appropriate to the post, including checks with past employers and the </w:t>
      </w:r>
      <w:r>
        <w:rPr>
          <w:rFonts w:ascii="Cambria" w:hAnsi="Cambria"/>
          <w:szCs w:val="24"/>
        </w:rPr>
        <w:t>Disclosure and Barring Service.</w:t>
      </w:r>
    </w:p>
    <w:p w14:paraId="0123F761" w14:textId="77777777" w:rsidR="00DA778B" w:rsidRPr="00872802" w:rsidRDefault="00DA778B" w:rsidP="00DA778B">
      <w:pPr>
        <w:jc w:val="both"/>
        <w:rPr>
          <w:rFonts w:ascii="Cambria" w:hAnsi="Cambria"/>
          <w:szCs w:val="24"/>
        </w:rPr>
      </w:pPr>
    </w:p>
    <w:p w14:paraId="5BD5FB29" w14:textId="77777777" w:rsidR="00DA778B" w:rsidRPr="00872802" w:rsidRDefault="00DA778B" w:rsidP="00DA778B">
      <w:pPr>
        <w:jc w:val="center"/>
        <w:rPr>
          <w:rFonts w:ascii="Cambria" w:hAnsi="Cambria"/>
          <w:szCs w:val="24"/>
        </w:rPr>
      </w:pPr>
      <w:r w:rsidRPr="00872802">
        <w:rPr>
          <w:rFonts w:ascii="Cambria" w:hAnsi="Cambria"/>
          <w:szCs w:val="24"/>
        </w:rPr>
        <w:t>For further information about Ratcliffe College please see our website:</w:t>
      </w:r>
    </w:p>
    <w:p w14:paraId="3B113335" w14:textId="77777777" w:rsidR="00DA778B" w:rsidRPr="00872802" w:rsidRDefault="00DA778B" w:rsidP="00DA778B">
      <w:pPr>
        <w:jc w:val="center"/>
        <w:rPr>
          <w:rFonts w:ascii="Cambria" w:hAnsi="Cambria"/>
          <w:szCs w:val="24"/>
        </w:rPr>
      </w:pPr>
      <w:hyperlink r:id="rId9" w:history="1">
        <w:r w:rsidRPr="00872802">
          <w:rPr>
            <w:rFonts w:ascii="Cambria" w:hAnsi="Cambria"/>
            <w:color w:val="0000FF"/>
            <w:szCs w:val="24"/>
            <w:u w:val="single"/>
          </w:rPr>
          <w:t>w</w:t>
        </w:r>
        <w:r w:rsidRPr="00872802">
          <w:rPr>
            <w:rFonts w:ascii="Cambria" w:hAnsi="Cambria"/>
            <w:noProof/>
            <w:color w:val="0000FF"/>
            <w:szCs w:val="24"/>
            <w:u w:val="single"/>
          </w:rPr>
          <w:t>ww.ratcliffe-college.co.uk</w:t>
        </w:r>
      </w:hyperlink>
    </w:p>
    <w:p w14:paraId="0E742F51" w14:textId="49098690" w:rsidR="00DA778B" w:rsidRDefault="00DA778B" w:rsidP="00DA778B">
      <w:pPr>
        <w:spacing w:line="240" w:lineRule="auto"/>
        <w:jc w:val="both"/>
        <w:rPr>
          <w:rFonts w:ascii="Cambria" w:hAnsi="Cambria"/>
          <w:sz w:val="24"/>
          <w:szCs w:val="24"/>
        </w:rPr>
      </w:pPr>
    </w:p>
    <w:p w14:paraId="0D7C1902" w14:textId="68F834B7" w:rsidR="00DA778B" w:rsidRDefault="00DA778B" w:rsidP="00DA778B">
      <w:pPr>
        <w:spacing w:line="240" w:lineRule="auto"/>
        <w:jc w:val="both"/>
        <w:rPr>
          <w:rFonts w:ascii="Cambria" w:hAnsi="Cambria"/>
          <w:sz w:val="24"/>
          <w:szCs w:val="24"/>
        </w:rPr>
      </w:pPr>
    </w:p>
    <w:p w14:paraId="150B49A4" w14:textId="067F750D" w:rsidR="00DA778B" w:rsidRDefault="00DA778B" w:rsidP="00DA778B">
      <w:pPr>
        <w:spacing w:line="240" w:lineRule="auto"/>
        <w:jc w:val="both"/>
        <w:rPr>
          <w:rFonts w:ascii="Cambria" w:hAnsi="Cambria"/>
          <w:sz w:val="24"/>
          <w:szCs w:val="24"/>
        </w:rPr>
      </w:pPr>
    </w:p>
    <w:p w14:paraId="62BA215A" w14:textId="4312ABAD" w:rsidR="00DA778B" w:rsidRDefault="00DA778B" w:rsidP="00DA778B">
      <w:pPr>
        <w:spacing w:line="240" w:lineRule="auto"/>
        <w:jc w:val="both"/>
        <w:rPr>
          <w:rFonts w:ascii="Cambria" w:hAnsi="Cambria"/>
          <w:sz w:val="24"/>
          <w:szCs w:val="24"/>
        </w:rPr>
      </w:pPr>
    </w:p>
    <w:p w14:paraId="4FE1C7AF" w14:textId="128DE66D" w:rsidR="001D1B67" w:rsidRPr="00DA778B" w:rsidRDefault="00DA778B" w:rsidP="00DA778B">
      <w:pPr>
        <w:jc w:val="center"/>
        <w:rPr>
          <w:rFonts w:ascii="Cambria" w:hAnsi="Cambria"/>
          <w:sz w:val="24"/>
          <w:szCs w:val="24"/>
        </w:rPr>
      </w:pPr>
      <w:r>
        <w:rPr>
          <w:rFonts w:ascii="Cambria" w:hAnsi="Cambria"/>
          <w:sz w:val="24"/>
          <w:szCs w:val="24"/>
        </w:rPr>
        <w:t>Ratcliffe College, Fosse Way, Ratcliffe on the Wreake, Leicestershire, LE7 4SG</w:t>
      </w:r>
    </w:p>
    <w:sectPr w:rsidR="001D1B67" w:rsidRPr="00DA778B" w:rsidSect="00DA778B">
      <w:headerReference w:type="default" r:id="rId10"/>
      <w:footerReference w:type="default" r:id="rId11"/>
      <w:pgSz w:w="11906" w:h="16838" w:code="9"/>
      <w:pgMar w:top="1440" w:right="1134" w:bottom="1440" w:left="1134" w:header="709" w:footer="224" w:gutter="0"/>
      <w:paperSrc w:first="270" w:other="2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3FCE0" w14:textId="77777777" w:rsidR="00DA778B" w:rsidRDefault="00DA778B" w:rsidP="00DA778B">
      <w:pPr>
        <w:spacing w:after="0" w:line="240" w:lineRule="auto"/>
      </w:pPr>
      <w:r>
        <w:separator/>
      </w:r>
    </w:p>
  </w:endnote>
  <w:endnote w:type="continuationSeparator" w:id="0">
    <w:p w14:paraId="73281F86" w14:textId="77777777" w:rsidR="00DA778B" w:rsidRDefault="00DA778B" w:rsidP="00DA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Bold">
    <w:panose1 w:val="00000000000000000000"/>
    <w:charset w:val="00"/>
    <w:family w:val="auto"/>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GillSansMT-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1E1B1" w14:textId="755291F0" w:rsidR="00DA778B" w:rsidRPr="00DA778B" w:rsidRDefault="00DA778B">
    <w:pPr>
      <w:pStyle w:val="Footer"/>
      <w:rPr>
        <w:rFonts w:ascii="Arial Narrow" w:hAnsi="Arial Narrow"/>
        <w:sz w:val="16"/>
        <w:szCs w:val="16"/>
      </w:rPr>
    </w:pPr>
    <w:r w:rsidRPr="00DA778B">
      <w:rPr>
        <w:rFonts w:ascii="Arial Narrow" w:hAnsi="Arial Narrow"/>
        <w:sz w:val="16"/>
        <w:szCs w:val="16"/>
      </w:rPr>
      <w:t xml:space="preserve">Teacher of Games and PE Sept 18 </w:t>
    </w:r>
    <w:r w:rsidRPr="00DA778B">
      <w:rPr>
        <w:rFonts w:ascii="Arial Narrow" w:hAnsi="Arial Narrow"/>
        <w:sz w:val="16"/>
        <w:szCs w:val="16"/>
      </w:rPr>
      <w:tab/>
    </w:r>
    <w:r w:rsidRPr="00DA778B">
      <w:rPr>
        <w:rFonts w:ascii="Arial Narrow" w:hAnsi="Arial Narrow"/>
        <w:sz w:val="16"/>
        <w:szCs w:val="16"/>
      </w:rPr>
      <w:tab/>
    </w:r>
    <w:sdt>
      <w:sdtPr>
        <w:rPr>
          <w:rFonts w:ascii="Arial Narrow" w:hAnsi="Arial Narrow"/>
          <w:sz w:val="16"/>
          <w:szCs w:val="16"/>
        </w:rPr>
        <w:id w:val="791026176"/>
        <w:docPartObj>
          <w:docPartGallery w:val="Page Numbers (Bottom of Page)"/>
          <w:docPartUnique/>
        </w:docPartObj>
      </w:sdtPr>
      <w:sdtContent>
        <w:sdt>
          <w:sdtPr>
            <w:rPr>
              <w:rFonts w:ascii="Arial Narrow" w:hAnsi="Arial Narrow"/>
              <w:sz w:val="16"/>
              <w:szCs w:val="16"/>
            </w:rPr>
            <w:id w:val="-1249725561"/>
            <w:docPartObj>
              <w:docPartGallery w:val="Page Numbers (Top of Page)"/>
              <w:docPartUnique/>
            </w:docPartObj>
          </w:sdtPr>
          <w:sdtContent>
            <w:r w:rsidRPr="00DA778B">
              <w:rPr>
                <w:rFonts w:ascii="Arial Narrow" w:hAnsi="Arial Narrow"/>
                <w:sz w:val="16"/>
                <w:szCs w:val="16"/>
              </w:rPr>
              <w:t xml:space="preserve">Page </w:t>
            </w:r>
            <w:r w:rsidRPr="00DA778B">
              <w:rPr>
                <w:rFonts w:ascii="Arial Narrow" w:hAnsi="Arial Narrow"/>
                <w:b/>
                <w:bCs/>
                <w:sz w:val="16"/>
                <w:szCs w:val="16"/>
              </w:rPr>
              <w:fldChar w:fldCharType="begin"/>
            </w:r>
            <w:r w:rsidRPr="00DA778B">
              <w:rPr>
                <w:rFonts w:ascii="Arial Narrow" w:hAnsi="Arial Narrow"/>
                <w:b/>
                <w:bCs/>
                <w:sz w:val="16"/>
                <w:szCs w:val="16"/>
              </w:rPr>
              <w:instrText xml:space="preserve"> PAGE </w:instrText>
            </w:r>
            <w:r w:rsidRPr="00DA778B">
              <w:rPr>
                <w:rFonts w:ascii="Arial Narrow" w:hAnsi="Arial Narrow"/>
                <w:b/>
                <w:bCs/>
                <w:sz w:val="16"/>
                <w:szCs w:val="16"/>
              </w:rPr>
              <w:fldChar w:fldCharType="separate"/>
            </w:r>
            <w:r w:rsidR="00CE4F96">
              <w:rPr>
                <w:rFonts w:ascii="Arial Narrow" w:hAnsi="Arial Narrow"/>
                <w:b/>
                <w:bCs/>
                <w:noProof/>
                <w:sz w:val="16"/>
                <w:szCs w:val="16"/>
              </w:rPr>
              <w:t>2</w:t>
            </w:r>
            <w:r w:rsidRPr="00DA778B">
              <w:rPr>
                <w:rFonts w:ascii="Arial Narrow" w:hAnsi="Arial Narrow"/>
                <w:b/>
                <w:bCs/>
                <w:sz w:val="16"/>
                <w:szCs w:val="16"/>
              </w:rPr>
              <w:fldChar w:fldCharType="end"/>
            </w:r>
            <w:r w:rsidRPr="00DA778B">
              <w:rPr>
                <w:rFonts w:ascii="Arial Narrow" w:hAnsi="Arial Narrow"/>
                <w:sz w:val="16"/>
                <w:szCs w:val="16"/>
              </w:rPr>
              <w:t xml:space="preserve"> of </w:t>
            </w:r>
            <w:r w:rsidRPr="00DA778B">
              <w:rPr>
                <w:rFonts w:ascii="Arial Narrow" w:hAnsi="Arial Narrow"/>
                <w:b/>
                <w:bCs/>
                <w:sz w:val="16"/>
                <w:szCs w:val="16"/>
              </w:rPr>
              <w:fldChar w:fldCharType="begin"/>
            </w:r>
            <w:r w:rsidRPr="00DA778B">
              <w:rPr>
                <w:rFonts w:ascii="Arial Narrow" w:hAnsi="Arial Narrow"/>
                <w:b/>
                <w:bCs/>
                <w:sz w:val="16"/>
                <w:szCs w:val="16"/>
              </w:rPr>
              <w:instrText xml:space="preserve"> NUMPAGES  </w:instrText>
            </w:r>
            <w:r w:rsidRPr="00DA778B">
              <w:rPr>
                <w:rFonts w:ascii="Arial Narrow" w:hAnsi="Arial Narrow"/>
                <w:b/>
                <w:bCs/>
                <w:sz w:val="16"/>
                <w:szCs w:val="16"/>
              </w:rPr>
              <w:fldChar w:fldCharType="separate"/>
            </w:r>
            <w:r w:rsidR="00CE4F96">
              <w:rPr>
                <w:rFonts w:ascii="Arial Narrow" w:hAnsi="Arial Narrow"/>
                <w:b/>
                <w:bCs/>
                <w:noProof/>
                <w:sz w:val="16"/>
                <w:szCs w:val="16"/>
              </w:rPr>
              <w:t>2</w:t>
            </w:r>
            <w:r w:rsidRPr="00DA778B">
              <w:rPr>
                <w:rFonts w:ascii="Arial Narrow" w:hAnsi="Arial Narrow"/>
                <w:b/>
                <w:bCs/>
                <w:sz w:val="16"/>
                <w:szCs w:val="16"/>
              </w:rPr>
              <w:fldChar w:fldCharType="end"/>
            </w:r>
          </w:sdtContent>
        </w:sdt>
      </w:sdtContent>
    </w:sdt>
  </w:p>
  <w:p w14:paraId="299EBFE0" w14:textId="77777777" w:rsidR="00DA778B" w:rsidRDefault="00DA7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32E57" w14:textId="77777777" w:rsidR="00DA778B" w:rsidRDefault="00DA778B" w:rsidP="00DA778B">
      <w:pPr>
        <w:spacing w:after="0" w:line="240" w:lineRule="auto"/>
      </w:pPr>
      <w:r>
        <w:separator/>
      </w:r>
    </w:p>
  </w:footnote>
  <w:footnote w:type="continuationSeparator" w:id="0">
    <w:p w14:paraId="78AB224F" w14:textId="77777777" w:rsidR="00DA778B" w:rsidRDefault="00DA778B" w:rsidP="00DA7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FE66B" w14:textId="516B8689" w:rsidR="00DA778B" w:rsidRDefault="00DA778B">
    <w:pPr>
      <w:pStyle w:val="Header"/>
    </w:pPr>
    <w:r>
      <w:rPr>
        <w:noProof/>
        <w:lang w:eastAsia="en-GB"/>
      </w:rPr>
      <w:drawing>
        <wp:anchor distT="0" distB="0" distL="114300" distR="114300" simplePos="0" relativeHeight="251658240" behindDoc="0" locked="0" layoutInCell="1" allowOverlap="1" wp14:editId="23A0C554">
          <wp:simplePos x="0" y="0"/>
          <wp:positionH relativeFrom="margin">
            <wp:align>center</wp:align>
          </wp:positionH>
          <wp:positionV relativeFrom="paragraph">
            <wp:posOffset>-203200</wp:posOffset>
          </wp:positionV>
          <wp:extent cx="2121535" cy="660400"/>
          <wp:effectExtent l="0" t="0" r="0"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66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5B701D"/>
    <w:multiLevelType w:val="hybridMultilevel"/>
    <w:tmpl w:val="9F168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88"/>
    <w:rsid w:val="000A4E4C"/>
    <w:rsid w:val="000D4240"/>
    <w:rsid w:val="000E2BF5"/>
    <w:rsid w:val="00141E05"/>
    <w:rsid w:val="00163999"/>
    <w:rsid w:val="001D1B67"/>
    <w:rsid w:val="00246149"/>
    <w:rsid w:val="002A7DC2"/>
    <w:rsid w:val="002D6F44"/>
    <w:rsid w:val="002E68E5"/>
    <w:rsid w:val="00415BC2"/>
    <w:rsid w:val="00502E16"/>
    <w:rsid w:val="00571188"/>
    <w:rsid w:val="006415BA"/>
    <w:rsid w:val="00666AD8"/>
    <w:rsid w:val="006B2521"/>
    <w:rsid w:val="006D36BA"/>
    <w:rsid w:val="00743D00"/>
    <w:rsid w:val="00765AFE"/>
    <w:rsid w:val="007C0800"/>
    <w:rsid w:val="00874BE5"/>
    <w:rsid w:val="00876323"/>
    <w:rsid w:val="00893184"/>
    <w:rsid w:val="00893A7F"/>
    <w:rsid w:val="008C6418"/>
    <w:rsid w:val="009A6195"/>
    <w:rsid w:val="009B6DEA"/>
    <w:rsid w:val="00AE47F2"/>
    <w:rsid w:val="00B22C9B"/>
    <w:rsid w:val="00B97528"/>
    <w:rsid w:val="00C94DBF"/>
    <w:rsid w:val="00CD28B6"/>
    <w:rsid w:val="00CE4F96"/>
    <w:rsid w:val="00CE6B9C"/>
    <w:rsid w:val="00D71D2E"/>
    <w:rsid w:val="00DA1623"/>
    <w:rsid w:val="00DA778B"/>
    <w:rsid w:val="00E60390"/>
    <w:rsid w:val="00F45809"/>
    <w:rsid w:val="00F63A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DB1072"/>
  <w15:docId w15:val="{D4B74460-E1D8-4B48-8F93-8452228A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5BA"/>
    <w:pPr>
      <w:ind w:left="720"/>
      <w:contextualSpacing/>
    </w:pPr>
  </w:style>
  <w:style w:type="paragraph" w:styleId="PlainText">
    <w:name w:val="Plain Text"/>
    <w:basedOn w:val="Normal"/>
    <w:link w:val="PlainTextChar"/>
    <w:rsid w:val="00141E0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41E05"/>
    <w:rPr>
      <w:rFonts w:ascii="Courier New" w:eastAsia="Times New Roman" w:hAnsi="Courier New" w:cs="Times New Roman"/>
      <w:sz w:val="20"/>
      <w:szCs w:val="20"/>
    </w:rPr>
  </w:style>
  <w:style w:type="character" w:styleId="Hyperlink">
    <w:name w:val="Hyperlink"/>
    <w:uiPriority w:val="99"/>
    <w:unhideWhenUsed/>
    <w:rsid w:val="001D1B67"/>
    <w:rPr>
      <w:color w:val="0000FF"/>
      <w:u w:val="single"/>
    </w:rPr>
  </w:style>
  <w:style w:type="paragraph" w:styleId="Header">
    <w:name w:val="header"/>
    <w:basedOn w:val="Normal"/>
    <w:link w:val="HeaderChar"/>
    <w:uiPriority w:val="99"/>
    <w:unhideWhenUsed/>
    <w:rsid w:val="00DA7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78B"/>
  </w:style>
  <w:style w:type="paragraph" w:styleId="Footer">
    <w:name w:val="footer"/>
    <w:basedOn w:val="Normal"/>
    <w:link w:val="FooterChar"/>
    <w:uiPriority w:val="99"/>
    <w:unhideWhenUsed/>
    <w:rsid w:val="00DA7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ratcliffe.leics.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atcliffe-college.co.uk/home/care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atcliffe-colleg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5A555E64</Template>
  <TotalTime>0</TotalTime>
  <Pages>2</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Stafford</dc:creator>
  <cp:lastModifiedBy>Jane Orton</cp:lastModifiedBy>
  <cp:revision>2</cp:revision>
  <dcterms:created xsi:type="dcterms:W3CDTF">2018-02-09T15:30:00Z</dcterms:created>
  <dcterms:modified xsi:type="dcterms:W3CDTF">2018-02-09T15:30:00Z</dcterms:modified>
</cp:coreProperties>
</file>