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749F5" w14:textId="77777777" w:rsidR="00A322D6" w:rsidRDefault="00A322D6" w:rsidP="00B35DD3">
      <w:pPr>
        <w:rPr>
          <w:rFonts w:ascii="Arial" w:hAnsi="Arial" w:cs="Arial"/>
          <w:b/>
        </w:rPr>
      </w:pPr>
    </w:p>
    <w:p w14:paraId="2C20E131" w14:textId="1A587955" w:rsidR="00A322D6" w:rsidRPr="00B0182C" w:rsidRDefault="00CB1A51" w:rsidP="00A322D6">
      <w:pPr>
        <w:jc w:val="center"/>
        <w:rPr>
          <w:rFonts w:ascii="Arial" w:hAnsi="Arial" w:cs="Arial"/>
          <w:b/>
          <w:color w:val="2E74B5" w:themeColor="accent1" w:themeShade="BF"/>
          <w:sz w:val="28"/>
          <w:szCs w:val="28"/>
        </w:rPr>
      </w:pPr>
      <w:r>
        <w:rPr>
          <w:rFonts w:ascii="Arial" w:hAnsi="Arial" w:cs="Arial"/>
          <w:b/>
          <w:color w:val="2E74B5" w:themeColor="accent1" w:themeShade="BF"/>
          <w:sz w:val="28"/>
          <w:szCs w:val="28"/>
        </w:rPr>
        <w:t xml:space="preserve">Higher Level </w:t>
      </w:r>
      <w:r w:rsidR="00B35DD3" w:rsidRPr="00B0182C">
        <w:rPr>
          <w:rFonts w:ascii="Arial" w:hAnsi="Arial" w:cs="Arial"/>
          <w:b/>
          <w:color w:val="2E74B5" w:themeColor="accent1" w:themeShade="BF"/>
          <w:sz w:val="28"/>
          <w:szCs w:val="28"/>
        </w:rPr>
        <w:t>Learning Support Practitioner</w:t>
      </w:r>
    </w:p>
    <w:p w14:paraId="32D7D2BB" w14:textId="6E3484E7" w:rsidR="00B35DD3" w:rsidRPr="00B0182C" w:rsidRDefault="005F44F0" w:rsidP="00A322D6">
      <w:pPr>
        <w:jc w:val="center"/>
        <w:rPr>
          <w:rFonts w:ascii="Arial" w:hAnsi="Arial" w:cs="Arial"/>
          <w:b/>
          <w:color w:val="2E74B5" w:themeColor="accent1" w:themeShade="BF"/>
          <w:sz w:val="28"/>
          <w:szCs w:val="28"/>
        </w:rPr>
      </w:pPr>
      <w:r w:rsidRPr="00B0182C">
        <w:rPr>
          <w:rFonts w:ascii="Arial" w:hAnsi="Arial" w:cs="Arial"/>
          <w:b/>
          <w:color w:val="2E74B5" w:themeColor="accent1" w:themeShade="BF"/>
          <w:sz w:val="28"/>
          <w:szCs w:val="28"/>
        </w:rPr>
        <w:t>Personal Specification</w:t>
      </w:r>
    </w:p>
    <w:p w14:paraId="1CBC21FC" w14:textId="77777777" w:rsidR="00B35DD3" w:rsidRDefault="00B35DD3" w:rsidP="00B35DD3">
      <w:pPr>
        <w:rPr>
          <w:rFonts w:ascii="Arial" w:hAnsi="Arial" w:cs="Arial"/>
          <w:b/>
        </w:rPr>
      </w:pPr>
    </w:p>
    <w:p w14:paraId="53C1152F" w14:textId="082E96B3" w:rsidR="005F44F0" w:rsidRDefault="00CB1A51" w:rsidP="00B35DD3">
      <w:pPr>
        <w:rPr>
          <w:rFonts w:ascii="Arial" w:hAnsi="Arial" w:cs="Arial"/>
          <w:b/>
        </w:rPr>
      </w:pPr>
      <w:r>
        <w:rPr>
          <w:rFonts w:ascii="Arial" w:hAnsi="Arial" w:cs="Arial"/>
          <w:b/>
        </w:rPr>
        <w:t>Qualifications and Experience</w:t>
      </w:r>
    </w:p>
    <w:tbl>
      <w:tblPr>
        <w:tblW w:w="9072" w:type="dxa"/>
        <w:tblLook w:val="04A0" w:firstRow="1" w:lastRow="0" w:firstColumn="1" w:lastColumn="0" w:noHBand="0" w:noVBand="1"/>
      </w:tblPr>
      <w:tblGrid>
        <w:gridCol w:w="9072"/>
      </w:tblGrid>
      <w:tr w:rsidR="00CB1A51" w:rsidRPr="00435BBD" w14:paraId="110AE20A" w14:textId="77777777" w:rsidTr="0001365B">
        <w:tc>
          <w:tcPr>
            <w:tcW w:w="9072" w:type="dxa"/>
          </w:tcPr>
          <w:p w14:paraId="7E580027" w14:textId="0F19B93D" w:rsidR="00CB1A51" w:rsidRPr="007F57DA" w:rsidRDefault="007F57DA" w:rsidP="007F57DA">
            <w:pPr>
              <w:pStyle w:val="ListParagraph"/>
              <w:numPr>
                <w:ilvl w:val="0"/>
                <w:numId w:val="43"/>
              </w:numPr>
              <w:rPr>
                <w:rFonts w:ascii="Arial" w:hAnsi="Arial" w:cs="Arial"/>
              </w:rPr>
            </w:pPr>
            <w:r w:rsidRPr="007F57DA">
              <w:rPr>
                <w:rFonts w:ascii="Arial" w:hAnsi="Arial" w:cs="Arial"/>
              </w:rPr>
              <w:t>Desirable to have a degree or working towards one</w:t>
            </w:r>
            <w:r w:rsidR="00CB1A51" w:rsidRPr="007F57DA">
              <w:rPr>
                <w:rFonts w:ascii="Arial" w:hAnsi="Arial" w:cs="Arial"/>
              </w:rPr>
              <w:t>.</w:t>
            </w:r>
          </w:p>
        </w:tc>
      </w:tr>
      <w:tr w:rsidR="00CB1A51" w:rsidRPr="00435BBD" w14:paraId="1472EE5D" w14:textId="77777777" w:rsidTr="0001365B">
        <w:tc>
          <w:tcPr>
            <w:tcW w:w="9072" w:type="dxa"/>
          </w:tcPr>
          <w:p w14:paraId="6513E670" w14:textId="77777777" w:rsidR="00CB1A51" w:rsidRPr="007F57DA" w:rsidRDefault="00CB1A51" w:rsidP="007F57DA">
            <w:pPr>
              <w:pStyle w:val="ListParagraph"/>
              <w:numPr>
                <w:ilvl w:val="0"/>
                <w:numId w:val="42"/>
              </w:numPr>
              <w:rPr>
                <w:rFonts w:ascii="Arial" w:hAnsi="Arial" w:cs="Arial"/>
              </w:rPr>
            </w:pPr>
            <w:r w:rsidRPr="007F57DA">
              <w:rPr>
                <w:rFonts w:ascii="Arial" w:hAnsi="Arial" w:cs="Arial"/>
              </w:rPr>
              <w:t>Preferably have achieved HLTA qualification or working towards HLTA status.</w:t>
            </w:r>
          </w:p>
          <w:p w14:paraId="698E5580" w14:textId="308B3D8A" w:rsidR="00CB1A51" w:rsidRPr="007F57DA" w:rsidRDefault="00CB1A51" w:rsidP="007F57DA">
            <w:pPr>
              <w:pStyle w:val="ListParagraph"/>
              <w:numPr>
                <w:ilvl w:val="0"/>
                <w:numId w:val="42"/>
              </w:numPr>
              <w:rPr>
                <w:rFonts w:ascii="Arial" w:hAnsi="Arial" w:cs="Arial"/>
              </w:rPr>
            </w:pPr>
            <w:r w:rsidRPr="007F57DA">
              <w:rPr>
                <w:rFonts w:ascii="Arial" w:hAnsi="Arial" w:cs="Arial"/>
              </w:rPr>
              <w:t>Essential to have achieved a qualification in English/Literacy and Mathematics/Numeracy to at least GCSE (A*-C) / Level 2 of the National Qualifications Framework.</w:t>
            </w:r>
          </w:p>
        </w:tc>
      </w:tr>
      <w:tr w:rsidR="00CB1A51" w:rsidRPr="00435BBD" w14:paraId="61A9B3DB" w14:textId="77777777" w:rsidTr="0001365B">
        <w:tc>
          <w:tcPr>
            <w:tcW w:w="9072" w:type="dxa"/>
          </w:tcPr>
          <w:p w14:paraId="182F179D" w14:textId="77777777" w:rsidR="00CB1A51" w:rsidRPr="007F57DA" w:rsidRDefault="00CB1A51" w:rsidP="007F57DA">
            <w:pPr>
              <w:pStyle w:val="ListParagraph"/>
              <w:numPr>
                <w:ilvl w:val="0"/>
                <w:numId w:val="41"/>
              </w:numPr>
              <w:rPr>
                <w:rFonts w:ascii="Arial" w:hAnsi="Arial" w:cs="Arial"/>
              </w:rPr>
            </w:pPr>
            <w:r w:rsidRPr="007F57DA">
              <w:rPr>
                <w:rFonts w:ascii="Arial" w:hAnsi="Arial" w:cs="Arial"/>
              </w:rPr>
              <w:t>Training in relevant learning strategies e.g. Phonics</w:t>
            </w:r>
          </w:p>
        </w:tc>
      </w:tr>
      <w:tr w:rsidR="00CB1A51" w:rsidRPr="00435BBD" w14:paraId="487F2D73" w14:textId="77777777" w:rsidTr="0001365B">
        <w:tc>
          <w:tcPr>
            <w:tcW w:w="9072" w:type="dxa"/>
          </w:tcPr>
          <w:p w14:paraId="4665BFE2" w14:textId="77777777" w:rsidR="00CB1A51" w:rsidRPr="007F57DA" w:rsidRDefault="00CB1A51" w:rsidP="007F57DA">
            <w:pPr>
              <w:pStyle w:val="ListParagraph"/>
              <w:numPr>
                <w:ilvl w:val="0"/>
                <w:numId w:val="40"/>
              </w:numPr>
              <w:rPr>
                <w:rFonts w:ascii="Arial" w:hAnsi="Arial" w:cs="Arial"/>
              </w:rPr>
            </w:pPr>
            <w:r w:rsidRPr="007F57DA">
              <w:rPr>
                <w:rFonts w:ascii="Arial" w:hAnsi="Arial" w:cs="Arial"/>
              </w:rPr>
              <w:t>Specialist skills/training in the Primary curriculum</w:t>
            </w:r>
          </w:p>
        </w:tc>
      </w:tr>
      <w:tr w:rsidR="00CB1A51" w:rsidRPr="00435BBD" w14:paraId="4D43CC17" w14:textId="77777777" w:rsidTr="0001365B">
        <w:tc>
          <w:tcPr>
            <w:tcW w:w="9072" w:type="dxa"/>
          </w:tcPr>
          <w:p w14:paraId="1312B4DE" w14:textId="4A7A66A3" w:rsidR="00CB1A51" w:rsidRPr="007F57DA" w:rsidRDefault="00CB1A51" w:rsidP="007F57DA">
            <w:pPr>
              <w:pStyle w:val="ListParagraph"/>
              <w:numPr>
                <w:ilvl w:val="0"/>
                <w:numId w:val="39"/>
              </w:numPr>
              <w:rPr>
                <w:rFonts w:ascii="Arial" w:hAnsi="Arial" w:cs="Arial"/>
              </w:rPr>
            </w:pPr>
            <w:r w:rsidRPr="007F57DA">
              <w:rPr>
                <w:rFonts w:ascii="Arial" w:hAnsi="Arial" w:cs="Arial"/>
              </w:rPr>
              <w:t>Recent experience of working with Primary age children within a</w:t>
            </w:r>
            <w:r w:rsidR="002F6841" w:rsidRPr="007F57DA">
              <w:rPr>
                <w:rFonts w:ascii="Arial" w:hAnsi="Arial" w:cs="Arial"/>
              </w:rPr>
              <w:t>n</w:t>
            </w:r>
            <w:r w:rsidRPr="007F57DA">
              <w:rPr>
                <w:rFonts w:ascii="Arial" w:hAnsi="Arial" w:cs="Arial"/>
              </w:rPr>
              <w:t xml:space="preserve"> </w:t>
            </w:r>
            <w:r w:rsidR="007F57DA" w:rsidRPr="007F57DA">
              <w:rPr>
                <w:rFonts w:ascii="Arial" w:hAnsi="Arial" w:cs="Arial"/>
              </w:rPr>
              <w:t>EYFS,</w:t>
            </w:r>
            <w:r w:rsidRPr="007F57DA">
              <w:rPr>
                <w:rFonts w:ascii="Arial" w:hAnsi="Arial" w:cs="Arial"/>
              </w:rPr>
              <w:t xml:space="preserve"> KS1</w:t>
            </w:r>
            <w:r w:rsidR="007F57DA" w:rsidRPr="007F57DA">
              <w:rPr>
                <w:rFonts w:ascii="Arial" w:hAnsi="Arial" w:cs="Arial"/>
              </w:rPr>
              <w:t xml:space="preserve"> or KS2</w:t>
            </w:r>
            <w:r w:rsidRPr="007F57DA">
              <w:rPr>
                <w:rFonts w:ascii="Arial" w:hAnsi="Arial" w:cs="Arial"/>
              </w:rPr>
              <w:t xml:space="preserve"> learning environment.</w:t>
            </w:r>
          </w:p>
          <w:p w14:paraId="51FF6147" w14:textId="29735024" w:rsidR="007F57DA" w:rsidRPr="007F57DA" w:rsidRDefault="007F57DA" w:rsidP="007F57DA">
            <w:pPr>
              <w:pStyle w:val="ListParagraph"/>
              <w:numPr>
                <w:ilvl w:val="0"/>
                <w:numId w:val="39"/>
              </w:numPr>
              <w:rPr>
                <w:rFonts w:ascii="Arial" w:hAnsi="Arial" w:cs="Arial"/>
              </w:rPr>
            </w:pPr>
            <w:r w:rsidRPr="007F57DA">
              <w:rPr>
                <w:rFonts w:ascii="Arial" w:hAnsi="Arial" w:cs="Arial"/>
              </w:rPr>
              <w:t>Line management experience.</w:t>
            </w:r>
          </w:p>
        </w:tc>
      </w:tr>
      <w:tr w:rsidR="00CB1A51" w:rsidRPr="00435BBD" w14:paraId="47C01098" w14:textId="77777777" w:rsidTr="0001365B">
        <w:tc>
          <w:tcPr>
            <w:tcW w:w="9072" w:type="dxa"/>
          </w:tcPr>
          <w:p w14:paraId="3CF96C64" w14:textId="77777777" w:rsidR="00CB1A51" w:rsidRPr="007F57DA" w:rsidRDefault="00CB1A51" w:rsidP="007F57DA">
            <w:pPr>
              <w:pStyle w:val="ListParagraph"/>
              <w:numPr>
                <w:ilvl w:val="0"/>
                <w:numId w:val="38"/>
              </w:numPr>
              <w:rPr>
                <w:rFonts w:ascii="Arial" w:hAnsi="Arial" w:cs="Arial"/>
              </w:rPr>
            </w:pPr>
            <w:r w:rsidRPr="007F57DA">
              <w:rPr>
                <w:rFonts w:ascii="Arial" w:hAnsi="Arial" w:cs="Arial"/>
              </w:rPr>
              <w:t>Up to date knowledge of Primary curriculum and assessment</w:t>
            </w:r>
          </w:p>
        </w:tc>
      </w:tr>
    </w:tbl>
    <w:p w14:paraId="65B867BB" w14:textId="77777777" w:rsidR="005F44F0" w:rsidRDefault="005F44F0" w:rsidP="00B35DD3">
      <w:pPr>
        <w:rPr>
          <w:rFonts w:ascii="Arial" w:hAnsi="Arial" w:cs="Arial"/>
        </w:rPr>
      </w:pPr>
    </w:p>
    <w:p w14:paraId="301BB74E" w14:textId="00FEC8C8" w:rsidR="0001365B" w:rsidRPr="0001365B" w:rsidRDefault="0001365B" w:rsidP="00B35DD3">
      <w:pPr>
        <w:rPr>
          <w:rFonts w:ascii="Arial" w:hAnsi="Arial" w:cs="Arial"/>
          <w:b/>
        </w:rPr>
      </w:pPr>
      <w:r w:rsidRPr="0001365B">
        <w:rPr>
          <w:rFonts w:ascii="Arial" w:hAnsi="Arial" w:cs="Arial"/>
          <w:b/>
        </w:rPr>
        <w:t>Pr</w:t>
      </w:r>
      <w:r>
        <w:rPr>
          <w:rFonts w:ascii="Arial" w:hAnsi="Arial" w:cs="Arial"/>
          <w:b/>
        </w:rPr>
        <w:t>o</w:t>
      </w:r>
      <w:r w:rsidRPr="0001365B">
        <w:rPr>
          <w:rFonts w:ascii="Arial" w:hAnsi="Arial" w:cs="Arial"/>
          <w:b/>
        </w:rPr>
        <w:t>fessional Values and Practice</w:t>
      </w:r>
    </w:p>
    <w:tbl>
      <w:tblPr>
        <w:tblW w:w="9072" w:type="dxa"/>
        <w:tblLook w:val="04A0" w:firstRow="1" w:lastRow="0" w:firstColumn="1" w:lastColumn="0" w:noHBand="0" w:noVBand="1"/>
      </w:tblPr>
      <w:tblGrid>
        <w:gridCol w:w="9072"/>
      </w:tblGrid>
      <w:tr w:rsidR="0001365B" w:rsidRPr="00435BBD" w14:paraId="024B756D" w14:textId="77777777" w:rsidTr="0001365B">
        <w:tc>
          <w:tcPr>
            <w:tcW w:w="9072" w:type="dxa"/>
          </w:tcPr>
          <w:p w14:paraId="151C85F3" w14:textId="77777777" w:rsidR="0001365B" w:rsidRPr="007F57DA" w:rsidRDefault="0001365B" w:rsidP="007F57DA">
            <w:pPr>
              <w:pStyle w:val="ListParagraph"/>
              <w:numPr>
                <w:ilvl w:val="0"/>
                <w:numId w:val="37"/>
              </w:numPr>
              <w:rPr>
                <w:rFonts w:ascii="Arial" w:hAnsi="Arial" w:cs="Arial"/>
              </w:rPr>
            </w:pPr>
            <w:r w:rsidRPr="007F57DA">
              <w:rPr>
                <w:rFonts w:ascii="Arial" w:hAnsi="Arial" w:cs="Arial"/>
              </w:rPr>
              <w:t>Understand and respect social, cultural, linguistic, religious and ethnic backgrounds.</w:t>
            </w:r>
          </w:p>
        </w:tc>
      </w:tr>
      <w:tr w:rsidR="0001365B" w:rsidRPr="00435BBD" w14:paraId="114CCFAF" w14:textId="77777777" w:rsidTr="0001365B">
        <w:tc>
          <w:tcPr>
            <w:tcW w:w="9072" w:type="dxa"/>
          </w:tcPr>
          <w:p w14:paraId="23E48847" w14:textId="77777777" w:rsidR="0001365B" w:rsidRPr="007F57DA" w:rsidRDefault="0001365B" w:rsidP="007F57DA">
            <w:pPr>
              <w:pStyle w:val="ListParagraph"/>
              <w:numPr>
                <w:ilvl w:val="0"/>
                <w:numId w:val="36"/>
              </w:numPr>
              <w:rPr>
                <w:rFonts w:ascii="Arial" w:hAnsi="Arial" w:cs="Arial"/>
              </w:rPr>
            </w:pPr>
            <w:r w:rsidRPr="007F57DA">
              <w:rPr>
                <w:rFonts w:ascii="Arial" w:hAnsi="Arial" w:cs="Arial"/>
              </w:rPr>
              <w:t>Able to build and maintain successful relationships with children, treating them equitably with respect and consideration.</w:t>
            </w:r>
          </w:p>
        </w:tc>
      </w:tr>
      <w:tr w:rsidR="0001365B" w:rsidRPr="00435BBD" w14:paraId="7B76B966" w14:textId="77777777" w:rsidTr="0001365B">
        <w:tc>
          <w:tcPr>
            <w:tcW w:w="9072" w:type="dxa"/>
          </w:tcPr>
          <w:p w14:paraId="4AC8266B" w14:textId="32008001" w:rsidR="0001365B" w:rsidRPr="007F57DA" w:rsidRDefault="0001365B" w:rsidP="007F57DA">
            <w:pPr>
              <w:pStyle w:val="ListParagraph"/>
              <w:numPr>
                <w:ilvl w:val="0"/>
                <w:numId w:val="35"/>
              </w:numPr>
              <w:rPr>
                <w:rFonts w:ascii="Arial" w:hAnsi="Arial" w:cs="Arial"/>
              </w:rPr>
            </w:pPr>
            <w:r w:rsidRPr="007F57DA">
              <w:rPr>
                <w:rFonts w:ascii="Arial" w:hAnsi="Arial" w:cs="Arial"/>
              </w:rPr>
              <w:t>Demonstrate a commitment and ability to raise educat</w:t>
            </w:r>
            <w:r w:rsidR="0086358B" w:rsidRPr="007F57DA">
              <w:rPr>
                <w:rFonts w:ascii="Arial" w:hAnsi="Arial" w:cs="Arial"/>
              </w:rPr>
              <w:t>ional achievement to all pupils</w:t>
            </w:r>
            <w:proofErr w:type="gramStart"/>
            <w:r w:rsidR="0086358B" w:rsidRPr="007F57DA">
              <w:rPr>
                <w:rFonts w:ascii="Arial" w:hAnsi="Arial" w:cs="Arial"/>
              </w:rPr>
              <w:t>;</w:t>
            </w:r>
            <w:proofErr w:type="gramEnd"/>
            <w:r w:rsidR="0086358B" w:rsidRPr="007F57DA">
              <w:rPr>
                <w:rFonts w:ascii="Arial" w:hAnsi="Arial" w:cs="Arial"/>
              </w:rPr>
              <w:t xml:space="preserve"> promoting</w:t>
            </w:r>
            <w:r w:rsidRPr="007F57DA">
              <w:rPr>
                <w:rFonts w:ascii="Arial" w:hAnsi="Arial" w:cs="Arial"/>
              </w:rPr>
              <w:t xml:space="preserve"> positive values, attitudes and behaviour.</w:t>
            </w:r>
          </w:p>
        </w:tc>
      </w:tr>
      <w:tr w:rsidR="0001365B" w:rsidRPr="00435BBD" w14:paraId="0C8237DF" w14:textId="77777777" w:rsidTr="0001365B">
        <w:tc>
          <w:tcPr>
            <w:tcW w:w="9072" w:type="dxa"/>
          </w:tcPr>
          <w:p w14:paraId="2628F66B" w14:textId="77777777" w:rsidR="0001365B" w:rsidRPr="007F57DA" w:rsidRDefault="0001365B" w:rsidP="007F57DA">
            <w:pPr>
              <w:pStyle w:val="ListParagraph"/>
              <w:numPr>
                <w:ilvl w:val="0"/>
                <w:numId w:val="34"/>
              </w:numPr>
              <w:rPr>
                <w:rFonts w:ascii="Arial" w:hAnsi="Arial" w:cs="Arial"/>
              </w:rPr>
            </w:pPr>
            <w:r w:rsidRPr="007F57DA">
              <w:rPr>
                <w:rFonts w:ascii="Arial" w:hAnsi="Arial" w:cs="Arial"/>
              </w:rPr>
              <w:t>Understand the roles of parents and carers in children’ learning and development and demonstrate ability to liaise with parents and carers sensitively and effectively.</w:t>
            </w:r>
          </w:p>
        </w:tc>
      </w:tr>
      <w:tr w:rsidR="0001365B" w:rsidRPr="00435BBD" w14:paraId="5334EAAC" w14:textId="77777777" w:rsidTr="0001365B">
        <w:tc>
          <w:tcPr>
            <w:tcW w:w="9072" w:type="dxa"/>
          </w:tcPr>
          <w:p w14:paraId="7AA6270C" w14:textId="77777777" w:rsidR="0001365B" w:rsidRPr="007F57DA" w:rsidRDefault="0001365B" w:rsidP="007F57DA">
            <w:pPr>
              <w:pStyle w:val="ListParagraph"/>
              <w:numPr>
                <w:ilvl w:val="0"/>
                <w:numId w:val="33"/>
              </w:numPr>
              <w:rPr>
                <w:rFonts w:ascii="Arial" w:hAnsi="Arial" w:cs="Arial"/>
              </w:rPr>
            </w:pPr>
            <w:r w:rsidRPr="007F57DA">
              <w:rPr>
                <w:rFonts w:ascii="Arial" w:hAnsi="Arial" w:cs="Arial"/>
              </w:rPr>
              <w:t>Demonstrate a willingness and ability to improve own practices and methodologies through the utilisation of available information, tools, evaluation, observation and discussion with colleagues, mentors and line managers.</w:t>
            </w:r>
          </w:p>
        </w:tc>
      </w:tr>
    </w:tbl>
    <w:p w14:paraId="28355BF5" w14:textId="77777777" w:rsidR="00B0182C" w:rsidRDefault="00B0182C" w:rsidP="00B35DD3">
      <w:pPr>
        <w:rPr>
          <w:rFonts w:ascii="Arial" w:hAnsi="Arial" w:cs="Arial"/>
          <w:b/>
        </w:rPr>
      </w:pPr>
    </w:p>
    <w:p w14:paraId="46DA6DD5" w14:textId="54E30F49" w:rsidR="0001365B" w:rsidRDefault="0001365B" w:rsidP="00B35DD3">
      <w:pPr>
        <w:rPr>
          <w:rFonts w:ascii="Arial" w:hAnsi="Arial" w:cs="Arial"/>
          <w:b/>
        </w:rPr>
      </w:pPr>
      <w:r>
        <w:rPr>
          <w:rFonts w:ascii="Arial" w:hAnsi="Arial" w:cs="Arial"/>
          <w:b/>
        </w:rPr>
        <w:t>Knowledge and Understanding</w:t>
      </w:r>
    </w:p>
    <w:tbl>
      <w:tblPr>
        <w:tblW w:w="9121" w:type="dxa"/>
        <w:tblLook w:val="04A0" w:firstRow="1" w:lastRow="0" w:firstColumn="1" w:lastColumn="0" w:noHBand="0" w:noVBand="1"/>
      </w:tblPr>
      <w:tblGrid>
        <w:gridCol w:w="9572"/>
      </w:tblGrid>
      <w:tr w:rsidR="0001365B" w:rsidRPr="00435BBD" w14:paraId="72C86691" w14:textId="77777777" w:rsidTr="0001365B">
        <w:trPr>
          <w:trHeight w:val="574"/>
        </w:trPr>
        <w:tc>
          <w:tcPr>
            <w:tcW w:w="9121" w:type="dxa"/>
          </w:tcPr>
          <w:p w14:paraId="12DE3C9F" w14:textId="3A0ECC70" w:rsidR="0001365B" w:rsidRPr="007F57DA" w:rsidRDefault="0001365B" w:rsidP="007F57DA">
            <w:pPr>
              <w:pStyle w:val="ListParagraph"/>
              <w:numPr>
                <w:ilvl w:val="0"/>
                <w:numId w:val="32"/>
              </w:numPr>
              <w:rPr>
                <w:rFonts w:ascii="Arial" w:hAnsi="Arial" w:cs="Arial"/>
              </w:rPr>
            </w:pPr>
            <w:r w:rsidRPr="007F57DA">
              <w:rPr>
                <w:rFonts w:ascii="Arial" w:hAnsi="Arial" w:cs="Arial"/>
              </w:rPr>
              <w:t>Demonstrate sufficient understanding of defined specialist area to support children’s learning and an ability to acquire further knowledge to contribute effectively and with confidence to the classes in which they are involved.</w:t>
            </w:r>
          </w:p>
        </w:tc>
      </w:tr>
      <w:tr w:rsidR="0001365B" w:rsidRPr="00435BBD" w14:paraId="490BA88F" w14:textId="77777777" w:rsidTr="0001365B">
        <w:trPr>
          <w:trHeight w:val="574"/>
        </w:trPr>
        <w:tc>
          <w:tcPr>
            <w:tcW w:w="9121" w:type="dxa"/>
          </w:tcPr>
          <w:p w14:paraId="0D13BB78" w14:textId="24A5EDB5" w:rsidR="0001365B" w:rsidRPr="007F57DA" w:rsidRDefault="0001365B" w:rsidP="007F57DA">
            <w:pPr>
              <w:pStyle w:val="ListParagraph"/>
              <w:numPr>
                <w:ilvl w:val="0"/>
                <w:numId w:val="31"/>
              </w:numPr>
              <w:rPr>
                <w:rFonts w:ascii="Arial" w:hAnsi="Arial" w:cs="Arial"/>
              </w:rPr>
            </w:pPr>
            <w:r w:rsidRPr="007F57DA">
              <w:rPr>
                <w:rFonts w:ascii="Arial" w:hAnsi="Arial" w:cs="Arial"/>
              </w:rPr>
              <w:t xml:space="preserve">Demonstrate familiarity with the EYFS and Primary National Curriculum, the age related expectations of children from R-Y2, the main teaching methods and the </w:t>
            </w:r>
            <w:r w:rsidR="0086358B" w:rsidRPr="007F57DA">
              <w:rPr>
                <w:rFonts w:ascii="Arial" w:hAnsi="Arial" w:cs="Arial"/>
              </w:rPr>
              <w:t>assessment</w:t>
            </w:r>
            <w:r w:rsidRPr="007F57DA">
              <w:rPr>
                <w:rFonts w:ascii="Arial" w:hAnsi="Arial" w:cs="Arial"/>
              </w:rPr>
              <w:t xml:space="preserve"> frameworks across EYFS and KS1.</w:t>
            </w:r>
          </w:p>
        </w:tc>
      </w:tr>
      <w:tr w:rsidR="0001365B" w:rsidRPr="00435BBD" w14:paraId="5B96DBB3" w14:textId="77777777" w:rsidTr="0001365B">
        <w:trPr>
          <w:trHeight w:val="197"/>
        </w:trPr>
        <w:tc>
          <w:tcPr>
            <w:tcW w:w="9121" w:type="dxa"/>
          </w:tcPr>
          <w:p w14:paraId="5F4E581B" w14:textId="77777777" w:rsidR="0001365B" w:rsidRPr="007F57DA" w:rsidRDefault="0001365B" w:rsidP="007F57DA">
            <w:pPr>
              <w:pStyle w:val="ListParagraph"/>
              <w:numPr>
                <w:ilvl w:val="0"/>
                <w:numId w:val="30"/>
              </w:numPr>
              <w:rPr>
                <w:rFonts w:ascii="Arial" w:hAnsi="Arial" w:cs="Arial"/>
              </w:rPr>
            </w:pPr>
            <w:r w:rsidRPr="007F57DA">
              <w:rPr>
                <w:rFonts w:ascii="Arial" w:hAnsi="Arial" w:cs="Arial"/>
              </w:rPr>
              <w:t>Able to understand and recognise desired outcomes of lesson plans.</w:t>
            </w:r>
          </w:p>
        </w:tc>
      </w:tr>
      <w:tr w:rsidR="0001365B" w:rsidRPr="00435BBD" w14:paraId="0A9F610E" w14:textId="77777777" w:rsidTr="0001365B">
        <w:trPr>
          <w:trHeight w:val="188"/>
        </w:trPr>
        <w:tc>
          <w:tcPr>
            <w:tcW w:w="9121" w:type="dxa"/>
          </w:tcPr>
          <w:p w14:paraId="45773E57" w14:textId="75A79FD0" w:rsidR="0001365B" w:rsidRPr="007F57DA" w:rsidRDefault="0001365B" w:rsidP="007F57DA">
            <w:pPr>
              <w:pStyle w:val="ListParagraph"/>
              <w:numPr>
                <w:ilvl w:val="0"/>
                <w:numId w:val="29"/>
              </w:numPr>
              <w:rPr>
                <w:rFonts w:ascii="Arial" w:hAnsi="Arial" w:cs="Arial"/>
              </w:rPr>
            </w:pPr>
            <w:r w:rsidRPr="007F57DA">
              <w:rPr>
                <w:rFonts w:ascii="Arial" w:hAnsi="Arial" w:cs="Arial"/>
              </w:rPr>
              <w:t>Understand the key</w:t>
            </w:r>
            <w:r w:rsidR="0086358B" w:rsidRPr="007F57DA">
              <w:rPr>
                <w:rFonts w:ascii="Arial" w:hAnsi="Arial" w:cs="Arial"/>
              </w:rPr>
              <w:t xml:space="preserve"> factors that can affect pupil</w:t>
            </w:r>
            <w:r w:rsidRPr="007F57DA">
              <w:rPr>
                <w:rFonts w:ascii="Arial" w:hAnsi="Arial" w:cs="Arial"/>
              </w:rPr>
              <w:t xml:space="preserve"> learning.</w:t>
            </w:r>
          </w:p>
        </w:tc>
      </w:tr>
      <w:tr w:rsidR="0001365B" w:rsidRPr="00435BBD" w14:paraId="20C80971" w14:textId="77777777" w:rsidTr="0001365B">
        <w:trPr>
          <w:trHeight w:val="385"/>
        </w:trPr>
        <w:tc>
          <w:tcPr>
            <w:tcW w:w="9121" w:type="dxa"/>
          </w:tcPr>
          <w:p w14:paraId="653E441D" w14:textId="5C1C57F3" w:rsidR="0001365B" w:rsidRPr="007F57DA" w:rsidRDefault="0001365B" w:rsidP="007F57DA">
            <w:pPr>
              <w:pStyle w:val="ListParagraph"/>
              <w:numPr>
                <w:ilvl w:val="0"/>
                <w:numId w:val="28"/>
              </w:numPr>
              <w:rPr>
                <w:rFonts w:ascii="Arial" w:hAnsi="Arial" w:cs="Arial"/>
              </w:rPr>
            </w:pPr>
            <w:r w:rsidRPr="007F57DA">
              <w:rPr>
                <w:rFonts w:ascii="Arial" w:hAnsi="Arial" w:cs="Arial"/>
              </w:rPr>
              <w:t xml:space="preserve">Understand the legal definition of Special Educational Needs </w:t>
            </w:r>
            <w:r w:rsidR="006573A2" w:rsidRPr="007F57DA">
              <w:rPr>
                <w:rFonts w:ascii="Arial" w:hAnsi="Arial" w:cs="Arial"/>
              </w:rPr>
              <w:t xml:space="preserve">and Disabilities </w:t>
            </w:r>
            <w:r w:rsidRPr="007F57DA">
              <w:rPr>
                <w:rFonts w:ascii="Arial" w:hAnsi="Arial" w:cs="Arial"/>
              </w:rPr>
              <w:t>(SEN</w:t>
            </w:r>
            <w:r w:rsidR="006573A2" w:rsidRPr="007F57DA">
              <w:rPr>
                <w:rFonts w:ascii="Arial" w:hAnsi="Arial" w:cs="Arial"/>
              </w:rPr>
              <w:t>D</w:t>
            </w:r>
            <w:r w:rsidRPr="007F57DA">
              <w:rPr>
                <w:rFonts w:ascii="Arial" w:hAnsi="Arial" w:cs="Arial"/>
              </w:rPr>
              <w:t>) and be familiar with guidance about meeting SEN</w:t>
            </w:r>
            <w:r w:rsidR="006573A2" w:rsidRPr="007F57DA">
              <w:rPr>
                <w:rFonts w:ascii="Arial" w:hAnsi="Arial" w:cs="Arial"/>
              </w:rPr>
              <w:t>D</w:t>
            </w:r>
            <w:r w:rsidRPr="007F57DA">
              <w:rPr>
                <w:rFonts w:ascii="Arial" w:hAnsi="Arial" w:cs="Arial"/>
              </w:rPr>
              <w:t>.</w:t>
            </w:r>
          </w:p>
        </w:tc>
      </w:tr>
      <w:tr w:rsidR="0001365B" w:rsidRPr="00435BBD" w14:paraId="0236E315" w14:textId="77777777" w:rsidTr="0001365B">
        <w:trPr>
          <w:trHeight w:val="1923"/>
        </w:trPr>
        <w:tc>
          <w:tcPr>
            <w:tcW w:w="9121" w:type="dxa"/>
          </w:tcPr>
          <w:p w14:paraId="1C4EBEEA" w14:textId="63B8BE5F" w:rsidR="0001365B" w:rsidRPr="007F57DA" w:rsidRDefault="0001365B" w:rsidP="007F57DA">
            <w:pPr>
              <w:pStyle w:val="ListParagraph"/>
              <w:numPr>
                <w:ilvl w:val="0"/>
                <w:numId w:val="27"/>
              </w:numPr>
              <w:rPr>
                <w:rFonts w:ascii="Arial" w:hAnsi="Arial" w:cs="Arial"/>
              </w:rPr>
            </w:pPr>
            <w:r w:rsidRPr="007F57DA">
              <w:rPr>
                <w:rFonts w:ascii="Arial" w:hAnsi="Arial" w:cs="Arial"/>
              </w:rPr>
              <w:lastRenderedPageBreak/>
              <w:t xml:space="preserve">Understand a range of strategies appropriate to </w:t>
            </w:r>
            <w:r w:rsidR="00EA75FD" w:rsidRPr="007F57DA">
              <w:rPr>
                <w:rFonts w:ascii="Arial" w:hAnsi="Arial" w:cs="Arial"/>
              </w:rPr>
              <w:t>young</w:t>
            </w:r>
            <w:r w:rsidRPr="007F57DA">
              <w:rPr>
                <w:rFonts w:ascii="Arial" w:hAnsi="Arial" w:cs="Arial"/>
              </w:rPr>
              <w:t xml:space="preserve"> children to establish an effective learning environment and promote positive behaviour and attitudes to learning. </w:t>
            </w:r>
          </w:p>
          <w:p w14:paraId="4A42F973" w14:textId="77777777" w:rsidR="0001365B" w:rsidRPr="007F57DA" w:rsidRDefault="0001365B" w:rsidP="007F57DA">
            <w:pPr>
              <w:pStyle w:val="ListParagraph"/>
              <w:numPr>
                <w:ilvl w:val="0"/>
                <w:numId w:val="27"/>
              </w:numPr>
              <w:rPr>
                <w:rFonts w:ascii="Arial" w:hAnsi="Arial" w:cs="Arial"/>
              </w:rPr>
            </w:pPr>
            <w:r w:rsidRPr="007F57DA">
              <w:rPr>
                <w:rFonts w:ascii="Arial" w:hAnsi="Arial" w:cs="Arial"/>
              </w:rPr>
              <w:t xml:space="preserve">Understand the principles and importance of effective planning and preparation of lessons. </w:t>
            </w:r>
          </w:p>
          <w:p w14:paraId="0E1F98B5" w14:textId="1A446DA7" w:rsidR="0001365B" w:rsidRPr="007F57DA" w:rsidRDefault="0001365B" w:rsidP="007F57DA">
            <w:pPr>
              <w:pStyle w:val="ListParagraph"/>
              <w:numPr>
                <w:ilvl w:val="0"/>
                <w:numId w:val="27"/>
              </w:numPr>
              <w:rPr>
                <w:rFonts w:ascii="Arial" w:hAnsi="Arial" w:cs="Arial"/>
              </w:rPr>
            </w:pPr>
            <w:r w:rsidRPr="007F57DA">
              <w:rPr>
                <w:rFonts w:ascii="Arial" w:hAnsi="Arial" w:cs="Arial"/>
              </w:rPr>
              <w:t>Understand the principles and imp</w:t>
            </w:r>
            <w:r w:rsidR="00EA75FD" w:rsidRPr="007F57DA">
              <w:rPr>
                <w:rFonts w:ascii="Arial" w:hAnsi="Arial" w:cs="Arial"/>
              </w:rPr>
              <w:t>ortance of feedback to children</w:t>
            </w:r>
            <w:r w:rsidRPr="007F57DA">
              <w:rPr>
                <w:rFonts w:ascii="Arial" w:hAnsi="Arial" w:cs="Arial"/>
              </w:rPr>
              <w:t xml:space="preserve"> and colleagues on children’</w:t>
            </w:r>
            <w:r w:rsidR="00EA75FD" w:rsidRPr="007F57DA">
              <w:rPr>
                <w:rFonts w:ascii="Arial" w:hAnsi="Arial" w:cs="Arial"/>
              </w:rPr>
              <w:t>s</w:t>
            </w:r>
            <w:r w:rsidRPr="007F57DA">
              <w:rPr>
                <w:rFonts w:ascii="Arial" w:hAnsi="Arial" w:cs="Arial"/>
              </w:rPr>
              <w:t xml:space="preserve"> learning and behaviour. </w:t>
            </w:r>
          </w:p>
          <w:p w14:paraId="4FDB7054" w14:textId="77777777" w:rsidR="00EA75FD" w:rsidRPr="007F57DA" w:rsidRDefault="0001365B" w:rsidP="007F57DA">
            <w:pPr>
              <w:pStyle w:val="ListParagraph"/>
              <w:numPr>
                <w:ilvl w:val="0"/>
                <w:numId w:val="27"/>
              </w:numPr>
              <w:rPr>
                <w:rFonts w:ascii="Arial" w:hAnsi="Arial" w:cs="Arial"/>
              </w:rPr>
            </w:pPr>
            <w:r w:rsidRPr="007F57DA">
              <w:rPr>
                <w:rFonts w:ascii="Arial" w:hAnsi="Arial" w:cs="Arial"/>
              </w:rPr>
              <w:t>Knowledge of Primary level teaching resources to meet the diversity of children’</w:t>
            </w:r>
            <w:r w:rsidR="00EA75FD" w:rsidRPr="007F57DA">
              <w:rPr>
                <w:rFonts w:ascii="Arial" w:hAnsi="Arial" w:cs="Arial"/>
              </w:rPr>
              <w:t>s</w:t>
            </w:r>
            <w:r w:rsidRPr="007F57DA">
              <w:rPr>
                <w:rFonts w:ascii="Arial" w:hAnsi="Arial" w:cs="Arial"/>
              </w:rPr>
              <w:t xml:space="preserve"> needs and interests.</w:t>
            </w:r>
          </w:p>
          <w:p w14:paraId="30711EEF" w14:textId="77777777" w:rsidR="003C329F" w:rsidRDefault="003C329F" w:rsidP="00E20F70">
            <w:pPr>
              <w:rPr>
                <w:rFonts w:ascii="Arial" w:hAnsi="Arial" w:cs="Arial"/>
              </w:rPr>
            </w:pPr>
          </w:p>
          <w:p w14:paraId="7EBC772F" w14:textId="77777777" w:rsidR="003C329F" w:rsidRDefault="003C329F" w:rsidP="003C329F">
            <w:pPr>
              <w:rPr>
                <w:rFonts w:ascii="Arial" w:hAnsi="Arial" w:cs="Arial"/>
                <w:b/>
              </w:rPr>
            </w:pPr>
            <w:r>
              <w:rPr>
                <w:rFonts w:ascii="Arial" w:hAnsi="Arial" w:cs="Arial"/>
                <w:b/>
              </w:rPr>
              <w:t>Planning and Preparation</w:t>
            </w:r>
          </w:p>
          <w:tbl>
            <w:tblPr>
              <w:tblW w:w="9356" w:type="dxa"/>
              <w:tblLook w:val="04A0" w:firstRow="1" w:lastRow="0" w:firstColumn="1" w:lastColumn="0" w:noHBand="0" w:noVBand="1"/>
            </w:tblPr>
            <w:tblGrid>
              <w:gridCol w:w="9356"/>
            </w:tblGrid>
            <w:tr w:rsidR="003C329F" w:rsidRPr="00435BBD" w14:paraId="5A0101AC" w14:textId="77777777" w:rsidTr="00BC1350">
              <w:tc>
                <w:tcPr>
                  <w:tcW w:w="9356" w:type="dxa"/>
                </w:tcPr>
                <w:p w14:paraId="1F354767" w14:textId="77777777" w:rsidR="003C329F" w:rsidRPr="007F57DA" w:rsidRDefault="003C329F" w:rsidP="007F57DA">
                  <w:pPr>
                    <w:pStyle w:val="ListParagraph"/>
                    <w:numPr>
                      <w:ilvl w:val="0"/>
                      <w:numId w:val="25"/>
                    </w:numPr>
                    <w:rPr>
                      <w:rFonts w:ascii="Arial" w:hAnsi="Arial" w:cs="Arial"/>
                    </w:rPr>
                  </w:pPr>
                  <w:r w:rsidRPr="007F57DA">
                    <w:rPr>
                      <w:rFonts w:ascii="Arial" w:hAnsi="Arial" w:cs="Arial"/>
                    </w:rPr>
                    <w:t>Understand the principles and importance of effective planning and preparation of lessons.</w:t>
                  </w:r>
                </w:p>
              </w:tc>
            </w:tr>
            <w:tr w:rsidR="003C329F" w:rsidRPr="00435BBD" w14:paraId="5FA999CF" w14:textId="77777777" w:rsidTr="00BC1350">
              <w:tc>
                <w:tcPr>
                  <w:tcW w:w="9356" w:type="dxa"/>
                </w:tcPr>
                <w:p w14:paraId="73AA19B8" w14:textId="77777777" w:rsidR="003C329F" w:rsidRPr="007F57DA" w:rsidRDefault="003C329F" w:rsidP="007F57DA">
                  <w:pPr>
                    <w:pStyle w:val="ListParagraph"/>
                    <w:numPr>
                      <w:ilvl w:val="0"/>
                      <w:numId w:val="25"/>
                    </w:numPr>
                    <w:rPr>
                      <w:rFonts w:ascii="Arial" w:hAnsi="Arial" w:cs="Arial"/>
                    </w:rPr>
                  </w:pPr>
                  <w:r w:rsidRPr="007F57DA">
                    <w:rPr>
                      <w:rFonts w:ascii="Arial" w:hAnsi="Arial" w:cs="Arial"/>
                    </w:rPr>
                    <w:t>Understand the principles and importance of feedback to children and colleagues on children’s learning and behaviour.</w:t>
                  </w:r>
                </w:p>
              </w:tc>
            </w:tr>
            <w:tr w:rsidR="003C329F" w:rsidRPr="00435BBD" w14:paraId="77CEA2F0" w14:textId="77777777" w:rsidTr="00BC1350">
              <w:tc>
                <w:tcPr>
                  <w:tcW w:w="9356" w:type="dxa"/>
                </w:tcPr>
                <w:p w14:paraId="496E4FD8" w14:textId="77777777" w:rsidR="003C329F" w:rsidRPr="007F57DA" w:rsidRDefault="003C329F" w:rsidP="007F57DA">
                  <w:pPr>
                    <w:pStyle w:val="ListParagraph"/>
                    <w:numPr>
                      <w:ilvl w:val="0"/>
                      <w:numId w:val="25"/>
                    </w:numPr>
                    <w:rPr>
                      <w:rFonts w:ascii="Arial" w:hAnsi="Arial" w:cs="Arial"/>
                    </w:rPr>
                  </w:pPr>
                  <w:r w:rsidRPr="007F57DA">
                    <w:rPr>
                      <w:rFonts w:ascii="Arial" w:hAnsi="Arial" w:cs="Arial"/>
                    </w:rPr>
                    <w:t>Knowledge of Primary level teaching resources to meet the diversity of children’s needs and interests.</w:t>
                  </w:r>
                </w:p>
                <w:p w14:paraId="087E7EAF" w14:textId="77777777" w:rsidR="0043799A" w:rsidRPr="0001365B" w:rsidRDefault="0043799A" w:rsidP="003C329F">
                  <w:pPr>
                    <w:rPr>
                      <w:rFonts w:ascii="Arial" w:hAnsi="Arial" w:cs="Arial"/>
                    </w:rPr>
                  </w:pPr>
                </w:p>
              </w:tc>
            </w:tr>
          </w:tbl>
          <w:p w14:paraId="351F0606" w14:textId="43553112" w:rsidR="003C329F" w:rsidRPr="0001365B" w:rsidRDefault="003C329F" w:rsidP="00E20F70">
            <w:pPr>
              <w:rPr>
                <w:rFonts w:ascii="Arial" w:hAnsi="Arial" w:cs="Arial"/>
              </w:rPr>
            </w:pPr>
          </w:p>
        </w:tc>
      </w:tr>
    </w:tbl>
    <w:p w14:paraId="2CB0BA0D" w14:textId="6EACB6B7" w:rsidR="0001365B" w:rsidRDefault="0001365B" w:rsidP="00B35DD3">
      <w:pPr>
        <w:rPr>
          <w:rFonts w:ascii="Arial" w:hAnsi="Arial" w:cs="Arial"/>
          <w:b/>
        </w:rPr>
      </w:pPr>
      <w:r>
        <w:rPr>
          <w:rFonts w:ascii="Arial" w:hAnsi="Arial" w:cs="Arial"/>
          <w:b/>
        </w:rPr>
        <w:t>Teaching and Learning</w:t>
      </w:r>
    </w:p>
    <w:tbl>
      <w:tblPr>
        <w:tblW w:w="9214" w:type="dxa"/>
        <w:tblLook w:val="04A0" w:firstRow="1" w:lastRow="0" w:firstColumn="1" w:lastColumn="0" w:noHBand="0" w:noVBand="1"/>
      </w:tblPr>
      <w:tblGrid>
        <w:gridCol w:w="9214"/>
      </w:tblGrid>
      <w:tr w:rsidR="0001365B" w:rsidRPr="00435BBD" w14:paraId="28AC665C" w14:textId="77777777" w:rsidTr="0001365B">
        <w:tc>
          <w:tcPr>
            <w:tcW w:w="9214" w:type="dxa"/>
          </w:tcPr>
          <w:p w14:paraId="72EA7C38" w14:textId="77777777" w:rsidR="0001365B" w:rsidRPr="007F57DA" w:rsidRDefault="0001365B" w:rsidP="007F57DA">
            <w:pPr>
              <w:pStyle w:val="ListParagraph"/>
              <w:numPr>
                <w:ilvl w:val="0"/>
                <w:numId w:val="26"/>
              </w:numPr>
              <w:rPr>
                <w:rFonts w:ascii="Arial" w:hAnsi="Arial" w:cs="Arial"/>
              </w:rPr>
            </w:pPr>
            <w:r w:rsidRPr="007F57DA">
              <w:rPr>
                <w:rFonts w:ascii="Arial" w:hAnsi="Arial" w:cs="Arial"/>
              </w:rPr>
              <w:t>Able to interest, motivate and advance learning of children using clearly structured teaching and learning activities.</w:t>
            </w:r>
          </w:p>
        </w:tc>
      </w:tr>
      <w:tr w:rsidR="0001365B" w:rsidRPr="00435BBD" w14:paraId="335EE58A" w14:textId="77777777" w:rsidTr="0001365B">
        <w:tc>
          <w:tcPr>
            <w:tcW w:w="9214" w:type="dxa"/>
          </w:tcPr>
          <w:p w14:paraId="78DF8E31" w14:textId="77777777" w:rsidR="0001365B" w:rsidRPr="007F57DA" w:rsidRDefault="0001365B" w:rsidP="007F57DA">
            <w:pPr>
              <w:pStyle w:val="ListParagraph"/>
              <w:numPr>
                <w:ilvl w:val="0"/>
                <w:numId w:val="26"/>
              </w:numPr>
              <w:rPr>
                <w:rFonts w:ascii="Arial" w:hAnsi="Arial" w:cs="Arial"/>
              </w:rPr>
            </w:pPr>
            <w:r w:rsidRPr="007F57DA">
              <w:rPr>
                <w:rFonts w:ascii="Arial" w:hAnsi="Arial" w:cs="Arial"/>
              </w:rPr>
              <w:t>Able to communicate effectively and sensitively with children to support their learning.</w:t>
            </w:r>
          </w:p>
        </w:tc>
      </w:tr>
      <w:tr w:rsidR="0001365B" w:rsidRPr="00435BBD" w14:paraId="2BC42AC2" w14:textId="77777777" w:rsidTr="0001365B">
        <w:tc>
          <w:tcPr>
            <w:tcW w:w="9214" w:type="dxa"/>
          </w:tcPr>
          <w:p w14:paraId="5A989CCC" w14:textId="77777777" w:rsidR="0001365B" w:rsidRPr="007F57DA" w:rsidRDefault="0001365B" w:rsidP="007F57DA">
            <w:pPr>
              <w:pStyle w:val="ListParagraph"/>
              <w:numPr>
                <w:ilvl w:val="0"/>
                <w:numId w:val="26"/>
              </w:numPr>
              <w:rPr>
                <w:rFonts w:ascii="Arial" w:hAnsi="Arial" w:cs="Arial"/>
              </w:rPr>
            </w:pPr>
            <w:r w:rsidRPr="007F57DA">
              <w:rPr>
                <w:rFonts w:ascii="Arial" w:hAnsi="Arial" w:cs="Arial"/>
              </w:rPr>
              <w:t>Appreciate the importance of inclusion and understand methodologies employed in promoting inclusion for a diverse range of learning activities.</w:t>
            </w:r>
          </w:p>
        </w:tc>
      </w:tr>
      <w:tr w:rsidR="0001365B" w:rsidRPr="00435BBD" w14:paraId="34D09439" w14:textId="77777777" w:rsidTr="0001365B">
        <w:tc>
          <w:tcPr>
            <w:tcW w:w="9214" w:type="dxa"/>
          </w:tcPr>
          <w:p w14:paraId="1FA9167E" w14:textId="77777777" w:rsidR="0001365B" w:rsidRPr="007F57DA" w:rsidRDefault="0001365B" w:rsidP="007F57DA">
            <w:pPr>
              <w:pStyle w:val="ListParagraph"/>
              <w:numPr>
                <w:ilvl w:val="0"/>
                <w:numId w:val="26"/>
              </w:numPr>
              <w:rPr>
                <w:rFonts w:ascii="Arial" w:hAnsi="Arial" w:cs="Arial"/>
              </w:rPr>
            </w:pPr>
            <w:r w:rsidRPr="007F57DA">
              <w:rPr>
                <w:rFonts w:ascii="Arial" w:hAnsi="Arial" w:cs="Arial"/>
              </w:rPr>
              <w:t>Understand the use of behaviour management strategies and procedures, which contribute to a purposeful learning environment.</w:t>
            </w:r>
          </w:p>
        </w:tc>
      </w:tr>
      <w:tr w:rsidR="0001365B" w:rsidRPr="00435BBD" w14:paraId="00A1CAB5" w14:textId="77777777" w:rsidTr="0001365B">
        <w:tc>
          <w:tcPr>
            <w:tcW w:w="9214" w:type="dxa"/>
          </w:tcPr>
          <w:p w14:paraId="40D32E3E" w14:textId="77777777" w:rsidR="0001365B" w:rsidRPr="007F57DA" w:rsidRDefault="0001365B" w:rsidP="007F57DA">
            <w:pPr>
              <w:pStyle w:val="ListParagraph"/>
              <w:numPr>
                <w:ilvl w:val="0"/>
                <w:numId w:val="26"/>
              </w:numPr>
              <w:rPr>
                <w:rFonts w:ascii="Arial" w:hAnsi="Arial" w:cs="Arial"/>
              </w:rPr>
            </w:pPr>
            <w:r w:rsidRPr="007F57DA">
              <w:rPr>
                <w:rFonts w:ascii="Arial" w:hAnsi="Arial" w:cs="Arial"/>
              </w:rPr>
              <w:t>Understand issues relating to equal opportunities, bullying and harassment and be able to respond effectively to incidents and issues.</w:t>
            </w:r>
          </w:p>
        </w:tc>
      </w:tr>
      <w:tr w:rsidR="0001365B" w:rsidRPr="00435BBD" w14:paraId="080635C0" w14:textId="77777777" w:rsidTr="0001365B">
        <w:tc>
          <w:tcPr>
            <w:tcW w:w="9214" w:type="dxa"/>
          </w:tcPr>
          <w:p w14:paraId="59EA2E7C" w14:textId="77777777" w:rsidR="0001365B" w:rsidRPr="007F57DA" w:rsidRDefault="0001365B" w:rsidP="007F57DA">
            <w:pPr>
              <w:pStyle w:val="ListParagraph"/>
              <w:numPr>
                <w:ilvl w:val="0"/>
                <w:numId w:val="26"/>
              </w:numPr>
              <w:rPr>
                <w:rFonts w:ascii="Arial" w:hAnsi="Arial" w:cs="Arial"/>
              </w:rPr>
            </w:pPr>
            <w:r w:rsidRPr="007F57DA">
              <w:rPr>
                <w:rFonts w:ascii="Arial" w:hAnsi="Arial" w:cs="Arial"/>
              </w:rPr>
              <w:t>Understand health and safety issues relating to teaching space and resources and be able to organise and manage learning activities in a safe environment.</w:t>
            </w:r>
          </w:p>
        </w:tc>
      </w:tr>
      <w:tr w:rsidR="0001365B" w:rsidRPr="00435BBD" w14:paraId="0DDAF7B8" w14:textId="77777777" w:rsidTr="0001365B">
        <w:tc>
          <w:tcPr>
            <w:tcW w:w="9214" w:type="dxa"/>
          </w:tcPr>
          <w:p w14:paraId="7148B880" w14:textId="4875635C" w:rsidR="0001365B" w:rsidRPr="007F57DA" w:rsidRDefault="003C329F" w:rsidP="007F57DA">
            <w:pPr>
              <w:pStyle w:val="ListParagraph"/>
              <w:numPr>
                <w:ilvl w:val="0"/>
                <w:numId w:val="26"/>
              </w:numPr>
              <w:rPr>
                <w:rFonts w:ascii="Arial" w:hAnsi="Arial" w:cs="Arial"/>
              </w:rPr>
            </w:pPr>
            <w:r w:rsidRPr="007F57DA">
              <w:rPr>
                <w:rFonts w:ascii="Arial" w:hAnsi="Arial" w:cs="Arial"/>
              </w:rPr>
              <w:t>Understand and be able to use I</w:t>
            </w:r>
            <w:r w:rsidR="0001365B" w:rsidRPr="007F57DA">
              <w:rPr>
                <w:rFonts w:ascii="Arial" w:hAnsi="Arial" w:cs="Arial"/>
              </w:rPr>
              <w:t>T for the advancement of chi</w:t>
            </w:r>
            <w:r w:rsidRPr="007F57DA">
              <w:rPr>
                <w:rFonts w:ascii="Arial" w:hAnsi="Arial" w:cs="Arial"/>
              </w:rPr>
              <w:t>ldren’ learning, using common I</w:t>
            </w:r>
            <w:r w:rsidR="0001365B" w:rsidRPr="007F57DA">
              <w:rPr>
                <w:rFonts w:ascii="Arial" w:hAnsi="Arial" w:cs="Arial"/>
              </w:rPr>
              <w:t>T tools for their own and children’</w:t>
            </w:r>
            <w:r w:rsidRPr="007F57DA">
              <w:rPr>
                <w:rFonts w:ascii="Arial" w:hAnsi="Arial" w:cs="Arial"/>
              </w:rPr>
              <w:t>s</w:t>
            </w:r>
            <w:r w:rsidR="0001365B" w:rsidRPr="007F57DA">
              <w:rPr>
                <w:rFonts w:ascii="Arial" w:hAnsi="Arial" w:cs="Arial"/>
              </w:rPr>
              <w:t xml:space="preserve"> benefit.</w:t>
            </w:r>
          </w:p>
        </w:tc>
      </w:tr>
    </w:tbl>
    <w:p w14:paraId="14AA91EC" w14:textId="77777777" w:rsidR="0001365B" w:rsidRDefault="0001365B" w:rsidP="003C329F">
      <w:pPr>
        <w:rPr>
          <w:rFonts w:ascii="Arial" w:hAnsi="Arial" w:cs="Arial"/>
          <w:b/>
        </w:rPr>
      </w:pPr>
    </w:p>
    <w:sectPr w:rsidR="000136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CA48" w14:textId="77777777" w:rsidR="00046E72" w:rsidRDefault="00046E72" w:rsidP="00ED6651">
      <w:r>
        <w:separator/>
      </w:r>
    </w:p>
  </w:endnote>
  <w:endnote w:type="continuationSeparator" w:id="0">
    <w:p w14:paraId="009BCCD7" w14:textId="77777777" w:rsidR="00046E72" w:rsidRDefault="00046E72" w:rsidP="00ED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FB08" w14:textId="77777777" w:rsidR="00713176" w:rsidRDefault="0071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1BA8" w14:textId="77777777" w:rsidR="00A322D6" w:rsidRPr="003761A3" w:rsidRDefault="00A322D6" w:rsidP="00A322D6">
    <w:pPr>
      <w:pStyle w:val="Footer"/>
      <w:jc w:val="right"/>
      <w:rPr>
        <w:rFonts w:asciiTheme="minorHAnsi" w:hAnsiTheme="minorHAnsi"/>
        <w:b/>
        <w:color w:val="0066FF"/>
        <w:sz w:val="20"/>
      </w:rPr>
    </w:pPr>
    <w:r>
      <w:rPr>
        <w:rFonts w:asciiTheme="minorHAnsi" w:hAnsiTheme="minorHAnsi"/>
        <w:b/>
        <w:color w:val="0066FF"/>
        <w:sz w:val="20"/>
      </w:rPr>
      <w:t>__________________________________________________________________________________________</w:t>
    </w:r>
  </w:p>
  <w:p w14:paraId="0597B0EF" w14:textId="77F437B2" w:rsidR="00A322D6" w:rsidRDefault="007F57DA" w:rsidP="00A322D6">
    <w:pPr>
      <w:pStyle w:val="Footer"/>
      <w:jc w:val="right"/>
      <w:rPr>
        <w:rFonts w:asciiTheme="minorHAnsi" w:hAnsiTheme="minorHAnsi"/>
        <w:sz w:val="20"/>
      </w:rPr>
    </w:pPr>
    <w:r>
      <w:rPr>
        <w:rFonts w:asciiTheme="minorHAnsi" w:hAnsiTheme="minorHAnsi"/>
        <w:b/>
        <w:sz w:val="20"/>
      </w:rPr>
      <w:t xml:space="preserve">Lanchester </w:t>
    </w:r>
    <w:r w:rsidR="001F2920">
      <w:rPr>
        <w:rFonts w:asciiTheme="minorHAnsi" w:hAnsiTheme="minorHAnsi"/>
        <w:b/>
        <w:sz w:val="20"/>
      </w:rPr>
      <w:t xml:space="preserve">CFS is part of </w:t>
    </w:r>
    <w:r w:rsidR="00A322D6" w:rsidRPr="003761A3">
      <w:rPr>
        <w:rFonts w:asciiTheme="minorHAnsi" w:hAnsiTheme="minorHAnsi"/>
        <w:b/>
        <w:sz w:val="20"/>
      </w:rPr>
      <w:t>West Herts Community</w:t>
    </w:r>
    <w:r w:rsidR="00A322D6">
      <w:rPr>
        <w:rFonts w:asciiTheme="minorHAnsi" w:hAnsiTheme="minorHAnsi"/>
        <w:sz w:val="20"/>
      </w:rPr>
      <w:t xml:space="preserve"> </w:t>
    </w:r>
    <w:r w:rsidR="00A322D6" w:rsidRPr="003761A3">
      <w:rPr>
        <w:rFonts w:asciiTheme="minorHAnsi" w:hAnsiTheme="minorHAnsi"/>
        <w:b/>
        <w:color w:val="0066FF"/>
        <w:sz w:val="20"/>
      </w:rPr>
      <w:t>Free School Trust</w:t>
    </w:r>
  </w:p>
  <w:p w14:paraId="276B7D71" w14:textId="1B9FDFBB" w:rsidR="00A322D6" w:rsidRDefault="00A322D6" w:rsidP="00A322D6">
    <w:pPr>
      <w:pStyle w:val="Footer"/>
      <w:jc w:val="right"/>
      <w:rPr>
        <w:rFonts w:asciiTheme="minorHAnsi" w:hAnsiTheme="minorHAnsi"/>
        <w:sz w:val="20"/>
      </w:rPr>
    </w:pPr>
    <w:r>
      <w:rPr>
        <w:rFonts w:asciiTheme="minorHAnsi" w:hAnsiTheme="minorHAnsi"/>
        <w:sz w:val="20"/>
      </w:rPr>
      <w:t>Registered Office: Lanchester Building, Hempstead Road, Watford, WD17 3HD</w:t>
    </w:r>
  </w:p>
  <w:p w14:paraId="081EDAE4" w14:textId="72112CFD" w:rsidR="00ED6651" w:rsidRPr="00A322D6" w:rsidRDefault="00A322D6" w:rsidP="00A322D6">
    <w:pPr>
      <w:pStyle w:val="Footer"/>
      <w:jc w:val="right"/>
      <w:rPr>
        <w:rFonts w:asciiTheme="minorHAnsi" w:hAnsiTheme="minorHAnsi"/>
        <w:sz w:val="20"/>
      </w:rPr>
    </w:pPr>
    <w:r>
      <w:rPr>
        <w:rFonts w:asciiTheme="minorHAnsi" w:hAnsiTheme="minorHAnsi"/>
        <w:sz w:val="20"/>
      </w:rPr>
      <w:t xml:space="preserve">Company number: </w:t>
    </w:r>
    <w:r w:rsidRPr="003761A3">
      <w:rPr>
        <w:rFonts w:asciiTheme="minorHAnsi" w:hAnsiTheme="minorHAnsi"/>
        <w:b/>
        <w:sz w:val="20"/>
      </w:rPr>
      <w:t>08324782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6086A" w14:textId="77777777" w:rsidR="00713176" w:rsidRDefault="0071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E5D99" w14:textId="77777777" w:rsidR="00046E72" w:rsidRDefault="00046E72" w:rsidP="00ED6651">
      <w:r>
        <w:separator/>
      </w:r>
    </w:p>
  </w:footnote>
  <w:footnote w:type="continuationSeparator" w:id="0">
    <w:p w14:paraId="68841D2C" w14:textId="77777777" w:rsidR="00046E72" w:rsidRDefault="00046E72" w:rsidP="00ED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4220" w14:textId="77777777" w:rsidR="00713176" w:rsidRDefault="0071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9EF4" w14:textId="521A6468" w:rsidR="00ED6651" w:rsidRPr="007F57DA" w:rsidRDefault="007F57DA" w:rsidP="007F57DA">
    <w:pPr>
      <w:pStyle w:val="Header"/>
    </w:pPr>
    <w:bookmarkStart w:id="0" w:name="_GoBack"/>
    <w:r>
      <w:rPr>
        <w:noProof/>
        <w:lang w:eastAsia="en-GB"/>
      </w:rPr>
      <w:drawing>
        <wp:inline distT="0" distB="0" distL="0" distR="0" wp14:anchorId="598AC2DF" wp14:editId="3B62BDBA">
          <wp:extent cx="57245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8100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3583F" w14:textId="77777777" w:rsidR="00713176" w:rsidRDefault="0071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76A"/>
    <w:multiLevelType w:val="hybridMultilevel"/>
    <w:tmpl w:val="ADDC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E27F5"/>
    <w:multiLevelType w:val="hybridMultilevel"/>
    <w:tmpl w:val="EB84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A5CB5"/>
    <w:multiLevelType w:val="hybridMultilevel"/>
    <w:tmpl w:val="8CB4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8754D"/>
    <w:multiLevelType w:val="hybridMultilevel"/>
    <w:tmpl w:val="C8CA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E5825"/>
    <w:multiLevelType w:val="hybridMultilevel"/>
    <w:tmpl w:val="9374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34F2A"/>
    <w:multiLevelType w:val="hybridMultilevel"/>
    <w:tmpl w:val="8892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6050"/>
    <w:multiLevelType w:val="multilevel"/>
    <w:tmpl w:val="36E458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34860"/>
    <w:multiLevelType w:val="hybridMultilevel"/>
    <w:tmpl w:val="878E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82D5E"/>
    <w:multiLevelType w:val="multilevel"/>
    <w:tmpl w:val="36E458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B0995"/>
    <w:multiLevelType w:val="hybridMultilevel"/>
    <w:tmpl w:val="76A2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F0008"/>
    <w:multiLevelType w:val="hybridMultilevel"/>
    <w:tmpl w:val="5BE2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F37F8"/>
    <w:multiLevelType w:val="hybridMultilevel"/>
    <w:tmpl w:val="C55E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761B2"/>
    <w:multiLevelType w:val="multilevel"/>
    <w:tmpl w:val="36E458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432CB"/>
    <w:multiLevelType w:val="hybridMultilevel"/>
    <w:tmpl w:val="9BDE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74B00"/>
    <w:multiLevelType w:val="hybridMultilevel"/>
    <w:tmpl w:val="EF12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35ECD"/>
    <w:multiLevelType w:val="hybridMultilevel"/>
    <w:tmpl w:val="AB2A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A7A00"/>
    <w:multiLevelType w:val="hybridMultilevel"/>
    <w:tmpl w:val="550AC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86AE1"/>
    <w:multiLevelType w:val="hybridMultilevel"/>
    <w:tmpl w:val="336C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B6B23"/>
    <w:multiLevelType w:val="hybridMultilevel"/>
    <w:tmpl w:val="CD6E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06F0C"/>
    <w:multiLevelType w:val="multilevel"/>
    <w:tmpl w:val="36E458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43063B"/>
    <w:multiLevelType w:val="hybridMultilevel"/>
    <w:tmpl w:val="6460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23163"/>
    <w:multiLevelType w:val="hybridMultilevel"/>
    <w:tmpl w:val="A57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D7F92"/>
    <w:multiLevelType w:val="hybridMultilevel"/>
    <w:tmpl w:val="EF3C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626F6"/>
    <w:multiLevelType w:val="hybridMultilevel"/>
    <w:tmpl w:val="DDC8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55172"/>
    <w:multiLevelType w:val="hybridMultilevel"/>
    <w:tmpl w:val="97AE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F7076"/>
    <w:multiLevelType w:val="hybridMultilevel"/>
    <w:tmpl w:val="413A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E1313"/>
    <w:multiLevelType w:val="hybridMultilevel"/>
    <w:tmpl w:val="3A3A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60F5B"/>
    <w:multiLevelType w:val="hybridMultilevel"/>
    <w:tmpl w:val="8D7E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F56E8"/>
    <w:multiLevelType w:val="hybridMultilevel"/>
    <w:tmpl w:val="88E2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95597"/>
    <w:multiLevelType w:val="hybridMultilevel"/>
    <w:tmpl w:val="06F6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6023F"/>
    <w:multiLevelType w:val="multilevel"/>
    <w:tmpl w:val="36E458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296B25"/>
    <w:multiLevelType w:val="hybridMultilevel"/>
    <w:tmpl w:val="84C0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8462CD"/>
    <w:multiLevelType w:val="hybridMultilevel"/>
    <w:tmpl w:val="3594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3607E"/>
    <w:multiLevelType w:val="multilevel"/>
    <w:tmpl w:val="16E6C8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CC16FD"/>
    <w:multiLevelType w:val="hybridMultilevel"/>
    <w:tmpl w:val="3924982A"/>
    <w:lvl w:ilvl="0" w:tplc="F92CD42C">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7A3AB9"/>
    <w:multiLevelType w:val="hybridMultilevel"/>
    <w:tmpl w:val="7A10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A5B2F"/>
    <w:multiLevelType w:val="multilevel"/>
    <w:tmpl w:val="16E6C8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AC500A"/>
    <w:multiLevelType w:val="hybridMultilevel"/>
    <w:tmpl w:val="D0A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4A61DC"/>
    <w:multiLevelType w:val="hybridMultilevel"/>
    <w:tmpl w:val="EEFA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4D2844"/>
    <w:multiLevelType w:val="hybridMultilevel"/>
    <w:tmpl w:val="F81C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80420A"/>
    <w:multiLevelType w:val="hybridMultilevel"/>
    <w:tmpl w:val="316C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C1A50"/>
    <w:multiLevelType w:val="multilevel"/>
    <w:tmpl w:val="16E6C8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F003EE"/>
    <w:multiLevelType w:val="hybridMultilevel"/>
    <w:tmpl w:val="D9C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6"/>
  </w:num>
  <w:num w:numId="4">
    <w:abstractNumId w:val="19"/>
  </w:num>
  <w:num w:numId="5">
    <w:abstractNumId w:val="12"/>
  </w:num>
  <w:num w:numId="6">
    <w:abstractNumId w:val="30"/>
  </w:num>
  <w:num w:numId="7">
    <w:abstractNumId w:val="33"/>
  </w:num>
  <w:num w:numId="8">
    <w:abstractNumId w:val="8"/>
  </w:num>
  <w:num w:numId="9">
    <w:abstractNumId w:val="15"/>
  </w:num>
  <w:num w:numId="10">
    <w:abstractNumId w:val="16"/>
  </w:num>
  <w:num w:numId="11">
    <w:abstractNumId w:val="34"/>
  </w:num>
  <w:num w:numId="12">
    <w:abstractNumId w:val="13"/>
  </w:num>
  <w:num w:numId="13">
    <w:abstractNumId w:val="26"/>
  </w:num>
  <w:num w:numId="14">
    <w:abstractNumId w:val="40"/>
  </w:num>
  <w:num w:numId="15">
    <w:abstractNumId w:val="1"/>
  </w:num>
  <w:num w:numId="16">
    <w:abstractNumId w:val="4"/>
  </w:num>
  <w:num w:numId="17">
    <w:abstractNumId w:val="17"/>
  </w:num>
  <w:num w:numId="18">
    <w:abstractNumId w:val="9"/>
  </w:num>
  <w:num w:numId="19">
    <w:abstractNumId w:val="27"/>
  </w:num>
  <w:num w:numId="20">
    <w:abstractNumId w:val="5"/>
  </w:num>
  <w:num w:numId="21">
    <w:abstractNumId w:val="31"/>
  </w:num>
  <w:num w:numId="22">
    <w:abstractNumId w:val="39"/>
  </w:num>
  <w:num w:numId="23">
    <w:abstractNumId w:val="20"/>
  </w:num>
  <w:num w:numId="24">
    <w:abstractNumId w:val="42"/>
  </w:num>
  <w:num w:numId="25">
    <w:abstractNumId w:val="25"/>
  </w:num>
  <w:num w:numId="26">
    <w:abstractNumId w:val="35"/>
  </w:num>
  <w:num w:numId="27">
    <w:abstractNumId w:val="10"/>
  </w:num>
  <w:num w:numId="28">
    <w:abstractNumId w:val="37"/>
  </w:num>
  <w:num w:numId="29">
    <w:abstractNumId w:val="32"/>
  </w:num>
  <w:num w:numId="30">
    <w:abstractNumId w:val="24"/>
  </w:num>
  <w:num w:numId="31">
    <w:abstractNumId w:val="23"/>
  </w:num>
  <w:num w:numId="32">
    <w:abstractNumId w:val="0"/>
  </w:num>
  <w:num w:numId="33">
    <w:abstractNumId w:val="11"/>
  </w:num>
  <w:num w:numId="34">
    <w:abstractNumId w:val="21"/>
  </w:num>
  <w:num w:numId="35">
    <w:abstractNumId w:val="7"/>
  </w:num>
  <w:num w:numId="36">
    <w:abstractNumId w:val="18"/>
  </w:num>
  <w:num w:numId="37">
    <w:abstractNumId w:val="28"/>
  </w:num>
  <w:num w:numId="38">
    <w:abstractNumId w:val="38"/>
  </w:num>
  <w:num w:numId="39">
    <w:abstractNumId w:val="22"/>
  </w:num>
  <w:num w:numId="40">
    <w:abstractNumId w:val="14"/>
  </w:num>
  <w:num w:numId="41">
    <w:abstractNumId w:val="3"/>
  </w:num>
  <w:num w:numId="42">
    <w:abstractNumId w:val="29"/>
  </w:num>
  <w:num w:numId="4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51"/>
    <w:rsid w:val="000022BD"/>
    <w:rsid w:val="0001348F"/>
    <w:rsid w:val="0001365B"/>
    <w:rsid w:val="000136F7"/>
    <w:rsid w:val="0001438D"/>
    <w:rsid w:val="00020CCA"/>
    <w:rsid w:val="00022D8B"/>
    <w:rsid w:val="0003502E"/>
    <w:rsid w:val="0003593C"/>
    <w:rsid w:val="000376B5"/>
    <w:rsid w:val="0004418B"/>
    <w:rsid w:val="00044DE4"/>
    <w:rsid w:val="00046E72"/>
    <w:rsid w:val="00074C8F"/>
    <w:rsid w:val="00096688"/>
    <w:rsid w:val="000B14E5"/>
    <w:rsid w:val="000B1D85"/>
    <w:rsid w:val="000C6D50"/>
    <w:rsid w:val="000D5C34"/>
    <w:rsid w:val="000D6E6B"/>
    <w:rsid w:val="0010725D"/>
    <w:rsid w:val="00114DA5"/>
    <w:rsid w:val="00115B08"/>
    <w:rsid w:val="001235C9"/>
    <w:rsid w:val="001246FC"/>
    <w:rsid w:val="00126CD1"/>
    <w:rsid w:val="00172305"/>
    <w:rsid w:val="00176745"/>
    <w:rsid w:val="00176E51"/>
    <w:rsid w:val="00180809"/>
    <w:rsid w:val="001A54C1"/>
    <w:rsid w:val="001C1AB7"/>
    <w:rsid w:val="001C71F4"/>
    <w:rsid w:val="001E1CA4"/>
    <w:rsid w:val="001E3AB3"/>
    <w:rsid w:val="001E4568"/>
    <w:rsid w:val="001E7882"/>
    <w:rsid w:val="001F2920"/>
    <w:rsid w:val="001F4D93"/>
    <w:rsid w:val="00202916"/>
    <w:rsid w:val="00211783"/>
    <w:rsid w:val="00213B39"/>
    <w:rsid w:val="002153E7"/>
    <w:rsid w:val="00217455"/>
    <w:rsid w:val="002311BA"/>
    <w:rsid w:val="0024491D"/>
    <w:rsid w:val="00245A78"/>
    <w:rsid w:val="002665DF"/>
    <w:rsid w:val="00267381"/>
    <w:rsid w:val="00272C58"/>
    <w:rsid w:val="00273202"/>
    <w:rsid w:val="00276361"/>
    <w:rsid w:val="00276EC8"/>
    <w:rsid w:val="002772D6"/>
    <w:rsid w:val="00282E3D"/>
    <w:rsid w:val="00286D57"/>
    <w:rsid w:val="00287067"/>
    <w:rsid w:val="00287B06"/>
    <w:rsid w:val="00295193"/>
    <w:rsid w:val="002A4387"/>
    <w:rsid w:val="002A5FB2"/>
    <w:rsid w:val="002B6F12"/>
    <w:rsid w:val="002C2E7D"/>
    <w:rsid w:val="002E1C90"/>
    <w:rsid w:val="002E1F25"/>
    <w:rsid w:val="002F0666"/>
    <w:rsid w:val="002F6841"/>
    <w:rsid w:val="003018AE"/>
    <w:rsid w:val="00313FF5"/>
    <w:rsid w:val="00325471"/>
    <w:rsid w:val="003300A2"/>
    <w:rsid w:val="003365A7"/>
    <w:rsid w:val="003449F6"/>
    <w:rsid w:val="00354184"/>
    <w:rsid w:val="00361316"/>
    <w:rsid w:val="0036371D"/>
    <w:rsid w:val="0037437F"/>
    <w:rsid w:val="00384FDA"/>
    <w:rsid w:val="00391BAF"/>
    <w:rsid w:val="003A10E7"/>
    <w:rsid w:val="003A385F"/>
    <w:rsid w:val="003A4B29"/>
    <w:rsid w:val="003B05CE"/>
    <w:rsid w:val="003B2BEE"/>
    <w:rsid w:val="003B3C02"/>
    <w:rsid w:val="003C18BD"/>
    <w:rsid w:val="003C329F"/>
    <w:rsid w:val="003D4521"/>
    <w:rsid w:val="003E4474"/>
    <w:rsid w:val="003E55A9"/>
    <w:rsid w:val="003F3715"/>
    <w:rsid w:val="00400A1A"/>
    <w:rsid w:val="00401A44"/>
    <w:rsid w:val="0040662F"/>
    <w:rsid w:val="00406ED9"/>
    <w:rsid w:val="00410DC2"/>
    <w:rsid w:val="004211E2"/>
    <w:rsid w:val="0043799A"/>
    <w:rsid w:val="00445E61"/>
    <w:rsid w:val="004478EE"/>
    <w:rsid w:val="00456216"/>
    <w:rsid w:val="00457CC8"/>
    <w:rsid w:val="0046160D"/>
    <w:rsid w:val="00461D81"/>
    <w:rsid w:val="00472043"/>
    <w:rsid w:val="00477BED"/>
    <w:rsid w:val="0048089A"/>
    <w:rsid w:val="00492DAC"/>
    <w:rsid w:val="00494096"/>
    <w:rsid w:val="004944D0"/>
    <w:rsid w:val="004B7431"/>
    <w:rsid w:val="004D1A17"/>
    <w:rsid w:val="004D4D67"/>
    <w:rsid w:val="00506D2C"/>
    <w:rsid w:val="0050757B"/>
    <w:rsid w:val="00514D95"/>
    <w:rsid w:val="005150D9"/>
    <w:rsid w:val="00521069"/>
    <w:rsid w:val="00526F34"/>
    <w:rsid w:val="00531F7B"/>
    <w:rsid w:val="0053471B"/>
    <w:rsid w:val="00541830"/>
    <w:rsid w:val="005420CE"/>
    <w:rsid w:val="005470B0"/>
    <w:rsid w:val="00553101"/>
    <w:rsid w:val="00553983"/>
    <w:rsid w:val="00554943"/>
    <w:rsid w:val="00557E37"/>
    <w:rsid w:val="00570224"/>
    <w:rsid w:val="00572885"/>
    <w:rsid w:val="00587409"/>
    <w:rsid w:val="005A6DBF"/>
    <w:rsid w:val="005B7707"/>
    <w:rsid w:val="005C56F4"/>
    <w:rsid w:val="005C67BA"/>
    <w:rsid w:val="005D220D"/>
    <w:rsid w:val="005F04B5"/>
    <w:rsid w:val="005F44F0"/>
    <w:rsid w:val="005F5405"/>
    <w:rsid w:val="00633E69"/>
    <w:rsid w:val="006528BD"/>
    <w:rsid w:val="00656307"/>
    <w:rsid w:val="00656376"/>
    <w:rsid w:val="006573A2"/>
    <w:rsid w:val="00662989"/>
    <w:rsid w:val="00663B95"/>
    <w:rsid w:val="00665DA9"/>
    <w:rsid w:val="00672557"/>
    <w:rsid w:val="00684EDF"/>
    <w:rsid w:val="00690297"/>
    <w:rsid w:val="006A3A1C"/>
    <w:rsid w:val="006A3A9B"/>
    <w:rsid w:val="006A3BF2"/>
    <w:rsid w:val="006C5433"/>
    <w:rsid w:val="006C7E97"/>
    <w:rsid w:val="006D00A9"/>
    <w:rsid w:val="006E4226"/>
    <w:rsid w:val="006F6E2F"/>
    <w:rsid w:val="00702A12"/>
    <w:rsid w:val="007033AD"/>
    <w:rsid w:val="0071102C"/>
    <w:rsid w:val="00713176"/>
    <w:rsid w:val="00721D50"/>
    <w:rsid w:val="00721E64"/>
    <w:rsid w:val="00724683"/>
    <w:rsid w:val="00725E4E"/>
    <w:rsid w:val="00730729"/>
    <w:rsid w:val="007424EB"/>
    <w:rsid w:val="0074601E"/>
    <w:rsid w:val="007464E4"/>
    <w:rsid w:val="00753759"/>
    <w:rsid w:val="0076256D"/>
    <w:rsid w:val="00764552"/>
    <w:rsid w:val="0076614F"/>
    <w:rsid w:val="00771665"/>
    <w:rsid w:val="0077758A"/>
    <w:rsid w:val="00781BEE"/>
    <w:rsid w:val="00782E29"/>
    <w:rsid w:val="007954CA"/>
    <w:rsid w:val="007A48D4"/>
    <w:rsid w:val="007B10F5"/>
    <w:rsid w:val="007C6029"/>
    <w:rsid w:val="007D0C8A"/>
    <w:rsid w:val="007D0DAE"/>
    <w:rsid w:val="007D7CE0"/>
    <w:rsid w:val="007F3BE8"/>
    <w:rsid w:val="007F57DA"/>
    <w:rsid w:val="00803709"/>
    <w:rsid w:val="00806E2E"/>
    <w:rsid w:val="00810D14"/>
    <w:rsid w:val="008149D7"/>
    <w:rsid w:val="00816DA0"/>
    <w:rsid w:val="00826FE2"/>
    <w:rsid w:val="00835649"/>
    <w:rsid w:val="00853D99"/>
    <w:rsid w:val="008620F8"/>
    <w:rsid w:val="0086358B"/>
    <w:rsid w:val="008825EC"/>
    <w:rsid w:val="008B30B1"/>
    <w:rsid w:val="008C3B74"/>
    <w:rsid w:val="008D0696"/>
    <w:rsid w:val="008D2E0D"/>
    <w:rsid w:val="008D685C"/>
    <w:rsid w:val="008D7DFA"/>
    <w:rsid w:val="008E2610"/>
    <w:rsid w:val="008F1357"/>
    <w:rsid w:val="008F1F72"/>
    <w:rsid w:val="008F7C9F"/>
    <w:rsid w:val="0090412F"/>
    <w:rsid w:val="00911D18"/>
    <w:rsid w:val="009279BB"/>
    <w:rsid w:val="009306BC"/>
    <w:rsid w:val="00935A7D"/>
    <w:rsid w:val="00944E38"/>
    <w:rsid w:val="00946CED"/>
    <w:rsid w:val="00963910"/>
    <w:rsid w:val="009645D3"/>
    <w:rsid w:val="00965041"/>
    <w:rsid w:val="00974297"/>
    <w:rsid w:val="00975C92"/>
    <w:rsid w:val="00982322"/>
    <w:rsid w:val="00982FEB"/>
    <w:rsid w:val="009878DB"/>
    <w:rsid w:val="00993B72"/>
    <w:rsid w:val="009A5757"/>
    <w:rsid w:val="009D2E56"/>
    <w:rsid w:val="009D7A09"/>
    <w:rsid w:val="009E0EF7"/>
    <w:rsid w:val="009E5FC3"/>
    <w:rsid w:val="009E7C45"/>
    <w:rsid w:val="009F2A42"/>
    <w:rsid w:val="00A113EF"/>
    <w:rsid w:val="00A16731"/>
    <w:rsid w:val="00A23DF7"/>
    <w:rsid w:val="00A322D6"/>
    <w:rsid w:val="00A3706B"/>
    <w:rsid w:val="00A440A6"/>
    <w:rsid w:val="00A47C59"/>
    <w:rsid w:val="00A50C14"/>
    <w:rsid w:val="00A52F24"/>
    <w:rsid w:val="00A703C8"/>
    <w:rsid w:val="00A7684D"/>
    <w:rsid w:val="00A8169D"/>
    <w:rsid w:val="00A81DC3"/>
    <w:rsid w:val="00A85C09"/>
    <w:rsid w:val="00A85E09"/>
    <w:rsid w:val="00A86875"/>
    <w:rsid w:val="00A87EA3"/>
    <w:rsid w:val="00A90834"/>
    <w:rsid w:val="00A97DEF"/>
    <w:rsid w:val="00AA54E6"/>
    <w:rsid w:val="00AA5801"/>
    <w:rsid w:val="00AD5E74"/>
    <w:rsid w:val="00AD6AF9"/>
    <w:rsid w:val="00AE0AAA"/>
    <w:rsid w:val="00AE6711"/>
    <w:rsid w:val="00B0182C"/>
    <w:rsid w:val="00B11BE0"/>
    <w:rsid w:val="00B256D7"/>
    <w:rsid w:val="00B3015E"/>
    <w:rsid w:val="00B35DD3"/>
    <w:rsid w:val="00B410C9"/>
    <w:rsid w:val="00B53223"/>
    <w:rsid w:val="00B55CB5"/>
    <w:rsid w:val="00B56766"/>
    <w:rsid w:val="00B5686B"/>
    <w:rsid w:val="00B56B0E"/>
    <w:rsid w:val="00B754FB"/>
    <w:rsid w:val="00B7730F"/>
    <w:rsid w:val="00B824F5"/>
    <w:rsid w:val="00BA6802"/>
    <w:rsid w:val="00BB1555"/>
    <w:rsid w:val="00BE7C8A"/>
    <w:rsid w:val="00BF47E6"/>
    <w:rsid w:val="00C33807"/>
    <w:rsid w:val="00C40881"/>
    <w:rsid w:val="00C45F01"/>
    <w:rsid w:val="00C77B88"/>
    <w:rsid w:val="00C816E6"/>
    <w:rsid w:val="00C91DF0"/>
    <w:rsid w:val="00C939D1"/>
    <w:rsid w:val="00CB1A51"/>
    <w:rsid w:val="00CB4B3F"/>
    <w:rsid w:val="00CB4D88"/>
    <w:rsid w:val="00CB631C"/>
    <w:rsid w:val="00CE31F8"/>
    <w:rsid w:val="00CF1C83"/>
    <w:rsid w:val="00CF2210"/>
    <w:rsid w:val="00CF3450"/>
    <w:rsid w:val="00D038CF"/>
    <w:rsid w:val="00D20C53"/>
    <w:rsid w:val="00D22988"/>
    <w:rsid w:val="00D26725"/>
    <w:rsid w:val="00D327EB"/>
    <w:rsid w:val="00D341EC"/>
    <w:rsid w:val="00D458FD"/>
    <w:rsid w:val="00D527F4"/>
    <w:rsid w:val="00D53B0C"/>
    <w:rsid w:val="00D57706"/>
    <w:rsid w:val="00D62F15"/>
    <w:rsid w:val="00D6374D"/>
    <w:rsid w:val="00D705EA"/>
    <w:rsid w:val="00D72A39"/>
    <w:rsid w:val="00DB4B9A"/>
    <w:rsid w:val="00DC1651"/>
    <w:rsid w:val="00DD0191"/>
    <w:rsid w:val="00DD60A1"/>
    <w:rsid w:val="00DE0979"/>
    <w:rsid w:val="00DE0DD2"/>
    <w:rsid w:val="00E03B07"/>
    <w:rsid w:val="00E10C12"/>
    <w:rsid w:val="00E12369"/>
    <w:rsid w:val="00E20F70"/>
    <w:rsid w:val="00E429E0"/>
    <w:rsid w:val="00E440ED"/>
    <w:rsid w:val="00E53340"/>
    <w:rsid w:val="00E74466"/>
    <w:rsid w:val="00E86674"/>
    <w:rsid w:val="00EA6735"/>
    <w:rsid w:val="00EA75FD"/>
    <w:rsid w:val="00EB2A66"/>
    <w:rsid w:val="00EB7CAF"/>
    <w:rsid w:val="00EC510F"/>
    <w:rsid w:val="00ED0FDE"/>
    <w:rsid w:val="00ED6651"/>
    <w:rsid w:val="00EE5D4B"/>
    <w:rsid w:val="00EE68E2"/>
    <w:rsid w:val="00F02B03"/>
    <w:rsid w:val="00F13386"/>
    <w:rsid w:val="00F16965"/>
    <w:rsid w:val="00F21E92"/>
    <w:rsid w:val="00F30EED"/>
    <w:rsid w:val="00F40EB6"/>
    <w:rsid w:val="00F50653"/>
    <w:rsid w:val="00F56D51"/>
    <w:rsid w:val="00F75231"/>
    <w:rsid w:val="00F84248"/>
    <w:rsid w:val="00FA42FD"/>
    <w:rsid w:val="00FA4425"/>
    <w:rsid w:val="00FC3544"/>
    <w:rsid w:val="00FD5300"/>
    <w:rsid w:val="00FD5AF2"/>
    <w:rsid w:val="00FE2232"/>
    <w:rsid w:val="00FE3607"/>
    <w:rsid w:val="00FF1297"/>
    <w:rsid w:val="00FF2587"/>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A555C"/>
  <w15:docId w15:val="{71841663-7A0E-4E1D-A5E2-43314DCD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6DA0"/>
    <w:pPr>
      <w:keepNext/>
      <w:outlineLvl w:val="0"/>
    </w:pPr>
    <w:rPr>
      <w:b/>
      <w:sz w:val="20"/>
      <w:szCs w:val="20"/>
    </w:rPr>
  </w:style>
  <w:style w:type="paragraph" w:styleId="Heading2">
    <w:name w:val="heading 2"/>
    <w:basedOn w:val="Normal"/>
    <w:next w:val="Normal"/>
    <w:link w:val="Heading2Char"/>
    <w:qFormat/>
    <w:rsid w:val="00816DA0"/>
    <w:pPr>
      <w:keepNext/>
      <w:outlineLvl w:val="1"/>
    </w:pPr>
    <w:rPr>
      <w:b/>
      <w:szCs w:val="20"/>
    </w:rPr>
  </w:style>
  <w:style w:type="paragraph" w:styleId="Heading3">
    <w:name w:val="heading 3"/>
    <w:basedOn w:val="Normal"/>
    <w:next w:val="Normal"/>
    <w:link w:val="Heading3Char"/>
    <w:qFormat/>
    <w:rsid w:val="00816DA0"/>
    <w:pPr>
      <w:keepNext/>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51"/>
    <w:pPr>
      <w:tabs>
        <w:tab w:val="center" w:pos="4513"/>
        <w:tab w:val="right" w:pos="9026"/>
      </w:tabs>
    </w:pPr>
  </w:style>
  <w:style w:type="character" w:customStyle="1" w:styleId="HeaderChar">
    <w:name w:val="Header Char"/>
    <w:basedOn w:val="DefaultParagraphFont"/>
    <w:link w:val="Header"/>
    <w:uiPriority w:val="99"/>
    <w:rsid w:val="00ED6651"/>
  </w:style>
  <w:style w:type="paragraph" w:styleId="Footer">
    <w:name w:val="footer"/>
    <w:basedOn w:val="Normal"/>
    <w:link w:val="FooterChar"/>
    <w:uiPriority w:val="99"/>
    <w:unhideWhenUsed/>
    <w:rsid w:val="00ED6651"/>
    <w:pPr>
      <w:tabs>
        <w:tab w:val="center" w:pos="4513"/>
        <w:tab w:val="right" w:pos="9026"/>
      </w:tabs>
    </w:pPr>
  </w:style>
  <w:style w:type="character" w:customStyle="1" w:styleId="FooterChar">
    <w:name w:val="Footer Char"/>
    <w:basedOn w:val="DefaultParagraphFont"/>
    <w:link w:val="Footer"/>
    <w:uiPriority w:val="99"/>
    <w:rsid w:val="00ED6651"/>
  </w:style>
  <w:style w:type="table" w:styleId="TableGrid">
    <w:name w:val="Table Grid"/>
    <w:basedOn w:val="TableNormal"/>
    <w:uiPriority w:val="39"/>
    <w:rsid w:val="00ED66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F3715"/>
    <w:rPr>
      <w:b/>
      <w:bCs/>
      <w:i w:val="0"/>
      <w:iCs w:val="0"/>
    </w:rPr>
  </w:style>
  <w:style w:type="paragraph" w:styleId="ListParagraph">
    <w:name w:val="List Paragraph"/>
    <w:basedOn w:val="Normal"/>
    <w:uiPriority w:val="72"/>
    <w:qFormat/>
    <w:rsid w:val="003F3715"/>
    <w:pPr>
      <w:ind w:left="720"/>
      <w:contextualSpacing/>
    </w:pPr>
  </w:style>
  <w:style w:type="character" w:styleId="Hyperlink">
    <w:name w:val="Hyperlink"/>
    <w:basedOn w:val="DefaultParagraphFont"/>
    <w:uiPriority w:val="99"/>
    <w:unhideWhenUsed/>
    <w:rsid w:val="00AA5801"/>
    <w:rPr>
      <w:color w:val="0563C1" w:themeColor="hyperlink"/>
      <w:u w:val="single"/>
    </w:rPr>
  </w:style>
  <w:style w:type="character" w:styleId="CommentReference">
    <w:name w:val="annotation reference"/>
    <w:basedOn w:val="DefaultParagraphFont"/>
    <w:uiPriority w:val="99"/>
    <w:semiHidden/>
    <w:unhideWhenUsed/>
    <w:rsid w:val="008620F8"/>
    <w:rPr>
      <w:sz w:val="16"/>
      <w:szCs w:val="16"/>
    </w:rPr>
  </w:style>
  <w:style w:type="paragraph" w:styleId="CommentText">
    <w:name w:val="annotation text"/>
    <w:basedOn w:val="Normal"/>
    <w:link w:val="CommentTextChar"/>
    <w:uiPriority w:val="99"/>
    <w:semiHidden/>
    <w:unhideWhenUsed/>
    <w:rsid w:val="008620F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620F8"/>
    <w:rPr>
      <w:sz w:val="20"/>
      <w:szCs w:val="20"/>
    </w:rPr>
  </w:style>
  <w:style w:type="paragraph" w:styleId="BalloonText">
    <w:name w:val="Balloon Text"/>
    <w:basedOn w:val="Normal"/>
    <w:link w:val="BalloonTextChar"/>
    <w:uiPriority w:val="99"/>
    <w:semiHidden/>
    <w:unhideWhenUsed/>
    <w:rsid w:val="00862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0F8"/>
    <w:rPr>
      <w:rFonts w:ascii="Segoe UI" w:eastAsia="Times New Roman" w:hAnsi="Segoe UI" w:cs="Segoe UI"/>
      <w:sz w:val="18"/>
      <w:szCs w:val="18"/>
    </w:rPr>
  </w:style>
  <w:style w:type="character" w:customStyle="1" w:styleId="ecxtab">
    <w:name w:val="ecxtab"/>
    <w:basedOn w:val="DefaultParagraphFont"/>
    <w:rsid w:val="0074601E"/>
  </w:style>
  <w:style w:type="character" w:customStyle="1" w:styleId="apple-converted-space">
    <w:name w:val="apple-converted-space"/>
    <w:basedOn w:val="DefaultParagraphFont"/>
    <w:rsid w:val="0074601E"/>
  </w:style>
  <w:style w:type="character" w:customStyle="1" w:styleId="Heading1Char">
    <w:name w:val="Heading 1 Char"/>
    <w:basedOn w:val="DefaultParagraphFont"/>
    <w:link w:val="Heading1"/>
    <w:rsid w:val="00816DA0"/>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16DA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16DA0"/>
    <w:rPr>
      <w:rFonts w:ascii="Times New Roman" w:eastAsia="Times New Roman" w:hAnsi="Times New Roman" w:cs="Times New Roman"/>
      <w:sz w:val="20"/>
      <w:szCs w:val="20"/>
      <w:u w:val="single"/>
    </w:rPr>
  </w:style>
  <w:style w:type="paragraph" w:styleId="BodyText">
    <w:name w:val="Body Text"/>
    <w:basedOn w:val="Normal"/>
    <w:link w:val="BodyTextChar"/>
    <w:semiHidden/>
    <w:rsid w:val="00816DA0"/>
    <w:rPr>
      <w:szCs w:val="20"/>
    </w:rPr>
  </w:style>
  <w:style w:type="character" w:customStyle="1" w:styleId="BodyTextChar">
    <w:name w:val="Body Text Char"/>
    <w:basedOn w:val="DefaultParagraphFont"/>
    <w:link w:val="BodyText"/>
    <w:semiHidden/>
    <w:rsid w:val="00816DA0"/>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16DA0"/>
    <w:pPr>
      <w:ind w:left="720" w:hanging="720"/>
    </w:pPr>
    <w:rPr>
      <w:szCs w:val="20"/>
    </w:rPr>
  </w:style>
  <w:style w:type="character" w:customStyle="1" w:styleId="BodyTextIndentChar">
    <w:name w:val="Body Text Indent Char"/>
    <w:basedOn w:val="DefaultParagraphFont"/>
    <w:link w:val="BodyTextIndent"/>
    <w:semiHidden/>
    <w:rsid w:val="00816DA0"/>
    <w:rPr>
      <w:rFonts w:ascii="Times New Roman" w:eastAsia="Times New Roman" w:hAnsi="Times New Roman" w:cs="Times New Roman"/>
      <w:sz w:val="24"/>
      <w:szCs w:val="20"/>
    </w:rPr>
  </w:style>
  <w:style w:type="paragraph" w:styleId="BodyText3">
    <w:name w:val="Body Text 3"/>
    <w:basedOn w:val="Normal"/>
    <w:link w:val="BodyText3Char"/>
    <w:semiHidden/>
    <w:rsid w:val="00816DA0"/>
    <w:pPr>
      <w:jc w:val="both"/>
    </w:pPr>
    <w:rPr>
      <w:rFonts w:ascii="Arial" w:hAnsi="Arial" w:cs="Arial"/>
      <w:sz w:val="20"/>
      <w:szCs w:val="20"/>
    </w:rPr>
  </w:style>
  <w:style w:type="character" w:customStyle="1" w:styleId="BodyText3Char">
    <w:name w:val="Body Text 3 Char"/>
    <w:basedOn w:val="DefaultParagraphFont"/>
    <w:link w:val="BodyText3"/>
    <w:semiHidden/>
    <w:rsid w:val="00816DA0"/>
    <w:rPr>
      <w:rFonts w:ascii="Arial" w:eastAsia="Times New Roman" w:hAnsi="Arial" w:cs="Arial"/>
      <w:sz w:val="20"/>
      <w:szCs w:val="20"/>
    </w:rPr>
  </w:style>
  <w:style w:type="paragraph" w:styleId="NormalWeb">
    <w:name w:val="Normal (Web)"/>
    <w:basedOn w:val="Normal"/>
    <w:uiPriority w:val="99"/>
    <w:semiHidden/>
    <w:unhideWhenUsed/>
    <w:rsid w:val="00325471"/>
    <w:pPr>
      <w:spacing w:after="100" w:afterAutospacing="1"/>
    </w:pPr>
    <w:rPr>
      <w:sz w:val="27"/>
      <w:szCs w:val="27"/>
      <w:lang w:eastAsia="en-GB"/>
    </w:rPr>
  </w:style>
  <w:style w:type="paragraph" w:styleId="FootnoteText">
    <w:name w:val="footnote text"/>
    <w:basedOn w:val="Normal"/>
    <w:link w:val="FootnoteTextChar"/>
    <w:uiPriority w:val="99"/>
    <w:semiHidden/>
    <w:rsid w:val="00D72A39"/>
    <w:rPr>
      <w:sz w:val="20"/>
      <w:szCs w:val="20"/>
      <w:lang w:eastAsia="en-GB"/>
    </w:rPr>
  </w:style>
  <w:style w:type="character" w:customStyle="1" w:styleId="FootnoteTextChar">
    <w:name w:val="Footnote Text Char"/>
    <w:basedOn w:val="DefaultParagraphFont"/>
    <w:link w:val="FootnoteText"/>
    <w:uiPriority w:val="99"/>
    <w:semiHidden/>
    <w:rsid w:val="00D72A39"/>
    <w:rPr>
      <w:rFonts w:ascii="Times New Roman" w:eastAsia="Times New Roman" w:hAnsi="Times New Roman" w:cs="Times New Roman"/>
      <w:sz w:val="20"/>
      <w:szCs w:val="20"/>
      <w:lang w:eastAsia="en-GB"/>
    </w:rPr>
  </w:style>
  <w:style w:type="character" w:styleId="FootnoteReference">
    <w:name w:val="footnote reference"/>
    <w:uiPriority w:val="99"/>
    <w:semiHidden/>
    <w:rsid w:val="00D72A39"/>
    <w:rPr>
      <w:rFonts w:cs="Times New Roman"/>
      <w:vertAlign w:val="superscript"/>
    </w:rPr>
  </w:style>
  <w:style w:type="paragraph" w:styleId="Title">
    <w:name w:val="Title"/>
    <w:basedOn w:val="Normal"/>
    <w:next w:val="Normal"/>
    <w:link w:val="TitleChar"/>
    <w:uiPriority w:val="10"/>
    <w:qFormat/>
    <w:rsid w:val="001F292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292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946409">
      <w:bodyDiv w:val="1"/>
      <w:marLeft w:val="0"/>
      <w:marRight w:val="0"/>
      <w:marTop w:val="0"/>
      <w:marBottom w:val="0"/>
      <w:divBdr>
        <w:top w:val="none" w:sz="0" w:space="0" w:color="auto"/>
        <w:left w:val="none" w:sz="0" w:space="0" w:color="auto"/>
        <w:bottom w:val="none" w:sz="0" w:space="0" w:color="auto"/>
        <w:right w:val="none" w:sz="0" w:space="0" w:color="auto"/>
      </w:divBdr>
      <w:divsChild>
        <w:div w:id="342780543">
          <w:marLeft w:val="0"/>
          <w:marRight w:val="0"/>
          <w:marTop w:val="0"/>
          <w:marBottom w:val="0"/>
          <w:divBdr>
            <w:top w:val="none" w:sz="0" w:space="0" w:color="auto"/>
            <w:left w:val="none" w:sz="0" w:space="0" w:color="auto"/>
            <w:bottom w:val="none" w:sz="0" w:space="0" w:color="auto"/>
            <w:right w:val="none" w:sz="0" w:space="0" w:color="auto"/>
          </w:divBdr>
        </w:div>
        <w:div w:id="431051004">
          <w:marLeft w:val="0"/>
          <w:marRight w:val="0"/>
          <w:marTop w:val="0"/>
          <w:marBottom w:val="0"/>
          <w:divBdr>
            <w:top w:val="none" w:sz="0" w:space="0" w:color="auto"/>
            <w:left w:val="none" w:sz="0" w:space="0" w:color="auto"/>
            <w:bottom w:val="none" w:sz="0" w:space="0" w:color="auto"/>
            <w:right w:val="none" w:sz="0" w:space="0" w:color="auto"/>
          </w:divBdr>
        </w:div>
        <w:div w:id="612784348">
          <w:marLeft w:val="0"/>
          <w:marRight w:val="0"/>
          <w:marTop w:val="0"/>
          <w:marBottom w:val="0"/>
          <w:divBdr>
            <w:top w:val="none" w:sz="0" w:space="0" w:color="auto"/>
            <w:left w:val="none" w:sz="0" w:space="0" w:color="auto"/>
            <w:bottom w:val="none" w:sz="0" w:space="0" w:color="auto"/>
            <w:right w:val="none" w:sz="0" w:space="0" w:color="auto"/>
          </w:divBdr>
        </w:div>
        <w:div w:id="830489300">
          <w:marLeft w:val="0"/>
          <w:marRight w:val="0"/>
          <w:marTop w:val="0"/>
          <w:marBottom w:val="0"/>
          <w:divBdr>
            <w:top w:val="none" w:sz="0" w:space="0" w:color="auto"/>
            <w:left w:val="none" w:sz="0" w:space="0" w:color="auto"/>
            <w:bottom w:val="none" w:sz="0" w:space="0" w:color="auto"/>
            <w:right w:val="none" w:sz="0" w:space="0" w:color="auto"/>
          </w:divBdr>
        </w:div>
        <w:div w:id="965964613">
          <w:marLeft w:val="0"/>
          <w:marRight w:val="0"/>
          <w:marTop w:val="0"/>
          <w:marBottom w:val="0"/>
          <w:divBdr>
            <w:top w:val="none" w:sz="0" w:space="0" w:color="auto"/>
            <w:left w:val="none" w:sz="0" w:space="0" w:color="auto"/>
            <w:bottom w:val="none" w:sz="0" w:space="0" w:color="auto"/>
            <w:right w:val="none" w:sz="0" w:space="0" w:color="auto"/>
          </w:divBdr>
        </w:div>
        <w:div w:id="1066994139">
          <w:marLeft w:val="0"/>
          <w:marRight w:val="0"/>
          <w:marTop w:val="0"/>
          <w:marBottom w:val="0"/>
          <w:divBdr>
            <w:top w:val="none" w:sz="0" w:space="0" w:color="auto"/>
            <w:left w:val="none" w:sz="0" w:space="0" w:color="auto"/>
            <w:bottom w:val="none" w:sz="0" w:space="0" w:color="auto"/>
            <w:right w:val="none" w:sz="0" w:space="0" w:color="auto"/>
          </w:divBdr>
        </w:div>
        <w:div w:id="1210411834">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25166164">
          <w:marLeft w:val="0"/>
          <w:marRight w:val="0"/>
          <w:marTop w:val="0"/>
          <w:marBottom w:val="0"/>
          <w:divBdr>
            <w:top w:val="none" w:sz="0" w:space="0" w:color="auto"/>
            <w:left w:val="none" w:sz="0" w:space="0" w:color="auto"/>
            <w:bottom w:val="none" w:sz="0" w:space="0" w:color="auto"/>
            <w:right w:val="none" w:sz="0" w:space="0" w:color="auto"/>
          </w:divBdr>
        </w:div>
        <w:div w:id="1949509544">
          <w:marLeft w:val="0"/>
          <w:marRight w:val="0"/>
          <w:marTop w:val="0"/>
          <w:marBottom w:val="0"/>
          <w:divBdr>
            <w:top w:val="none" w:sz="0" w:space="0" w:color="auto"/>
            <w:left w:val="none" w:sz="0" w:space="0" w:color="auto"/>
            <w:bottom w:val="none" w:sz="0" w:space="0" w:color="auto"/>
            <w:right w:val="none" w:sz="0" w:space="0" w:color="auto"/>
          </w:divBdr>
        </w:div>
      </w:divsChild>
    </w:div>
    <w:div w:id="15333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Poole</dc:creator>
  <cp:lastModifiedBy>Craig Murphy</cp:lastModifiedBy>
  <cp:revision>2</cp:revision>
  <cp:lastPrinted>2014-04-28T12:08:00Z</cp:lastPrinted>
  <dcterms:created xsi:type="dcterms:W3CDTF">2019-05-24T19:16:00Z</dcterms:created>
  <dcterms:modified xsi:type="dcterms:W3CDTF">2019-05-24T19:16:00Z</dcterms:modified>
</cp:coreProperties>
</file>