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6B2" w:rsidRPr="0079205A" w:rsidRDefault="00C90566" w:rsidP="00254BD8">
      <w:pPr>
        <w:pStyle w:val="Heading2"/>
        <w:jc w:val="center"/>
        <w:rPr>
          <w:rFonts w:ascii="Garamond" w:hAnsi="Garamond"/>
          <w:spacing w:val="-4"/>
          <w:w w:val="99"/>
          <w:sz w:val="40"/>
          <w:lang w:val="en-GB"/>
        </w:rPr>
      </w:pPr>
      <w:r w:rsidRPr="0079205A">
        <w:rPr>
          <w:rFonts w:ascii="Garamond" w:hAnsi="Garamond"/>
          <w:noProof/>
          <w:spacing w:val="-4"/>
          <w:w w:val="99"/>
          <w:sz w:val="40"/>
          <w:lang w:val="en-GB" w:eastAsia="en-GB"/>
        </w:rPr>
        <w:drawing>
          <wp:anchor distT="0" distB="0" distL="114300" distR="114300" simplePos="0" relativeHeight="251658240" behindDoc="0" locked="0" layoutInCell="1" allowOverlap="1" wp14:anchorId="14EBB4B2" wp14:editId="317FC138">
            <wp:simplePos x="0" y="0"/>
            <wp:positionH relativeFrom="column">
              <wp:posOffset>-76200</wp:posOffset>
            </wp:positionH>
            <wp:positionV relativeFrom="paragraph">
              <wp:posOffset>-114300</wp:posOffset>
            </wp:positionV>
            <wp:extent cx="3882390" cy="1363550"/>
            <wp:effectExtent l="0" t="0" r="381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 crest with name.jpg"/>
                    <pic:cNvPicPr/>
                  </pic:nvPicPr>
                  <pic:blipFill>
                    <a:blip r:embed="rId11">
                      <a:extLst>
                        <a:ext uri="{28A0092B-C50C-407E-A947-70E740481C1C}">
                          <a14:useLocalDpi xmlns:a14="http://schemas.microsoft.com/office/drawing/2010/main" val="0"/>
                        </a:ext>
                      </a:extLst>
                    </a:blip>
                    <a:stretch>
                      <a:fillRect/>
                    </a:stretch>
                  </pic:blipFill>
                  <pic:spPr>
                    <a:xfrm>
                      <a:off x="0" y="0"/>
                      <a:ext cx="3882390" cy="1363550"/>
                    </a:xfrm>
                    <a:prstGeom prst="rect">
                      <a:avLst/>
                    </a:prstGeom>
                  </pic:spPr>
                </pic:pic>
              </a:graphicData>
            </a:graphic>
            <wp14:sizeRelH relativeFrom="page">
              <wp14:pctWidth>0</wp14:pctWidth>
            </wp14:sizeRelH>
            <wp14:sizeRelV relativeFrom="page">
              <wp14:pctHeight>0</wp14:pctHeight>
            </wp14:sizeRelV>
          </wp:anchor>
        </w:drawing>
      </w:r>
    </w:p>
    <w:p w:rsidR="0079205A" w:rsidRPr="0079205A" w:rsidRDefault="0079205A" w:rsidP="00254BD8">
      <w:pPr>
        <w:spacing w:after="0"/>
        <w:rPr>
          <w:rFonts w:ascii="Garamond" w:hAnsi="Garamond"/>
          <w:spacing w:val="-4"/>
          <w:w w:val="99"/>
          <w:sz w:val="36"/>
        </w:rPr>
      </w:pPr>
    </w:p>
    <w:p w:rsidR="0079205A" w:rsidRPr="0079205A" w:rsidRDefault="0079205A" w:rsidP="00254BD8">
      <w:pPr>
        <w:spacing w:after="0"/>
        <w:rPr>
          <w:rFonts w:ascii="Garamond" w:hAnsi="Garamond"/>
          <w:spacing w:val="-4"/>
          <w:w w:val="99"/>
          <w:sz w:val="36"/>
        </w:rPr>
      </w:pPr>
    </w:p>
    <w:p w:rsidR="0079205A" w:rsidRPr="0079205A" w:rsidRDefault="0079205A" w:rsidP="00254BD8">
      <w:pPr>
        <w:spacing w:after="0"/>
        <w:rPr>
          <w:rFonts w:ascii="Garamond" w:hAnsi="Garamond"/>
          <w:spacing w:val="-4"/>
          <w:w w:val="99"/>
          <w:sz w:val="36"/>
        </w:rPr>
      </w:pPr>
    </w:p>
    <w:p w:rsidR="0079205A" w:rsidRPr="0079205A" w:rsidRDefault="0079205A" w:rsidP="00254BD8">
      <w:pPr>
        <w:spacing w:after="0"/>
        <w:rPr>
          <w:rFonts w:ascii="Garamond" w:hAnsi="Garamond"/>
          <w:spacing w:val="-4"/>
          <w:w w:val="99"/>
          <w:sz w:val="36"/>
        </w:rPr>
      </w:pPr>
    </w:p>
    <w:p w:rsidR="004A56B2" w:rsidRPr="0079205A" w:rsidRDefault="004A56B2" w:rsidP="00254BD8">
      <w:pPr>
        <w:spacing w:after="0"/>
        <w:rPr>
          <w:rFonts w:ascii="Garamond" w:hAnsi="Garamond"/>
          <w:spacing w:val="-4"/>
          <w:w w:val="99"/>
          <w:sz w:val="36"/>
        </w:rPr>
      </w:pPr>
      <w:r w:rsidRPr="0079205A">
        <w:rPr>
          <w:rFonts w:ascii="Garamond" w:hAnsi="Garamond"/>
          <w:spacing w:val="-4"/>
          <w:w w:val="99"/>
          <w:sz w:val="36"/>
        </w:rPr>
        <w:t>The appointment of</w:t>
      </w:r>
    </w:p>
    <w:p w:rsidR="004A56B2" w:rsidRPr="0079205A" w:rsidRDefault="009E404D" w:rsidP="00254BD8">
      <w:pPr>
        <w:spacing w:after="0"/>
        <w:rPr>
          <w:rFonts w:ascii="Garamond" w:hAnsi="Garamond"/>
          <w:color w:val="FF0000"/>
          <w:spacing w:val="-4"/>
          <w:w w:val="99"/>
          <w:sz w:val="52"/>
        </w:rPr>
      </w:pPr>
      <w:r>
        <w:rPr>
          <w:rFonts w:ascii="Garamond" w:hAnsi="Garamond"/>
          <w:color w:val="FF0000"/>
          <w:spacing w:val="-4"/>
          <w:w w:val="99"/>
          <w:sz w:val="52"/>
        </w:rPr>
        <w:t>Head of Modern Foreign Languages</w:t>
      </w:r>
    </w:p>
    <w:p w:rsidR="004A56B2" w:rsidRPr="0079205A" w:rsidRDefault="004A56B2" w:rsidP="00254BD8">
      <w:pPr>
        <w:spacing w:after="0"/>
        <w:rPr>
          <w:rFonts w:ascii="Garamond" w:hAnsi="Garamond"/>
          <w:i/>
          <w:spacing w:val="-4"/>
          <w:w w:val="99"/>
          <w:sz w:val="36"/>
        </w:rPr>
      </w:pPr>
      <w:r w:rsidRPr="0079205A">
        <w:rPr>
          <w:rFonts w:ascii="Garamond" w:hAnsi="Garamond"/>
          <w:i/>
          <w:spacing w:val="-4"/>
          <w:w w:val="99"/>
          <w:sz w:val="36"/>
        </w:rPr>
        <w:t xml:space="preserve">Required for </w:t>
      </w:r>
      <w:r w:rsidR="0064081E" w:rsidRPr="0079205A">
        <w:rPr>
          <w:rFonts w:ascii="Garamond" w:hAnsi="Garamond"/>
          <w:i/>
          <w:spacing w:val="-4"/>
          <w:w w:val="99"/>
          <w:sz w:val="36"/>
        </w:rPr>
        <w:t>January 2018</w:t>
      </w:r>
    </w:p>
    <w:p w:rsidR="004A56B2" w:rsidRPr="0079205A" w:rsidRDefault="004A56B2">
      <w:pPr>
        <w:spacing w:after="0"/>
        <w:rPr>
          <w:rFonts w:ascii="Garamond" w:hAnsi="Garamond"/>
          <w:spacing w:val="-4"/>
          <w:w w:val="99"/>
          <w:sz w:val="22"/>
        </w:rPr>
      </w:pPr>
    </w:p>
    <w:p w:rsidR="004A56B2" w:rsidRPr="0079205A" w:rsidRDefault="00C90566">
      <w:pPr>
        <w:spacing w:after="0"/>
        <w:rPr>
          <w:rFonts w:ascii="Garamond" w:hAnsi="Garamond"/>
          <w:i/>
          <w:spacing w:val="-4"/>
          <w:w w:val="99"/>
          <w:sz w:val="44"/>
        </w:rPr>
      </w:pPr>
      <w:r w:rsidRPr="0079205A">
        <w:rPr>
          <w:rFonts w:ascii="Garamond" w:hAnsi="Garamond"/>
          <w:i/>
          <w:noProof/>
          <w:spacing w:val="-4"/>
          <w:w w:val="99"/>
          <w:sz w:val="44"/>
          <w:lang w:eastAsia="en-GB"/>
        </w:rPr>
        <w:drawing>
          <wp:inline distT="0" distB="0" distL="0" distR="0" wp14:anchorId="05BD0E30" wp14:editId="40D60720">
            <wp:extent cx="6119495"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1828800"/>
                    </a:xfrm>
                    <a:prstGeom prst="rect">
                      <a:avLst/>
                    </a:prstGeom>
                    <a:noFill/>
                    <a:ln>
                      <a:noFill/>
                    </a:ln>
                  </pic:spPr>
                </pic:pic>
              </a:graphicData>
            </a:graphic>
          </wp:inline>
        </w:drawing>
      </w:r>
      <w:r w:rsidR="004A56B2" w:rsidRPr="0079205A">
        <w:rPr>
          <w:rFonts w:ascii="Garamond" w:hAnsi="Garamond"/>
          <w:i/>
          <w:spacing w:val="-4"/>
          <w:w w:val="99"/>
          <w:sz w:val="44"/>
        </w:rPr>
        <w:t xml:space="preserve"> </w:t>
      </w:r>
    </w:p>
    <w:p w:rsidR="004A56B2" w:rsidRPr="0079205A" w:rsidRDefault="004A56B2">
      <w:pPr>
        <w:spacing w:after="0"/>
        <w:rPr>
          <w:rFonts w:ascii="Garamond" w:hAnsi="Garamond"/>
          <w:i/>
          <w:spacing w:val="-4"/>
          <w:w w:val="99"/>
          <w:sz w:val="36"/>
        </w:rPr>
      </w:pPr>
    </w:p>
    <w:p w:rsidR="004A56B2" w:rsidRPr="0079205A" w:rsidRDefault="00C90566">
      <w:pPr>
        <w:spacing w:after="0"/>
        <w:rPr>
          <w:rFonts w:ascii="Garamond" w:hAnsi="Garamond"/>
          <w:i/>
          <w:spacing w:val="-4"/>
          <w:w w:val="99"/>
          <w:sz w:val="44"/>
        </w:rPr>
      </w:pPr>
      <w:r w:rsidRPr="0079205A">
        <w:rPr>
          <w:rFonts w:ascii="Garamond" w:hAnsi="Garamond"/>
          <w:i/>
          <w:noProof/>
          <w:spacing w:val="-4"/>
          <w:w w:val="99"/>
          <w:sz w:val="44"/>
          <w:lang w:eastAsia="en-GB"/>
        </w:rPr>
        <w:drawing>
          <wp:inline distT="0" distB="0" distL="0" distR="0" wp14:anchorId="15E1B164" wp14:editId="0E5F0247">
            <wp:extent cx="6119495"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1828800"/>
                    </a:xfrm>
                    <a:prstGeom prst="rect">
                      <a:avLst/>
                    </a:prstGeom>
                    <a:noFill/>
                    <a:ln>
                      <a:noFill/>
                    </a:ln>
                  </pic:spPr>
                </pic:pic>
              </a:graphicData>
            </a:graphic>
          </wp:inline>
        </w:drawing>
      </w:r>
    </w:p>
    <w:p w:rsidR="004A56B2" w:rsidRPr="0079205A" w:rsidRDefault="004A56B2">
      <w:pPr>
        <w:spacing w:after="0"/>
        <w:rPr>
          <w:rFonts w:ascii="Garamond" w:hAnsi="Garamond"/>
          <w:i/>
          <w:spacing w:val="-4"/>
          <w:w w:val="99"/>
          <w:sz w:val="36"/>
        </w:rPr>
      </w:pPr>
    </w:p>
    <w:p w:rsidR="0079205A" w:rsidRPr="0079205A" w:rsidRDefault="00C90566" w:rsidP="0079205A">
      <w:pPr>
        <w:pBdr>
          <w:bottom w:val="single" w:sz="6" w:space="1" w:color="auto"/>
        </w:pBdr>
        <w:spacing w:line="240" w:lineRule="auto"/>
        <w:rPr>
          <w:rFonts w:ascii="Garamond" w:eastAsia="Times New Roman" w:hAnsi="Garamond"/>
          <w:color w:val="FF0000"/>
          <w:spacing w:val="-4"/>
          <w:w w:val="99"/>
          <w:sz w:val="40"/>
          <w:szCs w:val="22"/>
          <w:lang w:eastAsia="en-GB"/>
        </w:rPr>
      </w:pPr>
      <w:r w:rsidRPr="0079205A">
        <w:rPr>
          <w:rFonts w:ascii="Garamond" w:hAnsi="Garamond"/>
          <w:i/>
          <w:noProof/>
          <w:spacing w:val="-4"/>
          <w:w w:val="99"/>
          <w:sz w:val="44"/>
          <w:lang w:eastAsia="en-GB"/>
        </w:rPr>
        <w:drawing>
          <wp:inline distT="0" distB="0" distL="0" distR="0" wp14:anchorId="1E006BC2" wp14:editId="1132B7C3">
            <wp:extent cx="6119495"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1828800"/>
                    </a:xfrm>
                    <a:prstGeom prst="rect">
                      <a:avLst/>
                    </a:prstGeom>
                    <a:noFill/>
                    <a:ln>
                      <a:noFill/>
                    </a:ln>
                  </pic:spPr>
                </pic:pic>
              </a:graphicData>
            </a:graphic>
          </wp:inline>
        </w:drawing>
      </w:r>
      <w:r w:rsidR="004A56B2" w:rsidRPr="0079205A">
        <w:rPr>
          <w:rFonts w:ascii="Garamond" w:hAnsi="Garamond"/>
          <w:i/>
          <w:spacing w:val="-4"/>
          <w:w w:val="99"/>
          <w:sz w:val="44"/>
        </w:rPr>
        <w:br w:type="page"/>
      </w:r>
      <w:r w:rsidR="0079205A" w:rsidRPr="0079205A">
        <w:rPr>
          <w:rFonts w:ascii="Garamond" w:eastAsia="Times New Roman" w:hAnsi="Garamond"/>
          <w:color w:val="FF0000"/>
          <w:spacing w:val="-4"/>
          <w:w w:val="99"/>
          <w:sz w:val="40"/>
          <w:szCs w:val="22"/>
          <w:lang w:eastAsia="en-GB"/>
        </w:rPr>
        <w:lastRenderedPageBreak/>
        <w:t xml:space="preserve"> </w:t>
      </w:r>
      <w:r w:rsidR="0079205A">
        <w:rPr>
          <w:rFonts w:ascii="Garamond" w:eastAsia="Times New Roman" w:hAnsi="Garamond"/>
          <w:color w:val="FF0000"/>
          <w:spacing w:val="-4"/>
          <w:w w:val="99"/>
          <w:sz w:val="40"/>
          <w:szCs w:val="22"/>
          <w:lang w:eastAsia="en-GB"/>
        </w:rPr>
        <w:t>Streatham &amp; Clapham High School</w:t>
      </w:r>
    </w:p>
    <w:p w:rsidR="004A56B2" w:rsidRPr="0079205A" w:rsidRDefault="004A56B2">
      <w:pPr>
        <w:spacing w:line="240" w:lineRule="auto"/>
        <w:jc w:val="both"/>
        <w:rPr>
          <w:rFonts w:ascii="Garamond" w:hAnsi="Garamond"/>
          <w:spacing w:val="-4"/>
          <w:w w:val="99"/>
          <w:szCs w:val="22"/>
        </w:rPr>
      </w:pPr>
      <w:r w:rsidRPr="0079205A">
        <w:rPr>
          <w:rFonts w:ascii="Garamond" w:hAnsi="Garamond"/>
          <w:noProof/>
          <w:spacing w:val="-4"/>
          <w:w w:val="99"/>
          <w:szCs w:val="22"/>
          <w:lang w:eastAsia="en-GB"/>
        </w:rPr>
        <w:t>Streatham &amp; Clapham High School</w:t>
      </w:r>
      <w:r w:rsidRPr="0079205A">
        <w:rPr>
          <w:rFonts w:ascii="Garamond" w:hAnsi="Garamond"/>
          <w:spacing w:val="-4"/>
          <w:w w:val="99"/>
          <w:szCs w:val="22"/>
        </w:rPr>
        <w:t xml:space="preserve"> is an independent, academically selective school for girls aged 3–18.  There are </w:t>
      </w:r>
      <w:r w:rsidR="00E72B82" w:rsidRPr="0079205A">
        <w:rPr>
          <w:rFonts w:ascii="Garamond" w:hAnsi="Garamond"/>
          <w:spacing w:val="-4"/>
          <w:w w:val="99"/>
          <w:szCs w:val="22"/>
        </w:rPr>
        <w:t>over</w:t>
      </w:r>
      <w:r w:rsidRPr="0079205A">
        <w:rPr>
          <w:rFonts w:ascii="Garamond" w:hAnsi="Garamond"/>
          <w:spacing w:val="-4"/>
          <w:w w:val="99"/>
          <w:szCs w:val="22"/>
        </w:rPr>
        <w:t xml:space="preserve"> 700 pupils on the roll.  Girls aged 3-11 attend the Nursery and Prep School, located in spacious buildings with outstanding facilities in Streatham Hill.  The Senior School inhabits a four-acre site focused on an imposing 1930s building in a delightfully tranquil and leafy oasis of south London, where the soundscape is dominated by birdsong.</w:t>
      </w:r>
    </w:p>
    <w:p w:rsidR="004A56B2" w:rsidRPr="0079205A" w:rsidRDefault="004A56B2">
      <w:pPr>
        <w:spacing w:line="240" w:lineRule="auto"/>
        <w:jc w:val="both"/>
        <w:rPr>
          <w:rFonts w:ascii="Garamond" w:hAnsi="Garamond"/>
          <w:noProof/>
          <w:spacing w:val="-4"/>
          <w:w w:val="99"/>
          <w:szCs w:val="22"/>
          <w:lang w:eastAsia="en-GB"/>
        </w:rPr>
      </w:pPr>
      <w:r w:rsidRPr="0079205A">
        <w:rPr>
          <w:rFonts w:ascii="Garamond" w:hAnsi="Garamond"/>
          <w:noProof/>
          <w:spacing w:val="-4"/>
          <w:w w:val="99"/>
          <w:szCs w:val="22"/>
          <w:lang w:eastAsia="en-GB"/>
        </w:rPr>
        <w:t>The ability profile of the school is significantly above the national average, with a proportion of pupils being far above the national average.  The school is in the top tier of independent schools in terms of its public examination r</w:t>
      </w:r>
      <w:r w:rsidR="00C90566" w:rsidRPr="0079205A">
        <w:rPr>
          <w:rFonts w:ascii="Garamond" w:hAnsi="Garamond"/>
          <w:noProof/>
          <w:spacing w:val="-4"/>
          <w:w w:val="99"/>
          <w:szCs w:val="22"/>
          <w:lang w:eastAsia="en-GB"/>
        </w:rPr>
        <w:t>esults.  Pupils do well: in 2017</w:t>
      </w:r>
      <w:r w:rsidR="00254BD8" w:rsidRPr="0079205A">
        <w:rPr>
          <w:rFonts w:ascii="Garamond" w:hAnsi="Garamond"/>
          <w:noProof/>
          <w:spacing w:val="-4"/>
          <w:w w:val="99"/>
          <w:szCs w:val="22"/>
          <w:lang w:eastAsia="en-GB"/>
        </w:rPr>
        <w:t xml:space="preserve"> at GCSE, 67</w:t>
      </w:r>
      <w:r w:rsidRPr="0079205A">
        <w:rPr>
          <w:rFonts w:ascii="Garamond" w:hAnsi="Garamond"/>
          <w:noProof/>
          <w:spacing w:val="-4"/>
          <w:w w:val="99"/>
          <w:szCs w:val="22"/>
          <w:lang w:eastAsia="en-GB"/>
        </w:rPr>
        <w:t>% of all grades were A*/A, with a</w:t>
      </w:r>
      <w:r w:rsidR="00C90566" w:rsidRPr="0079205A">
        <w:rPr>
          <w:rFonts w:ascii="Garamond" w:hAnsi="Garamond"/>
          <w:noProof/>
          <w:spacing w:val="-4"/>
          <w:w w:val="99"/>
          <w:szCs w:val="22"/>
          <w:lang w:eastAsia="en-GB"/>
        </w:rPr>
        <w:t>lmost a</w:t>
      </w:r>
      <w:r w:rsidRPr="0079205A">
        <w:rPr>
          <w:rFonts w:ascii="Garamond" w:hAnsi="Garamond"/>
          <w:noProof/>
          <w:spacing w:val="-4"/>
          <w:w w:val="99"/>
          <w:szCs w:val="22"/>
          <w:lang w:eastAsia="en-GB"/>
        </w:rPr>
        <w:t xml:space="preserve"> third of the cohort achieving 9 or more grades at A*/A.  At A Level, the percentage</w:t>
      </w:r>
      <w:r w:rsidR="00C90566" w:rsidRPr="0079205A">
        <w:rPr>
          <w:rFonts w:ascii="Garamond" w:hAnsi="Garamond"/>
          <w:noProof/>
          <w:spacing w:val="-4"/>
          <w:w w:val="99"/>
          <w:szCs w:val="22"/>
          <w:lang w:eastAsia="en-GB"/>
        </w:rPr>
        <w:t xml:space="preserve"> of grades achieved at A* was 20</w:t>
      </w:r>
      <w:r w:rsidRPr="0079205A">
        <w:rPr>
          <w:rFonts w:ascii="Garamond" w:hAnsi="Garamond"/>
          <w:noProof/>
          <w:spacing w:val="-4"/>
          <w:w w:val="99"/>
          <w:szCs w:val="22"/>
          <w:lang w:eastAsia="en-GB"/>
        </w:rPr>
        <w:t>%, virtually double the national average.  The pass rate at GCSE and A Level was 100%.</w:t>
      </w:r>
      <w:r w:rsidR="0079205A" w:rsidRPr="0079205A">
        <w:rPr>
          <w:rFonts w:ascii="Garamond" w:hAnsi="Garamond"/>
          <w:noProof/>
          <w:spacing w:val="-4"/>
          <w:w w:val="99"/>
          <w:szCs w:val="22"/>
          <w:lang w:eastAsia="en-GB"/>
        </w:rPr>
        <w:t xml:space="preserve">  A recent league table in </w:t>
      </w:r>
      <w:r w:rsidR="0079205A" w:rsidRPr="0079205A">
        <w:rPr>
          <w:rFonts w:ascii="Garamond" w:hAnsi="Garamond"/>
          <w:i/>
          <w:noProof/>
          <w:spacing w:val="-4"/>
          <w:w w:val="99"/>
          <w:szCs w:val="22"/>
          <w:lang w:eastAsia="en-GB"/>
        </w:rPr>
        <w:t>The Times</w:t>
      </w:r>
      <w:r w:rsidR="0079205A" w:rsidRPr="0079205A">
        <w:rPr>
          <w:rFonts w:ascii="Garamond" w:hAnsi="Garamond"/>
          <w:noProof/>
          <w:spacing w:val="-4"/>
          <w:w w:val="99"/>
          <w:szCs w:val="22"/>
          <w:lang w:eastAsia="en-GB"/>
        </w:rPr>
        <w:t xml:space="preserve"> placed the SCHS comfortably in the top 50 independent schools in the country in terms of its A-Level results.</w:t>
      </w:r>
    </w:p>
    <w:p w:rsidR="004A56B2" w:rsidRPr="0079205A" w:rsidRDefault="0079205A">
      <w:pPr>
        <w:spacing w:line="240" w:lineRule="auto"/>
        <w:jc w:val="both"/>
        <w:rPr>
          <w:rFonts w:ascii="Garamond" w:hAnsi="Garamond"/>
          <w:spacing w:val="-4"/>
          <w:w w:val="99"/>
          <w:szCs w:val="22"/>
        </w:rPr>
      </w:pPr>
      <w:r w:rsidRPr="0079205A">
        <w:rPr>
          <w:rFonts w:ascii="Garamond" w:hAnsi="Garamond"/>
          <w:spacing w:val="-4"/>
          <w:w w:val="99"/>
          <w:szCs w:val="22"/>
        </w:rPr>
        <w:t xml:space="preserve">Many girls live locally, </w:t>
      </w:r>
      <w:r w:rsidR="004A56B2" w:rsidRPr="0079205A">
        <w:rPr>
          <w:rFonts w:ascii="Garamond" w:hAnsi="Garamond"/>
          <w:spacing w:val="-4"/>
          <w:w w:val="99"/>
          <w:szCs w:val="22"/>
        </w:rPr>
        <w:t xml:space="preserve">and an increasing number walk or cycle to school, encouraged by the school’s commitment to sustainable </w:t>
      </w:r>
      <w:r w:rsidRPr="0079205A">
        <w:rPr>
          <w:rFonts w:ascii="Garamond" w:hAnsi="Garamond"/>
          <w:spacing w:val="-4"/>
          <w:w w:val="99"/>
          <w:szCs w:val="22"/>
        </w:rPr>
        <w:t>travel.  The Senior School is ten</w:t>
      </w:r>
      <w:r w:rsidR="004A56B2" w:rsidRPr="0079205A">
        <w:rPr>
          <w:rFonts w:ascii="Garamond" w:hAnsi="Garamond"/>
          <w:spacing w:val="-4"/>
          <w:w w:val="99"/>
          <w:szCs w:val="22"/>
        </w:rPr>
        <w:t xml:space="preserve"> minutes’ walk from Streatham Hill National Rail station and twenty minutes from Balham National Rail and Underground.  Other pupils come from further afield, including Battersea, Clapham, Wandsworth, Dulwich, Tooting and Brixton.  The school is also within easy reach of the theatres, museums and galleries of central London.</w:t>
      </w:r>
    </w:p>
    <w:p w:rsidR="004A56B2" w:rsidRPr="0079205A" w:rsidRDefault="004A56B2">
      <w:pPr>
        <w:spacing w:line="240" w:lineRule="auto"/>
        <w:jc w:val="both"/>
        <w:rPr>
          <w:rFonts w:ascii="Garamond" w:hAnsi="Garamond"/>
          <w:spacing w:val="-4"/>
          <w:w w:val="99"/>
          <w:szCs w:val="22"/>
        </w:rPr>
      </w:pPr>
      <w:r w:rsidRPr="0079205A">
        <w:rPr>
          <w:rFonts w:ascii="Garamond" w:hAnsi="Garamond"/>
          <w:spacing w:val="-4"/>
          <w:w w:val="99"/>
          <w:szCs w:val="22"/>
        </w:rPr>
        <w:t xml:space="preserve">Streatham &amp; Clapham High School is a distinguished historical foundation.  It was founded, as Brixton High School, in 1887 by the Girls’ Public Day School Trust as one of its earliest member schools.  Between 1895 and 1993 much of the school was located at Wavertree Road, SW2, </w:t>
      </w:r>
      <w:proofErr w:type="gramStart"/>
      <w:r w:rsidRPr="0079205A">
        <w:rPr>
          <w:rFonts w:ascii="Garamond" w:hAnsi="Garamond"/>
          <w:spacing w:val="-4"/>
          <w:w w:val="99"/>
          <w:szCs w:val="22"/>
        </w:rPr>
        <w:t>the</w:t>
      </w:r>
      <w:proofErr w:type="gramEnd"/>
      <w:r w:rsidRPr="0079205A">
        <w:rPr>
          <w:rFonts w:ascii="Garamond" w:hAnsi="Garamond"/>
          <w:spacing w:val="-4"/>
          <w:w w:val="99"/>
          <w:szCs w:val="22"/>
        </w:rPr>
        <w:t xml:space="preserve"> current site of the Prep School.  In 1994 the Senior School moved to the Abbotswood Road site into the buildings of the former Battersea Grammar School, and since then there has been a major capital investment programme by the Girls’ Day School Trust to extend and improve the school’s facilities.</w:t>
      </w:r>
    </w:p>
    <w:p w:rsidR="004A56B2" w:rsidRPr="0079205A" w:rsidRDefault="004A56B2">
      <w:pPr>
        <w:spacing w:line="240" w:lineRule="auto"/>
        <w:jc w:val="both"/>
        <w:rPr>
          <w:rFonts w:ascii="Garamond" w:hAnsi="Garamond"/>
          <w:spacing w:val="-4"/>
          <w:w w:val="99"/>
          <w:szCs w:val="22"/>
        </w:rPr>
      </w:pPr>
      <w:r w:rsidRPr="0079205A">
        <w:rPr>
          <w:rFonts w:ascii="Garamond" w:hAnsi="Garamond"/>
          <w:spacing w:val="-4"/>
          <w:w w:val="99"/>
          <w:szCs w:val="22"/>
        </w:rPr>
        <w:t xml:space="preserve">As such, the school has first-class facilities for learning, providing an environment that enables girls to develop their interests and strengths both inside and outside the classroom.  The school keeps up-to-date with new teaching methods and innovative techniques, such as interactive on-line learning, and use them to engage and extend its pupils. The facilities include two ICT suites, a Music suite including a dedicated music technology suite, a Recital Hall, two Design &amp; Technology workshops, a full-size indoor Sports Hall, Dance and Art studios, and Sports pitches and tennis courts.  </w:t>
      </w:r>
      <w:r w:rsidR="0079205A" w:rsidRPr="0079205A">
        <w:rPr>
          <w:rFonts w:ascii="Garamond" w:hAnsi="Garamond"/>
          <w:spacing w:val="-4"/>
          <w:w w:val="99"/>
          <w:szCs w:val="22"/>
        </w:rPr>
        <w:t>In 2017, the school</w:t>
      </w:r>
      <w:r w:rsidRPr="0079205A">
        <w:rPr>
          <w:rFonts w:ascii="Garamond" w:hAnsi="Garamond"/>
          <w:spacing w:val="-4"/>
          <w:w w:val="99"/>
          <w:szCs w:val="22"/>
        </w:rPr>
        <w:t xml:space="preserve"> occupied a stunning state-of-the art sixth-form centre on a new floor on the main building (which constituted phase 1 of the current £13 million building project), and the current phase 2 of the building work will provide for a new dining hall and a new reception at the front of the school</w:t>
      </w:r>
      <w:r w:rsidR="0079205A" w:rsidRPr="0079205A">
        <w:rPr>
          <w:rFonts w:ascii="Garamond" w:hAnsi="Garamond"/>
          <w:spacing w:val="-4"/>
          <w:w w:val="99"/>
          <w:szCs w:val="22"/>
        </w:rPr>
        <w:t>, due to open in the Spring of 2018</w:t>
      </w:r>
      <w:r w:rsidRPr="0079205A">
        <w:rPr>
          <w:rFonts w:ascii="Garamond" w:hAnsi="Garamond"/>
          <w:spacing w:val="-4"/>
          <w:w w:val="99"/>
          <w:szCs w:val="22"/>
        </w:rPr>
        <w:t>.  Phase 3 will provide a creative arts faculty in the former sixth-form building.</w:t>
      </w:r>
    </w:p>
    <w:p w:rsidR="004A56B2" w:rsidRPr="0079205A" w:rsidRDefault="004A56B2">
      <w:pPr>
        <w:spacing w:line="240" w:lineRule="auto"/>
        <w:jc w:val="both"/>
        <w:rPr>
          <w:rFonts w:ascii="Garamond" w:hAnsi="Garamond"/>
          <w:spacing w:val="-4"/>
          <w:w w:val="99"/>
          <w:szCs w:val="22"/>
        </w:rPr>
      </w:pPr>
      <w:r w:rsidRPr="0079205A">
        <w:rPr>
          <w:rFonts w:ascii="Garamond" w:hAnsi="Garamond"/>
          <w:spacing w:val="-4"/>
          <w:w w:val="99"/>
          <w:szCs w:val="22"/>
        </w:rPr>
        <w:t xml:space="preserve">The school offers a wide range of subjects. </w:t>
      </w:r>
      <w:r w:rsidR="0079205A" w:rsidRPr="0079205A">
        <w:rPr>
          <w:rFonts w:ascii="Garamond" w:hAnsi="Garamond"/>
          <w:spacing w:val="-4"/>
          <w:w w:val="99"/>
          <w:szCs w:val="22"/>
        </w:rPr>
        <w:t xml:space="preserve"> </w:t>
      </w:r>
      <w:r w:rsidRPr="0079205A">
        <w:rPr>
          <w:rFonts w:ascii="Garamond" w:hAnsi="Garamond"/>
          <w:spacing w:val="-4"/>
          <w:w w:val="99"/>
          <w:szCs w:val="22"/>
        </w:rPr>
        <w:t>Pupils in the Upper Third, Lower Fourth and Upper Fourth (Years 7 to 9) study the core disciplines of English, Mathematics, and Science. Other subjects offered include Art, Computing, Design &amp; Technology, Drama, French, Geography, History, Italian, Latin, Music, Physical Education, Religious Education, and Spanish. All of these subjects are available at GCSE or IGCSE in the Fifth Form (Years 10 and 11).  Pupils in Upper Third and Lower Fourth also follow the ‘Learning 2 Learn’ programme that encourages pupils to explore and develop their own awareness of how they approach learning opportunities and how to become more effective and autonomous in their learning).</w:t>
      </w:r>
    </w:p>
    <w:p w:rsidR="004A56B2" w:rsidRDefault="004A56B2">
      <w:pPr>
        <w:spacing w:line="240" w:lineRule="auto"/>
        <w:jc w:val="both"/>
        <w:rPr>
          <w:rFonts w:ascii="Garamond" w:hAnsi="Garamond"/>
          <w:spacing w:val="-4"/>
          <w:w w:val="99"/>
          <w:szCs w:val="22"/>
        </w:rPr>
      </w:pPr>
      <w:r w:rsidRPr="0079205A">
        <w:rPr>
          <w:rFonts w:ascii="Garamond" w:hAnsi="Garamond"/>
          <w:spacing w:val="-4"/>
          <w:w w:val="99"/>
          <w:szCs w:val="22"/>
        </w:rPr>
        <w:lastRenderedPageBreak/>
        <w:t>The school offers a range of subjects for study at A Level, including Art &amp; Design, Biology, Chemistry, Classical Civilisation, Latin, Critical Thinking, Design &amp; Technology, Drama &amp; Theatre Studies, Economics, English Literature, Geography, Government &amp; Politics, History, French, Italian, Spanish, Mathematics, Further Mathematics, Music, Physical Education, Physics, Psychology and Religious Studies. Sixth-form students also have the opportunity of pursuing the Extended Project Qualification to extend their interests and knowledge.  Virtually all sixth-form students proceed to the most competitive Russell Group universities (including Oxbridge).</w:t>
      </w:r>
    </w:p>
    <w:p w:rsidR="0079205A" w:rsidRPr="0079205A" w:rsidRDefault="0079205A">
      <w:pPr>
        <w:spacing w:line="240" w:lineRule="auto"/>
        <w:jc w:val="both"/>
        <w:rPr>
          <w:rFonts w:ascii="Garamond" w:hAnsi="Garamond"/>
          <w:spacing w:val="-4"/>
          <w:w w:val="99"/>
          <w:szCs w:val="22"/>
        </w:rPr>
      </w:pPr>
    </w:p>
    <w:p w:rsidR="004A56B2" w:rsidRPr="0079205A" w:rsidRDefault="004A56B2">
      <w:pPr>
        <w:keepNext/>
        <w:spacing w:line="240" w:lineRule="auto"/>
        <w:rPr>
          <w:rFonts w:ascii="Garamond" w:hAnsi="Garamond"/>
          <w:b/>
          <w:spacing w:val="-4"/>
          <w:w w:val="99"/>
        </w:rPr>
      </w:pPr>
      <w:r w:rsidRPr="0079205A">
        <w:rPr>
          <w:rFonts w:ascii="Garamond" w:hAnsi="Garamond"/>
          <w:b/>
          <w:spacing w:val="-4"/>
          <w:w w:val="99"/>
        </w:rPr>
        <w:t>The School’s Aims</w:t>
      </w:r>
    </w:p>
    <w:p w:rsidR="004A56B2" w:rsidRPr="0079205A" w:rsidRDefault="004A56B2">
      <w:pPr>
        <w:keepNext/>
        <w:spacing w:line="240" w:lineRule="auto"/>
        <w:jc w:val="both"/>
        <w:rPr>
          <w:rFonts w:ascii="Garamond" w:hAnsi="Garamond"/>
          <w:spacing w:val="-4"/>
          <w:w w:val="99"/>
          <w:szCs w:val="22"/>
        </w:rPr>
      </w:pPr>
      <w:r w:rsidRPr="0079205A">
        <w:rPr>
          <w:rFonts w:ascii="Garamond" w:hAnsi="Garamond"/>
          <w:spacing w:val="-4"/>
          <w:w w:val="99"/>
          <w:szCs w:val="22"/>
        </w:rPr>
        <w:t xml:space="preserve">The school offers an inspiring, enlightened and intellectually challenging education for its pupils in a lively, vibrant and warmly supportive environment. The family ethos of Streatham &amp; Clapham High School enables us to know, value and nurture each pupil as an individual. We celebrate diversity and draw strength from the school’s rich social and cultural mix. </w:t>
      </w:r>
    </w:p>
    <w:p w:rsidR="004A56B2" w:rsidRPr="0079205A" w:rsidRDefault="004A56B2">
      <w:pPr>
        <w:spacing w:line="240" w:lineRule="auto"/>
        <w:jc w:val="both"/>
        <w:rPr>
          <w:rFonts w:ascii="Garamond" w:hAnsi="Garamond"/>
          <w:spacing w:val="-4"/>
          <w:w w:val="99"/>
          <w:szCs w:val="22"/>
        </w:rPr>
      </w:pPr>
      <w:r w:rsidRPr="0079205A">
        <w:rPr>
          <w:rFonts w:ascii="Garamond" w:hAnsi="Garamond"/>
          <w:spacing w:val="-4"/>
          <w:w w:val="99"/>
          <w:szCs w:val="22"/>
        </w:rPr>
        <w:t>This reflects the school’s belief that all members of the school community should be inspired to outperform expectations on a daily basis. The pursuit of excellence is thus the school’s defining feature.  It nurtures pupils to attain success across the widest spectrum of activity, extending far beyond the conventional ‘academic’ horizon.  In so doing, they learn the beauty of reason, the allure of the aesthetic, and the vitality of the physical.  The school’s pupils, whether they are very able or late developers, learn to navigate the landscape of the human spirit and achieve beyond the realms of expectation.</w:t>
      </w:r>
    </w:p>
    <w:p w:rsidR="004A56B2" w:rsidRPr="0079205A" w:rsidRDefault="004A56B2">
      <w:pPr>
        <w:spacing w:line="240" w:lineRule="auto"/>
        <w:jc w:val="both"/>
        <w:rPr>
          <w:rFonts w:ascii="Garamond" w:hAnsi="Garamond"/>
          <w:spacing w:val="-4"/>
          <w:w w:val="99"/>
          <w:szCs w:val="22"/>
        </w:rPr>
      </w:pPr>
      <w:r w:rsidRPr="0079205A">
        <w:rPr>
          <w:rFonts w:ascii="Garamond" w:hAnsi="Garamond"/>
          <w:spacing w:val="-4"/>
          <w:w w:val="99"/>
          <w:szCs w:val="22"/>
        </w:rPr>
        <w:t>Intrinsic to pupils’ success are the school’s expert and alert pastoral systems.  The care extended to all pupils enables them to make outstanding progress, both academically and in their personal development. They mature into confident, accomplished and well-adjusted young women, prepared for the challenges of university education and their future careers. Equally, they are attached to ideals which will colour their actions and decisions throughout their adult lives.</w:t>
      </w:r>
    </w:p>
    <w:p w:rsidR="004A56B2" w:rsidRPr="0079205A" w:rsidRDefault="004A56B2">
      <w:pPr>
        <w:spacing w:line="240" w:lineRule="auto"/>
        <w:jc w:val="both"/>
        <w:rPr>
          <w:rFonts w:ascii="Garamond" w:eastAsia="Times New Roman" w:hAnsi="Garamond"/>
          <w:spacing w:val="-4"/>
          <w:w w:val="99"/>
          <w:szCs w:val="22"/>
          <w:lang w:eastAsia="en-GB"/>
        </w:rPr>
      </w:pPr>
      <w:r w:rsidRPr="0079205A">
        <w:rPr>
          <w:rFonts w:ascii="Garamond" w:hAnsi="Garamond"/>
          <w:spacing w:val="-4"/>
          <w:w w:val="99"/>
          <w:szCs w:val="22"/>
        </w:rPr>
        <w:t xml:space="preserve">Specifically, </w:t>
      </w:r>
      <w:r w:rsidRPr="0079205A">
        <w:rPr>
          <w:rFonts w:ascii="Garamond" w:eastAsia="Times New Roman" w:hAnsi="Garamond"/>
          <w:spacing w:val="-4"/>
          <w:w w:val="99"/>
          <w:szCs w:val="22"/>
          <w:lang w:eastAsia="en-GB"/>
        </w:rPr>
        <w:t xml:space="preserve">Streatham &amp; Clapham High School has a vision of excellence which reflects its motto of </w:t>
      </w:r>
      <w:r w:rsidRPr="0079205A">
        <w:rPr>
          <w:rFonts w:ascii="Garamond" w:eastAsia="Times New Roman" w:hAnsi="Garamond"/>
          <w:i/>
          <w:spacing w:val="-4"/>
          <w:w w:val="99"/>
          <w:szCs w:val="22"/>
          <w:lang w:eastAsia="en-GB"/>
        </w:rPr>
        <w:t xml:space="preserve">ad </w:t>
      </w:r>
      <w:proofErr w:type="spellStart"/>
      <w:r w:rsidRPr="0079205A">
        <w:rPr>
          <w:rFonts w:ascii="Garamond" w:eastAsia="Times New Roman" w:hAnsi="Garamond"/>
          <w:i/>
          <w:spacing w:val="-4"/>
          <w:w w:val="99"/>
          <w:szCs w:val="22"/>
          <w:lang w:eastAsia="en-GB"/>
        </w:rPr>
        <w:t>sapientiam</w:t>
      </w:r>
      <w:proofErr w:type="spellEnd"/>
      <w:r w:rsidRPr="0079205A">
        <w:rPr>
          <w:rFonts w:ascii="Garamond" w:eastAsia="Times New Roman" w:hAnsi="Garamond"/>
          <w:i/>
          <w:spacing w:val="-4"/>
          <w:w w:val="99"/>
          <w:szCs w:val="22"/>
          <w:lang w:eastAsia="en-GB"/>
        </w:rPr>
        <w:t xml:space="preserve"> sine </w:t>
      </w:r>
      <w:proofErr w:type="spellStart"/>
      <w:r w:rsidRPr="0079205A">
        <w:rPr>
          <w:rFonts w:ascii="Garamond" w:eastAsia="Times New Roman" w:hAnsi="Garamond"/>
          <w:i/>
          <w:spacing w:val="-4"/>
          <w:w w:val="99"/>
          <w:szCs w:val="22"/>
          <w:lang w:eastAsia="en-GB"/>
        </w:rPr>
        <w:t>metu</w:t>
      </w:r>
      <w:proofErr w:type="spellEnd"/>
      <w:r w:rsidRPr="0079205A">
        <w:rPr>
          <w:rFonts w:ascii="Garamond" w:eastAsia="Times New Roman" w:hAnsi="Garamond"/>
          <w:spacing w:val="-4"/>
          <w:w w:val="99"/>
          <w:szCs w:val="22"/>
          <w:lang w:eastAsia="en-GB"/>
        </w:rPr>
        <w:t xml:space="preserve"> and which:</w:t>
      </w:r>
    </w:p>
    <w:p w:rsidR="004A56B2" w:rsidRPr="0079205A" w:rsidRDefault="004A56B2">
      <w:pPr>
        <w:numPr>
          <w:ilvl w:val="0"/>
          <w:numId w:val="5"/>
        </w:numPr>
        <w:spacing w:after="0" w:line="240" w:lineRule="auto"/>
        <w:jc w:val="both"/>
        <w:rPr>
          <w:rFonts w:ascii="Garamond" w:eastAsia="Times New Roman" w:hAnsi="Garamond"/>
          <w:spacing w:val="-4"/>
          <w:w w:val="99"/>
          <w:szCs w:val="22"/>
          <w:lang w:eastAsia="en-GB"/>
        </w:rPr>
      </w:pPr>
      <w:r w:rsidRPr="0079205A">
        <w:rPr>
          <w:rFonts w:ascii="Garamond" w:eastAsia="Times New Roman" w:hAnsi="Garamond"/>
          <w:spacing w:val="-4"/>
          <w:w w:val="99"/>
          <w:szCs w:val="22"/>
          <w:lang w:eastAsia="en-GB"/>
        </w:rPr>
        <w:t xml:space="preserve">Empowers pupils to pursue ideals and knowledge unafraid; </w:t>
      </w:r>
    </w:p>
    <w:p w:rsidR="004A56B2" w:rsidRPr="0079205A" w:rsidRDefault="004A56B2">
      <w:pPr>
        <w:numPr>
          <w:ilvl w:val="0"/>
          <w:numId w:val="5"/>
        </w:numPr>
        <w:spacing w:after="0" w:line="240" w:lineRule="auto"/>
        <w:jc w:val="both"/>
        <w:rPr>
          <w:rFonts w:ascii="Garamond" w:eastAsia="Times New Roman" w:hAnsi="Garamond"/>
          <w:spacing w:val="-4"/>
          <w:w w:val="99"/>
          <w:szCs w:val="22"/>
          <w:lang w:eastAsia="en-GB"/>
        </w:rPr>
      </w:pPr>
      <w:r w:rsidRPr="0079205A">
        <w:rPr>
          <w:rFonts w:ascii="Garamond" w:eastAsia="Times New Roman" w:hAnsi="Garamond"/>
          <w:spacing w:val="-4"/>
          <w:w w:val="99"/>
          <w:szCs w:val="22"/>
          <w:lang w:eastAsia="en-GB"/>
        </w:rPr>
        <w:t xml:space="preserve">Inspires achievement beyond the bound of expectation; </w:t>
      </w:r>
    </w:p>
    <w:p w:rsidR="004A56B2" w:rsidRPr="0079205A" w:rsidRDefault="004A56B2">
      <w:pPr>
        <w:numPr>
          <w:ilvl w:val="0"/>
          <w:numId w:val="5"/>
        </w:numPr>
        <w:spacing w:line="240" w:lineRule="auto"/>
        <w:jc w:val="both"/>
        <w:rPr>
          <w:rFonts w:ascii="Garamond" w:eastAsia="Times New Roman" w:hAnsi="Garamond"/>
          <w:spacing w:val="-4"/>
          <w:w w:val="99"/>
          <w:szCs w:val="22"/>
          <w:lang w:eastAsia="en-GB"/>
        </w:rPr>
      </w:pPr>
      <w:r w:rsidRPr="0079205A">
        <w:rPr>
          <w:rFonts w:ascii="Garamond" w:eastAsia="Times New Roman" w:hAnsi="Garamond"/>
          <w:spacing w:val="-4"/>
          <w:w w:val="99"/>
          <w:szCs w:val="22"/>
          <w:lang w:eastAsia="en-GB"/>
        </w:rPr>
        <w:t xml:space="preserve">Celebrates a caring culture of warm relationships and diversity. </w:t>
      </w:r>
    </w:p>
    <w:p w:rsidR="004A56B2" w:rsidRPr="0079205A" w:rsidRDefault="004A56B2">
      <w:pPr>
        <w:spacing w:line="240" w:lineRule="auto"/>
        <w:jc w:val="both"/>
        <w:rPr>
          <w:rFonts w:ascii="Garamond" w:eastAsia="Times New Roman" w:hAnsi="Garamond"/>
          <w:spacing w:val="-4"/>
          <w:w w:val="99"/>
          <w:szCs w:val="22"/>
          <w:lang w:eastAsia="en-GB"/>
        </w:rPr>
      </w:pPr>
      <w:r w:rsidRPr="0079205A">
        <w:rPr>
          <w:rFonts w:ascii="Garamond" w:eastAsia="Times New Roman" w:hAnsi="Garamond"/>
          <w:spacing w:val="-4"/>
          <w:w w:val="99"/>
          <w:szCs w:val="22"/>
          <w:lang w:eastAsia="en-GB"/>
        </w:rPr>
        <w:t xml:space="preserve">In line with this vision, the school has four specific aims: </w:t>
      </w:r>
    </w:p>
    <w:p w:rsidR="004A56B2" w:rsidRPr="0079205A" w:rsidRDefault="004A56B2">
      <w:pPr>
        <w:numPr>
          <w:ilvl w:val="0"/>
          <w:numId w:val="1"/>
        </w:numPr>
        <w:spacing w:after="0" w:line="240" w:lineRule="auto"/>
        <w:ind w:left="714" w:hanging="357"/>
        <w:jc w:val="both"/>
        <w:rPr>
          <w:rFonts w:ascii="Garamond" w:eastAsia="Times New Roman" w:hAnsi="Garamond"/>
          <w:spacing w:val="-4"/>
          <w:w w:val="99"/>
          <w:szCs w:val="22"/>
          <w:lang w:eastAsia="en-GB"/>
        </w:rPr>
      </w:pPr>
      <w:r w:rsidRPr="0079205A">
        <w:rPr>
          <w:rFonts w:ascii="Garamond" w:eastAsia="Times New Roman" w:hAnsi="Garamond"/>
          <w:spacing w:val="-4"/>
          <w:w w:val="99"/>
          <w:szCs w:val="22"/>
          <w:lang w:eastAsia="en-GB"/>
        </w:rPr>
        <w:t xml:space="preserve">To provide a liberal and challenging academic education that stimulates pupils’ intellectual curiosity; </w:t>
      </w:r>
    </w:p>
    <w:p w:rsidR="004A56B2" w:rsidRPr="0079205A" w:rsidRDefault="004A56B2">
      <w:pPr>
        <w:numPr>
          <w:ilvl w:val="0"/>
          <w:numId w:val="1"/>
        </w:numPr>
        <w:spacing w:after="0" w:line="240" w:lineRule="auto"/>
        <w:ind w:left="714" w:hanging="357"/>
        <w:jc w:val="both"/>
        <w:rPr>
          <w:rFonts w:ascii="Garamond" w:eastAsia="Times New Roman" w:hAnsi="Garamond"/>
          <w:spacing w:val="-4"/>
          <w:w w:val="99"/>
          <w:szCs w:val="22"/>
          <w:lang w:eastAsia="en-GB"/>
        </w:rPr>
      </w:pPr>
      <w:r w:rsidRPr="0079205A">
        <w:rPr>
          <w:rFonts w:ascii="Garamond" w:eastAsia="Times New Roman" w:hAnsi="Garamond"/>
          <w:spacing w:val="-4"/>
          <w:w w:val="99"/>
          <w:szCs w:val="22"/>
          <w:lang w:eastAsia="en-GB"/>
        </w:rPr>
        <w:t xml:space="preserve">To promote high standards of achievement across a wide spectrum of activity, extending beyond the conventional ‘academic’ horizon, enabling each pupil to discover and develop individual talents and interests; </w:t>
      </w:r>
    </w:p>
    <w:p w:rsidR="004A56B2" w:rsidRPr="0079205A" w:rsidRDefault="004A56B2">
      <w:pPr>
        <w:numPr>
          <w:ilvl w:val="0"/>
          <w:numId w:val="1"/>
        </w:numPr>
        <w:spacing w:after="0" w:line="240" w:lineRule="auto"/>
        <w:ind w:left="714" w:hanging="357"/>
        <w:jc w:val="both"/>
        <w:rPr>
          <w:rFonts w:ascii="Garamond" w:eastAsia="Times New Roman" w:hAnsi="Garamond"/>
          <w:spacing w:val="-4"/>
          <w:w w:val="99"/>
          <w:szCs w:val="22"/>
          <w:lang w:eastAsia="en-GB"/>
        </w:rPr>
      </w:pPr>
      <w:r w:rsidRPr="0079205A">
        <w:rPr>
          <w:rFonts w:ascii="Garamond" w:eastAsia="Times New Roman" w:hAnsi="Garamond"/>
          <w:spacing w:val="-4"/>
          <w:w w:val="99"/>
          <w:szCs w:val="22"/>
          <w:lang w:eastAsia="en-GB"/>
        </w:rPr>
        <w:t xml:space="preserve">To nurture the personal development of the individual, within a caring, diverse and warmly supportive ‘family’ environment, developing pupils’ confidence, self-esteem and leadership skills; </w:t>
      </w:r>
    </w:p>
    <w:p w:rsidR="004A56B2" w:rsidRPr="0079205A" w:rsidRDefault="004A56B2">
      <w:pPr>
        <w:numPr>
          <w:ilvl w:val="0"/>
          <w:numId w:val="1"/>
        </w:numPr>
        <w:spacing w:line="240" w:lineRule="auto"/>
        <w:jc w:val="both"/>
        <w:rPr>
          <w:rFonts w:ascii="Garamond" w:eastAsia="Times New Roman" w:hAnsi="Garamond"/>
          <w:spacing w:val="-4"/>
          <w:w w:val="99"/>
          <w:szCs w:val="22"/>
          <w:lang w:eastAsia="en-GB"/>
        </w:rPr>
      </w:pPr>
      <w:r w:rsidRPr="0079205A">
        <w:rPr>
          <w:rFonts w:ascii="Garamond" w:eastAsia="Times New Roman" w:hAnsi="Garamond"/>
          <w:spacing w:val="-4"/>
          <w:w w:val="99"/>
          <w:szCs w:val="22"/>
          <w:lang w:eastAsia="en-GB"/>
        </w:rPr>
        <w:t>To enable pupils to develop the civilised values, attitudes and standards — a philosophy of living — that will guide them in their present and future lives as global citizens in a rapidly changing world.</w:t>
      </w:r>
    </w:p>
    <w:p w:rsidR="004A56B2" w:rsidRPr="0079205A" w:rsidRDefault="004A56B2">
      <w:pPr>
        <w:spacing w:line="240" w:lineRule="auto"/>
        <w:jc w:val="both"/>
        <w:rPr>
          <w:rFonts w:ascii="Garamond" w:hAnsi="Garamond"/>
          <w:spacing w:val="-4"/>
          <w:w w:val="99"/>
          <w:szCs w:val="22"/>
        </w:rPr>
      </w:pPr>
    </w:p>
    <w:p w:rsidR="004A56B2" w:rsidRPr="0079205A" w:rsidRDefault="004A56B2">
      <w:pPr>
        <w:keepNext/>
        <w:spacing w:line="240" w:lineRule="auto"/>
        <w:jc w:val="both"/>
        <w:rPr>
          <w:rFonts w:ascii="Garamond" w:hAnsi="Garamond"/>
          <w:spacing w:val="-4"/>
          <w:w w:val="99"/>
          <w:szCs w:val="22"/>
        </w:rPr>
      </w:pPr>
      <w:r w:rsidRPr="0079205A">
        <w:rPr>
          <w:rFonts w:ascii="Garamond" w:hAnsi="Garamond"/>
          <w:b/>
          <w:spacing w:val="-4"/>
          <w:w w:val="99"/>
        </w:rPr>
        <w:t>The Girls’ Day School Trust</w:t>
      </w:r>
    </w:p>
    <w:p w:rsidR="004A56B2" w:rsidRPr="0079205A" w:rsidRDefault="004A56B2">
      <w:pPr>
        <w:spacing w:line="240" w:lineRule="auto"/>
        <w:jc w:val="both"/>
        <w:rPr>
          <w:rFonts w:ascii="Garamond" w:eastAsia="Times New Roman" w:hAnsi="Garamond"/>
          <w:spacing w:val="-4"/>
          <w:w w:val="99"/>
          <w:szCs w:val="22"/>
          <w:lang w:eastAsia="en-GB"/>
        </w:rPr>
      </w:pPr>
      <w:r w:rsidRPr="0079205A">
        <w:rPr>
          <w:rFonts w:ascii="Garamond" w:hAnsi="Garamond"/>
          <w:spacing w:val="-4"/>
          <w:w w:val="99"/>
          <w:szCs w:val="22"/>
        </w:rPr>
        <w:t xml:space="preserve">The GDST, which has pioneered the education of girls and young women since its foundation in 1872, is the leading network of independent girls’ schools in the UK, with approximately 4,000 staff and nearly 17,000 pupils in its 24 schools and two academies throughout England and Wales.  About 8% of all the girls in independent education in the UK are at GDST schools.  GDST schools are non-denominational, and pupils have always been admitted irrespective of background or beliefs.  </w:t>
      </w:r>
      <w:r w:rsidRPr="0079205A">
        <w:rPr>
          <w:rFonts w:ascii="Garamond" w:eastAsia="Times New Roman" w:hAnsi="Garamond"/>
          <w:spacing w:val="-4"/>
          <w:w w:val="99"/>
          <w:szCs w:val="22"/>
          <w:lang w:eastAsia="en-GB"/>
        </w:rPr>
        <w:t>All but two of the schools educate girls from the age of 3 or 4 to 18.</w:t>
      </w:r>
    </w:p>
    <w:p w:rsidR="004A56B2" w:rsidRPr="0079205A" w:rsidRDefault="00C90566">
      <w:pPr>
        <w:spacing w:line="240" w:lineRule="auto"/>
        <w:jc w:val="center"/>
        <w:rPr>
          <w:rFonts w:ascii="Garamond" w:eastAsia="Times New Roman" w:hAnsi="Garamond"/>
          <w:color w:val="FF0000"/>
          <w:spacing w:val="-4"/>
          <w:w w:val="99"/>
          <w:sz w:val="40"/>
          <w:szCs w:val="22"/>
          <w:lang w:eastAsia="en-GB"/>
        </w:rPr>
      </w:pPr>
      <w:r w:rsidRPr="0079205A">
        <w:rPr>
          <w:rFonts w:ascii="Garamond" w:eastAsia="Times New Roman" w:hAnsi="Garamond"/>
          <w:noProof/>
          <w:color w:val="FF0000"/>
          <w:spacing w:val="-4"/>
          <w:w w:val="99"/>
          <w:sz w:val="40"/>
          <w:szCs w:val="22"/>
          <w:lang w:eastAsia="en-GB"/>
        </w:rPr>
        <w:drawing>
          <wp:inline distT="0" distB="0" distL="0" distR="0" wp14:anchorId="0CF105B3" wp14:editId="15746166">
            <wp:extent cx="5908675" cy="3446780"/>
            <wp:effectExtent l="0" t="0" r="0" b="0"/>
            <wp:docPr id="1" name="Picture 8" descr="Description: Description: C:\Users\Tim\Documents\Work - Streatham\Streatham Masterplanning\STR- Masterplanning\Information for MP disk\artists-impression-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Users\Tim\Documents\Work - Streatham\Streatham Masterplanning\STR- Masterplanning\Information for MP disk\artists-impression-19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8675" cy="3446780"/>
                    </a:xfrm>
                    <a:prstGeom prst="rect">
                      <a:avLst/>
                    </a:prstGeom>
                    <a:noFill/>
                    <a:ln>
                      <a:noFill/>
                    </a:ln>
                  </pic:spPr>
                </pic:pic>
              </a:graphicData>
            </a:graphic>
          </wp:inline>
        </w:drawing>
      </w:r>
    </w:p>
    <w:p w:rsidR="004A56B2" w:rsidRPr="0079205A" w:rsidRDefault="004A56B2">
      <w:pPr>
        <w:spacing w:line="240" w:lineRule="auto"/>
        <w:jc w:val="center"/>
        <w:rPr>
          <w:rFonts w:ascii="Garamond" w:eastAsia="Times New Roman" w:hAnsi="Garamond"/>
          <w:i/>
          <w:spacing w:val="-4"/>
          <w:w w:val="99"/>
          <w:szCs w:val="22"/>
          <w:lang w:eastAsia="en-GB"/>
        </w:rPr>
      </w:pPr>
      <w:r w:rsidRPr="0079205A">
        <w:rPr>
          <w:rFonts w:ascii="Garamond" w:eastAsia="Times New Roman" w:hAnsi="Garamond"/>
          <w:i/>
          <w:noProof/>
          <w:spacing w:val="-4"/>
          <w:w w:val="99"/>
          <w:szCs w:val="22"/>
          <w:lang w:val="en-US"/>
        </w:rPr>
        <w:t>An historic drawing of the school buildings in the 1930s (which then housed Battersea Boys’ Grammar School)</w:t>
      </w:r>
    </w:p>
    <w:p w:rsidR="004A56B2" w:rsidRPr="0079205A" w:rsidRDefault="004A56B2">
      <w:pPr>
        <w:pBdr>
          <w:bottom w:val="single" w:sz="6" w:space="1" w:color="auto"/>
        </w:pBdr>
        <w:spacing w:line="240" w:lineRule="auto"/>
        <w:rPr>
          <w:rFonts w:ascii="Garamond" w:eastAsia="Times New Roman" w:hAnsi="Garamond"/>
          <w:color w:val="FF0000"/>
          <w:spacing w:val="-4"/>
          <w:w w:val="99"/>
          <w:sz w:val="40"/>
          <w:szCs w:val="22"/>
          <w:lang w:eastAsia="en-GB"/>
        </w:rPr>
      </w:pPr>
    </w:p>
    <w:p w:rsidR="004A56B2" w:rsidRPr="0079205A" w:rsidRDefault="004A56B2">
      <w:pPr>
        <w:pBdr>
          <w:bottom w:val="single" w:sz="6" w:space="1" w:color="auto"/>
        </w:pBdr>
        <w:spacing w:line="240" w:lineRule="auto"/>
        <w:rPr>
          <w:rFonts w:ascii="Garamond" w:eastAsia="Times New Roman" w:hAnsi="Garamond"/>
          <w:color w:val="FF0000"/>
          <w:spacing w:val="-4"/>
          <w:w w:val="99"/>
          <w:sz w:val="40"/>
          <w:szCs w:val="22"/>
          <w:lang w:eastAsia="en-GB"/>
        </w:rPr>
      </w:pPr>
      <w:r w:rsidRPr="0079205A">
        <w:rPr>
          <w:rFonts w:ascii="Garamond" w:eastAsia="Times New Roman" w:hAnsi="Garamond"/>
          <w:color w:val="FF0000"/>
          <w:spacing w:val="-4"/>
          <w:w w:val="99"/>
          <w:sz w:val="40"/>
          <w:szCs w:val="22"/>
          <w:lang w:eastAsia="en-GB"/>
        </w:rPr>
        <w:t>Why work at Streatham &amp; Clapham High School?</w:t>
      </w:r>
    </w:p>
    <w:p w:rsidR="004A56B2" w:rsidRPr="0079205A" w:rsidRDefault="004A56B2">
      <w:pPr>
        <w:spacing w:line="240" w:lineRule="auto"/>
        <w:jc w:val="both"/>
        <w:rPr>
          <w:rFonts w:ascii="Garamond" w:eastAsia="Times New Roman" w:hAnsi="Garamond"/>
          <w:spacing w:val="-4"/>
          <w:w w:val="99"/>
          <w:szCs w:val="22"/>
          <w:lang w:eastAsia="en-GB"/>
        </w:rPr>
      </w:pPr>
      <w:r w:rsidRPr="0079205A">
        <w:rPr>
          <w:rFonts w:ascii="Garamond" w:eastAsia="Times New Roman" w:hAnsi="Garamond"/>
          <w:spacing w:val="-4"/>
          <w:w w:val="99"/>
          <w:szCs w:val="22"/>
          <w:lang w:eastAsia="en-GB"/>
        </w:rPr>
        <w:t>Streatham &amp; Clapham High School is a vibrant, exciting and fulfilling place in which to work.  The leadership team of the school promotes a vision of education that is liberal and humane in its approach, which aims to invigorate tradition with innovation, and which is receptive to new ideas and contributions.  The teaching staff is highly professional and enthusiastic, and includes some world leaders in their academic disciplines.  All members of staff value the breadth of education offered by the school and enrich their teaching and broader contributions to the school with their own personal interests and experiences.</w:t>
      </w:r>
    </w:p>
    <w:p w:rsidR="004A56B2" w:rsidRPr="0079205A" w:rsidRDefault="004A56B2">
      <w:pPr>
        <w:spacing w:line="240" w:lineRule="auto"/>
        <w:jc w:val="both"/>
        <w:rPr>
          <w:rFonts w:ascii="Garamond" w:eastAsia="Times New Roman" w:hAnsi="Garamond"/>
          <w:spacing w:val="-4"/>
          <w:w w:val="99"/>
          <w:szCs w:val="22"/>
          <w:lang w:eastAsia="en-GB"/>
        </w:rPr>
      </w:pPr>
      <w:r w:rsidRPr="0079205A">
        <w:rPr>
          <w:rFonts w:ascii="Garamond" w:eastAsia="Times New Roman" w:hAnsi="Garamond"/>
          <w:spacing w:val="-4"/>
          <w:w w:val="99"/>
          <w:szCs w:val="22"/>
          <w:lang w:eastAsia="en-GB"/>
        </w:rPr>
        <w:t xml:space="preserve">The school is characterised by a warm, welcoming and supportive atmosphere.  Members of the Common Room are supportive of each other, and this ethos of support is reflected by the ease of access that all members of staff have to the leadership team.  Relationships with pupils are respectful, purposeful and warm.  New colleagues are supported through a personalised induction programme. </w:t>
      </w:r>
    </w:p>
    <w:p w:rsidR="004A56B2" w:rsidRPr="0079205A" w:rsidRDefault="004A56B2">
      <w:pPr>
        <w:spacing w:line="240" w:lineRule="auto"/>
        <w:jc w:val="both"/>
        <w:rPr>
          <w:rFonts w:ascii="Garamond" w:hAnsi="Garamond"/>
          <w:spacing w:val="-4"/>
          <w:w w:val="99"/>
        </w:rPr>
      </w:pPr>
      <w:r w:rsidRPr="0079205A">
        <w:rPr>
          <w:rFonts w:ascii="Garamond" w:hAnsi="Garamond"/>
          <w:spacing w:val="-4"/>
          <w:w w:val="99"/>
        </w:rPr>
        <w:lastRenderedPageBreak/>
        <w:t>All members of staff benefit from a highly regarded central training and personal development programme and access to a GDST-wide virtual learning environment that gives opportunity for discussion and exchange of information with colleagues in other Trust schools.  Staff are also entitled to an interest-free season ticket loan, reduced BUPA subscription, and free lunches during term time.</w:t>
      </w:r>
    </w:p>
    <w:p w:rsidR="004A56B2" w:rsidRPr="0079205A" w:rsidRDefault="004A56B2">
      <w:pPr>
        <w:spacing w:line="240" w:lineRule="auto"/>
        <w:jc w:val="both"/>
        <w:rPr>
          <w:rFonts w:ascii="Garamond" w:hAnsi="Garamond"/>
          <w:spacing w:val="-4"/>
          <w:w w:val="99"/>
        </w:rPr>
      </w:pPr>
    </w:p>
    <w:p w:rsidR="004A56B2" w:rsidRPr="0079205A" w:rsidRDefault="004A56B2" w:rsidP="00254BD8">
      <w:pPr>
        <w:keepNext/>
        <w:pBdr>
          <w:bottom w:val="single" w:sz="6" w:space="1" w:color="auto"/>
        </w:pBdr>
        <w:spacing w:line="240" w:lineRule="auto"/>
        <w:jc w:val="both"/>
        <w:rPr>
          <w:rFonts w:ascii="Garamond" w:eastAsia="Times New Roman" w:hAnsi="Garamond"/>
          <w:color w:val="FF0000"/>
          <w:spacing w:val="-4"/>
          <w:w w:val="99"/>
          <w:sz w:val="40"/>
          <w:szCs w:val="22"/>
          <w:u w:val="single"/>
          <w:lang w:eastAsia="en-GB"/>
        </w:rPr>
      </w:pPr>
      <w:r w:rsidRPr="0079205A">
        <w:rPr>
          <w:rFonts w:ascii="Garamond" w:eastAsia="Times New Roman" w:hAnsi="Garamond"/>
          <w:color w:val="FF0000"/>
          <w:spacing w:val="-4"/>
          <w:w w:val="99"/>
          <w:sz w:val="40"/>
          <w:szCs w:val="22"/>
          <w:lang w:eastAsia="en-GB"/>
        </w:rPr>
        <w:t xml:space="preserve">The position of Teacher of </w:t>
      </w:r>
      <w:r w:rsidR="009E181D">
        <w:rPr>
          <w:rFonts w:ascii="Garamond" w:eastAsia="Times New Roman" w:hAnsi="Garamond"/>
          <w:color w:val="FF0000"/>
          <w:spacing w:val="-4"/>
          <w:w w:val="99"/>
          <w:sz w:val="40"/>
          <w:szCs w:val="22"/>
          <w:lang w:eastAsia="en-GB"/>
        </w:rPr>
        <w:t>Modern Foreign Languages</w:t>
      </w:r>
      <w:bookmarkStart w:id="0" w:name="_GoBack"/>
      <w:bookmarkEnd w:id="0"/>
      <w:r w:rsidRPr="0079205A">
        <w:rPr>
          <w:rFonts w:ascii="Garamond" w:eastAsia="Times New Roman" w:hAnsi="Garamond"/>
          <w:color w:val="FF0000"/>
          <w:spacing w:val="-4"/>
          <w:w w:val="99"/>
          <w:sz w:val="40"/>
          <w:szCs w:val="22"/>
          <w:lang w:eastAsia="en-GB"/>
        </w:rPr>
        <w:t xml:space="preserve"> </w:t>
      </w:r>
    </w:p>
    <w:p w:rsidR="004A56B2" w:rsidRPr="0079205A" w:rsidRDefault="004A56B2">
      <w:pPr>
        <w:keepNext/>
        <w:spacing w:line="240" w:lineRule="auto"/>
        <w:jc w:val="both"/>
        <w:rPr>
          <w:rFonts w:ascii="Garamond" w:hAnsi="Garamond"/>
          <w:b/>
          <w:bCs/>
          <w:spacing w:val="-4"/>
          <w:w w:val="99"/>
          <w:szCs w:val="22"/>
        </w:rPr>
      </w:pPr>
      <w:r w:rsidRPr="0079205A">
        <w:rPr>
          <w:rFonts w:ascii="Garamond" w:hAnsi="Garamond"/>
          <w:b/>
          <w:bCs/>
          <w:spacing w:val="-4"/>
          <w:w w:val="99"/>
          <w:szCs w:val="22"/>
        </w:rPr>
        <w:t>The Department</w:t>
      </w:r>
    </w:p>
    <w:p w:rsidR="00FD1296" w:rsidRPr="00FD1296" w:rsidRDefault="00FD1296" w:rsidP="00FD1296">
      <w:pPr>
        <w:spacing w:line="240" w:lineRule="auto"/>
        <w:jc w:val="both"/>
        <w:rPr>
          <w:rFonts w:ascii="Garamond" w:hAnsi="Garamond"/>
          <w:spacing w:val="-4"/>
          <w:w w:val="99"/>
          <w:szCs w:val="22"/>
        </w:rPr>
      </w:pPr>
      <w:r w:rsidRPr="00FD1296">
        <w:rPr>
          <w:rFonts w:ascii="Garamond" w:hAnsi="Garamond"/>
          <w:spacing w:val="-4"/>
          <w:w w:val="99"/>
          <w:szCs w:val="22"/>
        </w:rPr>
        <w:t xml:space="preserve">An exciting leadership opportunity from January 2018 has arisen in </w:t>
      </w:r>
      <w:r>
        <w:rPr>
          <w:rFonts w:ascii="Garamond" w:hAnsi="Garamond"/>
          <w:spacing w:val="-4"/>
          <w:w w:val="99"/>
          <w:szCs w:val="22"/>
        </w:rPr>
        <w:t>the school’s</w:t>
      </w:r>
      <w:r w:rsidRPr="00FD1296">
        <w:rPr>
          <w:rFonts w:ascii="Garamond" w:hAnsi="Garamond"/>
          <w:spacing w:val="-4"/>
          <w:w w:val="99"/>
          <w:szCs w:val="22"/>
        </w:rPr>
        <w:t xml:space="preserve"> thriving and highly successful Modern Foreign Languages Department  The new Head of Modern Languages will be expected to build on the excellent results achieved to date (2017: 84% A*-B at Edexcel IGCSE) and further consolidate its established reputation for A Level success, where A*s are regularly achieved and where the oral component performance has attained the rare achievement of almost full marks for a number of years.</w:t>
      </w:r>
    </w:p>
    <w:p w:rsidR="00FD1296" w:rsidRPr="00FD1296" w:rsidRDefault="00FD1296" w:rsidP="00FD1296">
      <w:pPr>
        <w:spacing w:line="240" w:lineRule="auto"/>
        <w:jc w:val="both"/>
        <w:rPr>
          <w:rFonts w:ascii="Garamond" w:hAnsi="Garamond"/>
          <w:spacing w:val="-4"/>
          <w:w w:val="99"/>
          <w:szCs w:val="22"/>
        </w:rPr>
      </w:pPr>
      <w:r w:rsidRPr="00FD1296">
        <w:rPr>
          <w:rFonts w:ascii="Garamond" w:hAnsi="Garamond"/>
          <w:spacing w:val="-4"/>
          <w:w w:val="99"/>
          <w:szCs w:val="22"/>
        </w:rPr>
        <w:t>The current Head of Modern Foreign Languages, a French specialist and examination board examiner, manages a team of four staff delivering French, Spanish and Italian, as well as three Language Assistants.  Co-curricular activities and competitions play an integral part in the MFL programme to develop a rounded and culturally rich approach to the fulfilments of pupils’ potential.</w:t>
      </w:r>
      <w:r>
        <w:rPr>
          <w:rFonts w:ascii="Garamond" w:hAnsi="Garamond"/>
          <w:spacing w:val="-4"/>
          <w:w w:val="99"/>
          <w:szCs w:val="22"/>
        </w:rPr>
        <w:t xml:space="preserve"> </w:t>
      </w:r>
      <w:r w:rsidRPr="00FD1296">
        <w:rPr>
          <w:rFonts w:ascii="Garamond" w:hAnsi="Garamond"/>
          <w:spacing w:val="-4"/>
          <w:w w:val="99"/>
          <w:szCs w:val="22"/>
        </w:rPr>
        <w:t xml:space="preserve"> </w:t>
      </w:r>
      <w:r>
        <w:rPr>
          <w:rFonts w:ascii="Garamond" w:hAnsi="Garamond"/>
          <w:spacing w:val="-4"/>
          <w:w w:val="99"/>
          <w:szCs w:val="22"/>
        </w:rPr>
        <w:t>The department is</w:t>
      </w:r>
      <w:r w:rsidRPr="00FD1296">
        <w:rPr>
          <w:rFonts w:ascii="Garamond" w:hAnsi="Garamond"/>
          <w:spacing w:val="-4"/>
          <w:w w:val="99"/>
          <w:szCs w:val="22"/>
        </w:rPr>
        <w:t xml:space="preserve"> justly proud to have won the international </w:t>
      </w:r>
      <w:proofErr w:type="spellStart"/>
      <w:r w:rsidRPr="00FD1296">
        <w:rPr>
          <w:rFonts w:ascii="Garamond" w:hAnsi="Garamond"/>
          <w:spacing w:val="-4"/>
          <w:w w:val="99"/>
          <w:szCs w:val="22"/>
        </w:rPr>
        <w:t>VocabExpress</w:t>
      </w:r>
      <w:proofErr w:type="spellEnd"/>
      <w:r w:rsidRPr="00FD1296">
        <w:rPr>
          <w:rFonts w:ascii="Garamond" w:hAnsi="Garamond"/>
          <w:spacing w:val="-4"/>
          <w:w w:val="99"/>
          <w:szCs w:val="22"/>
        </w:rPr>
        <w:t xml:space="preserve"> competition several times since 2012. </w:t>
      </w:r>
      <w:r>
        <w:rPr>
          <w:rFonts w:ascii="Garamond" w:hAnsi="Garamond"/>
          <w:spacing w:val="-4"/>
          <w:w w:val="99"/>
          <w:szCs w:val="22"/>
        </w:rPr>
        <w:t xml:space="preserve"> </w:t>
      </w:r>
      <w:r w:rsidRPr="00FD1296">
        <w:rPr>
          <w:rFonts w:ascii="Garamond" w:hAnsi="Garamond"/>
          <w:spacing w:val="-4"/>
          <w:w w:val="99"/>
          <w:szCs w:val="22"/>
        </w:rPr>
        <w:t xml:space="preserve">A programme of visits and trips, including </w:t>
      </w:r>
      <w:r>
        <w:rPr>
          <w:rFonts w:ascii="Garamond" w:hAnsi="Garamond"/>
          <w:spacing w:val="-4"/>
          <w:w w:val="99"/>
          <w:szCs w:val="22"/>
        </w:rPr>
        <w:t>sixth-form</w:t>
      </w:r>
      <w:r w:rsidRPr="00FD1296">
        <w:rPr>
          <w:rFonts w:ascii="Garamond" w:hAnsi="Garamond"/>
          <w:spacing w:val="-4"/>
          <w:w w:val="99"/>
          <w:szCs w:val="22"/>
        </w:rPr>
        <w:t xml:space="preserve"> work-experience placements in Belgium and Spain, and a </w:t>
      </w:r>
      <w:r>
        <w:rPr>
          <w:rFonts w:ascii="Garamond" w:hAnsi="Garamond"/>
          <w:spacing w:val="-4"/>
          <w:w w:val="99"/>
          <w:szCs w:val="22"/>
        </w:rPr>
        <w:t>Key Stage 3</w:t>
      </w:r>
      <w:r w:rsidRPr="00FD1296">
        <w:rPr>
          <w:rFonts w:ascii="Garamond" w:hAnsi="Garamond"/>
          <w:spacing w:val="-4"/>
          <w:w w:val="99"/>
          <w:szCs w:val="22"/>
        </w:rPr>
        <w:t xml:space="preserve"> residential trip to St Malo, and </w:t>
      </w:r>
      <w:r>
        <w:rPr>
          <w:rFonts w:ascii="Garamond" w:hAnsi="Garamond"/>
          <w:spacing w:val="-4"/>
          <w:w w:val="99"/>
          <w:szCs w:val="22"/>
        </w:rPr>
        <w:t>Key Stage 3</w:t>
      </w:r>
      <w:r w:rsidRPr="00FD1296">
        <w:rPr>
          <w:rFonts w:ascii="Garamond" w:hAnsi="Garamond"/>
          <w:spacing w:val="-4"/>
          <w:w w:val="99"/>
          <w:szCs w:val="22"/>
        </w:rPr>
        <w:t>/4 study trips to France, Spain and Italy</w:t>
      </w:r>
      <w:r>
        <w:rPr>
          <w:rFonts w:ascii="Garamond" w:hAnsi="Garamond"/>
          <w:spacing w:val="-4"/>
          <w:w w:val="99"/>
          <w:szCs w:val="22"/>
        </w:rPr>
        <w:t>,</w:t>
      </w:r>
      <w:r w:rsidRPr="00FD1296">
        <w:rPr>
          <w:rFonts w:ascii="Garamond" w:hAnsi="Garamond"/>
          <w:spacing w:val="-4"/>
          <w:w w:val="99"/>
          <w:szCs w:val="22"/>
        </w:rPr>
        <w:t xml:space="preserve"> are organised annually</w:t>
      </w:r>
      <w:r>
        <w:rPr>
          <w:rFonts w:ascii="Garamond" w:hAnsi="Garamond"/>
          <w:spacing w:val="-4"/>
          <w:w w:val="99"/>
          <w:szCs w:val="22"/>
        </w:rPr>
        <w:t>,</w:t>
      </w:r>
      <w:r w:rsidRPr="00FD1296">
        <w:rPr>
          <w:rFonts w:ascii="Garamond" w:hAnsi="Garamond"/>
          <w:spacing w:val="-4"/>
          <w:w w:val="99"/>
          <w:szCs w:val="22"/>
        </w:rPr>
        <w:t xml:space="preserve"> as is regular attendance at conferences, lectures, theatre, and cinema trips. </w:t>
      </w:r>
      <w:r>
        <w:rPr>
          <w:rFonts w:ascii="Garamond" w:hAnsi="Garamond"/>
          <w:spacing w:val="-4"/>
          <w:w w:val="99"/>
          <w:szCs w:val="22"/>
        </w:rPr>
        <w:t>Sixth f</w:t>
      </w:r>
      <w:r w:rsidRPr="00FD1296">
        <w:rPr>
          <w:rFonts w:ascii="Garamond" w:hAnsi="Garamond"/>
          <w:spacing w:val="-4"/>
          <w:w w:val="99"/>
          <w:szCs w:val="22"/>
        </w:rPr>
        <w:t xml:space="preserve">ormers have taken part in the </w:t>
      </w:r>
      <w:r>
        <w:rPr>
          <w:rFonts w:ascii="Garamond" w:hAnsi="Garamond"/>
          <w:spacing w:val="-4"/>
          <w:w w:val="99"/>
          <w:szCs w:val="22"/>
        </w:rPr>
        <w:t>Foreign &amp; Commonwealth Office</w:t>
      </w:r>
      <w:r w:rsidRPr="00FD1296">
        <w:rPr>
          <w:rFonts w:ascii="Garamond" w:hAnsi="Garamond"/>
          <w:spacing w:val="-4"/>
          <w:w w:val="99"/>
          <w:szCs w:val="22"/>
        </w:rPr>
        <w:t xml:space="preserve">/British Council EU Mock Council where they employ their debating skills through French. </w:t>
      </w:r>
      <w:r>
        <w:rPr>
          <w:rFonts w:ascii="Garamond" w:hAnsi="Garamond"/>
          <w:spacing w:val="-4"/>
          <w:w w:val="99"/>
          <w:szCs w:val="22"/>
        </w:rPr>
        <w:t xml:space="preserve"> </w:t>
      </w:r>
      <w:r w:rsidRPr="00FD1296">
        <w:rPr>
          <w:rFonts w:ascii="Garamond" w:hAnsi="Garamond"/>
          <w:spacing w:val="-4"/>
          <w:w w:val="99"/>
          <w:szCs w:val="22"/>
        </w:rPr>
        <w:t>Provision is made for the growing number of bilingual pupils, who actively choose our school, and preparation is also undertaken for Oxbridge and Russell Group candidates for Modern Languages. </w:t>
      </w:r>
    </w:p>
    <w:p w:rsidR="00FD1296" w:rsidRPr="00FD1296" w:rsidRDefault="00FD1296" w:rsidP="00FD1296">
      <w:pPr>
        <w:spacing w:line="240" w:lineRule="auto"/>
        <w:jc w:val="both"/>
        <w:rPr>
          <w:rFonts w:ascii="Garamond" w:hAnsi="Garamond"/>
          <w:spacing w:val="-4"/>
          <w:w w:val="99"/>
          <w:szCs w:val="22"/>
        </w:rPr>
      </w:pPr>
      <w:r w:rsidRPr="00FD1296">
        <w:rPr>
          <w:rFonts w:ascii="Garamond" w:hAnsi="Garamond"/>
          <w:spacing w:val="-4"/>
          <w:w w:val="99"/>
          <w:szCs w:val="22"/>
        </w:rPr>
        <w:t>All pupils study Fr</w:t>
      </w:r>
      <w:r>
        <w:rPr>
          <w:rFonts w:ascii="Garamond" w:hAnsi="Garamond"/>
          <w:spacing w:val="-4"/>
          <w:w w:val="99"/>
          <w:szCs w:val="22"/>
        </w:rPr>
        <w:t>ench in Year 7</w:t>
      </w:r>
      <w:r w:rsidRPr="00FD1296">
        <w:rPr>
          <w:rFonts w:ascii="Garamond" w:hAnsi="Garamond"/>
          <w:spacing w:val="-4"/>
          <w:w w:val="99"/>
          <w:szCs w:val="22"/>
        </w:rPr>
        <w:t xml:space="preserve">, and in </w:t>
      </w:r>
      <w:r>
        <w:rPr>
          <w:rFonts w:ascii="Garamond" w:hAnsi="Garamond"/>
          <w:spacing w:val="-4"/>
          <w:w w:val="99"/>
          <w:szCs w:val="22"/>
        </w:rPr>
        <w:t>Year 8</w:t>
      </w:r>
      <w:r w:rsidRPr="00FD1296">
        <w:rPr>
          <w:rFonts w:ascii="Garamond" w:hAnsi="Garamond"/>
          <w:spacing w:val="-4"/>
          <w:w w:val="99"/>
          <w:szCs w:val="22"/>
        </w:rPr>
        <w:t xml:space="preserve"> they choose a second modern foreign lan</w:t>
      </w:r>
      <w:r>
        <w:rPr>
          <w:rFonts w:ascii="Garamond" w:hAnsi="Garamond"/>
          <w:spacing w:val="-4"/>
          <w:w w:val="99"/>
          <w:szCs w:val="22"/>
        </w:rPr>
        <w:t xml:space="preserve">guage from Italian or Spanish.  </w:t>
      </w:r>
      <w:r w:rsidRPr="00FD1296">
        <w:rPr>
          <w:rFonts w:ascii="Garamond" w:hAnsi="Garamond"/>
          <w:spacing w:val="-4"/>
          <w:w w:val="99"/>
          <w:szCs w:val="22"/>
        </w:rPr>
        <w:t>At IGCSE all pupils continue with at least one modern foreign language.  All languages offered at the school are available at A Level in in the new state-of-the-art Sixth Form Centre.   The Head of Modern Foreign Languages also provides advice and support to the Preparatory School in terms of its own language provision.</w:t>
      </w:r>
    </w:p>
    <w:p w:rsidR="004A56B2" w:rsidRPr="0079205A" w:rsidRDefault="004A56B2">
      <w:pPr>
        <w:spacing w:line="240" w:lineRule="auto"/>
        <w:jc w:val="both"/>
        <w:rPr>
          <w:rFonts w:ascii="Garamond" w:hAnsi="Garamond"/>
          <w:spacing w:val="-4"/>
          <w:w w:val="99"/>
          <w:szCs w:val="22"/>
        </w:rPr>
      </w:pPr>
    </w:p>
    <w:p w:rsidR="00AD2A92" w:rsidRPr="00AD2A92" w:rsidRDefault="00AD2A92" w:rsidP="00AD2A92">
      <w:pPr>
        <w:keepNext/>
        <w:spacing w:line="240" w:lineRule="auto"/>
        <w:jc w:val="both"/>
        <w:rPr>
          <w:rFonts w:ascii="Garamond" w:hAnsi="Garamond"/>
          <w:b/>
          <w:spacing w:val="-4"/>
          <w:w w:val="99"/>
          <w:szCs w:val="22"/>
        </w:rPr>
      </w:pPr>
      <w:r w:rsidRPr="00AD2A92">
        <w:rPr>
          <w:rFonts w:ascii="Garamond" w:hAnsi="Garamond"/>
          <w:b/>
          <w:spacing w:val="-4"/>
          <w:w w:val="99"/>
          <w:szCs w:val="22"/>
        </w:rPr>
        <w:t>The post</w:t>
      </w:r>
    </w:p>
    <w:p w:rsidR="00AD2A92" w:rsidRPr="00AD2A92" w:rsidRDefault="00AD2A92" w:rsidP="00AD2A92">
      <w:pPr>
        <w:spacing w:line="240" w:lineRule="auto"/>
        <w:jc w:val="both"/>
        <w:rPr>
          <w:rFonts w:ascii="Garamond" w:hAnsi="Garamond"/>
          <w:spacing w:val="-4"/>
          <w:w w:val="99"/>
          <w:szCs w:val="22"/>
        </w:rPr>
      </w:pPr>
      <w:r w:rsidRPr="00AD2A92">
        <w:rPr>
          <w:rFonts w:ascii="Garamond" w:hAnsi="Garamond"/>
          <w:spacing w:val="-4"/>
          <w:w w:val="99"/>
          <w:szCs w:val="22"/>
        </w:rPr>
        <w:t xml:space="preserve">The post is Head of Modern Foreign Languages (full time), responsible for the delivery of modern foreign languages (currently French, Italian and Spanish) from the </w:t>
      </w:r>
      <w:r>
        <w:rPr>
          <w:rFonts w:ascii="Garamond" w:hAnsi="Garamond"/>
          <w:spacing w:val="-4"/>
          <w:w w:val="99"/>
          <w:szCs w:val="22"/>
        </w:rPr>
        <w:t>Year 7</w:t>
      </w:r>
      <w:r w:rsidRPr="00AD2A92">
        <w:rPr>
          <w:rFonts w:ascii="Garamond" w:hAnsi="Garamond"/>
          <w:spacing w:val="-4"/>
          <w:w w:val="99"/>
          <w:szCs w:val="22"/>
        </w:rPr>
        <w:t xml:space="preserve"> to the Upper Sixth Form.  The successful candidate will be able to teach French up to A Level.  The post commences on 1 </w:t>
      </w:r>
      <w:r>
        <w:rPr>
          <w:rFonts w:ascii="Garamond" w:hAnsi="Garamond"/>
          <w:spacing w:val="-4"/>
          <w:w w:val="99"/>
          <w:szCs w:val="22"/>
        </w:rPr>
        <w:t xml:space="preserve">January 2018.  </w:t>
      </w:r>
      <w:r w:rsidRPr="00AD2A92">
        <w:rPr>
          <w:rFonts w:ascii="Garamond" w:hAnsi="Garamond"/>
          <w:spacing w:val="-4"/>
          <w:w w:val="99"/>
          <w:szCs w:val="22"/>
        </w:rPr>
        <w:t xml:space="preserve">The post-holder is responsible to the </w:t>
      </w:r>
      <w:r>
        <w:rPr>
          <w:rFonts w:ascii="Garamond" w:hAnsi="Garamond"/>
          <w:spacing w:val="-4"/>
          <w:w w:val="99"/>
          <w:szCs w:val="22"/>
        </w:rPr>
        <w:t>Director of Studies</w:t>
      </w:r>
      <w:r w:rsidRPr="00AD2A92">
        <w:rPr>
          <w:rFonts w:ascii="Garamond" w:hAnsi="Garamond"/>
          <w:spacing w:val="-4"/>
          <w:w w:val="99"/>
          <w:szCs w:val="22"/>
        </w:rPr>
        <w:t>.</w:t>
      </w:r>
    </w:p>
    <w:p w:rsidR="00AD2A92" w:rsidRPr="00984B06" w:rsidRDefault="00AD2A92" w:rsidP="00AD2A92">
      <w:pPr>
        <w:spacing w:line="240" w:lineRule="auto"/>
        <w:jc w:val="both"/>
        <w:rPr>
          <w:rFonts w:ascii="Cambria" w:hAnsi="Cambria"/>
          <w:spacing w:val="-4"/>
          <w:sz w:val="22"/>
          <w:szCs w:val="22"/>
        </w:rPr>
      </w:pPr>
    </w:p>
    <w:p w:rsidR="00AD2A92" w:rsidRPr="00AD2A92" w:rsidRDefault="00AD2A92" w:rsidP="00AD2A92">
      <w:pPr>
        <w:keepNext/>
        <w:spacing w:line="240" w:lineRule="auto"/>
        <w:jc w:val="both"/>
        <w:rPr>
          <w:rFonts w:ascii="Garamond" w:hAnsi="Garamond"/>
          <w:b/>
          <w:spacing w:val="-4"/>
          <w:w w:val="99"/>
          <w:szCs w:val="22"/>
        </w:rPr>
      </w:pPr>
      <w:r w:rsidRPr="00AD2A92">
        <w:rPr>
          <w:rFonts w:ascii="Garamond" w:hAnsi="Garamond"/>
          <w:b/>
          <w:spacing w:val="-4"/>
          <w:w w:val="99"/>
          <w:szCs w:val="22"/>
        </w:rPr>
        <w:t>Responsibilities</w:t>
      </w:r>
    </w:p>
    <w:p w:rsidR="00AD2A92" w:rsidRPr="00AD2A92" w:rsidRDefault="00AD2A92" w:rsidP="00AD2A92">
      <w:pPr>
        <w:spacing w:line="240" w:lineRule="auto"/>
        <w:jc w:val="both"/>
        <w:rPr>
          <w:rFonts w:ascii="Garamond" w:hAnsi="Garamond"/>
          <w:spacing w:val="-4"/>
          <w:w w:val="99"/>
          <w:szCs w:val="22"/>
        </w:rPr>
      </w:pPr>
      <w:r w:rsidRPr="00AD2A92">
        <w:rPr>
          <w:rFonts w:ascii="Garamond" w:hAnsi="Garamond"/>
          <w:spacing w:val="-4"/>
          <w:w w:val="99"/>
          <w:szCs w:val="22"/>
        </w:rPr>
        <w:t xml:space="preserve">The post-holder has overall responsibility for the professional leadership and management of the Modern Foreign Languages Department, ensuring the delivery of high standards of teaching and </w:t>
      </w:r>
      <w:r w:rsidRPr="00AD2A92">
        <w:rPr>
          <w:rFonts w:ascii="Garamond" w:hAnsi="Garamond"/>
          <w:spacing w:val="-4"/>
          <w:w w:val="99"/>
          <w:szCs w:val="22"/>
        </w:rPr>
        <w:lastRenderedPageBreak/>
        <w:t>learning, that resources are used efficiently and effectively, and that the curriculum is managed and developed in accordance with school policy.</w:t>
      </w:r>
    </w:p>
    <w:p w:rsidR="00AD2A92" w:rsidRPr="00AD2A92" w:rsidRDefault="00AD2A92" w:rsidP="00AD2A92">
      <w:pPr>
        <w:numPr>
          <w:ilvl w:val="0"/>
          <w:numId w:val="14"/>
        </w:numPr>
        <w:spacing w:after="0" w:line="240" w:lineRule="auto"/>
        <w:rPr>
          <w:rFonts w:ascii="Garamond" w:hAnsi="Garamond" w:cs="Arial"/>
          <w:b/>
          <w:spacing w:val="-4"/>
          <w:w w:val="99"/>
          <w:szCs w:val="22"/>
        </w:rPr>
      </w:pPr>
      <w:r w:rsidRPr="00AD2A92">
        <w:rPr>
          <w:rFonts w:ascii="Garamond" w:hAnsi="Garamond" w:cs="Arial"/>
          <w:b/>
          <w:spacing w:val="-4"/>
          <w:w w:val="99"/>
          <w:szCs w:val="22"/>
        </w:rPr>
        <w:t>Policy/Strategic direction and development</w:t>
      </w:r>
      <w:r w:rsidRPr="00AD2A92">
        <w:rPr>
          <w:rFonts w:ascii="Garamond" w:hAnsi="Garamond" w:cs="Arial"/>
          <w:b/>
          <w:spacing w:val="-4"/>
          <w:w w:val="99"/>
          <w:szCs w:val="22"/>
        </w:rPr>
        <w:br/>
      </w:r>
    </w:p>
    <w:p w:rsidR="00AD2A92" w:rsidRPr="00AD2A92" w:rsidRDefault="00AD2A92" w:rsidP="00AD2A92">
      <w:pPr>
        <w:numPr>
          <w:ilvl w:val="1"/>
          <w:numId w:val="14"/>
        </w:numPr>
        <w:spacing w:after="0" w:line="240" w:lineRule="auto"/>
        <w:rPr>
          <w:rFonts w:ascii="Garamond" w:hAnsi="Garamond" w:cs="Arial"/>
          <w:spacing w:val="-4"/>
          <w:w w:val="99"/>
          <w:szCs w:val="22"/>
        </w:rPr>
      </w:pPr>
      <w:r w:rsidRPr="00AD2A92">
        <w:rPr>
          <w:rFonts w:ascii="Garamond" w:hAnsi="Garamond" w:cs="Arial"/>
          <w:spacing w:val="-4"/>
          <w:w w:val="99"/>
          <w:szCs w:val="22"/>
        </w:rPr>
        <w:t>Contribute to whole school policy-making and strategic planning as required by the Head Master.</w:t>
      </w:r>
    </w:p>
    <w:p w:rsidR="00AD2A92" w:rsidRPr="00AD2A92" w:rsidRDefault="00AD2A92" w:rsidP="00AD2A92">
      <w:pPr>
        <w:numPr>
          <w:ilvl w:val="1"/>
          <w:numId w:val="14"/>
        </w:numPr>
        <w:spacing w:after="0" w:line="240" w:lineRule="auto"/>
        <w:rPr>
          <w:rFonts w:ascii="Garamond" w:hAnsi="Garamond" w:cs="Arial"/>
          <w:spacing w:val="-4"/>
          <w:w w:val="99"/>
          <w:szCs w:val="22"/>
        </w:rPr>
      </w:pPr>
      <w:r w:rsidRPr="00AD2A92">
        <w:rPr>
          <w:rFonts w:ascii="Garamond" w:hAnsi="Garamond" w:cs="Arial"/>
          <w:spacing w:val="-4"/>
          <w:w w:val="99"/>
          <w:szCs w:val="22"/>
        </w:rPr>
        <w:t>Prepare, monitor and update annual departmental plans in consultation with colleagues.</w:t>
      </w:r>
    </w:p>
    <w:p w:rsidR="00AD2A92" w:rsidRPr="00AD2A92" w:rsidRDefault="00AD2A92" w:rsidP="00AD2A92">
      <w:pPr>
        <w:numPr>
          <w:ilvl w:val="1"/>
          <w:numId w:val="14"/>
        </w:numPr>
        <w:spacing w:after="0" w:line="240" w:lineRule="auto"/>
        <w:rPr>
          <w:rFonts w:ascii="Garamond" w:hAnsi="Garamond" w:cs="Arial"/>
          <w:spacing w:val="-4"/>
          <w:w w:val="99"/>
          <w:szCs w:val="22"/>
        </w:rPr>
      </w:pPr>
      <w:r w:rsidRPr="00AD2A92">
        <w:rPr>
          <w:rFonts w:ascii="Garamond" w:hAnsi="Garamond" w:cs="Arial"/>
          <w:spacing w:val="-4"/>
          <w:w w:val="99"/>
          <w:szCs w:val="22"/>
        </w:rPr>
        <w:t>Take the lead in ensuring that school policies and strategies are embedded in schemes of work and departmental plans.</w:t>
      </w:r>
      <w:r w:rsidRPr="00AD2A92">
        <w:rPr>
          <w:rFonts w:ascii="Garamond" w:hAnsi="Garamond" w:cs="Arial"/>
          <w:spacing w:val="-4"/>
          <w:w w:val="99"/>
          <w:szCs w:val="22"/>
        </w:rPr>
        <w:br/>
      </w:r>
    </w:p>
    <w:p w:rsidR="00AD2A92" w:rsidRPr="00AD2A92" w:rsidRDefault="00AD2A92" w:rsidP="00AD2A92">
      <w:pPr>
        <w:numPr>
          <w:ilvl w:val="0"/>
          <w:numId w:val="14"/>
        </w:numPr>
        <w:spacing w:after="0" w:line="240" w:lineRule="auto"/>
        <w:rPr>
          <w:rFonts w:ascii="Garamond" w:hAnsi="Garamond" w:cs="Arial"/>
          <w:spacing w:val="-4"/>
          <w:w w:val="99"/>
          <w:szCs w:val="22"/>
        </w:rPr>
      </w:pPr>
      <w:r w:rsidRPr="00AD2A92">
        <w:rPr>
          <w:rFonts w:ascii="Garamond" w:hAnsi="Garamond" w:cs="Arial"/>
          <w:b/>
          <w:spacing w:val="-4"/>
          <w:w w:val="99"/>
          <w:szCs w:val="22"/>
        </w:rPr>
        <w:t>Leadership &amp; management of others</w:t>
      </w:r>
      <w:r w:rsidRPr="00AD2A92">
        <w:rPr>
          <w:rFonts w:ascii="Garamond" w:hAnsi="Garamond" w:cs="Arial"/>
          <w:b/>
          <w:spacing w:val="-4"/>
          <w:w w:val="99"/>
          <w:szCs w:val="22"/>
        </w:rPr>
        <w:br/>
      </w:r>
    </w:p>
    <w:p w:rsidR="00AD2A92" w:rsidRPr="00AD2A92" w:rsidRDefault="00AD2A92" w:rsidP="00AD2A92">
      <w:pPr>
        <w:widowControl w:val="0"/>
        <w:numPr>
          <w:ilvl w:val="1"/>
          <w:numId w:val="14"/>
        </w:numPr>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spacing w:val="-4"/>
          <w:w w:val="99"/>
          <w:szCs w:val="22"/>
        </w:rPr>
      </w:pPr>
      <w:r w:rsidRPr="00AD2A92">
        <w:rPr>
          <w:rFonts w:ascii="Garamond" w:hAnsi="Garamond" w:cs="Arial"/>
          <w:spacing w:val="-4"/>
          <w:w w:val="99"/>
          <w:szCs w:val="22"/>
        </w:rPr>
        <w:t>Lead and manage the department, recruiting, inducting, developing, deploying, motivating and appraising members of the department to ensure that they have clear expectations of their roles, and that high performance standards are achieved and maintained.</w:t>
      </w:r>
    </w:p>
    <w:p w:rsidR="00AD2A92" w:rsidRPr="00AD2A92" w:rsidRDefault="00AD2A92" w:rsidP="00AD2A92">
      <w:pPr>
        <w:widowControl w:val="0"/>
        <w:numPr>
          <w:ilvl w:val="1"/>
          <w:numId w:val="14"/>
        </w:numPr>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spacing w:val="-4"/>
          <w:w w:val="99"/>
          <w:szCs w:val="22"/>
        </w:rPr>
      </w:pPr>
      <w:r w:rsidRPr="00AD2A92">
        <w:rPr>
          <w:rFonts w:ascii="Garamond" w:hAnsi="Garamond" w:cs="Arial"/>
          <w:spacing w:val="-4"/>
          <w:w w:val="99"/>
          <w:szCs w:val="22"/>
        </w:rPr>
        <w:t>Empower members of the department to develop their leadership potential to ensure continuous improvement within the department.</w:t>
      </w:r>
    </w:p>
    <w:p w:rsidR="00AD2A92" w:rsidRPr="00AD2A92" w:rsidRDefault="00AD2A92" w:rsidP="00AD2A92">
      <w:pPr>
        <w:widowControl w:val="0"/>
        <w:numPr>
          <w:ilvl w:val="1"/>
          <w:numId w:val="14"/>
        </w:numPr>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spacing w:val="-4"/>
          <w:w w:val="99"/>
          <w:szCs w:val="22"/>
        </w:rPr>
      </w:pPr>
      <w:r w:rsidRPr="00AD2A92">
        <w:rPr>
          <w:rFonts w:ascii="Garamond" w:hAnsi="Garamond" w:cs="Arial"/>
          <w:spacing w:val="-4"/>
          <w:w w:val="99"/>
          <w:szCs w:val="22"/>
        </w:rPr>
        <w:t>Manage day-to-day requirements such as examination entry and departmental timetables, delegating as appropriate, to ensure the efficiency of the department.</w:t>
      </w:r>
    </w:p>
    <w:p w:rsidR="00AD2A92" w:rsidRPr="00AD2A92" w:rsidRDefault="00AD2A92" w:rsidP="00AD2A92">
      <w:pPr>
        <w:widowControl w:val="0"/>
        <w:numPr>
          <w:ilvl w:val="1"/>
          <w:numId w:val="14"/>
        </w:numPr>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spacing w:val="-4"/>
          <w:w w:val="99"/>
          <w:szCs w:val="22"/>
        </w:rPr>
      </w:pPr>
      <w:r w:rsidRPr="00AD2A92">
        <w:rPr>
          <w:rFonts w:ascii="Garamond" w:hAnsi="Garamond" w:cs="Arial"/>
          <w:spacing w:val="-4"/>
          <w:w w:val="99"/>
          <w:szCs w:val="22"/>
        </w:rPr>
        <w:t>Chair departmental meetings to ensure that they are used effectively to review performance and that actions are recorded and implemented.</w:t>
      </w:r>
    </w:p>
    <w:p w:rsidR="00AD2A92" w:rsidRPr="00AD2A92" w:rsidRDefault="00AD2A92" w:rsidP="00AD2A92">
      <w:pPr>
        <w:widowControl w:val="0"/>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Garamond" w:hAnsi="Garamond" w:cs="Arial"/>
          <w:spacing w:val="-4"/>
          <w:w w:val="99"/>
          <w:szCs w:val="22"/>
        </w:rPr>
      </w:pPr>
    </w:p>
    <w:p w:rsidR="00AD2A92" w:rsidRPr="00AD2A92" w:rsidRDefault="00AD2A92" w:rsidP="00AD2A92">
      <w:pPr>
        <w:numPr>
          <w:ilvl w:val="0"/>
          <w:numId w:val="14"/>
        </w:numPr>
        <w:spacing w:after="0" w:line="240" w:lineRule="auto"/>
        <w:rPr>
          <w:rFonts w:ascii="Garamond" w:hAnsi="Garamond" w:cs="Arial"/>
          <w:b/>
          <w:spacing w:val="-4"/>
          <w:w w:val="99"/>
          <w:szCs w:val="22"/>
        </w:rPr>
      </w:pPr>
      <w:r w:rsidRPr="00AD2A92">
        <w:rPr>
          <w:rFonts w:ascii="Garamond" w:hAnsi="Garamond" w:cs="Arial"/>
          <w:b/>
          <w:spacing w:val="-4"/>
          <w:w w:val="99"/>
          <w:szCs w:val="22"/>
        </w:rPr>
        <w:t>Teaching and learning</w:t>
      </w:r>
      <w:r w:rsidRPr="00AD2A92">
        <w:rPr>
          <w:rFonts w:ascii="Garamond" w:hAnsi="Garamond" w:cs="Arial"/>
          <w:b/>
          <w:spacing w:val="-4"/>
          <w:w w:val="99"/>
          <w:szCs w:val="22"/>
        </w:rPr>
        <w:br/>
      </w:r>
    </w:p>
    <w:p w:rsidR="00AD2A92" w:rsidRPr="00AD2A92" w:rsidRDefault="00AD2A92" w:rsidP="00AD2A92">
      <w:pPr>
        <w:widowControl w:val="0"/>
        <w:numPr>
          <w:ilvl w:val="1"/>
          <w:numId w:val="14"/>
        </w:numPr>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spacing w:val="-4"/>
          <w:w w:val="99"/>
          <w:szCs w:val="22"/>
        </w:rPr>
      </w:pPr>
      <w:r w:rsidRPr="00AD2A92">
        <w:rPr>
          <w:rFonts w:ascii="Garamond" w:hAnsi="Garamond" w:cs="Arial"/>
          <w:spacing w:val="-4"/>
          <w:w w:val="99"/>
          <w:szCs w:val="22"/>
        </w:rPr>
        <w:t>Promote excellence in teaching and learning to ensure all pupils develop their potential and are equipped for life beyond school.</w:t>
      </w:r>
    </w:p>
    <w:p w:rsidR="00AD2A92" w:rsidRPr="00AD2A92" w:rsidRDefault="00AD2A92" w:rsidP="00AD2A92">
      <w:pPr>
        <w:widowControl w:val="0"/>
        <w:numPr>
          <w:ilvl w:val="1"/>
          <w:numId w:val="14"/>
        </w:numPr>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spacing w:val="-4"/>
          <w:w w:val="99"/>
          <w:szCs w:val="22"/>
        </w:rPr>
      </w:pPr>
      <w:r w:rsidRPr="00AD2A92">
        <w:rPr>
          <w:rFonts w:ascii="Garamond" w:hAnsi="Garamond" w:cs="Arial"/>
          <w:spacing w:val="-4"/>
          <w:w w:val="99"/>
          <w:szCs w:val="22"/>
        </w:rPr>
        <w:t>Exemplify in own practice the skills of teaching and learning typified by lead professionals, and ensure that good practice is shared throughout the department.</w:t>
      </w:r>
    </w:p>
    <w:p w:rsidR="00AD2A92" w:rsidRPr="00AD2A92" w:rsidRDefault="00AD2A92" w:rsidP="00AD2A92">
      <w:pPr>
        <w:widowControl w:val="0"/>
        <w:numPr>
          <w:ilvl w:val="1"/>
          <w:numId w:val="14"/>
        </w:numPr>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spacing w:val="-4"/>
          <w:w w:val="99"/>
          <w:szCs w:val="22"/>
        </w:rPr>
      </w:pPr>
      <w:r w:rsidRPr="00AD2A92">
        <w:rPr>
          <w:rFonts w:ascii="Garamond" w:hAnsi="Garamond" w:cs="Arial"/>
          <w:spacing w:val="-4"/>
          <w:w w:val="99"/>
          <w:szCs w:val="22"/>
        </w:rPr>
        <w:t>Ensure that schemes of work are used, reviewed and modified to enable the maintenance and development of high standards of teaching and learning.</w:t>
      </w:r>
    </w:p>
    <w:p w:rsidR="00AD2A92" w:rsidRPr="00AD2A92" w:rsidRDefault="00AD2A92" w:rsidP="00AD2A92">
      <w:pPr>
        <w:widowControl w:val="0"/>
        <w:numPr>
          <w:ilvl w:val="1"/>
          <w:numId w:val="14"/>
        </w:numPr>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spacing w:val="-4"/>
          <w:w w:val="99"/>
          <w:szCs w:val="22"/>
        </w:rPr>
      </w:pPr>
      <w:r w:rsidRPr="00AD2A92">
        <w:rPr>
          <w:rFonts w:ascii="Garamond" w:hAnsi="Garamond" w:cs="Arial"/>
          <w:spacing w:val="-4"/>
          <w:w w:val="99"/>
          <w:szCs w:val="22"/>
        </w:rPr>
        <w:t>Monitor pupils’ work and the classroom practice of those in the department to ensure high standards are maintained.</w:t>
      </w:r>
    </w:p>
    <w:p w:rsidR="00AD2A92" w:rsidRPr="00AD2A92" w:rsidRDefault="00AD2A92" w:rsidP="00AD2A92">
      <w:pPr>
        <w:widowControl w:val="0"/>
        <w:numPr>
          <w:ilvl w:val="1"/>
          <w:numId w:val="14"/>
        </w:numPr>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spacing w:val="-4"/>
          <w:w w:val="99"/>
          <w:szCs w:val="22"/>
        </w:rPr>
      </w:pPr>
      <w:r w:rsidRPr="00AD2A92">
        <w:rPr>
          <w:rFonts w:ascii="Garamond" w:hAnsi="Garamond" w:cs="Arial"/>
          <w:spacing w:val="-4"/>
          <w:w w:val="99"/>
          <w:szCs w:val="22"/>
        </w:rPr>
        <w:t>Keep up to date with developments in subject area and education in general to ensure that best practice is adopted within the department.</w:t>
      </w:r>
    </w:p>
    <w:p w:rsidR="00AD2A92" w:rsidRPr="00AD2A92" w:rsidRDefault="00AD2A92" w:rsidP="00AD2A92">
      <w:pPr>
        <w:widowControl w:val="0"/>
        <w:numPr>
          <w:ilvl w:val="1"/>
          <w:numId w:val="14"/>
        </w:numPr>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spacing w:val="-4"/>
          <w:w w:val="99"/>
          <w:szCs w:val="22"/>
        </w:rPr>
      </w:pPr>
      <w:r w:rsidRPr="00AD2A92">
        <w:rPr>
          <w:rFonts w:ascii="Garamond" w:hAnsi="Garamond" w:cs="Arial"/>
          <w:spacing w:val="-4"/>
          <w:w w:val="99"/>
          <w:szCs w:val="22"/>
        </w:rPr>
        <w:t>Ensure the department’s delivery and development of the curriculum is effective in meeting the needs of all pupils.</w:t>
      </w:r>
    </w:p>
    <w:p w:rsidR="00AD2A92" w:rsidRPr="00AD2A92" w:rsidRDefault="00AD2A92" w:rsidP="00AD2A92">
      <w:pPr>
        <w:widowControl w:val="0"/>
        <w:numPr>
          <w:ilvl w:val="1"/>
          <w:numId w:val="14"/>
        </w:numPr>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spacing w:val="-4"/>
          <w:w w:val="99"/>
          <w:szCs w:val="22"/>
        </w:rPr>
      </w:pPr>
      <w:r w:rsidRPr="00AD2A92">
        <w:rPr>
          <w:rFonts w:ascii="Garamond" w:hAnsi="Garamond" w:cs="Arial"/>
          <w:spacing w:val="-4"/>
          <w:w w:val="99"/>
          <w:szCs w:val="22"/>
        </w:rPr>
        <w:t xml:space="preserve">Contribute to the broader life of the school by supporting and leading curricular and </w:t>
      </w:r>
      <w:r w:rsidR="00BF0D5A">
        <w:rPr>
          <w:rFonts w:ascii="Garamond" w:hAnsi="Garamond" w:cs="Arial"/>
          <w:spacing w:val="-4"/>
          <w:w w:val="99"/>
          <w:szCs w:val="22"/>
        </w:rPr>
        <w:t>co</w:t>
      </w:r>
      <w:r w:rsidRPr="00AD2A92">
        <w:rPr>
          <w:rFonts w:ascii="Garamond" w:hAnsi="Garamond" w:cs="Arial"/>
          <w:spacing w:val="-4"/>
          <w:w w:val="99"/>
          <w:szCs w:val="22"/>
        </w:rPr>
        <w:t xml:space="preserve">-curricular events such as school productions and activity days. </w:t>
      </w:r>
      <w:r w:rsidRPr="00AD2A92">
        <w:rPr>
          <w:rFonts w:ascii="Garamond" w:hAnsi="Garamond" w:cs="Arial"/>
          <w:spacing w:val="-4"/>
          <w:w w:val="99"/>
          <w:szCs w:val="22"/>
        </w:rPr>
        <w:br/>
      </w:r>
    </w:p>
    <w:p w:rsidR="00AD2A92" w:rsidRPr="00AD2A92" w:rsidRDefault="00AD2A92" w:rsidP="00AD2A92">
      <w:pPr>
        <w:numPr>
          <w:ilvl w:val="0"/>
          <w:numId w:val="14"/>
        </w:numPr>
        <w:spacing w:after="0" w:line="240" w:lineRule="auto"/>
        <w:rPr>
          <w:rFonts w:ascii="Garamond" w:hAnsi="Garamond" w:cs="Arial"/>
          <w:b/>
          <w:spacing w:val="-4"/>
          <w:w w:val="99"/>
          <w:szCs w:val="22"/>
        </w:rPr>
      </w:pPr>
      <w:r>
        <w:rPr>
          <w:rFonts w:ascii="Garamond" w:hAnsi="Garamond" w:cs="Arial"/>
          <w:b/>
          <w:spacing w:val="-4"/>
          <w:w w:val="99"/>
          <w:szCs w:val="22"/>
        </w:rPr>
        <w:t>Co</w:t>
      </w:r>
      <w:r w:rsidRPr="00AD2A92">
        <w:rPr>
          <w:rFonts w:ascii="Garamond" w:hAnsi="Garamond" w:cs="Arial"/>
          <w:b/>
          <w:spacing w:val="-4"/>
          <w:w w:val="99"/>
          <w:szCs w:val="22"/>
        </w:rPr>
        <w:t>-curricular activities</w:t>
      </w:r>
      <w:r w:rsidRPr="00AD2A92">
        <w:rPr>
          <w:rFonts w:ascii="Garamond" w:hAnsi="Garamond" w:cs="Arial"/>
          <w:b/>
          <w:spacing w:val="-4"/>
          <w:w w:val="99"/>
          <w:szCs w:val="22"/>
        </w:rPr>
        <w:br/>
      </w:r>
    </w:p>
    <w:p w:rsidR="00AD2A92" w:rsidRPr="00AD2A92" w:rsidRDefault="00AD2A92" w:rsidP="00AD2A92">
      <w:pPr>
        <w:numPr>
          <w:ilvl w:val="1"/>
          <w:numId w:val="14"/>
        </w:numPr>
        <w:spacing w:after="0" w:line="240" w:lineRule="auto"/>
        <w:rPr>
          <w:rFonts w:ascii="Garamond" w:hAnsi="Garamond" w:cs="Arial"/>
          <w:spacing w:val="-4"/>
          <w:w w:val="99"/>
          <w:szCs w:val="22"/>
        </w:rPr>
      </w:pPr>
      <w:r w:rsidRPr="00AD2A92">
        <w:rPr>
          <w:rFonts w:ascii="Garamond" w:hAnsi="Garamond" w:cs="Arial"/>
          <w:spacing w:val="-4"/>
          <w:w w:val="99"/>
          <w:szCs w:val="22"/>
        </w:rPr>
        <w:t>Actively promote interest in the subject outside the immediate physical and timetabled confines of the department.</w:t>
      </w:r>
      <w:r w:rsidRPr="00AD2A92">
        <w:rPr>
          <w:rFonts w:ascii="Garamond" w:hAnsi="Garamond" w:cs="Arial"/>
          <w:spacing w:val="-4"/>
          <w:w w:val="99"/>
          <w:szCs w:val="22"/>
        </w:rPr>
        <w:br/>
      </w:r>
    </w:p>
    <w:p w:rsidR="00AD2A92" w:rsidRPr="00AD2A92" w:rsidRDefault="00AD2A92" w:rsidP="00AD2A92">
      <w:pPr>
        <w:numPr>
          <w:ilvl w:val="0"/>
          <w:numId w:val="14"/>
        </w:numPr>
        <w:spacing w:after="0" w:line="240" w:lineRule="auto"/>
        <w:rPr>
          <w:rFonts w:ascii="Garamond" w:hAnsi="Garamond" w:cs="Arial"/>
          <w:b/>
          <w:spacing w:val="-4"/>
          <w:w w:val="99"/>
          <w:szCs w:val="22"/>
        </w:rPr>
      </w:pPr>
      <w:r w:rsidRPr="00AD2A92">
        <w:rPr>
          <w:rFonts w:ascii="Garamond" w:hAnsi="Garamond" w:cs="Arial"/>
          <w:b/>
          <w:spacing w:val="-4"/>
          <w:w w:val="99"/>
          <w:szCs w:val="22"/>
        </w:rPr>
        <w:lastRenderedPageBreak/>
        <w:t>Marketing and external links, including public occasions</w:t>
      </w:r>
      <w:r w:rsidRPr="00AD2A92">
        <w:rPr>
          <w:rFonts w:ascii="Garamond" w:hAnsi="Garamond" w:cs="Arial"/>
          <w:b/>
          <w:spacing w:val="-4"/>
          <w:w w:val="99"/>
          <w:szCs w:val="22"/>
        </w:rPr>
        <w:br/>
      </w:r>
    </w:p>
    <w:p w:rsidR="00AD2A92" w:rsidRPr="00AD2A92" w:rsidRDefault="00AD2A92" w:rsidP="00AD2A92">
      <w:pPr>
        <w:numPr>
          <w:ilvl w:val="1"/>
          <w:numId w:val="14"/>
        </w:numPr>
        <w:spacing w:after="0" w:line="240" w:lineRule="auto"/>
        <w:rPr>
          <w:rFonts w:ascii="Garamond" w:hAnsi="Garamond" w:cs="Arial"/>
          <w:spacing w:val="-4"/>
          <w:w w:val="99"/>
          <w:szCs w:val="22"/>
        </w:rPr>
      </w:pPr>
      <w:r w:rsidRPr="00AD2A92">
        <w:rPr>
          <w:rFonts w:ascii="Garamond" w:hAnsi="Garamond" w:cs="Arial"/>
          <w:spacing w:val="-4"/>
          <w:w w:val="99"/>
          <w:szCs w:val="22"/>
        </w:rPr>
        <w:t>Actively promote the department within the school community to encourage pupils’ interest in the subject area.</w:t>
      </w:r>
    </w:p>
    <w:p w:rsidR="00AD2A92" w:rsidRPr="00AD2A92" w:rsidRDefault="00AD2A92" w:rsidP="00AD2A92">
      <w:pPr>
        <w:numPr>
          <w:ilvl w:val="1"/>
          <w:numId w:val="14"/>
        </w:numPr>
        <w:spacing w:after="0" w:line="240" w:lineRule="auto"/>
        <w:rPr>
          <w:rFonts w:ascii="Garamond" w:hAnsi="Garamond" w:cs="Arial"/>
          <w:spacing w:val="-4"/>
          <w:w w:val="99"/>
          <w:szCs w:val="22"/>
        </w:rPr>
      </w:pPr>
      <w:r w:rsidRPr="00AD2A92">
        <w:rPr>
          <w:rFonts w:ascii="Garamond" w:hAnsi="Garamond" w:cs="Arial"/>
          <w:spacing w:val="-4"/>
          <w:w w:val="99"/>
          <w:szCs w:val="22"/>
        </w:rPr>
        <w:t>Contribute to the positive promotion and marketing of the school and the GDST in the local and wider community.</w:t>
      </w:r>
    </w:p>
    <w:p w:rsidR="00AD2A92" w:rsidRPr="00AD2A92" w:rsidRDefault="00AD2A92" w:rsidP="00AD2A92">
      <w:pPr>
        <w:numPr>
          <w:ilvl w:val="1"/>
          <w:numId w:val="14"/>
        </w:numPr>
        <w:spacing w:after="0" w:line="240" w:lineRule="auto"/>
        <w:rPr>
          <w:rFonts w:ascii="Garamond" w:hAnsi="Garamond" w:cs="Arial"/>
          <w:b/>
          <w:spacing w:val="-4"/>
          <w:w w:val="99"/>
          <w:szCs w:val="22"/>
        </w:rPr>
      </w:pPr>
      <w:r w:rsidRPr="00AD2A92">
        <w:rPr>
          <w:rFonts w:ascii="Garamond" w:hAnsi="Garamond" w:cs="Arial"/>
          <w:spacing w:val="-4"/>
          <w:w w:val="99"/>
          <w:szCs w:val="22"/>
        </w:rPr>
        <w:t>Lead the department’s contribution to marketing events and external links.</w:t>
      </w:r>
      <w:r w:rsidRPr="00AD2A92">
        <w:rPr>
          <w:rFonts w:ascii="Garamond" w:hAnsi="Garamond" w:cs="Arial"/>
          <w:spacing w:val="-4"/>
          <w:w w:val="99"/>
          <w:szCs w:val="22"/>
        </w:rPr>
        <w:br/>
      </w:r>
    </w:p>
    <w:p w:rsidR="00AD2A92" w:rsidRPr="00AD2A92" w:rsidRDefault="00AD2A92" w:rsidP="00AD2A92">
      <w:pPr>
        <w:numPr>
          <w:ilvl w:val="0"/>
          <w:numId w:val="14"/>
        </w:numPr>
        <w:spacing w:after="0" w:line="240" w:lineRule="auto"/>
        <w:rPr>
          <w:rFonts w:ascii="Garamond" w:hAnsi="Garamond" w:cs="Arial"/>
          <w:b/>
          <w:spacing w:val="-4"/>
          <w:w w:val="99"/>
          <w:szCs w:val="22"/>
        </w:rPr>
      </w:pPr>
      <w:r w:rsidRPr="00AD2A92">
        <w:rPr>
          <w:rFonts w:ascii="Garamond" w:hAnsi="Garamond" w:cs="Arial"/>
          <w:b/>
          <w:spacing w:val="-4"/>
          <w:w w:val="99"/>
          <w:szCs w:val="22"/>
        </w:rPr>
        <w:t>Management of resources</w:t>
      </w:r>
      <w:r w:rsidRPr="00AD2A92">
        <w:rPr>
          <w:rFonts w:ascii="Garamond" w:hAnsi="Garamond" w:cs="Arial"/>
          <w:b/>
          <w:spacing w:val="-4"/>
          <w:w w:val="99"/>
          <w:szCs w:val="22"/>
        </w:rPr>
        <w:br/>
      </w:r>
    </w:p>
    <w:p w:rsidR="00AD2A92" w:rsidRPr="00AD2A92" w:rsidRDefault="00AD2A92" w:rsidP="00AD2A92">
      <w:pPr>
        <w:numPr>
          <w:ilvl w:val="1"/>
          <w:numId w:val="14"/>
        </w:numPr>
        <w:spacing w:after="0" w:line="240" w:lineRule="auto"/>
        <w:rPr>
          <w:rFonts w:ascii="Garamond" w:hAnsi="Garamond" w:cs="Arial"/>
          <w:spacing w:val="-4"/>
          <w:w w:val="99"/>
          <w:szCs w:val="22"/>
        </w:rPr>
      </w:pPr>
      <w:r w:rsidRPr="00AD2A92">
        <w:rPr>
          <w:rFonts w:ascii="Garamond" w:hAnsi="Garamond" w:cs="Arial"/>
          <w:spacing w:val="-4"/>
          <w:w w:val="99"/>
          <w:szCs w:val="22"/>
        </w:rPr>
        <w:t xml:space="preserve">Monitor and control the department’s allocated budget and purchasing arrangements, to ensure the efficient and effective use of all resources. </w:t>
      </w:r>
    </w:p>
    <w:p w:rsidR="00AD2A92" w:rsidRPr="00AD2A92" w:rsidRDefault="00AD2A92" w:rsidP="00AD2A92">
      <w:pPr>
        <w:numPr>
          <w:ilvl w:val="1"/>
          <w:numId w:val="14"/>
        </w:numPr>
        <w:spacing w:after="0" w:line="240" w:lineRule="auto"/>
        <w:rPr>
          <w:rFonts w:ascii="Garamond" w:hAnsi="Garamond" w:cs="Arial"/>
          <w:spacing w:val="-4"/>
          <w:w w:val="99"/>
          <w:szCs w:val="22"/>
        </w:rPr>
      </w:pPr>
      <w:r w:rsidRPr="00AD2A92">
        <w:rPr>
          <w:rFonts w:ascii="Garamond" w:hAnsi="Garamond" w:cs="Arial"/>
          <w:spacing w:val="-4"/>
          <w:w w:val="99"/>
          <w:szCs w:val="22"/>
        </w:rPr>
        <w:t>Identify future resourcing needs and aspirations for the department for consideration in the school budget planning process.</w:t>
      </w:r>
    </w:p>
    <w:p w:rsidR="00AD2A92" w:rsidRPr="00AD2A92" w:rsidRDefault="00AD2A92" w:rsidP="00AD2A92">
      <w:pPr>
        <w:numPr>
          <w:ilvl w:val="1"/>
          <w:numId w:val="14"/>
        </w:numPr>
        <w:spacing w:after="0" w:line="240" w:lineRule="auto"/>
        <w:rPr>
          <w:rFonts w:ascii="Garamond" w:hAnsi="Garamond" w:cs="Arial"/>
          <w:b/>
          <w:spacing w:val="-4"/>
          <w:w w:val="99"/>
          <w:szCs w:val="22"/>
        </w:rPr>
      </w:pPr>
      <w:r w:rsidRPr="00AD2A92">
        <w:rPr>
          <w:rFonts w:ascii="Garamond" w:hAnsi="Garamond" w:cs="Arial"/>
          <w:spacing w:val="-4"/>
          <w:w w:val="99"/>
          <w:szCs w:val="22"/>
        </w:rPr>
        <w:t>Ensure that all resources are fit for purpose and used in accordance with health and safety guidelines in ORACLE.</w:t>
      </w:r>
      <w:r w:rsidRPr="00AD2A92">
        <w:rPr>
          <w:rFonts w:ascii="Garamond" w:hAnsi="Garamond" w:cs="Arial"/>
          <w:spacing w:val="-4"/>
          <w:w w:val="99"/>
          <w:szCs w:val="22"/>
        </w:rPr>
        <w:br/>
      </w:r>
    </w:p>
    <w:p w:rsidR="00AD2A92" w:rsidRPr="00AD2A92" w:rsidRDefault="00AD2A92" w:rsidP="00AD2A92">
      <w:pPr>
        <w:numPr>
          <w:ilvl w:val="0"/>
          <w:numId w:val="14"/>
        </w:numPr>
        <w:spacing w:after="0" w:line="240" w:lineRule="auto"/>
        <w:rPr>
          <w:rFonts w:ascii="Garamond" w:hAnsi="Garamond" w:cs="Arial"/>
          <w:b/>
          <w:spacing w:val="-4"/>
          <w:w w:val="99"/>
          <w:szCs w:val="22"/>
        </w:rPr>
      </w:pPr>
      <w:r w:rsidRPr="00AD2A92">
        <w:rPr>
          <w:rFonts w:ascii="Garamond" w:hAnsi="Garamond" w:cs="Arial"/>
          <w:b/>
          <w:spacing w:val="-4"/>
          <w:w w:val="99"/>
          <w:szCs w:val="22"/>
        </w:rPr>
        <w:t>Monitoring, evaluation &amp; assessment</w:t>
      </w:r>
      <w:r w:rsidRPr="00AD2A92">
        <w:rPr>
          <w:rFonts w:ascii="Garamond" w:hAnsi="Garamond" w:cs="Arial"/>
          <w:b/>
          <w:spacing w:val="-4"/>
          <w:w w:val="99"/>
          <w:szCs w:val="22"/>
        </w:rPr>
        <w:br/>
      </w:r>
    </w:p>
    <w:p w:rsidR="00AD2A92" w:rsidRPr="00AD2A92" w:rsidRDefault="00AD2A92" w:rsidP="00AD2A92">
      <w:pPr>
        <w:numPr>
          <w:ilvl w:val="1"/>
          <w:numId w:val="14"/>
        </w:numPr>
        <w:spacing w:after="0" w:line="240" w:lineRule="auto"/>
        <w:rPr>
          <w:rFonts w:ascii="Garamond" w:hAnsi="Garamond" w:cs="Arial"/>
          <w:spacing w:val="-4"/>
          <w:w w:val="99"/>
          <w:szCs w:val="22"/>
        </w:rPr>
      </w:pPr>
      <w:r w:rsidRPr="00AD2A92">
        <w:rPr>
          <w:rFonts w:ascii="Garamond" w:hAnsi="Garamond" w:cs="Arial"/>
          <w:spacing w:val="-4"/>
          <w:w w:val="99"/>
          <w:szCs w:val="22"/>
        </w:rPr>
        <w:t>Ensure that within the department individual pupil progress is regularly assessed, recorded and reported and used to inform future teaching.</w:t>
      </w:r>
    </w:p>
    <w:p w:rsidR="00AD2A92" w:rsidRPr="00AD2A92" w:rsidRDefault="00AD2A92" w:rsidP="00AD2A92">
      <w:pPr>
        <w:numPr>
          <w:ilvl w:val="1"/>
          <w:numId w:val="14"/>
        </w:numPr>
        <w:spacing w:after="0" w:line="240" w:lineRule="auto"/>
        <w:rPr>
          <w:rFonts w:ascii="Garamond" w:hAnsi="Garamond" w:cs="Arial"/>
          <w:b/>
          <w:spacing w:val="-4"/>
          <w:w w:val="99"/>
          <w:szCs w:val="22"/>
        </w:rPr>
      </w:pPr>
      <w:r w:rsidRPr="00AD2A92">
        <w:rPr>
          <w:rFonts w:ascii="Garamond" w:hAnsi="Garamond" w:cs="Arial"/>
          <w:spacing w:val="-4"/>
          <w:w w:val="99"/>
          <w:szCs w:val="22"/>
        </w:rPr>
        <w:t>Monitor pupil progress through the use of performance and benchmarked data to ensure that high standards of learning are achieved and maintained.</w:t>
      </w:r>
      <w:r w:rsidRPr="00AD2A92">
        <w:rPr>
          <w:rFonts w:ascii="Garamond" w:hAnsi="Garamond" w:cs="Arial"/>
          <w:spacing w:val="-4"/>
          <w:w w:val="99"/>
          <w:szCs w:val="22"/>
        </w:rPr>
        <w:br/>
      </w:r>
    </w:p>
    <w:p w:rsidR="00AD2A92" w:rsidRPr="00AD2A92" w:rsidRDefault="00AD2A92" w:rsidP="00AD2A92">
      <w:pPr>
        <w:keepNext/>
        <w:numPr>
          <w:ilvl w:val="0"/>
          <w:numId w:val="14"/>
        </w:numPr>
        <w:spacing w:after="0" w:line="240" w:lineRule="auto"/>
        <w:rPr>
          <w:rFonts w:ascii="Garamond" w:hAnsi="Garamond" w:cs="Arial"/>
          <w:b/>
          <w:spacing w:val="-4"/>
          <w:w w:val="99"/>
          <w:szCs w:val="22"/>
        </w:rPr>
      </w:pPr>
      <w:r w:rsidRPr="00AD2A92">
        <w:rPr>
          <w:rFonts w:ascii="Garamond" w:hAnsi="Garamond" w:cs="Arial"/>
          <w:b/>
          <w:spacing w:val="-4"/>
          <w:w w:val="99"/>
          <w:szCs w:val="22"/>
        </w:rPr>
        <w:t>Training &amp; development of self and others</w:t>
      </w:r>
      <w:r w:rsidRPr="00AD2A92">
        <w:rPr>
          <w:rFonts w:ascii="Garamond" w:hAnsi="Garamond" w:cs="Arial"/>
          <w:b/>
          <w:spacing w:val="-4"/>
          <w:w w:val="99"/>
          <w:szCs w:val="22"/>
        </w:rPr>
        <w:br/>
      </w:r>
    </w:p>
    <w:p w:rsidR="00AD2A92" w:rsidRPr="00AD2A92" w:rsidRDefault="00AD2A92" w:rsidP="00AD2A92">
      <w:pPr>
        <w:numPr>
          <w:ilvl w:val="1"/>
          <w:numId w:val="14"/>
        </w:numPr>
        <w:spacing w:after="0" w:line="240" w:lineRule="auto"/>
        <w:rPr>
          <w:rFonts w:ascii="Garamond" w:hAnsi="Garamond" w:cs="Arial"/>
          <w:spacing w:val="-4"/>
          <w:w w:val="99"/>
          <w:szCs w:val="22"/>
        </w:rPr>
      </w:pPr>
      <w:r w:rsidRPr="00AD2A92">
        <w:rPr>
          <w:rFonts w:ascii="Garamond" w:hAnsi="Garamond" w:cs="Arial"/>
          <w:spacing w:val="-4"/>
          <w:w w:val="99"/>
          <w:szCs w:val="22"/>
        </w:rPr>
        <w:t>As a lead professional set personal targets and take responsibility for own continuous professional development.</w:t>
      </w:r>
    </w:p>
    <w:p w:rsidR="00AD2A92" w:rsidRPr="00AD2A92" w:rsidRDefault="00AD2A92" w:rsidP="00AD2A92">
      <w:pPr>
        <w:numPr>
          <w:ilvl w:val="1"/>
          <w:numId w:val="14"/>
        </w:numPr>
        <w:spacing w:after="0" w:line="240" w:lineRule="auto"/>
        <w:rPr>
          <w:rFonts w:ascii="Garamond" w:hAnsi="Garamond" w:cs="Arial"/>
          <w:spacing w:val="-4"/>
          <w:w w:val="99"/>
          <w:szCs w:val="22"/>
        </w:rPr>
      </w:pPr>
      <w:r w:rsidRPr="00AD2A92">
        <w:rPr>
          <w:rFonts w:ascii="Garamond" w:hAnsi="Garamond" w:cs="Arial"/>
          <w:spacing w:val="-4"/>
          <w:w w:val="99"/>
          <w:szCs w:val="22"/>
        </w:rPr>
        <w:t>Be proactive in identifying training needs within the department, ensuring that they are appropriately met, and that all members of the department are active in their own personal and continuous professional development.</w:t>
      </w:r>
    </w:p>
    <w:p w:rsidR="00AD2A92" w:rsidRPr="00AD2A92" w:rsidRDefault="00AD2A92" w:rsidP="00AD2A92">
      <w:pPr>
        <w:spacing w:line="240" w:lineRule="auto"/>
        <w:ind w:left="1080"/>
        <w:rPr>
          <w:rFonts w:ascii="Garamond" w:hAnsi="Garamond" w:cs="Arial"/>
          <w:spacing w:val="-4"/>
          <w:w w:val="99"/>
          <w:szCs w:val="22"/>
        </w:rPr>
      </w:pPr>
    </w:p>
    <w:p w:rsidR="00AD2A92" w:rsidRPr="00AD2A92" w:rsidRDefault="00AD2A92" w:rsidP="00AD2A92">
      <w:pPr>
        <w:spacing w:line="240" w:lineRule="auto"/>
        <w:rPr>
          <w:rFonts w:ascii="Garamond" w:hAnsi="Garamond" w:cs="Arial"/>
          <w:b/>
          <w:spacing w:val="-4"/>
          <w:w w:val="99"/>
          <w:szCs w:val="22"/>
        </w:rPr>
      </w:pPr>
      <w:r w:rsidRPr="00AD2A92">
        <w:rPr>
          <w:rFonts w:ascii="Garamond" w:hAnsi="Garamond" w:cs="Arial"/>
          <w:b/>
          <w:spacing w:val="-4"/>
          <w:w w:val="99"/>
          <w:szCs w:val="22"/>
        </w:rPr>
        <w:t>General requirements</w:t>
      </w:r>
    </w:p>
    <w:p w:rsidR="00AD2A92" w:rsidRPr="00AD2A92" w:rsidRDefault="00AD2A92" w:rsidP="00AD2A92">
      <w:pPr>
        <w:spacing w:line="240" w:lineRule="auto"/>
        <w:rPr>
          <w:rFonts w:ascii="Garamond" w:hAnsi="Garamond" w:cs="Arial"/>
          <w:spacing w:val="-4"/>
          <w:w w:val="99"/>
          <w:szCs w:val="22"/>
        </w:rPr>
      </w:pPr>
      <w:r w:rsidRPr="00AD2A92">
        <w:rPr>
          <w:rFonts w:ascii="Garamond" w:hAnsi="Garamond" w:cs="Arial"/>
          <w:spacing w:val="-4"/>
          <w:w w:val="99"/>
          <w:szCs w:val="22"/>
        </w:rPr>
        <w:t>All school staff are expected to:</w:t>
      </w:r>
    </w:p>
    <w:p w:rsidR="00AD2A92" w:rsidRPr="00AD2A92" w:rsidRDefault="00AD2A92" w:rsidP="00AD2A92">
      <w:pPr>
        <w:numPr>
          <w:ilvl w:val="0"/>
          <w:numId w:val="15"/>
        </w:numPr>
        <w:spacing w:after="0" w:line="240" w:lineRule="auto"/>
        <w:ind w:left="1440"/>
        <w:rPr>
          <w:rFonts w:ascii="Garamond" w:hAnsi="Garamond" w:cs="Arial"/>
          <w:spacing w:val="-4"/>
          <w:w w:val="99"/>
          <w:szCs w:val="22"/>
        </w:rPr>
      </w:pPr>
      <w:r w:rsidRPr="00AD2A92">
        <w:rPr>
          <w:rFonts w:ascii="Garamond" w:hAnsi="Garamond" w:cs="Arial"/>
          <w:spacing w:val="-4"/>
          <w:w w:val="99"/>
          <w:szCs w:val="22"/>
        </w:rPr>
        <w:t xml:space="preserve">Work towards and support the school vision and the current school objectives outlined in the School </w:t>
      </w:r>
      <w:r>
        <w:rPr>
          <w:rFonts w:ascii="Garamond" w:hAnsi="Garamond" w:cs="Arial"/>
          <w:spacing w:val="-4"/>
          <w:w w:val="99"/>
          <w:szCs w:val="22"/>
        </w:rPr>
        <w:t>Strategic Ambitions</w:t>
      </w:r>
      <w:r w:rsidRPr="00AD2A92">
        <w:rPr>
          <w:rFonts w:ascii="Garamond" w:hAnsi="Garamond" w:cs="Arial"/>
          <w:spacing w:val="-4"/>
          <w:w w:val="99"/>
          <w:szCs w:val="22"/>
        </w:rPr>
        <w:t>.</w:t>
      </w:r>
    </w:p>
    <w:p w:rsidR="00AD2A92" w:rsidRPr="00AD2A92" w:rsidRDefault="00AD2A92" w:rsidP="00AD2A92">
      <w:pPr>
        <w:numPr>
          <w:ilvl w:val="0"/>
          <w:numId w:val="15"/>
        </w:numPr>
        <w:spacing w:after="0" w:line="240" w:lineRule="auto"/>
        <w:ind w:left="1440"/>
        <w:rPr>
          <w:rFonts w:ascii="Garamond" w:hAnsi="Garamond" w:cs="Arial"/>
          <w:spacing w:val="-4"/>
          <w:w w:val="99"/>
          <w:szCs w:val="22"/>
        </w:rPr>
      </w:pPr>
      <w:r w:rsidRPr="00AD2A92">
        <w:rPr>
          <w:rFonts w:ascii="Garamond" w:hAnsi="Garamond" w:cs="Arial"/>
          <w:spacing w:val="-4"/>
          <w:w w:val="99"/>
          <w:szCs w:val="22"/>
        </w:rPr>
        <w:t xml:space="preserve">Contribute to the school’s programme of </w:t>
      </w:r>
      <w:r>
        <w:rPr>
          <w:rFonts w:ascii="Garamond" w:hAnsi="Garamond" w:cs="Arial"/>
          <w:spacing w:val="-4"/>
          <w:w w:val="99"/>
          <w:szCs w:val="22"/>
        </w:rPr>
        <w:t>co</w:t>
      </w:r>
      <w:r w:rsidRPr="00AD2A92">
        <w:rPr>
          <w:rFonts w:ascii="Garamond" w:hAnsi="Garamond" w:cs="Arial"/>
          <w:spacing w:val="-4"/>
          <w:w w:val="99"/>
          <w:szCs w:val="22"/>
        </w:rPr>
        <w:t>-curricular activities.</w:t>
      </w:r>
    </w:p>
    <w:p w:rsidR="00AD2A92" w:rsidRPr="00AD2A92" w:rsidRDefault="00AD2A92" w:rsidP="00AD2A92">
      <w:pPr>
        <w:numPr>
          <w:ilvl w:val="0"/>
          <w:numId w:val="15"/>
        </w:numPr>
        <w:spacing w:after="0" w:line="240" w:lineRule="auto"/>
        <w:ind w:left="1440"/>
        <w:rPr>
          <w:rFonts w:ascii="Garamond" w:hAnsi="Garamond" w:cs="Arial"/>
          <w:spacing w:val="-4"/>
          <w:w w:val="99"/>
          <w:szCs w:val="22"/>
        </w:rPr>
      </w:pPr>
      <w:r w:rsidRPr="00AD2A92">
        <w:rPr>
          <w:rFonts w:ascii="Garamond" w:hAnsi="Garamond" w:cs="Arial"/>
          <w:spacing w:val="-4"/>
          <w:w w:val="99"/>
          <w:szCs w:val="22"/>
        </w:rPr>
        <w:t>Support and contribute to the school’s responsibility for safeguarding students.</w:t>
      </w:r>
    </w:p>
    <w:p w:rsidR="00AD2A92" w:rsidRPr="00AD2A92" w:rsidRDefault="00AD2A92" w:rsidP="00AD2A92">
      <w:pPr>
        <w:numPr>
          <w:ilvl w:val="0"/>
          <w:numId w:val="15"/>
        </w:numPr>
        <w:spacing w:after="0" w:line="240" w:lineRule="auto"/>
        <w:ind w:left="1440"/>
        <w:rPr>
          <w:rFonts w:ascii="Garamond" w:hAnsi="Garamond" w:cs="Arial"/>
          <w:spacing w:val="-4"/>
          <w:w w:val="99"/>
          <w:szCs w:val="22"/>
        </w:rPr>
      </w:pPr>
      <w:r w:rsidRPr="00AD2A92">
        <w:rPr>
          <w:rFonts w:ascii="Garamond" w:hAnsi="Garamond" w:cs="Arial"/>
          <w:spacing w:val="-4"/>
          <w:w w:val="99"/>
          <w:szCs w:val="22"/>
        </w:rPr>
        <w:t>Work within the school’s health and safety policy to ensure a safe working environment for staff, students and visitors</w:t>
      </w:r>
    </w:p>
    <w:p w:rsidR="00AD2A92" w:rsidRPr="00AD2A92" w:rsidRDefault="00AD2A92" w:rsidP="00AD2A92">
      <w:pPr>
        <w:numPr>
          <w:ilvl w:val="0"/>
          <w:numId w:val="15"/>
        </w:numPr>
        <w:spacing w:after="0" w:line="240" w:lineRule="auto"/>
        <w:ind w:left="1440"/>
        <w:rPr>
          <w:rFonts w:ascii="Garamond" w:hAnsi="Garamond" w:cs="Arial"/>
          <w:spacing w:val="-4"/>
          <w:w w:val="99"/>
          <w:szCs w:val="22"/>
        </w:rPr>
      </w:pPr>
      <w:r w:rsidRPr="00AD2A92">
        <w:rPr>
          <w:rFonts w:ascii="Garamond" w:hAnsi="Garamond" w:cs="Arial"/>
          <w:spacing w:val="-4"/>
          <w:w w:val="99"/>
          <w:szCs w:val="22"/>
        </w:rPr>
        <w:t>Work within the GDST’s Diversity Policy to promote equality of opportunity for all students and staff, both current and prospective.</w:t>
      </w:r>
    </w:p>
    <w:p w:rsidR="00AD2A92" w:rsidRPr="00AD2A92" w:rsidRDefault="00AD2A92" w:rsidP="00AD2A92">
      <w:pPr>
        <w:numPr>
          <w:ilvl w:val="0"/>
          <w:numId w:val="15"/>
        </w:numPr>
        <w:spacing w:after="0" w:line="240" w:lineRule="auto"/>
        <w:ind w:left="1440"/>
        <w:rPr>
          <w:rFonts w:ascii="Garamond" w:hAnsi="Garamond" w:cs="Arial"/>
          <w:spacing w:val="-4"/>
          <w:w w:val="99"/>
          <w:szCs w:val="22"/>
        </w:rPr>
      </w:pPr>
      <w:r w:rsidRPr="00AD2A92">
        <w:rPr>
          <w:rFonts w:ascii="Garamond" w:hAnsi="Garamond" w:cs="Arial"/>
          <w:spacing w:val="-4"/>
          <w:w w:val="99"/>
          <w:szCs w:val="22"/>
        </w:rPr>
        <w:t>Maintain high professional standards of attendance, punctuality, appearance, conduct and positive, courteous relations with students, parents and colleagues.</w:t>
      </w:r>
    </w:p>
    <w:p w:rsidR="00AD2A92" w:rsidRPr="00AD2A92" w:rsidRDefault="00AD2A92" w:rsidP="00AD2A92">
      <w:pPr>
        <w:numPr>
          <w:ilvl w:val="0"/>
          <w:numId w:val="15"/>
        </w:numPr>
        <w:spacing w:after="0" w:line="240" w:lineRule="auto"/>
        <w:ind w:left="1440"/>
        <w:rPr>
          <w:rFonts w:ascii="Garamond" w:hAnsi="Garamond" w:cs="Arial"/>
          <w:spacing w:val="-4"/>
          <w:w w:val="99"/>
          <w:szCs w:val="22"/>
        </w:rPr>
      </w:pPr>
      <w:r w:rsidRPr="00AD2A92">
        <w:rPr>
          <w:rFonts w:ascii="Garamond" w:hAnsi="Garamond" w:cs="Arial"/>
          <w:spacing w:val="-4"/>
          <w:w w:val="99"/>
          <w:szCs w:val="22"/>
        </w:rPr>
        <w:t>Engage actively in the performance review process.</w:t>
      </w:r>
    </w:p>
    <w:p w:rsidR="00AD2A92" w:rsidRPr="00AD2A92" w:rsidRDefault="00AD2A92" w:rsidP="00AD2A92">
      <w:pPr>
        <w:numPr>
          <w:ilvl w:val="0"/>
          <w:numId w:val="15"/>
        </w:numPr>
        <w:spacing w:after="0" w:line="240" w:lineRule="auto"/>
        <w:ind w:left="1440"/>
        <w:rPr>
          <w:rFonts w:ascii="Garamond" w:hAnsi="Garamond" w:cs="Arial"/>
          <w:spacing w:val="-4"/>
          <w:w w:val="99"/>
          <w:szCs w:val="22"/>
        </w:rPr>
      </w:pPr>
      <w:r w:rsidRPr="00AD2A92">
        <w:rPr>
          <w:rFonts w:ascii="Garamond" w:hAnsi="Garamond" w:cs="Arial"/>
          <w:spacing w:val="-4"/>
          <w:w w:val="99"/>
          <w:szCs w:val="22"/>
        </w:rPr>
        <w:t>Adhere to policies as set out in the GDST Council Regulations, ORACLE and GDST circulars.</w:t>
      </w:r>
    </w:p>
    <w:p w:rsidR="00AD2A92" w:rsidRPr="00AD2A92" w:rsidRDefault="00AD2A92" w:rsidP="00AD2A92">
      <w:pPr>
        <w:numPr>
          <w:ilvl w:val="0"/>
          <w:numId w:val="15"/>
        </w:numPr>
        <w:spacing w:after="0" w:line="240" w:lineRule="auto"/>
        <w:ind w:left="1440"/>
        <w:rPr>
          <w:rFonts w:ascii="Garamond" w:hAnsi="Garamond" w:cs="Arial"/>
          <w:spacing w:val="-4"/>
          <w:w w:val="99"/>
          <w:szCs w:val="22"/>
        </w:rPr>
      </w:pPr>
      <w:r w:rsidRPr="00AD2A92">
        <w:rPr>
          <w:rFonts w:ascii="Garamond" w:hAnsi="Garamond" w:cs="Arial"/>
          <w:spacing w:val="-4"/>
          <w:w w:val="99"/>
          <w:szCs w:val="22"/>
        </w:rPr>
        <w:lastRenderedPageBreak/>
        <w:t>Undertake other reasonable duties related to the job purpose required from time to time.</w:t>
      </w:r>
    </w:p>
    <w:p w:rsidR="00AD2A92" w:rsidRPr="00AD2A92" w:rsidRDefault="00AD2A92" w:rsidP="00AD2A92">
      <w:pPr>
        <w:spacing w:line="240" w:lineRule="auto"/>
        <w:jc w:val="both"/>
        <w:rPr>
          <w:rFonts w:ascii="Garamond" w:hAnsi="Garamond"/>
          <w:spacing w:val="-4"/>
          <w:w w:val="99"/>
          <w:szCs w:val="22"/>
        </w:rPr>
      </w:pPr>
    </w:p>
    <w:p w:rsidR="00AD2A92" w:rsidRPr="00AD2A92" w:rsidRDefault="00AD2A92" w:rsidP="00AD2A92">
      <w:pPr>
        <w:keepNext/>
        <w:spacing w:line="240" w:lineRule="auto"/>
        <w:rPr>
          <w:rFonts w:ascii="Garamond" w:hAnsi="Garamond"/>
          <w:b/>
          <w:spacing w:val="-4"/>
          <w:w w:val="99"/>
        </w:rPr>
      </w:pPr>
      <w:r w:rsidRPr="00AD2A92">
        <w:rPr>
          <w:rFonts w:ascii="Garamond" w:hAnsi="Garamond"/>
          <w:b/>
          <w:spacing w:val="-4"/>
          <w:w w:val="99"/>
        </w:rPr>
        <w:t>Person Specification</w:t>
      </w:r>
    </w:p>
    <w:p w:rsidR="00AD2A92" w:rsidRPr="00AD2A92" w:rsidRDefault="00AD2A92" w:rsidP="00AD2A92">
      <w:pPr>
        <w:keepNext/>
        <w:numPr>
          <w:ilvl w:val="0"/>
          <w:numId w:val="9"/>
        </w:numPr>
        <w:spacing w:after="0"/>
        <w:rPr>
          <w:rFonts w:ascii="Garamond" w:hAnsi="Garamond"/>
          <w:spacing w:val="-4"/>
          <w:w w:val="99"/>
          <w:szCs w:val="22"/>
        </w:rPr>
      </w:pPr>
      <w:r w:rsidRPr="00AD2A92">
        <w:rPr>
          <w:rFonts w:ascii="Garamond" w:hAnsi="Garamond"/>
          <w:spacing w:val="-4"/>
          <w:w w:val="99"/>
          <w:szCs w:val="22"/>
        </w:rPr>
        <w:t>A well-qualified graduate with qualified teacher status or the equivalent gained through experience</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Excellent subject knowledge, able to prepare pupils for Oxbridge</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Enthusiasm; the ability to inspire, excite and motivate pupils in this subject</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Strong classroom teaching skills and a strong commitment to sustained improvement in this area</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Experience of teaching Ke</w:t>
      </w:r>
      <w:r>
        <w:rPr>
          <w:rFonts w:ascii="Garamond" w:hAnsi="Garamond"/>
          <w:spacing w:val="-4"/>
          <w:w w:val="99"/>
          <w:szCs w:val="22"/>
        </w:rPr>
        <w:t>y Stage 3, GCSE or IGCSE syllabuses</w:t>
      </w:r>
      <w:r w:rsidRPr="00AD2A92">
        <w:rPr>
          <w:rFonts w:ascii="Garamond" w:hAnsi="Garamond"/>
          <w:spacing w:val="-4"/>
          <w:w w:val="99"/>
          <w:szCs w:val="22"/>
        </w:rPr>
        <w:t>, and A Level</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 xml:space="preserve">Track record of commitment to fostering </w:t>
      </w:r>
      <w:r>
        <w:rPr>
          <w:rFonts w:ascii="Garamond" w:hAnsi="Garamond"/>
          <w:spacing w:val="-4"/>
          <w:w w:val="99"/>
          <w:szCs w:val="22"/>
        </w:rPr>
        <w:t>co</w:t>
      </w:r>
      <w:r w:rsidRPr="00AD2A92">
        <w:rPr>
          <w:rFonts w:ascii="Garamond" w:hAnsi="Garamond"/>
          <w:spacing w:val="-4"/>
          <w:w w:val="99"/>
          <w:szCs w:val="22"/>
        </w:rPr>
        <w:t>-curricular departmental activities</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The highest expectations of students</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Excellent communication skills with colleagues, teachers and parents</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cs="Arial"/>
          <w:spacing w:val="-4"/>
          <w:w w:val="99"/>
          <w:szCs w:val="22"/>
        </w:rPr>
        <w:t>Leadership skills: the ability to lead and manage people to work towards a common goal</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cs="Arial"/>
          <w:spacing w:val="-4"/>
          <w:w w:val="99"/>
          <w:szCs w:val="22"/>
        </w:rPr>
        <w:t>Decision-making skills: the ability to solve problems and make decisions</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cs="Arial"/>
          <w:spacing w:val="-4"/>
          <w:w w:val="99"/>
          <w:szCs w:val="22"/>
        </w:rPr>
        <w:t>The ability to work collaboratively with others</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A nurturing approach to teaching and learning</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Powers of self-evaluation and a critical approach to own practice</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cs="Arial"/>
          <w:spacing w:val="-4"/>
          <w:w w:val="99"/>
          <w:szCs w:val="22"/>
        </w:rPr>
        <w:t>Self-management skills: the ability to plan time effectively and organise oneself well.</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A clear understanding of recent developments in teaching and learning</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Personal integrity, honesty, energy, and stamina</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A willingness to give generously of time to support school events and activities</w:t>
      </w:r>
    </w:p>
    <w:p w:rsidR="00AD2A92" w:rsidRPr="00AD2A92" w:rsidRDefault="00AD2A92" w:rsidP="00AD2A92">
      <w:pPr>
        <w:numPr>
          <w:ilvl w:val="0"/>
          <w:numId w:val="9"/>
        </w:numPr>
        <w:spacing w:after="0"/>
        <w:rPr>
          <w:rFonts w:ascii="Garamond" w:hAnsi="Garamond"/>
          <w:spacing w:val="-4"/>
          <w:w w:val="99"/>
          <w:szCs w:val="22"/>
        </w:rPr>
      </w:pPr>
      <w:r w:rsidRPr="00AD2A92">
        <w:rPr>
          <w:rFonts w:ascii="Garamond" w:hAnsi="Garamond"/>
          <w:spacing w:val="-4"/>
          <w:w w:val="99"/>
          <w:szCs w:val="22"/>
        </w:rPr>
        <w:t>Dedication and loyalty to the School</w:t>
      </w:r>
    </w:p>
    <w:p w:rsidR="00AD2A92" w:rsidRPr="00AD2A92" w:rsidRDefault="00AD2A92" w:rsidP="00AD2A92">
      <w:pPr>
        <w:numPr>
          <w:ilvl w:val="0"/>
          <w:numId w:val="9"/>
        </w:numPr>
        <w:rPr>
          <w:rFonts w:ascii="Garamond" w:hAnsi="Garamond"/>
          <w:spacing w:val="-4"/>
          <w:w w:val="99"/>
          <w:szCs w:val="22"/>
        </w:rPr>
      </w:pPr>
      <w:r w:rsidRPr="00AD2A92">
        <w:rPr>
          <w:rFonts w:ascii="Garamond" w:hAnsi="Garamond"/>
          <w:spacing w:val="-4"/>
          <w:w w:val="99"/>
          <w:szCs w:val="22"/>
        </w:rPr>
        <w:t>Sense of humour</w:t>
      </w:r>
    </w:p>
    <w:p w:rsidR="0079205A" w:rsidRPr="00AD2A92" w:rsidRDefault="0079205A" w:rsidP="0079205A">
      <w:pPr>
        <w:keepNext/>
        <w:spacing w:line="240" w:lineRule="auto"/>
        <w:rPr>
          <w:rFonts w:ascii="Garamond" w:hAnsi="Garamond"/>
          <w:b/>
          <w:spacing w:val="-4"/>
          <w:w w:val="99"/>
          <w:sz w:val="28"/>
        </w:rPr>
      </w:pPr>
    </w:p>
    <w:p w:rsidR="004A56B2" w:rsidRPr="0079205A" w:rsidRDefault="004A56B2">
      <w:pPr>
        <w:keepNext/>
        <w:spacing w:line="240" w:lineRule="auto"/>
        <w:rPr>
          <w:rFonts w:ascii="Garamond" w:hAnsi="Garamond"/>
          <w:b/>
          <w:spacing w:val="-4"/>
          <w:w w:val="99"/>
        </w:rPr>
      </w:pPr>
      <w:r w:rsidRPr="0079205A">
        <w:rPr>
          <w:rFonts w:ascii="Garamond" w:hAnsi="Garamond"/>
          <w:b/>
          <w:spacing w:val="-4"/>
          <w:w w:val="99"/>
        </w:rPr>
        <w:t>Salary and Benefits</w:t>
      </w:r>
    </w:p>
    <w:p w:rsidR="004A56B2" w:rsidRPr="0079205A" w:rsidRDefault="004A56B2">
      <w:pPr>
        <w:keepNext/>
        <w:spacing w:line="240" w:lineRule="auto"/>
        <w:jc w:val="both"/>
        <w:rPr>
          <w:rFonts w:ascii="Garamond" w:hAnsi="Garamond"/>
          <w:spacing w:val="-4"/>
          <w:w w:val="99"/>
        </w:rPr>
      </w:pPr>
      <w:r w:rsidRPr="0079205A">
        <w:rPr>
          <w:rFonts w:ascii="Garamond" w:hAnsi="Garamond"/>
          <w:spacing w:val="-4"/>
          <w:w w:val="99"/>
        </w:rPr>
        <w:t>The salary will reflect the experience and qualifications of the successful candidate, who will also be entitled to an interest-free season ticket loan, reduced BUPA subscription, and free lunches during term time.</w:t>
      </w:r>
    </w:p>
    <w:p w:rsidR="004A56B2" w:rsidRPr="0079205A" w:rsidRDefault="004A56B2">
      <w:pPr>
        <w:spacing w:line="240" w:lineRule="auto"/>
        <w:jc w:val="both"/>
        <w:rPr>
          <w:rFonts w:ascii="Garamond" w:hAnsi="Garamond"/>
          <w:spacing w:val="-4"/>
          <w:w w:val="99"/>
        </w:rPr>
      </w:pPr>
    </w:p>
    <w:p w:rsidR="004A56B2" w:rsidRPr="0079205A" w:rsidRDefault="004A56B2">
      <w:pPr>
        <w:keepNext/>
        <w:pBdr>
          <w:bottom w:val="single" w:sz="6" w:space="1" w:color="auto"/>
        </w:pBdr>
        <w:spacing w:line="240" w:lineRule="auto"/>
        <w:jc w:val="both"/>
        <w:rPr>
          <w:rFonts w:ascii="Garamond" w:hAnsi="Garamond"/>
          <w:color w:val="FF0000"/>
          <w:spacing w:val="-4"/>
          <w:w w:val="99"/>
          <w:sz w:val="40"/>
        </w:rPr>
      </w:pPr>
      <w:r w:rsidRPr="0079205A">
        <w:rPr>
          <w:rFonts w:ascii="Garamond" w:hAnsi="Garamond"/>
          <w:color w:val="FF0000"/>
          <w:spacing w:val="-4"/>
          <w:w w:val="99"/>
          <w:sz w:val="40"/>
        </w:rPr>
        <w:t>How to apply</w:t>
      </w:r>
    </w:p>
    <w:p w:rsidR="004A56B2" w:rsidRPr="0079205A" w:rsidRDefault="004A56B2">
      <w:pPr>
        <w:keepNext/>
        <w:spacing w:after="0" w:line="240" w:lineRule="auto"/>
        <w:jc w:val="both"/>
        <w:rPr>
          <w:rFonts w:ascii="Garamond" w:hAnsi="Garamond"/>
          <w:spacing w:val="-4"/>
          <w:w w:val="99"/>
        </w:rPr>
      </w:pPr>
      <w:r w:rsidRPr="0079205A">
        <w:rPr>
          <w:rFonts w:ascii="Garamond" w:hAnsi="Garamond"/>
          <w:spacing w:val="-4"/>
          <w:w w:val="99"/>
        </w:rPr>
        <w:t>Candidates should submit the following documents</w:t>
      </w:r>
    </w:p>
    <w:p w:rsidR="004A56B2" w:rsidRPr="0079205A" w:rsidRDefault="004A56B2">
      <w:pPr>
        <w:keepNext/>
        <w:spacing w:after="0" w:line="240" w:lineRule="auto"/>
        <w:jc w:val="both"/>
        <w:rPr>
          <w:rFonts w:ascii="Garamond" w:hAnsi="Garamond"/>
          <w:spacing w:val="-4"/>
          <w:w w:val="99"/>
        </w:rPr>
      </w:pPr>
    </w:p>
    <w:p w:rsidR="004A56B2" w:rsidRPr="0079205A" w:rsidRDefault="004A56B2">
      <w:pPr>
        <w:keepNext/>
        <w:numPr>
          <w:ilvl w:val="0"/>
          <w:numId w:val="2"/>
        </w:numPr>
        <w:spacing w:after="120" w:line="240" w:lineRule="auto"/>
        <w:jc w:val="both"/>
        <w:rPr>
          <w:rFonts w:ascii="Garamond" w:hAnsi="Garamond"/>
          <w:spacing w:val="-4"/>
          <w:w w:val="99"/>
        </w:rPr>
      </w:pPr>
      <w:r w:rsidRPr="0079205A">
        <w:rPr>
          <w:rFonts w:ascii="Garamond" w:hAnsi="Garamond"/>
          <w:spacing w:val="-4"/>
          <w:w w:val="99"/>
        </w:rPr>
        <w:t>Completed application form</w:t>
      </w:r>
      <w:r w:rsidR="0079205A">
        <w:rPr>
          <w:rFonts w:ascii="Garamond" w:hAnsi="Garamond"/>
          <w:spacing w:val="-4"/>
          <w:w w:val="99"/>
        </w:rPr>
        <w:t xml:space="preserve"> (CVs will not be accepted)</w:t>
      </w:r>
    </w:p>
    <w:p w:rsidR="004A56B2" w:rsidRPr="0079205A" w:rsidRDefault="004A56B2">
      <w:pPr>
        <w:keepNext/>
        <w:numPr>
          <w:ilvl w:val="0"/>
          <w:numId w:val="2"/>
        </w:numPr>
        <w:spacing w:after="0" w:line="240" w:lineRule="auto"/>
        <w:jc w:val="both"/>
        <w:rPr>
          <w:rFonts w:ascii="Garamond" w:hAnsi="Garamond"/>
          <w:spacing w:val="-4"/>
          <w:w w:val="99"/>
        </w:rPr>
      </w:pPr>
      <w:r w:rsidRPr="0079205A">
        <w:rPr>
          <w:rFonts w:ascii="Garamond" w:hAnsi="Garamond"/>
          <w:spacing w:val="-4"/>
          <w:w w:val="99"/>
        </w:rPr>
        <w:t>A letter of application (you may refer to this in Section 5 of the application form if you wish)</w:t>
      </w:r>
    </w:p>
    <w:p w:rsidR="004A56B2" w:rsidRPr="0079205A" w:rsidRDefault="004A56B2">
      <w:pPr>
        <w:spacing w:after="0" w:line="240" w:lineRule="auto"/>
        <w:jc w:val="both"/>
        <w:rPr>
          <w:rFonts w:ascii="Garamond" w:hAnsi="Garamond"/>
          <w:spacing w:val="-4"/>
          <w:w w:val="99"/>
        </w:rPr>
      </w:pPr>
    </w:p>
    <w:p w:rsidR="004A56B2" w:rsidRPr="0079205A" w:rsidRDefault="004A56B2">
      <w:pPr>
        <w:spacing w:after="0" w:line="240" w:lineRule="auto"/>
        <w:jc w:val="both"/>
        <w:rPr>
          <w:rFonts w:ascii="Garamond" w:hAnsi="Garamond"/>
          <w:spacing w:val="-4"/>
          <w:w w:val="99"/>
        </w:rPr>
      </w:pPr>
      <w:proofErr w:type="gramStart"/>
      <w:r w:rsidRPr="0079205A">
        <w:rPr>
          <w:rFonts w:ascii="Garamond" w:hAnsi="Garamond"/>
          <w:spacing w:val="-4"/>
          <w:w w:val="99"/>
        </w:rPr>
        <w:t>to</w:t>
      </w:r>
      <w:proofErr w:type="gramEnd"/>
      <w:r w:rsidRPr="0079205A">
        <w:rPr>
          <w:rFonts w:ascii="Garamond" w:hAnsi="Garamond"/>
          <w:spacing w:val="-4"/>
          <w:w w:val="99"/>
        </w:rPr>
        <w:t xml:space="preserve"> the Head Master to arrive no later than </w:t>
      </w:r>
      <w:r w:rsidRPr="0079205A">
        <w:rPr>
          <w:rFonts w:ascii="Garamond" w:hAnsi="Garamond"/>
          <w:b/>
          <w:spacing w:val="-4"/>
          <w:w w:val="99"/>
        </w:rPr>
        <w:t>noon</w:t>
      </w:r>
      <w:r w:rsidRPr="0079205A">
        <w:rPr>
          <w:rFonts w:ascii="Garamond" w:hAnsi="Garamond"/>
          <w:spacing w:val="-4"/>
          <w:w w:val="99"/>
        </w:rPr>
        <w:t xml:space="preserve"> on </w:t>
      </w:r>
      <w:r w:rsidR="008A6F38">
        <w:rPr>
          <w:rFonts w:ascii="Garamond" w:hAnsi="Garamond"/>
          <w:b/>
          <w:spacing w:val="-4"/>
          <w:w w:val="99"/>
        </w:rPr>
        <w:t>Wednesday 27</w:t>
      </w:r>
      <w:r w:rsidR="008A6F38" w:rsidRPr="008A6F38">
        <w:rPr>
          <w:rFonts w:ascii="Garamond" w:hAnsi="Garamond"/>
          <w:b/>
          <w:spacing w:val="-4"/>
          <w:w w:val="99"/>
          <w:vertAlign w:val="superscript"/>
        </w:rPr>
        <w:t>th</w:t>
      </w:r>
      <w:r w:rsidR="008A6F38">
        <w:rPr>
          <w:rFonts w:ascii="Garamond" w:hAnsi="Garamond"/>
          <w:b/>
          <w:spacing w:val="-4"/>
          <w:w w:val="99"/>
        </w:rPr>
        <w:t xml:space="preserve"> September</w:t>
      </w:r>
    </w:p>
    <w:p w:rsidR="004A56B2" w:rsidRPr="0079205A" w:rsidRDefault="004A56B2">
      <w:pPr>
        <w:spacing w:after="0" w:line="240" w:lineRule="auto"/>
        <w:jc w:val="both"/>
        <w:rPr>
          <w:rFonts w:ascii="Garamond" w:hAnsi="Garamond"/>
          <w:spacing w:val="-4"/>
          <w:w w:val="99"/>
        </w:rPr>
      </w:pPr>
    </w:p>
    <w:p w:rsidR="004A56B2" w:rsidRPr="0079205A" w:rsidRDefault="004A56B2">
      <w:pPr>
        <w:spacing w:after="0" w:line="240" w:lineRule="auto"/>
        <w:jc w:val="both"/>
        <w:rPr>
          <w:rFonts w:ascii="Garamond" w:hAnsi="Garamond"/>
          <w:spacing w:val="-4"/>
          <w:w w:val="99"/>
        </w:rPr>
      </w:pPr>
      <w:r w:rsidRPr="0079205A">
        <w:rPr>
          <w:rFonts w:ascii="Garamond" w:hAnsi="Garamond"/>
          <w:spacing w:val="-4"/>
          <w:w w:val="99"/>
        </w:rPr>
        <w:t>Address: Streatham &amp; Clapham High School, 42 Abbotswood Road, London, SW16 1AW</w:t>
      </w:r>
    </w:p>
    <w:p w:rsidR="004A56B2" w:rsidRPr="0079205A" w:rsidRDefault="004A56B2">
      <w:pPr>
        <w:spacing w:after="0" w:line="240" w:lineRule="auto"/>
        <w:jc w:val="both"/>
        <w:rPr>
          <w:rFonts w:ascii="Garamond" w:hAnsi="Garamond"/>
          <w:spacing w:val="-4"/>
          <w:w w:val="99"/>
          <w:szCs w:val="22"/>
        </w:rPr>
      </w:pPr>
      <w:r w:rsidRPr="0079205A">
        <w:rPr>
          <w:rFonts w:ascii="Garamond" w:hAnsi="Garamond"/>
          <w:spacing w:val="-4"/>
          <w:w w:val="99"/>
        </w:rPr>
        <w:t xml:space="preserve">Email: The HR &amp; Recruitment Manager: </w:t>
      </w:r>
      <w:hyperlink r:id="rId16" w:history="1">
        <w:r w:rsidR="0064081E" w:rsidRPr="0079205A">
          <w:rPr>
            <w:rStyle w:val="Hyperlink"/>
            <w:rFonts w:ascii="Garamond" w:hAnsi="Garamond"/>
            <w:spacing w:val="-4"/>
            <w:w w:val="99"/>
            <w:szCs w:val="22"/>
          </w:rPr>
          <w:t>hr@schs.gdst.net</w:t>
        </w:r>
      </w:hyperlink>
      <w:r w:rsidRPr="0079205A">
        <w:rPr>
          <w:rFonts w:ascii="Garamond" w:hAnsi="Garamond"/>
          <w:spacing w:val="-4"/>
          <w:w w:val="99"/>
          <w:szCs w:val="22"/>
        </w:rPr>
        <w:t xml:space="preserve"> </w:t>
      </w:r>
    </w:p>
    <w:p w:rsidR="004A56B2" w:rsidRPr="0079205A" w:rsidRDefault="004A56B2">
      <w:pPr>
        <w:spacing w:after="0" w:line="240" w:lineRule="auto"/>
        <w:jc w:val="both"/>
        <w:rPr>
          <w:rFonts w:ascii="Garamond" w:hAnsi="Garamond"/>
          <w:spacing w:val="-4"/>
          <w:w w:val="99"/>
        </w:rPr>
      </w:pPr>
    </w:p>
    <w:p w:rsidR="004A56B2" w:rsidRPr="0079205A" w:rsidRDefault="004A56B2">
      <w:pPr>
        <w:spacing w:after="0" w:line="240" w:lineRule="auto"/>
        <w:jc w:val="both"/>
        <w:rPr>
          <w:rFonts w:ascii="Garamond" w:hAnsi="Garamond"/>
          <w:spacing w:val="-4"/>
          <w:w w:val="99"/>
        </w:rPr>
      </w:pPr>
      <w:r w:rsidRPr="0079205A">
        <w:rPr>
          <w:rFonts w:ascii="Garamond" w:hAnsi="Garamond"/>
          <w:spacing w:val="-4"/>
          <w:w w:val="99"/>
        </w:rPr>
        <w:t>Any candidate wishing to seek additional information about the post or to discuss any related matter should contact the HR &amp; Recruitment Manager, Mrs Kayleigh Sullivan (020-8677 8400).</w:t>
      </w:r>
    </w:p>
    <w:p w:rsidR="004A56B2" w:rsidRPr="0079205A" w:rsidRDefault="004A56B2">
      <w:pPr>
        <w:spacing w:line="240" w:lineRule="auto"/>
        <w:jc w:val="both"/>
        <w:rPr>
          <w:rFonts w:ascii="Garamond" w:hAnsi="Garamond"/>
          <w:spacing w:val="-4"/>
          <w:w w:val="99"/>
          <w:sz w:val="22"/>
          <w:szCs w:val="22"/>
        </w:rPr>
      </w:pPr>
    </w:p>
    <w:p w:rsidR="004A56B2" w:rsidRPr="0079205A" w:rsidRDefault="004A56B2">
      <w:pPr>
        <w:keepNext/>
        <w:spacing w:line="240" w:lineRule="auto"/>
        <w:jc w:val="both"/>
        <w:rPr>
          <w:rFonts w:ascii="Garamond" w:hAnsi="Garamond"/>
          <w:b/>
          <w:spacing w:val="-4"/>
          <w:w w:val="99"/>
        </w:rPr>
      </w:pPr>
      <w:r w:rsidRPr="0079205A">
        <w:rPr>
          <w:rFonts w:ascii="Garamond" w:hAnsi="Garamond"/>
          <w:b/>
          <w:spacing w:val="-4"/>
          <w:w w:val="99"/>
        </w:rPr>
        <w:t>Interviews</w:t>
      </w:r>
    </w:p>
    <w:p w:rsidR="004A56B2" w:rsidRPr="0079205A" w:rsidRDefault="004A56B2">
      <w:pPr>
        <w:spacing w:after="0" w:line="240" w:lineRule="auto"/>
        <w:jc w:val="both"/>
        <w:rPr>
          <w:rFonts w:ascii="Garamond" w:hAnsi="Garamond"/>
          <w:spacing w:val="-4"/>
          <w:w w:val="99"/>
        </w:rPr>
      </w:pPr>
      <w:r w:rsidRPr="0079205A">
        <w:rPr>
          <w:rFonts w:ascii="Garamond" w:hAnsi="Garamond"/>
          <w:spacing w:val="-4"/>
          <w:w w:val="99"/>
        </w:rPr>
        <w:t xml:space="preserve">Interviews </w:t>
      </w:r>
      <w:r w:rsidRPr="0079205A">
        <w:rPr>
          <w:rFonts w:ascii="Garamond" w:hAnsi="Garamond"/>
          <w:spacing w:val="-4"/>
          <w:w w:val="99"/>
          <w:szCs w:val="22"/>
        </w:rPr>
        <w:t xml:space="preserve">will take place </w:t>
      </w:r>
      <w:r w:rsidR="008A6F38">
        <w:rPr>
          <w:rFonts w:ascii="Garamond" w:hAnsi="Garamond"/>
          <w:spacing w:val="-4"/>
          <w:w w:val="99"/>
          <w:szCs w:val="22"/>
        </w:rPr>
        <w:t>week commencing Monday 2</w:t>
      </w:r>
      <w:r w:rsidR="008A6F38" w:rsidRPr="008A6F38">
        <w:rPr>
          <w:rFonts w:ascii="Garamond" w:hAnsi="Garamond"/>
          <w:spacing w:val="-4"/>
          <w:w w:val="99"/>
          <w:szCs w:val="22"/>
          <w:vertAlign w:val="superscript"/>
        </w:rPr>
        <w:t>nd</w:t>
      </w:r>
      <w:r w:rsidR="008A6F38">
        <w:rPr>
          <w:rFonts w:ascii="Garamond" w:hAnsi="Garamond"/>
          <w:spacing w:val="-4"/>
          <w:w w:val="99"/>
          <w:szCs w:val="22"/>
        </w:rPr>
        <w:t xml:space="preserve"> October</w:t>
      </w:r>
      <w:r w:rsidR="00F86771" w:rsidRPr="0079205A">
        <w:rPr>
          <w:rFonts w:ascii="Garamond" w:hAnsi="Garamond"/>
          <w:w w:val="99"/>
          <w:szCs w:val="22"/>
        </w:rPr>
        <w:t xml:space="preserve">, </w:t>
      </w:r>
      <w:r w:rsidR="0064081E" w:rsidRPr="0079205A">
        <w:rPr>
          <w:rFonts w:ascii="Garamond" w:hAnsi="Garamond"/>
          <w:spacing w:val="-4"/>
          <w:w w:val="99"/>
          <w:szCs w:val="22"/>
        </w:rPr>
        <w:t>though the school reserves the right to appoint an exceptional candidate at any stage of the application process.</w:t>
      </w:r>
      <w:r w:rsidRPr="0079205A">
        <w:rPr>
          <w:rFonts w:ascii="Garamond" w:hAnsi="Garamond"/>
          <w:spacing w:val="-4"/>
          <w:w w:val="99"/>
          <w:szCs w:val="22"/>
        </w:rPr>
        <w:t xml:space="preserve">  All candidates invited to interview must bring original documents confirming any educational and professional qualifications</w:t>
      </w:r>
      <w:r w:rsidRPr="0079205A">
        <w:rPr>
          <w:rFonts w:ascii="Garamond" w:hAnsi="Garamond"/>
          <w:spacing w:val="-4"/>
          <w:w w:val="99"/>
        </w:rPr>
        <w:t xml:space="preserve"> that are necessary or relevant for the post (e.g. the original certificates, diplomas, etc.). Photocopies or certified copies are not sufficient. If original certificates are not available for the successful candidate, written confirmation of the relevant qualifications must be obtained from the awarding body. All candidates invited to interview must also bring with them:</w:t>
      </w:r>
    </w:p>
    <w:p w:rsidR="004A56B2" w:rsidRPr="0079205A" w:rsidRDefault="004A56B2">
      <w:pPr>
        <w:spacing w:after="0" w:line="240" w:lineRule="auto"/>
        <w:jc w:val="both"/>
        <w:rPr>
          <w:rFonts w:ascii="Garamond" w:hAnsi="Garamond"/>
          <w:spacing w:val="-4"/>
          <w:w w:val="99"/>
        </w:rPr>
      </w:pPr>
    </w:p>
    <w:p w:rsidR="004A56B2" w:rsidRPr="0079205A" w:rsidRDefault="004A56B2">
      <w:pPr>
        <w:numPr>
          <w:ilvl w:val="0"/>
          <w:numId w:val="4"/>
        </w:numPr>
        <w:spacing w:after="120" w:line="240" w:lineRule="auto"/>
        <w:ind w:left="714" w:hanging="357"/>
        <w:jc w:val="both"/>
        <w:rPr>
          <w:rFonts w:ascii="Garamond" w:hAnsi="Garamond"/>
          <w:spacing w:val="-4"/>
          <w:w w:val="99"/>
        </w:rPr>
      </w:pPr>
      <w:r w:rsidRPr="0079205A">
        <w:rPr>
          <w:rFonts w:ascii="Garamond" w:hAnsi="Garamond"/>
          <w:spacing w:val="-4"/>
          <w:w w:val="99"/>
        </w:rPr>
        <w:t>An original passport and/or other appropriate document proving your eligibility to work in the UK;</w:t>
      </w:r>
    </w:p>
    <w:p w:rsidR="004A56B2" w:rsidRPr="0079205A" w:rsidRDefault="004A56B2">
      <w:pPr>
        <w:numPr>
          <w:ilvl w:val="0"/>
          <w:numId w:val="4"/>
        </w:numPr>
        <w:spacing w:after="120" w:line="240" w:lineRule="auto"/>
        <w:ind w:left="714" w:hanging="357"/>
        <w:jc w:val="both"/>
        <w:rPr>
          <w:rFonts w:ascii="Garamond" w:hAnsi="Garamond"/>
          <w:spacing w:val="-4"/>
          <w:w w:val="99"/>
        </w:rPr>
      </w:pPr>
      <w:r w:rsidRPr="0079205A">
        <w:rPr>
          <w:rFonts w:ascii="Garamond" w:hAnsi="Garamond"/>
          <w:spacing w:val="-4"/>
          <w:w w:val="99"/>
        </w:rPr>
        <w:t>One other form of identification, such as a driving licence or birth certificate;</w:t>
      </w:r>
    </w:p>
    <w:p w:rsidR="004A56B2" w:rsidRPr="0079205A" w:rsidRDefault="004A56B2">
      <w:pPr>
        <w:numPr>
          <w:ilvl w:val="0"/>
          <w:numId w:val="4"/>
        </w:numPr>
        <w:spacing w:after="120" w:line="240" w:lineRule="auto"/>
        <w:ind w:left="714" w:hanging="357"/>
        <w:jc w:val="both"/>
        <w:rPr>
          <w:rFonts w:ascii="Garamond" w:hAnsi="Garamond"/>
          <w:spacing w:val="-4"/>
          <w:w w:val="99"/>
        </w:rPr>
      </w:pPr>
      <w:r w:rsidRPr="0079205A">
        <w:rPr>
          <w:rFonts w:ascii="Garamond" w:hAnsi="Garamond"/>
          <w:b/>
          <w:spacing w:val="-4"/>
          <w:w w:val="99"/>
        </w:rPr>
        <w:t>Two</w:t>
      </w:r>
      <w:r w:rsidRPr="0079205A">
        <w:rPr>
          <w:rFonts w:ascii="Garamond" w:hAnsi="Garamond"/>
          <w:spacing w:val="-4"/>
          <w:w w:val="99"/>
        </w:rPr>
        <w:t xml:space="preserve"> other documents, such as utilities bills, TV licence, bank, building society or credit-card statements confirming your current address;</w:t>
      </w:r>
    </w:p>
    <w:p w:rsidR="004A56B2" w:rsidRPr="0079205A" w:rsidRDefault="004A56B2">
      <w:pPr>
        <w:numPr>
          <w:ilvl w:val="0"/>
          <w:numId w:val="4"/>
        </w:numPr>
        <w:spacing w:after="0" w:line="240" w:lineRule="auto"/>
        <w:jc w:val="both"/>
        <w:rPr>
          <w:rFonts w:ascii="Garamond" w:hAnsi="Garamond"/>
          <w:spacing w:val="-4"/>
          <w:w w:val="99"/>
        </w:rPr>
      </w:pPr>
      <w:r w:rsidRPr="0079205A">
        <w:rPr>
          <w:rFonts w:ascii="Garamond" w:hAnsi="Garamond"/>
          <w:spacing w:val="-4"/>
          <w:w w:val="99"/>
        </w:rPr>
        <w:t>Documents confirming your educational and professional qualifications.</w:t>
      </w:r>
    </w:p>
    <w:p w:rsidR="004A56B2" w:rsidRPr="0079205A" w:rsidRDefault="004A56B2">
      <w:pPr>
        <w:spacing w:after="0" w:line="240" w:lineRule="auto"/>
        <w:jc w:val="both"/>
        <w:rPr>
          <w:rFonts w:ascii="Garamond" w:hAnsi="Garamond"/>
          <w:spacing w:val="-4"/>
          <w:w w:val="99"/>
        </w:rPr>
      </w:pPr>
    </w:p>
    <w:p w:rsidR="004A56B2" w:rsidRPr="0079205A" w:rsidRDefault="004A56B2">
      <w:pPr>
        <w:spacing w:after="0" w:line="240" w:lineRule="auto"/>
        <w:jc w:val="both"/>
        <w:rPr>
          <w:rFonts w:ascii="Garamond" w:hAnsi="Garamond"/>
          <w:spacing w:val="-4"/>
          <w:w w:val="99"/>
        </w:rPr>
      </w:pPr>
      <w:r w:rsidRPr="0079205A">
        <w:rPr>
          <w:rFonts w:ascii="Garamond" w:hAnsi="Garamond"/>
          <w:spacing w:val="-4"/>
          <w:w w:val="99"/>
        </w:rPr>
        <w:t xml:space="preserve">Please note that candidates must bring </w:t>
      </w:r>
      <w:r w:rsidRPr="0079205A">
        <w:rPr>
          <w:rFonts w:ascii="Garamond" w:hAnsi="Garamond"/>
          <w:b/>
          <w:spacing w:val="-4"/>
          <w:w w:val="99"/>
        </w:rPr>
        <w:t>originals</w:t>
      </w:r>
      <w:r w:rsidRPr="0079205A">
        <w:rPr>
          <w:rFonts w:ascii="Garamond" w:hAnsi="Garamond"/>
          <w:spacing w:val="-4"/>
          <w:w w:val="99"/>
        </w:rPr>
        <w:t xml:space="preserve"> of the above documents. Photocopies or certified copies are not acceptable.</w:t>
      </w:r>
    </w:p>
    <w:p w:rsidR="004A56B2" w:rsidRPr="0079205A" w:rsidRDefault="004A56B2">
      <w:pPr>
        <w:spacing w:after="0" w:line="240" w:lineRule="auto"/>
        <w:jc w:val="both"/>
        <w:rPr>
          <w:rFonts w:ascii="Garamond" w:hAnsi="Garamond"/>
          <w:spacing w:val="-4"/>
          <w:w w:val="99"/>
        </w:rPr>
      </w:pPr>
    </w:p>
    <w:p w:rsidR="004A56B2" w:rsidRPr="0079205A" w:rsidRDefault="004A56B2">
      <w:pPr>
        <w:spacing w:after="0" w:line="240" w:lineRule="auto"/>
        <w:jc w:val="both"/>
        <w:rPr>
          <w:rFonts w:ascii="Garamond" w:hAnsi="Garamond"/>
          <w:spacing w:val="-4"/>
          <w:w w:val="99"/>
        </w:rPr>
      </w:pPr>
    </w:p>
    <w:p w:rsidR="004A56B2" w:rsidRPr="0079205A" w:rsidRDefault="004A56B2">
      <w:pPr>
        <w:keepNext/>
        <w:spacing w:line="240" w:lineRule="auto"/>
        <w:jc w:val="both"/>
        <w:rPr>
          <w:rFonts w:ascii="Garamond" w:hAnsi="Garamond"/>
          <w:b/>
          <w:spacing w:val="-4"/>
          <w:w w:val="99"/>
        </w:rPr>
      </w:pPr>
      <w:r w:rsidRPr="0079205A">
        <w:rPr>
          <w:rFonts w:ascii="Garamond" w:hAnsi="Garamond"/>
          <w:b/>
          <w:spacing w:val="-4"/>
          <w:w w:val="99"/>
        </w:rPr>
        <w:t>Appointment</w:t>
      </w:r>
    </w:p>
    <w:p w:rsidR="004A56B2" w:rsidRPr="0079205A" w:rsidRDefault="004A56B2">
      <w:pPr>
        <w:keepNext/>
        <w:spacing w:after="0" w:line="240" w:lineRule="auto"/>
        <w:jc w:val="both"/>
        <w:rPr>
          <w:rFonts w:ascii="Garamond" w:hAnsi="Garamond"/>
          <w:spacing w:val="-4"/>
          <w:w w:val="99"/>
        </w:rPr>
      </w:pPr>
      <w:r w:rsidRPr="0079205A">
        <w:rPr>
          <w:rFonts w:ascii="Garamond" w:hAnsi="Garamond"/>
          <w:spacing w:val="-4"/>
          <w:w w:val="99"/>
        </w:rPr>
        <w:t xml:space="preserve">Any offer to a successful candidate will be conditional upon: </w:t>
      </w:r>
    </w:p>
    <w:p w:rsidR="004A56B2" w:rsidRPr="0079205A" w:rsidRDefault="004A56B2">
      <w:pPr>
        <w:spacing w:after="0" w:line="240" w:lineRule="auto"/>
        <w:jc w:val="both"/>
        <w:rPr>
          <w:rFonts w:ascii="Garamond" w:hAnsi="Garamond"/>
          <w:spacing w:val="-4"/>
          <w:w w:val="99"/>
        </w:rPr>
      </w:pPr>
    </w:p>
    <w:p w:rsidR="004A56B2" w:rsidRPr="0079205A" w:rsidRDefault="0079205A" w:rsidP="0079205A">
      <w:pPr>
        <w:numPr>
          <w:ilvl w:val="0"/>
          <w:numId w:val="4"/>
        </w:numPr>
        <w:spacing w:after="120" w:line="240" w:lineRule="auto"/>
        <w:ind w:left="714" w:hanging="357"/>
        <w:jc w:val="both"/>
        <w:rPr>
          <w:rFonts w:ascii="Garamond" w:hAnsi="Garamond"/>
          <w:spacing w:val="-4"/>
          <w:w w:val="99"/>
        </w:rPr>
      </w:pPr>
      <w:r>
        <w:rPr>
          <w:rFonts w:ascii="Garamond" w:hAnsi="Garamond"/>
          <w:spacing w:val="-4"/>
          <w:w w:val="99"/>
        </w:rPr>
        <w:t>R</w:t>
      </w:r>
      <w:r w:rsidR="004A56B2" w:rsidRPr="0079205A">
        <w:rPr>
          <w:rFonts w:ascii="Garamond" w:hAnsi="Garamond"/>
          <w:spacing w:val="-4"/>
          <w:w w:val="99"/>
        </w:rPr>
        <w:t>eceipt of at least two references, satisfactory to the school (if not already received), prior to appointment;</w:t>
      </w:r>
    </w:p>
    <w:p w:rsidR="004A56B2" w:rsidRPr="0079205A" w:rsidRDefault="0079205A" w:rsidP="0079205A">
      <w:pPr>
        <w:numPr>
          <w:ilvl w:val="0"/>
          <w:numId w:val="4"/>
        </w:numPr>
        <w:spacing w:after="120" w:line="240" w:lineRule="auto"/>
        <w:ind w:left="714" w:hanging="357"/>
        <w:jc w:val="both"/>
        <w:rPr>
          <w:rFonts w:ascii="Garamond" w:hAnsi="Garamond"/>
          <w:spacing w:val="-4"/>
          <w:w w:val="99"/>
        </w:rPr>
      </w:pPr>
      <w:r>
        <w:rPr>
          <w:rFonts w:ascii="Garamond" w:hAnsi="Garamond"/>
          <w:spacing w:val="-4"/>
          <w:w w:val="99"/>
        </w:rPr>
        <w:t>V</w:t>
      </w:r>
      <w:r w:rsidR="004A56B2" w:rsidRPr="0079205A">
        <w:rPr>
          <w:rFonts w:ascii="Garamond" w:hAnsi="Garamond"/>
          <w:spacing w:val="-4"/>
          <w:w w:val="99"/>
        </w:rPr>
        <w:t>erification of identity and qualifications;</w:t>
      </w:r>
    </w:p>
    <w:p w:rsidR="004A56B2" w:rsidRPr="0079205A" w:rsidRDefault="0079205A" w:rsidP="0079205A">
      <w:pPr>
        <w:numPr>
          <w:ilvl w:val="0"/>
          <w:numId w:val="4"/>
        </w:numPr>
        <w:spacing w:after="120" w:line="240" w:lineRule="auto"/>
        <w:ind w:left="714" w:hanging="357"/>
        <w:jc w:val="both"/>
        <w:rPr>
          <w:rFonts w:ascii="Garamond" w:hAnsi="Garamond"/>
          <w:spacing w:val="-4"/>
          <w:w w:val="99"/>
        </w:rPr>
      </w:pPr>
      <w:r>
        <w:rPr>
          <w:rFonts w:ascii="Garamond" w:hAnsi="Garamond"/>
          <w:spacing w:val="-4"/>
          <w:w w:val="99"/>
        </w:rPr>
        <w:t>A</w:t>
      </w:r>
      <w:r w:rsidR="004A56B2" w:rsidRPr="0079205A">
        <w:rPr>
          <w:rFonts w:ascii="Garamond" w:hAnsi="Garamond"/>
          <w:spacing w:val="-4"/>
          <w:w w:val="99"/>
        </w:rPr>
        <w:t xml:space="preserve"> satisfactory DBS Disclosure at the Enhanced level;</w:t>
      </w:r>
    </w:p>
    <w:p w:rsidR="004A56B2" w:rsidRPr="0079205A" w:rsidRDefault="0079205A" w:rsidP="0079205A">
      <w:pPr>
        <w:numPr>
          <w:ilvl w:val="0"/>
          <w:numId w:val="4"/>
        </w:numPr>
        <w:spacing w:after="120" w:line="240" w:lineRule="auto"/>
        <w:ind w:left="714" w:hanging="357"/>
        <w:jc w:val="both"/>
        <w:rPr>
          <w:rFonts w:ascii="Garamond" w:hAnsi="Garamond"/>
          <w:spacing w:val="-4"/>
          <w:w w:val="99"/>
        </w:rPr>
      </w:pPr>
      <w:r>
        <w:rPr>
          <w:rFonts w:ascii="Garamond" w:hAnsi="Garamond"/>
          <w:spacing w:val="-4"/>
          <w:w w:val="99"/>
        </w:rPr>
        <w:t>W</w:t>
      </w:r>
      <w:r w:rsidR="004A56B2" w:rsidRPr="0079205A">
        <w:rPr>
          <w:rFonts w:ascii="Garamond" w:hAnsi="Garamond"/>
          <w:spacing w:val="-4"/>
          <w:w w:val="99"/>
        </w:rPr>
        <w:t>here the successful candidate has worked or been resident overseas in the previous five years, such checks and confirmations as the school may require in accordance with statutory guidance;</w:t>
      </w:r>
    </w:p>
    <w:p w:rsidR="004A56B2" w:rsidRPr="0079205A" w:rsidRDefault="0079205A" w:rsidP="0079205A">
      <w:pPr>
        <w:numPr>
          <w:ilvl w:val="0"/>
          <w:numId w:val="4"/>
        </w:numPr>
        <w:spacing w:after="120" w:line="240" w:lineRule="auto"/>
        <w:ind w:left="714" w:hanging="357"/>
        <w:jc w:val="both"/>
        <w:rPr>
          <w:rFonts w:ascii="Garamond" w:hAnsi="Garamond"/>
          <w:spacing w:val="-4"/>
          <w:w w:val="99"/>
        </w:rPr>
      </w:pPr>
      <w:r>
        <w:rPr>
          <w:rFonts w:ascii="Garamond" w:hAnsi="Garamond"/>
          <w:spacing w:val="-4"/>
          <w:w w:val="99"/>
        </w:rPr>
        <w:t>(F</w:t>
      </w:r>
      <w:r w:rsidR="004A56B2" w:rsidRPr="0079205A">
        <w:rPr>
          <w:rFonts w:ascii="Garamond" w:hAnsi="Garamond"/>
          <w:spacing w:val="-4"/>
          <w:w w:val="99"/>
        </w:rPr>
        <w:t>or teaching posts) verification of medical fitness in accordance with DfES Circular 4/99 - Physical and Mental Fitness to Teach of Teachers and Entrants to Initial Teacher Training;</w:t>
      </w:r>
    </w:p>
    <w:p w:rsidR="004A56B2" w:rsidRPr="0079205A" w:rsidRDefault="0079205A" w:rsidP="0079205A">
      <w:pPr>
        <w:numPr>
          <w:ilvl w:val="0"/>
          <w:numId w:val="4"/>
        </w:numPr>
        <w:spacing w:after="120" w:line="240" w:lineRule="auto"/>
        <w:ind w:left="714" w:hanging="357"/>
        <w:jc w:val="both"/>
        <w:rPr>
          <w:rFonts w:ascii="Garamond" w:hAnsi="Garamond"/>
          <w:spacing w:val="-4"/>
          <w:w w:val="99"/>
        </w:rPr>
      </w:pPr>
      <w:r>
        <w:rPr>
          <w:rFonts w:ascii="Garamond" w:hAnsi="Garamond"/>
          <w:spacing w:val="-4"/>
          <w:w w:val="99"/>
        </w:rPr>
        <w:t>S</w:t>
      </w:r>
      <w:r w:rsidR="004A56B2" w:rsidRPr="0079205A">
        <w:rPr>
          <w:rFonts w:ascii="Garamond" w:hAnsi="Garamond"/>
          <w:spacing w:val="-4"/>
          <w:w w:val="99"/>
        </w:rPr>
        <w:t>atisfactory completion of the probationary period.</w:t>
      </w:r>
    </w:p>
    <w:sectPr w:rsidR="004A56B2" w:rsidRPr="0079205A">
      <w:footerReference w:type="default" r:id="rId17"/>
      <w:footerReference w:type="first" r:id="rId18"/>
      <w:pgSz w:w="11906" w:h="16838"/>
      <w:pgMar w:top="1134" w:right="1134" w:bottom="90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B8F" w:rsidRDefault="00E30B8F">
      <w:pPr>
        <w:spacing w:after="0" w:line="240" w:lineRule="auto"/>
      </w:pPr>
      <w:r>
        <w:separator/>
      </w:r>
    </w:p>
  </w:endnote>
  <w:endnote w:type="continuationSeparator" w:id="0">
    <w:p w:rsidR="00E30B8F" w:rsidRDefault="00E30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5A" w:rsidRDefault="0079205A">
    <w:pPr>
      <w:pStyle w:val="Footer"/>
      <w:jc w:val="center"/>
    </w:pPr>
    <w:r>
      <w:fldChar w:fldCharType="begin"/>
    </w:r>
    <w:r>
      <w:instrText xml:space="preserve"> PAGE   \* MERGEFORMAT </w:instrText>
    </w:r>
    <w:r>
      <w:fldChar w:fldCharType="separate"/>
    </w:r>
    <w:r w:rsidR="009E181D">
      <w:rPr>
        <w:noProof/>
      </w:rPr>
      <w:t>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5A" w:rsidRPr="0079205A" w:rsidRDefault="0079205A">
    <w:pPr>
      <w:spacing w:after="0"/>
      <w:jc w:val="center"/>
      <w:rPr>
        <w:rFonts w:ascii="Garamond" w:hAnsi="Garamond"/>
        <w:color w:val="948A54"/>
        <w:spacing w:val="-4"/>
        <w:w w:val="99"/>
      </w:rPr>
    </w:pPr>
    <w:r w:rsidRPr="0079205A">
      <w:rPr>
        <w:rFonts w:ascii="Garamond" w:hAnsi="Garamond"/>
        <w:color w:val="948A54"/>
        <w:spacing w:val="-4"/>
        <w:w w:val="99"/>
      </w:rPr>
      <w:t xml:space="preserve">Streatham &amp; Clapham High School </w:t>
    </w:r>
    <w:r w:rsidRPr="0079205A">
      <w:rPr>
        <w:color w:val="948A54"/>
        <w:spacing w:val="-4"/>
        <w:w w:val="99"/>
      </w:rPr>
      <w:t>·</w:t>
    </w:r>
    <w:r w:rsidRPr="0079205A">
      <w:rPr>
        <w:rFonts w:ascii="Garamond" w:hAnsi="Garamond"/>
        <w:color w:val="948A54"/>
        <w:spacing w:val="-4"/>
        <w:w w:val="99"/>
      </w:rPr>
      <w:t xml:space="preserve"> 42 Abbotswood Road </w:t>
    </w:r>
    <w:r w:rsidRPr="0079205A">
      <w:rPr>
        <w:color w:val="948A54"/>
        <w:spacing w:val="-4"/>
        <w:w w:val="99"/>
      </w:rPr>
      <w:t>·</w:t>
    </w:r>
    <w:r w:rsidRPr="0079205A">
      <w:rPr>
        <w:rFonts w:ascii="Garamond" w:hAnsi="Garamond"/>
        <w:color w:val="948A54"/>
        <w:spacing w:val="-4"/>
        <w:w w:val="99"/>
      </w:rPr>
      <w:t xml:space="preserve"> London </w:t>
    </w:r>
    <w:r w:rsidRPr="0079205A">
      <w:rPr>
        <w:color w:val="948A54"/>
        <w:spacing w:val="-4"/>
        <w:w w:val="99"/>
      </w:rPr>
      <w:t>·</w:t>
    </w:r>
    <w:r w:rsidRPr="0079205A">
      <w:rPr>
        <w:rFonts w:ascii="Garamond" w:hAnsi="Garamond"/>
        <w:color w:val="948A54"/>
        <w:spacing w:val="-4"/>
        <w:w w:val="99"/>
      </w:rPr>
      <w:t xml:space="preserve"> SW16 1AW </w:t>
    </w:r>
    <w:r w:rsidRPr="0079205A">
      <w:rPr>
        <w:color w:val="948A54"/>
        <w:spacing w:val="-4"/>
        <w:w w:val="99"/>
      </w:rPr>
      <w:t>·</w:t>
    </w:r>
    <w:r w:rsidRPr="0079205A">
      <w:rPr>
        <w:rFonts w:ascii="Garamond" w:hAnsi="Garamond"/>
        <w:color w:val="948A54"/>
        <w:spacing w:val="-4"/>
        <w:w w:val="99"/>
      </w:rPr>
      <w:t xml:space="preserve"> 020-8677 8400</w:t>
    </w:r>
  </w:p>
  <w:p w:rsidR="0079205A" w:rsidRPr="0079205A" w:rsidRDefault="0079205A">
    <w:pPr>
      <w:spacing w:after="0"/>
      <w:jc w:val="center"/>
      <w:rPr>
        <w:rFonts w:ascii="Garamond" w:hAnsi="Garamond"/>
        <w:i/>
        <w:color w:val="948A54"/>
        <w:w w:val="99"/>
      </w:rPr>
    </w:pPr>
    <w:r w:rsidRPr="0079205A">
      <w:rPr>
        <w:rFonts w:ascii="Garamond" w:hAnsi="Garamond"/>
        <w:i/>
        <w:color w:val="948A54"/>
        <w:spacing w:val="-4"/>
        <w:w w:val="99"/>
      </w:rPr>
      <w:t>www.schs.gdst.net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B8F" w:rsidRDefault="00E30B8F">
      <w:pPr>
        <w:spacing w:after="0" w:line="240" w:lineRule="auto"/>
      </w:pPr>
      <w:r>
        <w:separator/>
      </w:r>
    </w:p>
  </w:footnote>
  <w:footnote w:type="continuationSeparator" w:id="0">
    <w:p w:rsidR="00E30B8F" w:rsidRDefault="00E30B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15:restartNumberingAfterBreak="0">
    <w:nsid w:val="FFFFFF1D"/>
    <w:multiLevelType w:val="multilevel"/>
    <w:tmpl w:val="8D78C5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1465B"/>
    <w:multiLevelType w:val="hybridMultilevel"/>
    <w:tmpl w:val="9670C6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341DB"/>
    <w:multiLevelType w:val="hybridMultilevel"/>
    <w:tmpl w:val="507AC6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D5AA0"/>
    <w:multiLevelType w:val="hybridMultilevel"/>
    <w:tmpl w:val="FABA5D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A1586"/>
    <w:multiLevelType w:val="hybridMultilevel"/>
    <w:tmpl w:val="D706BD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302213"/>
    <w:multiLevelType w:val="hybridMultilevel"/>
    <w:tmpl w:val="F7DA1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254E49"/>
    <w:multiLevelType w:val="hybridMultilevel"/>
    <w:tmpl w:val="0538B0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020071"/>
    <w:multiLevelType w:val="hybridMultilevel"/>
    <w:tmpl w:val="3EDE5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9E6F8B"/>
    <w:multiLevelType w:val="hybridMultilevel"/>
    <w:tmpl w:val="CD7CAAB2"/>
    <w:lvl w:ilvl="0" w:tplc="04090019">
      <w:start w:val="1"/>
      <w:numFmt w:val="lowerLetter"/>
      <w:lvlText w:val="%1."/>
      <w:lvlJc w:val="left"/>
      <w:pPr>
        <w:ind w:left="36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9" w15:restartNumberingAfterBreak="0">
    <w:nsid w:val="494D4238"/>
    <w:multiLevelType w:val="multilevel"/>
    <w:tmpl w:val="C8F605CA"/>
    <w:lvl w:ilvl="0">
      <w:start w:val="1"/>
      <w:numFmt w:val="decimal"/>
      <w:lvlText w:val="%1."/>
      <w:lvlJc w:val="left"/>
      <w:pPr>
        <w:tabs>
          <w:tab w:val="num" w:pos="720"/>
        </w:tabs>
        <w:ind w:left="720" w:hanging="360"/>
      </w:pPr>
      <w:rPr>
        <w:rFonts w:ascii="Cambria" w:hAnsi="Cambria" w:hint="default"/>
        <w:b w:val="0"/>
        <w:i w:val="0"/>
      </w:rPr>
    </w:lvl>
    <w:lvl w:ilvl="1">
      <w:start w:val="1"/>
      <w:numFmt w:val="lowerLetter"/>
      <w:lvlText w:val="%2."/>
      <w:lvlJc w:val="left"/>
      <w:pPr>
        <w:tabs>
          <w:tab w:val="num" w:pos="1440"/>
        </w:tabs>
        <w:ind w:left="1440" w:hanging="360"/>
      </w:pPr>
      <w:rPr>
        <w:rFonts w:hint="default"/>
        <w:b w:val="0"/>
        <w:i w:val="0"/>
      </w:rPr>
    </w:lvl>
    <w:lvl w:ilvl="2">
      <w:start w:val="9"/>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6A586DAB"/>
    <w:multiLevelType w:val="hybridMultilevel"/>
    <w:tmpl w:val="0DF0E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E461FE"/>
    <w:multiLevelType w:val="hybridMultilevel"/>
    <w:tmpl w:val="4FBC57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245878"/>
    <w:multiLevelType w:val="hybridMultilevel"/>
    <w:tmpl w:val="8E3E7C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12"/>
  </w:num>
  <w:num w:numId="5">
    <w:abstractNumId w:val="3"/>
  </w:num>
  <w:num w:numId="6">
    <w:abstractNumId w:val="5"/>
  </w:num>
  <w:num w:numId="7">
    <w:abstractNumId w:val="0"/>
  </w:num>
  <w:num w:numId="8">
    <w:abstractNumId w:val="6"/>
  </w:num>
  <w:num w:numId="9">
    <w:abstractNumId w:val="11"/>
  </w:num>
  <w:num w:numId="10">
    <w:abstractNumId w:val="6"/>
  </w:num>
  <w:num w:numId="11">
    <w:abstractNumId w:val="11"/>
  </w:num>
  <w:num w:numId="12">
    <w:abstractNumId w:val="10"/>
  </w:num>
  <w:num w:numId="13">
    <w:abstractNumId w:val="4"/>
  </w:num>
  <w:num w:numId="14">
    <w:abstractNumId w:val="9"/>
  </w:num>
  <w:num w:numId="1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054"/>
    <w:rsid w:val="00254BD8"/>
    <w:rsid w:val="002816B7"/>
    <w:rsid w:val="002E1F50"/>
    <w:rsid w:val="004A56B2"/>
    <w:rsid w:val="00571D23"/>
    <w:rsid w:val="0064081E"/>
    <w:rsid w:val="0079205A"/>
    <w:rsid w:val="0083050F"/>
    <w:rsid w:val="008A6F38"/>
    <w:rsid w:val="00940A9F"/>
    <w:rsid w:val="009C2940"/>
    <w:rsid w:val="009E181D"/>
    <w:rsid w:val="009E404D"/>
    <w:rsid w:val="00AD2A92"/>
    <w:rsid w:val="00BF0D5A"/>
    <w:rsid w:val="00C21548"/>
    <w:rsid w:val="00C66C21"/>
    <w:rsid w:val="00C90566"/>
    <w:rsid w:val="00D96054"/>
    <w:rsid w:val="00DD44CA"/>
    <w:rsid w:val="00E30B8F"/>
    <w:rsid w:val="00E72B82"/>
    <w:rsid w:val="00F86771"/>
    <w:rsid w:val="00FD1296"/>
    <w:rsid w:val="00FE67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287055F-3F56-46D4-A460-F3285DFEE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imes New Roman" w:hAnsi="Times New Roman"/>
      <w:sz w:val="24"/>
      <w:szCs w:val="24"/>
      <w:lang w:eastAsia="en-US"/>
    </w:rPr>
  </w:style>
  <w:style w:type="paragraph" w:styleId="Heading2">
    <w:name w:val="heading 2"/>
    <w:basedOn w:val="Normal"/>
    <w:link w:val="Heading2Char"/>
    <w:uiPriority w:val="9"/>
    <w:qFormat/>
    <w:pPr>
      <w:spacing w:before="100" w:beforeAutospacing="1" w:after="100" w:afterAutospacing="1" w:line="240" w:lineRule="auto"/>
      <w:outlineLvl w:val="1"/>
    </w:pPr>
    <w:rPr>
      <w:rFonts w:eastAsia="Times New Roman"/>
      <w:b/>
      <w:bCs/>
      <w:sz w:val="36"/>
      <w:szCs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iPriority w:val="99"/>
    <w:unhideWhenUsed/>
    <w:rPr>
      <w:strike w:val="0"/>
      <w:dstrike w:val="0"/>
      <w:color w:val="00B085"/>
      <w:u w:val="none"/>
      <w:effect w:val="none"/>
    </w:rPr>
  </w:style>
  <w:style w:type="paragraph" w:customStyle="1" w:styleId="BookletNormalParagraph">
    <w:name w:val="Booklet Normal Paragraph"/>
    <w:basedOn w:val="Normal"/>
    <w:link w:val="BookletNormalParagraphChar"/>
    <w:autoRedefine/>
    <w:qFormat/>
    <w:pPr>
      <w:spacing w:before="120" w:after="120"/>
      <w:jc w:val="both"/>
    </w:pPr>
    <w:rPr>
      <w:rFonts w:ascii="Arial" w:hAnsi="Arial"/>
      <w:sz w:val="22"/>
      <w:szCs w:val="22"/>
      <w:lang w:val="x-none"/>
    </w:rPr>
  </w:style>
  <w:style w:type="character" w:customStyle="1" w:styleId="BookletNormalParagraphChar">
    <w:name w:val="Booklet Normal Paragraph Char"/>
    <w:link w:val="BookletNormalParagraph"/>
    <w:rPr>
      <w:rFonts w:ascii="Arial" w:eastAsia="Calibri" w:hAnsi="Arial" w:cs="Arial"/>
      <w:sz w:val="22"/>
      <w:szCs w:val="22"/>
      <w:lang w:eastAsia="en-US"/>
    </w:rPr>
  </w:style>
  <w:style w:type="paragraph" w:styleId="NormalWeb">
    <w:name w:val="Normal (Web)"/>
    <w:basedOn w:val="Normal"/>
    <w:uiPriority w:val="99"/>
    <w:semiHidden/>
    <w:unhideWhenUsed/>
    <w:pPr>
      <w:spacing w:after="0" w:line="360" w:lineRule="atLeast"/>
    </w:pPr>
    <w:rPr>
      <w:rFonts w:eastAsia="Times New Roman"/>
      <w:lang w:eastAsia="en-GB"/>
    </w:rPr>
  </w:style>
  <w:style w:type="character" w:customStyle="1" w:styleId="Heading2Char">
    <w:name w:val="Heading 2 Char"/>
    <w:link w:val="Heading2"/>
    <w:uiPriority w:val="9"/>
    <w:rPr>
      <w:rFonts w:ascii="Times New Roman" w:eastAsia="Times New Roman" w:hAnsi="Times New Roman"/>
      <w:b/>
      <w:bCs/>
      <w:sz w:val="36"/>
      <w:szCs w:val="36"/>
    </w:rPr>
  </w:style>
  <w:style w:type="character" w:customStyle="1" w:styleId="editsection">
    <w:name w:val="editsection"/>
    <w:basedOn w:val="DefaultParagraphFont"/>
  </w:style>
  <w:style w:type="character" w:customStyle="1" w:styleId="mw-headline">
    <w:name w:val="mw-headline"/>
    <w:basedOn w:val="DefaultParagraphFont"/>
  </w:style>
  <w:style w:type="character" w:styleId="Strong">
    <w:name w:val="Strong"/>
    <w:uiPriority w:val="22"/>
    <w:qFormat/>
    <w:rPr>
      <w:b/>
      <w:bCs/>
    </w:rPr>
  </w:style>
  <w:style w:type="paragraph" w:styleId="Header">
    <w:name w:val="header"/>
    <w:basedOn w:val="Normal"/>
    <w:link w:val="HeaderChar"/>
    <w:uiPriority w:val="99"/>
    <w:unhideWhenUsed/>
    <w:pPr>
      <w:tabs>
        <w:tab w:val="center" w:pos="4513"/>
        <w:tab w:val="right" w:pos="9026"/>
      </w:tabs>
    </w:pPr>
    <w:rPr>
      <w:lang w:val="x-none"/>
    </w:rPr>
  </w:style>
  <w:style w:type="character" w:customStyle="1" w:styleId="HeaderChar">
    <w:name w:val="Header Char"/>
    <w:link w:val="Header"/>
    <w:uiPriority w:val="99"/>
    <w:rPr>
      <w:rFonts w:ascii="Times New Roman" w:hAnsi="Times New Roman"/>
      <w:sz w:val="24"/>
      <w:szCs w:val="24"/>
      <w:lang w:eastAsia="en-US"/>
    </w:rPr>
  </w:style>
  <w:style w:type="paragraph" w:styleId="Footer">
    <w:name w:val="footer"/>
    <w:basedOn w:val="Normal"/>
    <w:link w:val="FooterChar"/>
    <w:uiPriority w:val="99"/>
    <w:unhideWhenUsed/>
    <w:pPr>
      <w:tabs>
        <w:tab w:val="center" w:pos="4513"/>
        <w:tab w:val="right" w:pos="9026"/>
      </w:tabs>
    </w:pPr>
    <w:rPr>
      <w:lang w:val="x-none"/>
    </w:rPr>
  </w:style>
  <w:style w:type="character" w:customStyle="1" w:styleId="FooterChar">
    <w:name w:val="Footer Char"/>
    <w:link w:val="Footer"/>
    <w:uiPriority w:val="99"/>
    <w:rPr>
      <w:rFonts w:ascii="Times New Roman" w:hAnsi="Times New Roman"/>
      <w:sz w:val="24"/>
      <w:szCs w:val="24"/>
      <w:lang w:eastAsia="en-US"/>
    </w:rPr>
  </w:style>
  <w:style w:type="paragraph" w:customStyle="1" w:styleId="Default">
    <w:name w:val="Default"/>
    <w:pPr>
      <w:autoSpaceDE w:val="0"/>
      <w:autoSpaceDN w:val="0"/>
      <w:adjustRightInd w:val="0"/>
    </w:pPr>
    <w:rPr>
      <w:rFonts w:ascii="Cambria" w:hAnsi="Cambria" w:cs="Cambria"/>
      <w:color w:val="000000"/>
      <w:sz w:val="24"/>
      <w:szCs w:val="24"/>
    </w:rPr>
  </w:style>
  <w:style w:type="paragraph" w:customStyle="1" w:styleId="LightList-Accent51">
    <w:name w:val="Light List - Accent 51"/>
    <w:basedOn w:val="Normal"/>
    <w:qFormat/>
    <w:pPr>
      <w:ind w:left="720"/>
    </w:p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pPr>
      <w:suppressAutoHyphens/>
      <w:autoSpaceDN w:val="0"/>
      <w:spacing w:after="120" w:line="240" w:lineRule="auto"/>
      <w:textAlignment w:val="baseline"/>
    </w:pPr>
    <w:rPr>
      <w:rFonts w:ascii="Calibri" w:hAnsi="Calibri"/>
      <w:sz w:val="22"/>
      <w:szCs w:val="22"/>
    </w:rPr>
  </w:style>
  <w:style w:type="character" w:customStyle="1" w:styleId="BodyTextChar">
    <w:name w:val="Body Text Char"/>
    <w:link w:val="BodyText"/>
    <w:rPr>
      <w:sz w:val="22"/>
      <w:szCs w:val="22"/>
      <w:lang w:eastAsia="en-US"/>
    </w:rPr>
  </w:style>
  <w:style w:type="paragraph" w:customStyle="1" w:styleId="ColorfulShading-Accent31">
    <w:name w:val="Colorful Shading - Accent 31"/>
    <w:basedOn w:val="Normal"/>
    <w:uiPriority w:val="34"/>
    <w:qFormat/>
    <w:pPr>
      <w:spacing w:after="160" w:line="259" w:lineRule="auto"/>
      <w:ind w:left="720"/>
      <w:contextualSpacing/>
    </w:pPr>
    <w:rPr>
      <w:rFonts w:ascii="Calibri" w:hAnsi="Calibri"/>
      <w:sz w:val="22"/>
      <w:szCs w:val="22"/>
    </w:rPr>
  </w:style>
  <w:style w:type="paragraph" w:customStyle="1" w:styleId="MediumShading1-Accent21">
    <w:name w:val="Medium Shading 1 - Accent 21"/>
    <w:uiPriority w:val="1"/>
    <w:qFormat/>
    <w:rPr>
      <w:rFonts w:ascii="Cambria" w:eastAsia="Cambria" w:hAnsi="Cambria"/>
      <w:sz w:val="22"/>
      <w:szCs w:val="22"/>
      <w:lang w:eastAsia="en-US"/>
    </w:rPr>
  </w:style>
  <w:style w:type="paragraph" w:styleId="ListParagraph">
    <w:name w:val="List Paragraph"/>
    <w:basedOn w:val="Normal"/>
    <w:uiPriority w:val="34"/>
    <w:qFormat/>
    <w:rsid w:val="00254B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99812">
      <w:bodyDiv w:val="1"/>
      <w:marLeft w:val="0"/>
      <w:marRight w:val="0"/>
      <w:marTop w:val="0"/>
      <w:marBottom w:val="0"/>
      <w:divBdr>
        <w:top w:val="none" w:sz="0" w:space="0" w:color="auto"/>
        <w:left w:val="none" w:sz="0" w:space="0" w:color="auto"/>
        <w:bottom w:val="none" w:sz="0" w:space="0" w:color="auto"/>
        <w:right w:val="none" w:sz="0" w:space="0" w:color="auto"/>
      </w:divBdr>
    </w:div>
    <w:div w:id="198082082">
      <w:bodyDiv w:val="1"/>
      <w:marLeft w:val="0"/>
      <w:marRight w:val="0"/>
      <w:marTop w:val="0"/>
      <w:marBottom w:val="0"/>
      <w:divBdr>
        <w:top w:val="none" w:sz="0" w:space="0" w:color="auto"/>
        <w:left w:val="none" w:sz="0" w:space="0" w:color="auto"/>
        <w:bottom w:val="none" w:sz="0" w:space="0" w:color="auto"/>
        <w:right w:val="none" w:sz="0" w:space="0" w:color="auto"/>
      </w:divBdr>
      <w:divsChild>
        <w:div w:id="880823215">
          <w:marLeft w:val="0"/>
          <w:marRight w:val="0"/>
          <w:marTop w:val="0"/>
          <w:marBottom w:val="0"/>
          <w:divBdr>
            <w:top w:val="none" w:sz="0" w:space="0" w:color="auto"/>
            <w:left w:val="none" w:sz="0" w:space="0" w:color="auto"/>
            <w:bottom w:val="none" w:sz="0" w:space="0" w:color="auto"/>
            <w:right w:val="none" w:sz="0" w:space="0" w:color="auto"/>
          </w:divBdr>
          <w:divsChild>
            <w:div w:id="362050042">
              <w:marLeft w:val="0"/>
              <w:marRight w:val="0"/>
              <w:marTop w:val="0"/>
              <w:marBottom w:val="0"/>
              <w:divBdr>
                <w:top w:val="none" w:sz="0" w:space="0" w:color="auto"/>
                <w:left w:val="none" w:sz="0" w:space="0" w:color="auto"/>
                <w:bottom w:val="none" w:sz="0" w:space="0" w:color="auto"/>
                <w:right w:val="none" w:sz="0" w:space="0" w:color="auto"/>
              </w:divBdr>
              <w:divsChild>
                <w:div w:id="1036007709">
                  <w:marLeft w:val="0"/>
                  <w:marRight w:val="0"/>
                  <w:marTop w:val="0"/>
                  <w:marBottom w:val="0"/>
                  <w:divBdr>
                    <w:top w:val="none" w:sz="0" w:space="0" w:color="auto"/>
                    <w:left w:val="none" w:sz="0" w:space="0" w:color="auto"/>
                    <w:bottom w:val="none" w:sz="0" w:space="0" w:color="auto"/>
                    <w:right w:val="none" w:sz="0" w:space="0" w:color="auto"/>
                  </w:divBdr>
                  <w:divsChild>
                    <w:div w:id="679506900">
                      <w:marLeft w:val="0"/>
                      <w:marRight w:val="0"/>
                      <w:marTop w:val="0"/>
                      <w:marBottom w:val="0"/>
                      <w:divBdr>
                        <w:top w:val="none" w:sz="0" w:space="0" w:color="auto"/>
                        <w:left w:val="none" w:sz="0" w:space="0" w:color="auto"/>
                        <w:bottom w:val="none" w:sz="0" w:space="0" w:color="auto"/>
                        <w:right w:val="none" w:sz="0" w:space="0" w:color="auto"/>
                      </w:divBdr>
                      <w:divsChild>
                        <w:div w:id="1331712110">
                          <w:marLeft w:val="0"/>
                          <w:marRight w:val="0"/>
                          <w:marTop w:val="0"/>
                          <w:marBottom w:val="0"/>
                          <w:divBdr>
                            <w:top w:val="none" w:sz="0" w:space="0" w:color="auto"/>
                            <w:left w:val="none" w:sz="0" w:space="0" w:color="auto"/>
                            <w:bottom w:val="none" w:sz="0" w:space="0" w:color="auto"/>
                            <w:right w:val="none" w:sz="0" w:space="0" w:color="auto"/>
                          </w:divBdr>
                          <w:divsChild>
                            <w:div w:id="1261530195">
                              <w:marLeft w:val="0"/>
                              <w:marRight w:val="0"/>
                              <w:marTop w:val="0"/>
                              <w:marBottom w:val="0"/>
                              <w:divBdr>
                                <w:top w:val="none" w:sz="0" w:space="0" w:color="auto"/>
                                <w:left w:val="none" w:sz="0" w:space="0" w:color="auto"/>
                                <w:bottom w:val="none" w:sz="0" w:space="0" w:color="auto"/>
                                <w:right w:val="none" w:sz="0" w:space="0" w:color="auto"/>
                              </w:divBdr>
                              <w:divsChild>
                                <w:div w:id="1884057263">
                                  <w:marLeft w:val="0"/>
                                  <w:marRight w:val="0"/>
                                  <w:marTop w:val="0"/>
                                  <w:marBottom w:val="0"/>
                                  <w:divBdr>
                                    <w:top w:val="none" w:sz="0" w:space="0" w:color="auto"/>
                                    <w:left w:val="none" w:sz="0" w:space="0" w:color="auto"/>
                                    <w:bottom w:val="none" w:sz="0" w:space="0" w:color="auto"/>
                                    <w:right w:val="none" w:sz="0" w:space="0" w:color="auto"/>
                                  </w:divBdr>
                                  <w:divsChild>
                                    <w:div w:id="1296792130">
                                      <w:marLeft w:val="0"/>
                                      <w:marRight w:val="0"/>
                                      <w:marTop w:val="0"/>
                                      <w:marBottom w:val="0"/>
                                      <w:divBdr>
                                        <w:top w:val="none" w:sz="0" w:space="0" w:color="auto"/>
                                        <w:left w:val="none" w:sz="0" w:space="0" w:color="auto"/>
                                        <w:bottom w:val="none" w:sz="0" w:space="0" w:color="auto"/>
                                        <w:right w:val="none" w:sz="0" w:space="0" w:color="auto"/>
                                      </w:divBdr>
                                      <w:divsChild>
                                        <w:div w:id="14231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451251">
      <w:bodyDiv w:val="1"/>
      <w:marLeft w:val="0"/>
      <w:marRight w:val="0"/>
      <w:marTop w:val="0"/>
      <w:marBottom w:val="0"/>
      <w:divBdr>
        <w:top w:val="none" w:sz="0" w:space="0" w:color="auto"/>
        <w:left w:val="none" w:sz="0" w:space="0" w:color="auto"/>
        <w:bottom w:val="none" w:sz="0" w:space="0" w:color="auto"/>
        <w:right w:val="none" w:sz="0" w:space="0" w:color="auto"/>
      </w:divBdr>
    </w:div>
    <w:div w:id="713844657">
      <w:bodyDiv w:val="1"/>
      <w:marLeft w:val="0"/>
      <w:marRight w:val="0"/>
      <w:marTop w:val="0"/>
      <w:marBottom w:val="0"/>
      <w:divBdr>
        <w:top w:val="none" w:sz="0" w:space="0" w:color="auto"/>
        <w:left w:val="none" w:sz="0" w:space="0" w:color="auto"/>
        <w:bottom w:val="none" w:sz="0" w:space="0" w:color="auto"/>
        <w:right w:val="none" w:sz="0" w:space="0" w:color="auto"/>
      </w:divBdr>
      <w:divsChild>
        <w:div w:id="747269209">
          <w:marLeft w:val="0"/>
          <w:marRight w:val="0"/>
          <w:marTop w:val="0"/>
          <w:marBottom w:val="0"/>
          <w:divBdr>
            <w:top w:val="none" w:sz="0" w:space="0" w:color="auto"/>
            <w:left w:val="none" w:sz="0" w:space="0" w:color="auto"/>
            <w:bottom w:val="none" w:sz="0" w:space="0" w:color="auto"/>
            <w:right w:val="none" w:sz="0" w:space="0" w:color="auto"/>
          </w:divBdr>
          <w:divsChild>
            <w:div w:id="165637936">
              <w:marLeft w:val="0"/>
              <w:marRight w:val="0"/>
              <w:marTop w:val="0"/>
              <w:marBottom w:val="0"/>
              <w:divBdr>
                <w:top w:val="none" w:sz="0" w:space="0" w:color="auto"/>
                <w:left w:val="none" w:sz="0" w:space="0" w:color="auto"/>
                <w:bottom w:val="none" w:sz="0" w:space="0" w:color="auto"/>
                <w:right w:val="none" w:sz="0" w:space="0" w:color="auto"/>
              </w:divBdr>
              <w:divsChild>
                <w:div w:id="1770618569">
                  <w:marLeft w:val="0"/>
                  <w:marRight w:val="0"/>
                  <w:marTop w:val="0"/>
                  <w:marBottom w:val="0"/>
                  <w:divBdr>
                    <w:top w:val="none" w:sz="0" w:space="0" w:color="auto"/>
                    <w:left w:val="none" w:sz="0" w:space="0" w:color="auto"/>
                    <w:bottom w:val="none" w:sz="0" w:space="0" w:color="auto"/>
                    <w:right w:val="none" w:sz="0" w:space="0" w:color="auto"/>
                  </w:divBdr>
                  <w:divsChild>
                    <w:div w:id="1320500701">
                      <w:marLeft w:val="0"/>
                      <w:marRight w:val="0"/>
                      <w:marTop w:val="0"/>
                      <w:marBottom w:val="0"/>
                      <w:divBdr>
                        <w:top w:val="none" w:sz="0" w:space="0" w:color="auto"/>
                        <w:left w:val="none" w:sz="0" w:space="0" w:color="auto"/>
                        <w:bottom w:val="none" w:sz="0" w:space="0" w:color="auto"/>
                        <w:right w:val="none" w:sz="0" w:space="0" w:color="auto"/>
                      </w:divBdr>
                      <w:divsChild>
                        <w:div w:id="332419507">
                          <w:marLeft w:val="0"/>
                          <w:marRight w:val="0"/>
                          <w:marTop w:val="0"/>
                          <w:marBottom w:val="0"/>
                          <w:divBdr>
                            <w:top w:val="none" w:sz="0" w:space="0" w:color="auto"/>
                            <w:left w:val="none" w:sz="0" w:space="0" w:color="auto"/>
                            <w:bottom w:val="none" w:sz="0" w:space="0" w:color="auto"/>
                            <w:right w:val="none" w:sz="0" w:space="0" w:color="auto"/>
                          </w:divBdr>
                          <w:divsChild>
                            <w:div w:id="564532483">
                              <w:marLeft w:val="0"/>
                              <w:marRight w:val="0"/>
                              <w:marTop w:val="0"/>
                              <w:marBottom w:val="0"/>
                              <w:divBdr>
                                <w:top w:val="none" w:sz="0" w:space="0" w:color="auto"/>
                                <w:left w:val="none" w:sz="0" w:space="0" w:color="auto"/>
                                <w:bottom w:val="none" w:sz="0" w:space="0" w:color="auto"/>
                                <w:right w:val="none" w:sz="0" w:space="0" w:color="auto"/>
                              </w:divBdr>
                              <w:divsChild>
                                <w:div w:id="532890383">
                                  <w:marLeft w:val="0"/>
                                  <w:marRight w:val="0"/>
                                  <w:marTop w:val="0"/>
                                  <w:marBottom w:val="0"/>
                                  <w:divBdr>
                                    <w:top w:val="none" w:sz="0" w:space="0" w:color="auto"/>
                                    <w:left w:val="none" w:sz="0" w:space="0" w:color="auto"/>
                                    <w:bottom w:val="none" w:sz="0" w:space="0" w:color="auto"/>
                                    <w:right w:val="none" w:sz="0" w:space="0" w:color="auto"/>
                                  </w:divBdr>
                                  <w:divsChild>
                                    <w:div w:id="192813212">
                                      <w:marLeft w:val="0"/>
                                      <w:marRight w:val="0"/>
                                      <w:marTop w:val="0"/>
                                      <w:marBottom w:val="0"/>
                                      <w:divBdr>
                                        <w:top w:val="none" w:sz="0" w:space="0" w:color="auto"/>
                                        <w:left w:val="none" w:sz="0" w:space="0" w:color="auto"/>
                                        <w:bottom w:val="none" w:sz="0" w:space="0" w:color="auto"/>
                                        <w:right w:val="none" w:sz="0" w:space="0" w:color="auto"/>
                                      </w:divBdr>
                                      <w:divsChild>
                                        <w:div w:id="723062285">
                                          <w:marLeft w:val="0"/>
                                          <w:marRight w:val="0"/>
                                          <w:marTop w:val="0"/>
                                          <w:marBottom w:val="0"/>
                                          <w:divBdr>
                                            <w:top w:val="none" w:sz="0" w:space="0" w:color="auto"/>
                                            <w:left w:val="none" w:sz="0" w:space="0" w:color="auto"/>
                                            <w:bottom w:val="none" w:sz="0" w:space="0" w:color="auto"/>
                                            <w:right w:val="none" w:sz="0" w:space="0" w:color="auto"/>
                                          </w:divBdr>
                                          <w:divsChild>
                                            <w:div w:id="1412584899">
                                              <w:marLeft w:val="0"/>
                                              <w:marRight w:val="0"/>
                                              <w:marTop w:val="0"/>
                                              <w:marBottom w:val="0"/>
                                              <w:divBdr>
                                                <w:top w:val="none" w:sz="0" w:space="0" w:color="auto"/>
                                                <w:left w:val="none" w:sz="0" w:space="0" w:color="auto"/>
                                                <w:bottom w:val="none" w:sz="0" w:space="0" w:color="auto"/>
                                                <w:right w:val="none" w:sz="0" w:space="0" w:color="auto"/>
                                              </w:divBdr>
                                              <w:divsChild>
                                                <w:div w:id="1081176488">
                                                  <w:marLeft w:val="0"/>
                                                  <w:marRight w:val="0"/>
                                                  <w:marTop w:val="0"/>
                                                  <w:marBottom w:val="0"/>
                                                  <w:divBdr>
                                                    <w:top w:val="none" w:sz="0" w:space="0" w:color="auto"/>
                                                    <w:left w:val="none" w:sz="0" w:space="0" w:color="auto"/>
                                                    <w:bottom w:val="none" w:sz="0" w:space="0" w:color="auto"/>
                                                    <w:right w:val="none" w:sz="0" w:space="0" w:color="auto"/>
                                                  </w:divBdr>
                                                  <w:divsChild>
                                                    <w:div w:id="1246694949">
                                                      <w:marLeft w:val="0"/>
                                                      <w:marRight w:val="0"/>
                                                      <w:marTop w:val="0"/>
                                                      <w:marBottom w:val="0"/>
                                                      <w:divBdr>
                                                        <w:top w:val="none" w:sz="0" w:space="0" w:color="auto"/>
                                                        <w:left w:val="none" w:sz="0" w:space="0" w:color="auto"/>
                                                        <w:bottom w:val="none" w:sz="0" w:space="0" w:color="auto"/>
                                                        <w:right w:val="none" w:sz="0" w:space="0" w:color="auto"/>
                                                      </w:divBdr>
                                                      <w:divsChild>
                                                        <w:div w:id="705526514">
                                                          <w:marLeft w:val="0"/>
                                                          <w:marRight w:val="0"/>
                                                          <w:marTop w:val="0"/>
                                                          <w:marBottom w:val="0"/>
                                                          <w:divBdr>
                                                            <w:top w:val="none" w:sz="0" w:space="0" w:color="auto"/>
                                                            <w:left w:val="none" w:sz="0" w:space="0" w:color="auto"/>
                                                            <w:bottom w:val="none" w:sz="0" w:space="0" w:color="auto"/>
                                                            <w:right w:val="none" w:sz="0" w:space="0" w:color="auto"/>
                                                          </w:divBdr>
                                                          <w:divsChild>
                                                            <w:div w:id="1056058">
                                                              <w:marLeft w:val="0"/>
                                                              <w:marRight w:val="0"/>
                                                              <w:marTop w:val="0"/>
                                                              <w:marBottom w:val="0"/>
                                                              <w:divBdr>
                                                                <w:top w:val="none" w:sz="0" w:space="0" w:color="auto"/>
                                                                <w:left w:val="none" w:sz="0" w:space="0" w:color="auto"/>
                                                                <w:bottom w:val="none" w:sz="0" w:space="0" w:color="auto"/>
                                                                <w:right w:val="none" w:sz="0" w:space="0" w:color="auto"/>
                                                              </w:divBdr>
                                                            </w:div>
                                                            <w:div w:id="6756908">
                                                              <w:marLeft w:val="0"/>
                                                              <w:marRight w:val="0"/>
                                                              <w:marTop w:val="0"/>
                                                              <w:marBottom w:val="0"/>
                                                              <w:divBdr>
                                                                <w:top w:val="none" w:sz="0" w:space="0" w:color="auto"/>
                                                                <w:left w:val="none" w:sz="0" w:space="0" w:color="auto"/>
                                                                <w:bottom w:val="none" w:sz="0" w:space="0" w:color="auto"/>
                                                                <w:right w:val="none" w:sz="0" w:space="0" w:color="auto"/>
                                                              </w:divBdr>
                                                            </w:div>
                                                            <w:div w:id="19940317">
                                                              <w:marLeft w:val="0"/>
                                                              <w:marRight w:val="0"/>
                                                              <w:marTop w:val="0"/>
                                                              <w:marBottom w:val="0"/>
                                                              <w:divBdr>
                                                                <w:top w:val="none" w:sz="0" w:space="0" w:color="auto"/>
                                                                <w:left w:val="none" w:sz="0" w:space="0" w:color="auto"/>
                                                                <w:bottom w:val="none" w:sz="0" w:space="0" w:color="auto"/>
                                                                <w:right w:val="none" w:sz="0" w:space="0" w:color="auto"/>
                                                              </w:divBdr>
                                                            </w:div>
                                                            <w:div w:id="26682839">
                                                              <w:marLeft w:val="0"/>
                                                              <w:marRight w:val="0"/>
                                                              <w:marTop w:val="0"/>
                                                              <w:marBottom w:val="0"/>
                                                              <w:divBdr>
                                                                <w:top w:val="none" w:sz="0" w:space="0" w:color="auto"/>
                                                                <w:left w:val="none" w:sz="0" w:space="0" w:color="auto"/>
                                                                <w:bottom w:val="none" w:sz="0" w:space="0" w:color="auto"/>
                                                                <w:right w:val="none" w:sz="0" w:space="0" w:color="auto"/>
                                                              </w:divBdr>
                                                            </w:div>
                                                            <w:div w:id="38558718">
                                                              <w:marLeft w:val="0"/>
                                                              <w:marRight w:val="0"/>
                                                              <w:marTop w:val="0"/>
                                                              <w:marBottom w:val="0"/>
                                                              <w:divBdr>
                                                                <w:top w:val="none" w:sz="0" w:space="0" w:color="auto"/>
                                                                <w:left w:val="none" w:sz="0" w:space="0" w:color="auto"/>
                                                                <w:bottom w:val="none" w:sz="0" w:space="0" w:color="auto"/>
                                                                <w:right w:val="none" w:sz="0" w:space="0" w:color="auto"/>
                                                              </w:divBdr>
                                                            </w:div>
                                                            <w:div w:id="90856897">
                                                              <w:marLeft w:val="0"/>
                                                              <w:marRight w:val="0"/>
                                                              <w:marTop w:val="0"/>
                                                              <w:marBottom w:val="0"/>
                                                              <w:divBdr>
                                                                <w:top w:val="none" w:sz="0" w:space="0" w:color="auto"/>
                                                                <w:left w:val="none" w:sz="0" w:space="0" w:color="auto"/>
                                                                <w:bottom w:val="none" w:sz="0" w:space="0" w:color="auto"/>
                                                                <w:right w:val="none" w:sz="0" w:space="0" w:color="auto"/>
                                                              </w:divBdr>
                                                            </w:div>
                                                            <w:div w:id="125121952">
                                                              <w:marLeft w:val="0"/>
                                                              <w:marRight w:val="0"/>
                                                              <w:marTop w:val="0"/>
                                                              <w:marBottom w:val="0"/>
                                                              <w:divBdr>
                                                                <w:top w:val="none" w:sz="0" w:space="0" w:color="auto"/>
                                                                <w:left w:val="none" w:sz="0" w:space="0" w:color="auto"/>
                                                                <w:bottom w:val="none" w:sz="0" w:space="0" w:color="auto"/>
                                                                <w:right w:val="none" w:sz="0" w:space="0" w:color="auto"/>
                                                              </w:divBdr>
                                                            </w:div>
                                                            <w:div w:id="168914480">
                                                              <w:marLeft w:val="0"/>
                                                              <w:marRight w:val="0"/>
                                                              <w:marTop w:val="0"/>
                                                              <w:marBottom w:val="0"/>
                                                              <w:divBdr>
                                                                <w:top w:val="none" w:sz="0" w:space="0" w:color="auto"/>
                                                                <w:left w:val="none" w:sz="0" w:space="0" w:color="auto"/>
                                                                <w:bottom w:val="none" w:sz="0" w:space="0" w:color="auto"/>
                                                                <w:right w:val="none" w:sz="0" w:space="0" w:color="auto"/>
                                                              </w:divBdr>
                                                            </w:div>
                                                            <w:div w:id="176234812">
                                                              <w:marLeft w:val="0"/>
                                                              <w:marRight w:val="0"/>
                                                              <w:marTop w:val="0"/>
                                                              <w:marBottom w:val="0"/>
                                                              <w:divBdr>
                                                                <w:top w:val="none" w:sz="0" w:space="0" w:color="auto"/>
                                                                <w:left w:val="none" w:sz="0" w:space="0" w:color="auto"/>
                                                                <w:bottom w:val="none" w:sz="0" w:space="0" w:color="auto"/>
                                                                <w:right w:val="none" w:sz="0" w:space="0" w:color="auto"/>
                                                              </w:divBdr>
                                                            </w:div>
                                                            <w:div w:id="217517644">
                                                              <w:marLeft w:val="0"/>
                                                              <w:marRight w:val="0"/>
                                                              <w:marTop w:val="0"/>
                                                              <w:marBottom w:val="0"/>
                                                              <w:divBdr>
                                                                <w:top w:val="none" w:sz="0" w:space="0" w:color="auto"/>
                                                                <w:left w:val="none" w:sz="0" w:space="0" w:color="auto"/>
                                                                <w:bottom w:val="none" w:sz="0" w:space="0" w:color="auto"/>
                                                                <w:right w:val="none" w:sz="0" w:space="0" w:color="auto"/>
                                                              </w:divBdr>
                                                            </w:div>
                                                            <w:div w:id="240141717">
                                                              <w:marLeft w:val="0"/>
                                                              <w:marRight w:val="0"/>
                                                              <w:marTop w:val="0"/>
                                                              <w:marBottom w:val="0"/>
                                                              <w:divBdr>
                                                                <w:top w:val="none" w:sz="0" w:space="0" w:color="auto"/>
                                                                <w:left w:val="none" w:sz="0" w:space="0" w:color="auto"/>
                                                                <w:bottom w:val="none" w:sz="0" w:space="0" w:color="auto"/>
                                                                <w:right w:val="none" w:sz="0" w:space="0" w:color="auto"/>
                                                              </w:divBdr>
                                                            </w:div>
                                                            <w:div w:id="277222897">
                                                              <w:marLeft w:val="0"/>
                                                              <w:marRight w:val="0"/>
                                                              <w:marTop w:val="0"/>
                                                              <w:marBottom w:val="0"/>
                                                              <w:divBdr>
                                                                <w:top w:val="none" w:sz="0" w:space="0" w:color="auto"/>
                                                                <w:left w:val="none" w:sz="0" w:space="0" w:color="auto"/>
                                                                <w:bottom w:val="none" w:sz="0" w:space="0" w:color="auto"/>
                                                                <w:right w:val="none" w:sz="0" w:space="0" w:color="auto"/>
                                                              </w:divBdr>
                                                            </w:div>
                                                            <w:div w:id="389815355">
                                                              <w:marLeft w:val="0"/>
                                                              <w:marRight w:val="0"/>
                                                              <w:marTop w:val="0"/>
                                                              <w:marBottom w:val="0"/>
                                                              <w:divBdr>
                                                                <w:top w:val="none" w:sz="0" w:space="0" w:color="auto"/>
                                                                <w:left w:val="none" w:sz="0" w:space="0" w:color="auto"/>
                                                                <w:bottom w:val="none" w:sz="0" w:space="0" w:color="auto"/>
                                                                <w:right w:val="none" w:sz="0" w:space="0" w:color="auto"/>
                                                              </w:divBdr>
                                                            </w:div>
                                                            <w:div w:id="498817198">
                                                              <w:marLeft w:val="0"/>
                                                              <w:marRight w:val="0"/>
                                                              <w:marTop w:val="0"/>
                                                              <w:marBottom w:val="0"/>
                                                              <w:divBdr>
                                                                <w:top w:val="none" w:sz="0" w:space="0" w:color="auto"/>
                                                                <w:left w:val="none" w:sz="0" w:space="0" w:color="auto"/>
                                                                <w:bottom w:val="none" w:sz="0" w:space="0" w:color="auto"/>
                                                                <w:right w:val="none" w:sz="0" w:space="0" w:color="auto"/>
                                                              </w:divBdr>
                                                            </w:div>
                                                            <w:div w:id="518589235">
                                                              <w:marLeft w:val="0"/>
                                                              <w:marRight w:val="0"/>
                                                              <w:marTop w:val="0"/>
                                                              <w:marBottom w:val="0"/>
                                                              <w:divBdr>
                                                                <w:top w:val="none" w:sz="0" w:space="0" w:color="auto"/>
                                                                <w:left w:val="none" w:sz="0" w:space="0" w:color="auto"/>
                                                                <w:bottom w:val="none" w:sz="0" w:space="0" w:color="auto"/>
                                                                <w:right w:val="none" w:sz="0" w:space="0" w:color="auto"/>
                                                              </w:divBdr>
                                                            </w:div>
                                                            <w:div w:id="526482911">
                                                              <w:marLeft w:val="0"/>
                                                              <w:marRight w:val="0"/>
                                                              <w:marTop w:val="0"/>
                                                              <w:marBottom w:val="0"/>
                                                              <w:divBdr>
                                                                <w:top w:val="none" w:sz="0" w:space="0" w:color="auto"/>
                                                                <w:left w:val="none" w:sz="0" w:space="0" w:color="auto"/>
                                                                <w:bottom w:val="none" w:sz="0" w:space="0" w:color="auto"/>
                                                                <w:right w:val="none" w:sz="0" w:space="0" w:color="auto"/>
                                                              </w:divBdr>
                                                            </w:div>
                                                            <w:div w:id="544298486">
                                                              <w:marLeft w:val="0"/>
                                                              <w:marRight w:val="0"/>
                                                              <w:marTop w:val="0"/>
                                                              <w:marBottom w:val="0"/>
                                                              <w:divBdr>
                                                                <w:top w:val="none" w:sz="0" w:space="0" w:color="auto"/>
                                                                <w:left w:val="none" w:sz="0" w:space="0" w:color="auto"/>
                                                                <w:bottom w:val="none" w:sz="0" w:space="0" w:color="auto"/>
                                                                <w:right w:val="none" w:sz="0" w:space="0" w:color="auto"/>
                                                              </w:divBdr>
                                                            </w:div>
                                                            <w:div w:id="545871912">
                                                              <w:marLeft w:val="0"/>
                                                              <w:marRight w:val="0"/>
                                                              <w:marTop w:val="0"/>
                                                              <w:marBottom w:val="0"/>
                                                              <w:divBdr>
                                                                <w:top w:val="none" w:sz="0" w:space="0" w:color="auto"/>
                                                                <w:left w:val="none" w:sz="0" w:space="0" w:color="auto"/>
                                                                <w:bottom w:val="none" w:sz="0" w:space="0" w:color="auto"/>
                                                                <w:right w:val="none" w:sz="0" w:space="0" w:color="auto"/>
                                                              </w:divBdr>
                                                            </w:div>
                                                            <w:div w:id="559638591">
                                                              <w:marLeft w:val="0"/>
                                                              <w:marRight w:val="0"/>
                                                              <w:marTop w:val="0"/>
                                                              <w:marBottom w:val="0"/>
                                                              <w:divBdr>
                                                                <w:top w:val="none" w:sz="0" w:space="0" w:color="auto"/>
                                                                <w:left w:val="none" w:sz="0" w:space="0" w:color="auto"/>
                                                                <w:bottom w:val="none" w:sz="0" w:space="0" w:color="auto"/>
                                                                <w:right w:val="none" w:sz="0" w:space="0" w:color="auto"/>
                                                              </w:divBdr>
                                                            </w:div>
                                                            <w:div w:id="564071927">
                                                              <w:marLeft w:val="0"/>
                                                              <w:marRight w:val="0"/>
                                                              <w:marTop w:val="0"/>
                                                              <w:marBottom w:val="0"/>
                                                              <w:divBdr>
                                                                <w:top w:val="none" w:sz="0" w:space="0" w:color="auto"/>
                                                                <w:left w:val="none" w:sz="0" w:space="0" w:color="auto"/>
                                                                <w:bottom w:val="none" w:sz="0" w:space="0" w:color="auto"/>
                                                                <w:right w:val="none" w:sz="0" w:space="0" w:color="auto"/>
                                                              </w:divBdr>
                                                            </w:div>
                                                            <w:div w:id="691032066">
                                                              <w:marLeft w:val="0"/>
                                                              <w:marRight w:val="0"/>
                                                              <w:marTop w:val="0"/>
                                                              <w:marBottom w:val="0"/>
                                                              <w:divBdr>
                                                                <w:top w:val="none" w:sz="0" w:space="0" w:color="auto"/>
                                                                <w:left w:val="none" w:sz="0" w:space="0" w:color="auto"/>
                                                                <w:bottom w:val="none" w:sz="0" w:space="0" w:color="auto"/>
                                                                <w:right w:val="none" w:sz="0" w:space="0" w:color="auto"/>
                                                              </w:divBdr>
                                                            </w:div>
                                                            <w:div w:id="743452089">
                                                              <w:marLeft w:val="0"/>
                                                              <w:marRight w:val="0"/>
                                                              <w:marTop w:val="0"/>
                                                              <w:marBottom w:val="0"/>
                                                              <w:divBdr>
                                                                <w:top w:val="none" w:sz="0" w:space="0" w:color="auto"/>
                                                                <w:left w:val="none" w:sz="0" w:space="0" w:color="auto"/>
                                                                <w:bottom w:val="none" w:sz="0" w:space="0" w:color="auto"/>
                                                                <w:right w:val="none" w:sz="0" w:space="0" w:color="auto"/>
                                                              </w:divBdr>
                                                            </w:div>
                                                            <w:div w:id="767385625">
                                                              <w:marLeft w:val="0"/>
                                                              <w:marRight w:val="0"/>
                                                              <w:marTop w:val="0"/>
                                                              <w:marBottom w:val="0"/>
                                                              <w:divBdr>
                                                                <w:top w:val="none" w:sz="0" w:space="0" w:color="auto"/>
                                                                <w:left w:val="none" w:sz="0" w:space="0" w:color="auto"/>
                                                                <w:bottom w:val="none" w:sz="0" w:space="0" w:color="auto"/>
                                                                <w:right w:val="none" w:sz="0" w:space="0" w:color="auto"/>
                                                              </w:divBdr>
                                                            </w:div>
                                                            <w:div w:id="782650408">
                                                              <w:marLeft w:val="0"/>
                                                              <w:marRight w:val="0"/>
                                                              <w:marTop w:val="0"/>
                                                              <w:marBottom w:val="0"/>
                                                              <w:divBdr>
                                                                <w:top w:val="none" w:sz="0" w:space="0" w:color="auto"/>
                                                                <w:left w:val="none" w:sz="0" w:space="0" w:color="auto"/>
                                                                <w:bottom w:val="none" w:sz="0" w:space="0" w:color="auto"/>
                                                                <w:right w:val="none" w:sz="0" w:space="0" w:color="auto"/>
                                                              </w:divBdr>
                                                            </w:div>
                                                            <w:div w:id="820460691">
                                                              <w:marLeft w:val="0"/>
                                                              <w:marRight w:val="0"/>
                                                              <w:marTop w:val="0"/>
                                                              <w:marBottom w:val="0"/>
                                                              <w:divBdr>
                                                                <w:top w:val="none" w:sz="0" w:space="0" w:color="auto"/>
                                                                <w:left w:val="none" w:sz="0" w:space="0" w:color="auto"/>
                                                                <w:bottom w:val="none" w:sz="0" w:space="0" w:color="auto"/>
                                                                <w:right w:val="none" w:sz="0" w:space="0" w:color="auto"/>
                                                              </w:divBdr>
                                                            </w:div>
                                                            <w:div w:id="840464858">
                                                              <w:marLeft w:val="0"/>
                                                              <w:marRight w:val="0"/>
                                                              <w:marTop w:val="0"/>
                                                              <w:marBottom w:val="0"/>
                                                              <w:divBdr>
                                                                <w:top w:val="none" w:sz="0" w:space="0" w:color="auto"/>
                                                                <w:left w:val="none" w:sz="0" w:space="0" w:color="auto"/>
                                                                <w:bottom w:val="none" w:sz="0" w:space="0" w:color="auto"/>
                                                                <w:right w:val="none" w:sz="0" w:space="0" w:color="auto"/>
                                                              </w:divBdr>
                                                            </w:div>
                                                            <w:div w:id="926615358">
                                                              <w:marLeft w:val="0"/>
                                                              <w:marRight w:val="0"/>
                                                              <w:marTop w:val="0"/>
                                                              <w:marBottom w:val="0"/>
                                                              <w:divBdr>
                                                                <w:top w:val="none" w:sz="0" w:space="0" w:color="auto"/>
                                                                <w:left w:val="none" w:sz="0" w:space="0" w:color="auto"/>
                                                                <w:bottom w:val="none" w:sz="0" w:space="0" w:color="auto"/>
                                                                <w:right w:val="none" w:sz="0" w:space="0" w:color="auto"/>
                                                              </w:divBdr>
                                                            </w:div>
                                                            <w:div w:id="940574177">
                                                              <w:marLeft w:val="0"/>
                                                              <w:marRight w:val="0"/>
                                                              <w:marTop w:val="0"/>
                                                              <w:marBottom w:val="0"/>
                                                              <w:divBdr>
                                                                <w:top w:val="none" w:sz="0" w:space="0" w:color="auto"/>
                                                                <w:left w:val="none" w:sz="0" w:space="0" w:color="auto"/>
                                                                <w:bottom w:val="none" w:sz="0" w:space="0" w:color="auto"/>
                                                                <w:right w:val="none" w:sz="0" w:space="0" w:color="auto"/>
                                                              </w:divBdr>
                                                            </w:div>
                                                            <w:div w:id="942111660">
                                                              <w:marLeft w:val="0"/>
                                                              <w:marRight w:val="0"/>
                                                              <w:marTop w:val="0"/>
                                                              <w:marBottom w:val="0"/>
                                                              <w:divBdr>
                                                                <w:top w:val="none" w:sz="0" w:space="0" w:color="auto"/>
                                                                <w:left w:val="none" w:sz="0" w:space="0" w:color="auto"/>
                                                                <w:bottom w:val="none" w:sz="0" w:space="0" w:color="auto"/>
                                                                <w:right w:val="none" w:sz="0" w:space="0" w:color="auto"/>
                                                              </w:divBdr>
                                                            </w:div>
                                                            <w:div w:id="982738177">
                                                              <w:marLeft w:val="0"/>
                                                              <w:marRight w:val="0"/>
                                                              <w:marTop w:val="0"/>
                                                              <w:marBottom w:val="0"/>
                                                              <w:divBdr>
                                                                <w:top w:val="none" w:sz="0" w:space="0" w:color="auto"/>
                                                                <w:left w:val="none" w:sz="0" w:space="0" w:color="auto"/>
                                                                <w:bottom w:val="none" w:sz="0" w:space="0" w:color="auto"/>
                                                                <w:right w:val="none" w:sz="0" w:space="0" w:color="auto"/>
                                                              </w:divBdr>
                                                            </w:div>
                                                            <w:div w:id="1001851848">
                                                              <w:marLeft w:val="0"/>
                                                              <w:marRight w:val="0"/>
                                                              <w:marTop w:val="0"/>
                                                              <w:marBottom w:val="0"/>
                                                              <w:divBdr>
                                                                <w:top w:val="none" w:sz="0" w:space="0" w:color="auto"/>
                                                                <w:left w:val="none" w:sz="0" w:space="0" w:color="auto"/>
                                                                <w:bottom w:val="none" w:sz="0" w:space="0" w:color="auto"/>
                                                                <w:right w:val="none" w:sz="0" w:space="0" w:color="auto"/>
                                                              </w:divBdr>
                                                            </w:div>
                                                            <w:div w:id="1072584087">
                                                              <w:marLeft w:val="0"/>
                                                              <w:marRight w:val="0"/>
                                                              <w:marTop w:val="0"/>
                                                              <w:marBottom w:val="0"/>
                                                              <w:divBdr>
                                                                <w:top w:val="none" w:sz="0" w:space="0" w:color="auto"/>
                                                                <w:left w:val="none" w:sz="0" w:space="0" w:color="auto"/>
                                                                <w:bottom w:val="none" w:sz="0" w:space="0" w:color="auto"/>
                                                                <w:right w:val="none" w:sz="0" w:space="0" w:color="auto"/>
                                                              </w:divBdr>
                                                            </w:div>
                                                            <w:div w:id="1073117611">
                                                              <w:marLeft w:val="0"/>
                                                              <w:marRight w:val="0"/>
                                                              <w:marTop w:val="0"/>
                                                              <w:marBottom w:val="0"/>
                                                              <w:divBdr>
                                                                <w:top w:val="none" w:sz="0" w:space="0" w:color="auto"/>
                                                                <w:left w:val="none" w:sz="0" w:space="0" w:color="auto"/>
                                                                <w:bottom w:val="none" w:sz="0" w:space="0" w:color="auto"/>
                                                                <w:right w:val="none" w:sz="0" w:space="0" w:color="auto"/>
                                                              </w:divBdr>
                                                            </w:div>
                                                            <w:div w:id="1088114697">
                                                              <w:marLeft w:val="0"/>
                                                              <w:marRight w:val="0"/>
                                                              <w:marTop w:val="0"/>
                                                              <w:marBottom w:val="0"/>
                                                              <w:divBdr>
                                                                <w:top w:val="none" w:sz="0" w:space="0" w:color="auto"/>
                                                                <w:left w:val="none" w:sz="0" w:space="0" w:color="auto"/>
                                                                <w:bottom w:val="none" w:sz="0" w:space="0" w:color="auto"/>
                                                                <w:right w:val="none" w:sz="0" w:space="0" w:color="auto"/>
                                                              </w:divBdr>
                                                            </w:div>
                                                            <w:div w:id="1120419573">
                                                              <w:marLeft w:val="0"/>
                                                              <w:marRight w:val="0"/>
                                                              <w:marTop w:val="0"/>
                                                              <w:marBottom w:val="0"/>
                                                              <w:divBdr>
                                                                <w:top w:val="none" w:sz="0" w:space="0" w:color="auto"/>
                                                                <w:left w:val="none" w:sz="0" w:space="0" w:color="auto"/>
                                                                <w:bottom w:val="none" w:sz="0" w:space="0" w:color="auto"/>
                                                                <w:right w:val="none" w:sz="0" w:space="0" w:color="auto"/>
                                                              </w:divBdr>
                                                            </w:div>
                                                            <w:div w:id="1147553703">
                                                              <w:marLeft w:val="0"/>
                                                              <w:marRight w:val="0"/>
                                                              <w:marTop w:val="0"/>
                                                              <w:marBottom w:val="0"/>
                                                              <w:divBdr>
                                                                <w:top w:val="none" w:sz="0" w:space="0" w:color="auto"/>
                                                                <w:left w:val="none" w:sz="0" w:space="0" w:color="auto"/>
                                                                <w:bottom w:val="none" w:sz="0" w:space="0" w:color="auto"/>
                                                                <w:right w:val="none" w:sz="0" w:space="0" w:color="auto"/>
                                                              </w:divBdr>
                                                            </w:div>
                                                            <w:div w:id="1150944874">
                                                              <w:marLeft w:val="0"/>
                                                              <w:marRight w:val="0"/>
                                                              <w:marTop w:val="0"/>
                                                              <w:marBottom w:val="0"/>
                                                              <w:divBdr>
                                                                <w:top w:val="none" w:sz="0" w:space="0" w:color="auto"/>
                                                                <w:left w:val="none" w:sz="0" w:space="0" w:color="auto"/>
                                                                <w:bottom w:val="none" w:sz="0" w:space="0" w:color="auto"/>
                                                                <w:right w:val="none" w:sz="0" w:space="0" w:color="auto"/>
                                                              </w:divBdr>
                                                            </w:div>
                                                            <w:div w:id="1202404061">
                                                              <w:marLeft w:val="0"/>
                                                              <w:marRight w:val="0"/>
                                                              <w:marTop w:val="0"/>
                                                              <w:marBottom w:val="0"/>
                                                              <w:divBdr>
                                                                <w:top w:val="none" w:sz="0" w:space="0" w:color="auto"/>
                                                                <w:left w:val="none" w:sz="0" w:space="0" w:color="auto"/>
                                                                <w:bottom w:val="none" w:sz="0" w:space="0" w:color="auto"/>
                                                                <w:right w:val="none" w:sz="0" w:space="0" w:color="auto"/>
                                                              </w:divBdr>
                                                            </w:div>
                                                            <w:div w:id="1234201255">
                                                              <w:marLeft w:val="0"/>
                                                              <w:marRight w:val="0"/>
                                                              <w:marTop w:val="0"/>
                                                              <w:marBottom w:val="0"/>
                                                              <w:divBdr>
                                                                <w:top w:val="none" w:sz="0" w:space="0" w:color="auto"/>
                                                                <w:left w:val="none" w:sz="0" w:space="0" w:color="auto"/>
                                                                <w:bottom w:val="none" w:sz="0" w:space="0" w:color="auto"/>
                                                                <w:right w:val="none" w:sz="0" w:space="0" w:color="auto"/>
                                                              </w:divBdr>
                                                            </w:div>
                                                            <w:div w:id="1244951224">
                                                              <w:marLeft w:val="0"/>
                                                              <w:marRight w:val="0"/>
                                                              <w:marTop w:val="0"/>
                                                              <w:marBottom w:val="0"/>
                                                              <w:divBdr>
                                                                <w:top w:val="none" w:sz="0" w:space="0" w:color="auto"/>
                                                                <w:left w:val="none" w:sz="0" w:space="0" w:color="auto"/>
                                                                <w:bottom w:val="none" w:sz="0" w:space="0" w:color="auto"/>
                                                                <w:right w:val="none" w:sz="0" w:space="0" w:color="auto"/>
                                                              </w:divBdr>
                                                            </w:div>
                                                            <w:div w:id="1268853145">
                                                              <w:marLeft w:val="0"/>
                                                              <w:marRight w:val="0"/>
                                                              <w:marTop w:val="0"/>
                                                              <w:marBottom w:val="0"/>
                                                              <w:divBdr>
                                                                <w:top w:val="none" w:sz="0" w:space="0" w:color="auto"/>
                                                                <w:left w:val="none" w:sz="0" w:space="0" w:color="auto"/>
                                                                <w:bottom w:val="none" w:sz="0" w:space="0" w:color="auto"/>
                                                                <w:right w:val="none" w:sz="0" w:space="0" w:color="auto"/>
                                                              </w:divBdr>
                                                            </w:div>
                                                            <w:div w:id="1296332473">
                                                              <w:marLeft w:val="0"/>
                                                              <w:marRight w:val="0"/>
                                                              <w:marTop w:val="0"/>
                                                              <w:marBottom w:val="0"/>
                                                              <w:divBdr>
                                                                <w:top w:val="none" w:sz="0" w:space="0" w:color="auto"/>
                                                                <w:left w:val="none" w:sz="0" w:space="0" w:color="auto"/>
                                                                <w:bottom w:val="none" w:sz="0" w:space="0" w:color="auto"/>
                                                                <w:right w:val="none" w:sz="0" w:space="0" w:color="auto"/>
                                                              </w:divBdr>
                                                            </w:div>
                                                            <w:div w:id="1333682081">
                                                              <w:marLeft w:val="0"/>
                                                              <w:marRight w:val="0"/>
                                                              <w:marTop w:val="0"/>
                                                              <w:marBottom w:val="0"/>
                                                              <w:divBdr>
                                                                <w:top w:val="none" w:sz="0" w:space="0" w:color="auto"/>
                                                                <w:left w:val="none" w:sz="0" w:space="0" w:color="auto"/>
                                                                <w:bottom w:val="none" w:sz="0" w:space="0" w:color="auto"/>
                                                                <w:right w:val="none" w:sz="0" w:space="0" w:color="auto"/>
                                                              </w:divBdr>
                                                            </w:div>
                                                            <w:div w:id="1334182091">
                                                              <w:marLeft w:val="0"/>
                                                              <w:marRight w:val="0"/>
                                                              <w:marTop w:val="0"/>
                                                              <w:marBottom w:val="0"/>
                                                              <w:divBdr>
                                                                <w:top w:val="none" w:sz="0" w:space="0" w:color="auto"/>
                                                                <w:left w:val="none" w:sz="0" w:space="0" w:color="auto"/>
                                                                <w:bottom w:val="none" w:sz="0" w:space="0" w:color="auto"/>
                                                                <w:right w:val="none" w:sz="0" w:space="0" w:color="auto"/>
                                                              </w:divBdr>
                                                            </w:div>
                                                            <w:div w:id="1375429310">
                                                              <w:marLeft w:val="0"/>
                                                              <w:marRight w:val="0"/>
                                                              <w:marTop w:val="0"/>
                                                              <w:marBottom w:val="0"/>
                                                              <w:divBdr>
                                                                <w:top w:val="none" w:sz="0" w:space="0" w:color="auto"/>
                                                                <w:left w:val="none" w:sz="0" w:space="0" w:color="auto"/>
                                                                <w:bottom w:val="none" w:sz="0" w:space="0" w:color="auto"/>
                                                                <w:right w:val="none" w:sz="0" w:space="0" w:color="auto"/>
                                                              </w:divBdr>
                                                            </w:div>
                                                            <w:div w:id="1377972429">
                                                              <w:marLeft w:val="0"/>
                                                              <w:marRight w:val="0"/>
                                                              <w:marTop w:val="0"/>
                                                              <w:marBottom w:val="0"/>
                                                              <w:divBdr>
                                                                <w:top w:val="none" w:sz="0" w:space="0" w:color="auto"/>
                                                                <w:left w:val="none" w:sz="0" w:space="0" w:color="auto"/>
                                                                <w:bottom w:val="none" w:sz="0" w:space="0" w:color="auto"/>
                                                                <w:right w:val="none" w:sz="0" w:space="0" w:color="auto"/>
                                                              </w:divBdr>
                                                            </w:div>
                                                            <w:div w:id="1389912212">
                                                              <w:marLeft w:val="0"/>
                                                              <w:marRight w:val="0"/>
                                                              <w:marTop w:val="0"/>
                                                              <w:marBottom w:val="0"/>
                                                              <w:divBdr>
                                                                <w:top w:val="none" w:sz="0" w:space="0" w:color="auto"/>
                                                                <w:left w:val="none" w:sz="0" w:space="0" w:color="auto"/>
                                                                <w:bottom w:val="none" w:sz="0" w:space="0" w:color="auto"/>
                                                                <w:right w:val="none" w:sz="0" w:space="0" w:color="auto"/>
                                                              </w:divBdr>
                                                            </w:div>
                                                            <w:div w:id="1400901759">
                                                              <w:marLeft w:val="0"/>
                                                              <w:marRight w:val="0"/>
                                                              <w:marTop w:val="0"/>
                                                              <w:marBottom w:val="0"/>
                                                              <w:divBdr>
                                                                <w:top w:val="none" w:sz="0" w:space="0" w:color="auto"/>
                                                                <w:left w:val="none" w:sz="0" w:space="0" w:color="auto"/>
                                                                <w:bottom w:val="none" w:sz="0" w:space="0" w:color="auto"/>
                                                                <w:right w:val="none" w:sz="0" w:space="0" w:color="auto"/>
                                                              </w:divBdr>
                                                            </w:div>
                                                            <w:div w:id="1436292750">
                                                              <w:marLeft w:val="0"/>
                                                              <w:marRight w:val="0"/>
                                                              <w:marTop w:val="0"/>
                                                              <w:marBottom w:val="0"/>
                                                              <w:divBdr>
                                                                <w:top w:val="none" w:sz="0" w:space="0" w:color="auto"/>
                                                                <w:left w:val="none" w:sz="0" w:space="0" w:color="auto"/>
                                                                <w:bottom w:val="none" w:sz="0" w:space="0" w:color="auto"/>
                                                                <w:right w:val="none" w:sz="0" w:space="0" w:color="auto"/>
                                                              </w:divBdr>
                                                            </w:div>
                                                            <w:div w:id="1439372299">
                                                              <w:marLeft w:val="0"/>
                                                              <w:marRight w:val="0"/>
                                                              <w:marTop w:val="0"/>
                                                              <w:marBottom w:val="0"/>
                                                              <w:divBdr>
                                                                <w:top w:val="none" w:sz="0" w:space="0" w:color="auto"/>
                                                                <w:left w:val="none" w:sz="0" w:space="0" w:color="auto"/>
                                                                <w:bottom w:val="none" w:sz="0" w:space="0" w:color="auto"/>
                                                                <w:right w:val="none" w:sz="0" w:space="0" w:color="auto"/>
                                                              </w:divBdr>
                                                            </w:div>
                                                            <w:div w:id="1469664943">
                                                              <w:marLeft w:val="0"/>
                                                              <w:marRight w:val="0"/>
                                                              <w:marTop w:val="0"/>
                                                              <w:marBottom w:val="0"/>
                                                              <w:divBdr>
                                                                <w:top w:val="none" w:sz="0" w:space="0" w:color="auto"/>
                                                                <w:left w:val="none" w:sz="0" w:space="0" w:color="auto"/>
                                                                <w:bottom w:val="none" w:sz="0" w:space="0" w:color="auto"/>
                                                                <w:right w:val="none" w:sz="0" w:space="0" w:color="auto"/>
                                                              </w:divBdr>
                                                            </w:div>
                                                            <w:div w:id="1478843592">
                                                              <w:marLeft w:val="0"/>
                                                              <w:marRight w:val="0"/>
                                                              <w:marTop w:val="0"/>
                                                              <w:marBottom w:val="0"/>
                                                              <w:divBdr>
                                                                <w:top w:val="none" w:sz="0" w:space="0" w:color="auto"/>
                                                                <w:left w:val="none" w:sz="0" w:space="0" w:color="auto"/>
                                                                <w:bottom w:val="none" w:sz="0" w:space="0" w:color="auto"/>
                                                                <w:right w:val="none" w:sz="0" w:space="0" w:color="auto"/>
                                                              </w:divBdr>
                                                            </w:div>
                                                            <w:div w:id="1567564415">
                                                              <w:marLeft w:val="0"/>
                                                              <w:marRight w:val="0"/>
                                                              <w:marTop w:val="0"/>
                                                              <w:marBottom w:val="0"/>
                                                              <w:divBdr>
                                                                <w:top w:val="none" w:sz="0" w:space="0" w:color="auto"/>
                                                                <w:left w:val="none" w:sz="0" w:space="0" w:color="auto"/>
                                                                <w:bottom w:val="none" w:sz="0" w:space="0" w:color="auto"/>
                                                                <w:right w:val="none" w:sz="0" w:space="0" w:color="auto"/>
                                                              </w:divBdr>
                                                            </w:div>
                                                            <w:div w:id="1571186275">
                                                              <w:marLeft w:val="0"/>
                                                              <w:marRight w:val="0"/>
                                                              <w:marTop w:val="0"/>
                                                              <w:marBottom w:val="0"/>
                                                              <w:divBdr>
                                                                <w:top w:val="none" w:sz="0" w:space="0" w:color="auto"/>
                                                                <w:left w:val="none" w:sz="0" w:space="0" w:color="auto"/>
                                                                <w:bottom w:val="none" w:sz="0" w:space="0" w:color="auto"/>
                                                                <w:right w:val="none" w:sz="0" w:space="0" w:color="auto"/>
                                                              </w:divBdr>
                                                            </w:div>
                                                            <w:div w:id="1587422362">
                                                              <w:marLeft w:val="0"/>
                                                              <w:marRight w:val="0"/>
                                                              <w:marTop w:val="0"/>
                                                              <w:marBottom w:val="0"/>
                                                              <w:divBdr>
                                                                <w:top w:val="none" w:sz="0" w:space="0" w:color="auto"/>
                                                                <w:left w:val="none" w:sz="0" w:space="0" w:color="auto"/>
                                                                <w:bottom w:val="none" w:sz="0" w:space="0" w:color="auto"/>
                                                                <w:right w:val="none" w:sz="0" w:space="0" w:color="auto"/>
                                                              </w:divBdr>
                                                            </w:div>
                                                            <w:div w:id="1624073623">
                                                              <w:marLeft w:val="0"/>
                                                              <w:marRight w:val="0"/>
                                                              <w:marTop w:val="0"/>
                                                              <w:marBottom w:val="0"/>
                                                              <w:divBdr>
                                                                <w:top w:val="none" w:sz="0" w:space="0" w:color="auto"/>
                                                                <w:left w:val="none" w:sz="0" w:space="0" w:color="auto"/>
                                                                <w:bottom w:val="none" w:sz="0" w:space="0" w:color="auto"/>
                                                                <w:right w:val="none" w:sz="0" w:space="0" w:color="auto"/>
                                                              </w:divBdr>
                                                            </w:div>
                                                            <w:div w:id="1714037907">
                                                              <w:marLeft w:val="0"/>
                                                              <w:marRight w:val="0"/>
                                                              <w:marTop w:val="0"/>
                                                              <w:marBottom w:val="0"/>
                                                              <w:divBdr>
                                                                <w:top w:val="none" w:sz="0" w:space="0" w:color="auto"/>
                                                                <w:left w:val="none" w:sz="0" w:space="0" w:color="auto"/>
                                                                <w:bottom w:val="none" w:sz="0" w:space="0" w:color="auto"/>
                                                                <w:right w:val="none" w:sz="0" w:space="0" w:color="auto"/>
                                                              </w:divBdr>
                                                            </w:div>
                                                            <w:div w:id="1883983169">
                                                              <w:marLeft w:val="0"/>
                                                              <w:marRight w:val="0"/>
                                                              <w:marTop w:val="0"/>
                                                              <w:marBottom w:val="0"/>
                                                              <w:divBdr>
                                                                <w:top w:val="none" w:sz="0" w:space="0" w:color="auto"/>
                                                                <w:left w:val="none" w:sz="0" w:space="0" w:color="auto"/>
                                                                <w:bottom w:val="none" w:sz="0" w:space="0" w:color="auto"/>
                                                                <w:right w:val="none" w:sz="0" w:space="0" w:color="auto"/>
                                                              </w:divBdr>
                                                            </w:div>
                                                            <w:div w:id="1938096535">
                                                              <w:marLeft w:val="0"/>
                                                              <w:marRight w:val="0"/>
                                                              <w:marTop w:val="0"/>
                                                              <w:marBottom w:val="0"/>
                                                              <w:divBdr>
                                                                <w:top w:val="none" w:sz="0" w:space="0" w:color="auto"/>
                                                                <w:left w:val="none" w:sz="0" w:space="0" w:color="auto"/>
                                                                <w:bottom w:val="none" w:sz="0" w:space="0" w:color="auto"/>
                                                                <w:right w:val="none" w:sz="0" w:space="0" w:color="auto"/>
                                                              </w:divBdr>
                                                            </w:div>
                                                            <w:div w:id="1941907628">
                                                              <w:marLeft w:val="0"/>
                                                              <w:marRight w:val="0"/>
                                                              <w:marTop w:val="0"/>
                                                              <w:marBottom w:val="0"/>
                                                              <w:divBdr>
                                                                <w:top w:val="none" w:sz="0" w:space="0" w:color="auto"/>
                                                                <w:left w:val="none" w:sz="0" w:space="0" w:color="auto"/>
                                                                <w:bottom w:val="none" w:sz="0" w:space="0" w:color="auto"/>
                                                                <w:right w:val="none" w:sz="0" w:space="0" w:color="auto"/>
                                                              </w:divBdr>
                                                            </w:div>
                                                            <w:div w:id="1945306229">
                                                              <w:marLeft w:val="0"/>
                                                              <w:marRight w:val="0"/>
                                                              <w:marTop w:val="0"/>
                                                              <w:marBottom w:val="0"/>
                                                              <w:divBdr>
                                                                <w:top w:val="none" w:sz="0" w:space="0" w:color="auto"/>
                                                                <w:left w:val="none" w:sz="0" w:space="0" w:color="auto"/>
                                                                <w:bottom w:val="none" w:sz="0" w:space="0" w:color="auto"/>
                                                                <w:right w:val="none" w:sz="0" w:space="0" w:color="auto"/>
                                                              </w:divBdr>
                                                            </w:div>
                                                            <w:div w:id="2055034197">
                                                              <w:marLeft w:val="0"/>
                                                              <w:marRight w:val="0"/>
                                                              <w:marTop w:val="0"/>
                                                              <w:marBottom w:val="0"/>
                                                              <w:divBdr>
                                                                <w:top w:val="none" w:sz="0" w:space="0" w:color="auto"/>
                                                                <w:left w:val="none" w:sz="0" w:space="0" w:color="auto"/>
                                                                <w:bottom w:val="none" w:sz="0" w:space="0" w:color="auto"/>
                                                                <w:right w:val="none" w:sz="0" w:space="0" w:color="auto"/>
                                                              </w:divBdr>
                                                            </w:div>
                                                            <w:div w:id="2104914167">
                                                              <w:marLeft w:val="0"/>
                                                              <w:marRight w:val="0"/>
                                                              <w:marTop w:val="0"/>
                                                              <w:marBottom w:val="0"/>
                                                              <w:divBdr>
                                                                <w:top w:val="none" w:sz="0" w:space="0" w:color="auto"/>
                                                                <w:left w:val="none" w:sz="0" w:space="0" w:color="auto"/>
                                                                <w:bottom w:val="none" w:sz="0" w:space="0" w:color="auto"/>
                                                                <w:right w:val="none" w:sz="0" w:space="0" w:color="auto"/>
                                                              </w:divBdr>
                                                            </w:div>
                                                            <w:div w:id="2112892999">
                                                              <w:marLeft w:val="0"/>
                                                              <w:marRight w:val="0"/>
                                                              <w:marTop w:val="0"/>
                                                              <w:marBottom w:val="0"/>
                                                              <w:divBdr>
                                                                <w:top w:val="none" w:sz="0" w:space="0" w:color="auto"/>
                                                                <w:left w:val="none" w:sz="0" w:space="0" w:color="auto"/>
                                                                <w:bottom w:val="none" w:sz="0" w:space="0" w:color="auto"/>
                                                                <w:right w:val="none" w:sz="0" w:space="0" w:color="auto"/>
                                                              </w:divBdr>
                                                            </w:div>
                                                            <w:div w:id="2114661917">
                                                              <w:marLeft w:val="0"/>
                                                              <w:marRight w:val="0"/>
                                                              <w:marTop w:val="0"/>
                                                              <w:marBottom w:val="0"/>
                                                              <w:divBdr>
                                                                <w:top w:val="none" w:sz="0" w:space="0" w:color="auto"/>
                                                                <w:left w:val="none" w:sz="0" w:space="0" w:color="auto"/>
                                                                <w:bottom w:val="none" w:sz="0" w:space="0" w:color="auto"/>
                                                                <w:right w:val="none" w:sz="0" w:space="0" w:color="auto"/>
                                                              </w:divBdr>
                                                            </w:div>
                                                            <w:div w:id="212784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0904163">
      <w:bodyDiv w:val="1"/>
      <w:marLeft w:val="0"/>
      <w:marRight w:val="0"/>
      <w:marTop w:val="0"/>
      <w:marBottom w:val="0"/>
      <w:divBdr>
        <w:top w:val="none" w:sz="0" w:space="0" w:color="auto"/>
        <w:left w:val="none" w:sz="0" w:space="0" w:color="auto"/>
        <w:bottom w:val="none" w:sz="0" w:space="0" w:color="auto"/>
        <w:right w:val="none" w:sz="0" w:space="0" w:color="auto"/>
      </w:divBdr>
    </w:div>
    <w:div w:id="870218996">
      <w:bodyDiv w:val="1"/>
      <w:marLeft w:val="0"/>
      <w:marRight w:val="0"/>
      <w:marTop w:val="0"/>
      <w:marBottom w:val="0"/>
      <w:divBdr>
        <w:top w:val="none" w:sz="0" w:space="0" w:color="auto"/>
        <w:left w:val="none" w:sz="0" w:space="0" w:color="auto"/>
        <w:bottom w:val="none" w:sz="0" w:space="0" w:color="auto"/>
        <w:right w:val="none" w:sz="0" w:space="0" w:color="auto"/>
      </w:divBdr>
      <w:divsChild>
        <w:div w:id="2066296917">
          <w:marLeft w:val="0"/>
          <w:marRight w:val="0"/>
          <w:marTop w:val="0"/>
          <w:marBottom w:val="0"/>
          <w:divBdr>
            <w:top w:val="none" w:sz="0" w:space="0" w:color="auto"/>
            <w:left w:val="none" w:sz="0" w:space="0" w:color="auto"/>
            <w:bottom w:val="none" w:sz="0" w:space="0" w:color="auto"/>
            <w:right w:val="none" w:sz="0" w:space="0" w:color="auto"/>
          </w:divBdr>
          <w:divsChild>
            <w:div w:id="1341155495">
              <w:marLeft w:val="0"/>
              <w:marRight w:val="0"/>
              <w:marTop w:val="0"/>
              <w:marBottom w:val="0"/>
              <w:divBdr>
                <w:top w:val="none" w:sz="0" w:space="0" w:color="auto"/>
                <w:left w:val="none" w:sz="0" w:space="0" w:color="auto"/>
                <w:bottom w:val="none" w:sz="0" w:space="0" w:color="auto"/>
                <w:right w:val="none" w:sz="0" w:space="0" w:color="auto"/>
              </w:divBdr>
              <w:divsChild>
                <w:div w:id="663709071">
                  <w:marLeft w:val="0"/>
                  <w:marRight w:val="0"/>
                  <w:marTop w:val="0"/>
                  <w:marBottom w:val="0"/>
                  <w:divBdr>
                    <w:top w:val="none" w:sz="0" w:space="0" w:color="auto"/>
                    <w:left w:val="none" w:sz="0" w:space="0" w:color="auto"/>
                    <w:bottom w:val="none" w:sz="0" w:space="0" w:color="auto"/>
                    <w:right w:val="none" w:sz="0" w:space="0" w:color="auto"/>
                  </w:divBdr>
                  <w:divsChild>
                    <w:div w:id="398096800">
                      <w:marLeft w:val="0"/>
                      <w:marRight w:val="0"/>
                      <w:marTop w:val="0"/>
                      <w:marBottom w:val="0"/>
                      <w:divBdr>
                        <w:top w:val="none" w:sz="0" w:space="0" w:color="auto"/>
                        <w:left w:val="none" w:sz="0" w:space="0" w:color="auto"/>
                        <w:bottom w:val="none" w:sz="0" w:space="0" w:color="auto"/>
                        <w:right w:val="none" w:sz="0" w:space="0" w:color="auto"/>
                      </w:divBdr>
                      <w:divsChild>
                        <w:div w:id="200168044">
                          <w:marLeft w:val="0"/>
                          <w:marRight w:val="0"/>
                          <w:marTop w:val="0"/>
                          <w:marBottom w:val="0"/>
                          <w:divBdr>
                            <w:top w:val="none" w:sz="0" w:space="0" w:color="auto"/>
                            <w:left w:val="none" w:sz="0" w:space="0" w:color="auto"/>
                            <w:bottom w:val="none" w:sz="0" w:space="0" w:color="auto"/>
                            <w:right w:val="none" w:sz="0" w:space="0" w:color="auto"/>
                          </w:divBdr>
                          <w:divsChild>
                            <w:div w:id="1542788778">
                              <w:marLeft w:val="0"/>
                              <w:marRight w:val="0"/>
                              <w:marTop w:val="0"/>
                              <w:marBottom w:val="0"/>
                              <w:divBdr>
                                <w:top w:val="none" w:sz="0" w:space="0" w:color="auto"/>
                                <w:left w:val="none" w:sz="0" w:space="0" w:color="auto"/>
                                <w:bottom w:val="none" w:sz="0" w:space="0" w:color="auto"/>
                                <w:right w:val="none" w:sz="0" w:space="0" w:color="auto"/>
                              </w:divBdr>
                              <w:divsChild>
                                <w:div w:id="881286243">
                                  <w:marLeft w:val="0"/>
                                  <w:marRight w:val="0"/>
                                  <w:marTop w:val="0"/>
                                  <w:marBottom w:val="0"/>
                                  <w:divBdr>
                                    <w:top w:val="none" w:sz="0" w:space="0" w:color="auto"/>
                                    <w:left w:val="none" w:sz="0" w:space="0" w:color="auto"/>
                                    <w:bottom w:val="none" w:sz="0" w:space="0" w:color="auto"/>
                                    <w:right w:val="none" w:sz="0" w:space="0" w:color="auto"/>
                                  </w:divBdr>
                                  <w:divsChild>
                                    <w:div w:id="1721401231">
                                      <w:marLeft w:val="0"/>
                                      <w:marRight w:val="0"/>
                                      <w:marTop w:val="0"/>
                                      <w:marBottom w:val="0"/>
                                      <w:divBdr>
                                        <w:top w:val="none" w:sz="0" w:space="0" w:color="auto"/>
                                        <w:left w:val="none" w:sz="0" w:space="0" w:color="auto"/>
                                        <w:bottom w:val="none" w:sz="0" w:space="0" w:color="auto"/>
                                        <w:right w:val="none" w:sz="0" w:space="0" w:color="auto"/>
                                      </w:divBdr>
                                      <w:divsChild>
                                        <w:div w:id="195181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3022710">
      <w:bodyDiv w:val="1"/>
      <w:marLeft w:val="0"/>
      <w:marRight w:val="0"/>
      <w:marTop w:val="0"/>
      <w:marBottom w:val="0"/>
      <w:divBdr>
        <w:top w:val="none" w:sz="0" w:space="0" w:color="auto"/>
        <w:left w:val="none" w:sz="0" w:space="0" w:color="auto"/>
        <w:bottom w:val="none" w:sz="0" w:space="0" w:color="auto"/>
        <w:right w:val="none" w:sz="0" w:space="0" w:color="auto"/>
      </w:divBdr>
      <w:divsChild>
        <w:div w:id="2014718520">
          <w:marLeft w:val="0"/>
          <w:marRight w:val="0"/>
          <w:marTop w:val="0"/>
          <w:marBottom w:val="0"/>
          <w:divBdr>
            <w:top w:val="none" w:sz="0" w:space="0" w:color="auto"/>
            <w:left w:val="none" w:sz="0" w:space="0" w:color="auto"/>
            <w:bottom w:val="none" w:sz="0" w:space="0" w:color="auto"/>
            <w:right w:val="none" w:sz="0" w:space="0" w:color="auto"/>
          </w:divBdr>
          <w:divsChild>
            <w:div w:id="1219167045">
              <w:marLeft w:val="0"/>
              <w:marRight w:val="0"/>
              <w:marTop w:val="0"/>
              <w:marBottom w:val="0"/>
              <w:divBdr>
                <w:top w:val="none" w:sz="0" w:space="0" w:color="auto"/>
                <w:left w:val="none" w:sz="0" w:space="0" w:color="auto"/>
                <w:bottom w:val="none" w:sz="0" w:space="0" w:color="auto"/>
                <w:right w:val="none" w:sz="0" w:space="0" w:color="auto"/>
              </w:divBdr>
              <w:divsChild>
                <w:div w:id="114223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357597">
      <w:bodyDiv w:val="1"/>
      <w:marLeft w:val="0"/>
      <w:marRight w:val="0"/>
      <w:marTop w:val="0"/>
      <w:marBottom w:val="0"/>
      <w:divBdr>
        <w:top w:val="none" w:sz="0" w:space="0" w:color="auto"/>
        <w:left w:val="none" w:sz="0" w:space="0" w:color="auto"/>
        <w:bottom w:val="none" w:sz="0" w:space="0" w:color="auto"/>
        <w:right w:val="none" w:sz="0" w:space="0" w:color="auto"/>
      </w:divBdr>
    </w:div>
    <w:div w:id="1128275640">
      <w:bodyDiv w:val="1"/>
      <w:marLeft w:val="0"/>
      <w:marRight w:val="0"/>
      <w:marTop w:val="0"/>
      <w:marBottom w:val="0"/>
      <w:divBdr>
        <w:top w:val="none" w:sz="0" w:space="0" w:color="auto"/>
        <w:left w:val="none" w:sz="0" w:space="0" w:color="auto"/>
        <w:bottom w:val="none" w:sz="0" w:space="0" w:color="auto"/>
        <w:right w:val="none" w:sz="0" w:space="0" w:color="auto"/>
      </w:divBdr>
    </w:div>
    <w:div w:id="1386687028">
      <w:bodyDiv w:val="1"/>
      <w:marLeft w:val="0"/>
      <w:marRight w:val="0"/>
      <w:marTop w:val="0"/>
      <w:marBottom w:val="0"/>
      <w:divBdr>
        <w:top w:val="none" w:sz="0" w:space="0" w:color="auto"/>
        <w:left w:val="none" w:sz="0" w:space="0" w:color="auto"/>
        <w:bottom w:val="none" w:sz="0" w:space="0" w:color="auto"/>
        <w:right w:val="none" w:sz="0" w:space="0" w:color="auto"/>
      </w:divBdr>
      <w:divsChild>
        <w:div w:id="432017675">
          <w:marLeft w:val="0"/>
          <w:marRight w:val="0"/>
          <w:marTop w:val="0"/>
          <w:marBottom w:val="0"/>
          <w:divBdr>
            <w:top w:val="none" w:sz="0" w:space="0" w:color="auto"/>
            <w:left w:val="none" w:sz="0" w:space="0" w:color="auto"/>
            <w:bottom w:val="none" w:sz="0" w:space="0" w:color="auto"/>
            <w:right w:val="none" w:sz="0" w:space="0" w:color="auto"/>
          </w:divBdr>
          <w:divsChild>
            <w:div w:id="717902417">
              <w:marLeft w:val="0"/>
              <w:marRight w:val="0"/>
              <w:marTop w:val="0"/>
              <w:marBottom w:val="0"/>
              <w:divBdr>
                <w:top w:val="none" w:sz="0" w:space="0" w:color="auto"/>
                <w:left w:val="none" w:sz="0" w:space="0" w:color="auto"/>
                <w:bottom w:val="none" w:sz="0" w:space="0" w:color="auto"/>
                <w:right w:val="none" w:sz="0" w:space="0" w:color="auto"/>
              </w:divBdr>
              <w:divsChild>
                <w:div w:id="9397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89756">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1174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r@schs.gdst.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B0A249BCB0524BB96B4B006CB3352F" ma:contentTypeVersion="0" ma:contentTypeDescription="Create a new document." ma:contentTypeScope="" ma:versionID="9d3145a73c0bd21ed0138f9f428696a2">
  <xsd:schema xmlns:xsd="http://www.w3.org/2001/XMLSchema" xmlns:xs="http://www.w3.org/2001/XMLSchema" xmlns:p="http://schemas.microsoft.com/office/2006/metadata/properties" targetNamespace="http://schemas.microsoft.com/office/2006/metadata/properties" ma:root="true" ma:fieldsID="a5ee02afa426268ec4860b49d775d47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508EBD-0F0D-40F5-B908-6A6479973217}">
  <ds:schemaRefs>
    <ds:schemaRef ds:uri="http://schemas.microsoft.com/sharepoint/v3/contenttype/forms"/>
  </ds:schemaRefs>
</ds:datastoreItem>
</file>

<file path=customXml/itemProps2.xml><?xml version="1.0" encoding="utf-8"?>
<ds:datastoreItem xmlns:ds="http://schemas.openxmlformats.org/officeDocument/2006/customXml" ds:itemID="{0B84A6A6-A865-4057-9E8C-A28BCD371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124981F-D5DE-42B7-AE6F-5795438DAA60}">
  <ds:schemaRefs>
    <ds:schemaRef ds:uri="http://schemas.microsoft.com/office/2006/metadata/longProperties"/>
  </ds:schemaRefs>
</ds:datastoreItem>
</file>

<file path=customXml/itemProps4.xml><?xml version="1.0" encoding="utf-8"?>
<ds:datastoreItem xmlns:ds="http://schemas.openxmlformats.org/officeDocument/2006/customXml" ds:itemID="{A6E1C71D-19FE-42F8-A505-4A867B9D1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3140</Words>
  <Characters>17901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21000</CharactersWithSpaces>
  <SharedDoc>false</SharedDoc>
  <HLinks>
    <vt:vector size="6" baseType="variant">
      <vt:variant>
        <vt:i4>327687</vt:i4>
      </vt:variant>
      <vt:variant>
        <vt:i4>0</vt:i4>
      </vt:variant>
      <vt:variant>
        <vt:i4>0</vt:i4>
      </vt:variant>
      <vt:variant>
        <vt:i4>5</vt:i4>
      </vt:variant>
      <vt:variant>
        <vt:lpwstr>mailto:hr@schs.gdst.net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SACHANIA, Millan (SCHS)</dc:creator>
  <cp:keywords/>
  <cp:lastModifiedBy>Sullivan, Kayleigh (SCHS)</cp:lastModifiedBy>
  <cp:revision>3</cp:revision>
  <cp:lastPrinted>2016-04-13T11:00:00Z</cp:lastPrinted>
  <dcterms:created xsi:type="dcterms:W3CDTF">2017-09-13T12:20:00Z</dcterms:created>
  <dcterms:modified xsi:type="dcterms:W3CDTF">2017-09-13T12:20:00Z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 Url">
    <vt:lpwstr>http://uk-swi-spapp1:8951/FileXPlorer.svc</vt:lpwstr>
  </property>
  <property fmtid="{D5CDD505-2E9C-101B-9397-08002B2CF9AE}" pid="3" name="Original Path">
    <vt:lpwstr>\\uk-shc-file1.uk.gdst\SHCsachm1\Teaching adverts\SCHS Details of Teacher of Physics.doc</vt:lpwstr>
  </property>
  <property fmtid="{D5CDD505-2E9C-101B-9397-08002B2CF9AE}" pid="4" name="ContentTypeId">
    <vt:lpwstr>0x01010065B0A249BCB0524BB96B4B006CB3352F</vt:lpwstr>
  </property>
</Properties>
</file>