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3101"/>
        <w:gridCol w:w="6936"/>
      </w:tblGrid>
      <w:tr w:rsidR="00CF2A0E" w:rsidRPr="00B66991" w14:paraId="075103A5" w14:textId="77777777" w:rsidTr="4D4D5C67">
        <w:trPr>
          <w:trHeight w:val="1975"/>
        </w:trPr>
        <w:tc>
          <w:tcPr>
            <w:tcW w:w="10037" w:type="dxa"/>
            <w:gridSpan w:val="2"/>
            <w:shd w:val="clear" w:color="auto" w:fill="E6E6E6"/>
          </w:tcPr>
          <w:p w14:paraId="46380558" w14:textId="77777777" w:rsidR="00B66991" w:rsidRDefault="00B66991" w:rsidP="00B66991">
            <w:pPr>
              <w:spacing w:after="0"/>
              <w:jc w:val="center"/>
              <w:rPr>
                <w:rFonts w:ascii="Arial" w:hAnsi="Arial" w:cs="Arial"/>
                <w:b/>
              </w:rPr>
            </w:pPr>
            <w:bookmarkStart w:id="0" w:name="_GoBack"/>
            <w:bookmarkEnd w:id="0"/>
          </w:p>
          <w:p w14:paraId="6E31CB4C" w14:textId="77777777" w:rsidR="00CF2A0E" w:rsidRPr="00B66991" w:rsidRDefault="003840F0" w:rsidP="003840F0">
            <w:pPr>
              <w:spacing w:after="0"/>
              <w:jc w:val="center"/>
              <w:rPr>
                <w:rFonts w:ascii="Arial" w:hAnsi="Arial" w:cs="Arial"/>
                <w:b/>
                <w:sz w:val="28"/>
                <w:szCs w:val="28"/>
              </w:rPr>
            </w:pPr>
            <w:r w:rsidRPr="003840F0">
              <w:rPr>
                <w:rFonts w:ascii="Arial" w:hAnsi="Arial" w:cs="Arial"/>
                <w:b/>
                <w:noProof/>
                <w:sz w:val="28"/>
                <w:szCs w:val="28"/>
                <w:lang w:eastAsia="en-GB"/>
              </w:rPr>
              <w:drawing>
                <wp:inline distT="0" distB="0" distL="0" distR="0" wp14:anchorId="1326308B" wp14:editId="3B20F487">
                  <wp:extent cx="3419475" cy="752475"/>
                  <wp:effectExtent l="0" t="0" r="9525" b="9525"/>
                  <wp:docPr id="1" name="Picture 1" descr="R:\Logos\Logo versions\SherborneGirls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Logo versions\SherborneGirls_bl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9475" cy="752475"/>
                          </a:xfrm>
                          <a:prstGeom prst="rect">
                            <a:avLst/>
                          </a:prstGeom>
                          <a:noFill/>
                          <a:ln>
                            <a:noFill/>
                          </a:ln>
                        </pic:spPr>
                      </pic:pic>
                    </a:graphicData>
                  </a:graphic>
                </wp:inline>
              </w:drawing>
            </w:r>
          </w:p>
        </w:tc>
      </w:tr>
      <w:tr w:rsidR="00B66991" w:rsidRPr="00B66991" w14:paraId="051C65D3" w14:textId="77777777" w:rsidTr="4D4D5C67">
        <w:trPr>
          <w:trHeight w:val="3360"/>
        </w:trPr>
        <w:tc>
          <w:tcPr>
            <w:tcW w:w="10037" w:type="dxa"/>
            <w:gridSpan w:val="2"/>
            <w:shd w:val="clear" w:color="auto" w:fill="E6E6E6"/>
          </w:tcPr>
          <w:p w14:paraId="4A058D1C" w14:textId="77777777" w:rsidR="00B66991" w:rsidRPr="003840F0" w:rsidRDefault="00B66991" w:rsidP="00CF2A0E">
            <w:pPr>
              <w:spacing w:after="0"/>
              <w:rPr>
                <w:rFonts w:ascii="Calibri" w:hAnsi="Calibri" w:cs="Arial"/>
                <w:b/>
              </w:rPr>
            </w:pPr>
          </w:p>
          <w:p w14:paraId="52033F8A" w14:textId="77777777" w:rsidR="001A20F8" w:rsidRDefault="001A20F8" w:rsidP="001A20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Sherborne Girls is proud of its global perspective which sits central to our school vision: </w:t>
            </w:r>
            <w:r>
              <w:rPr>
                <w:rStyle w:val="eop"/>
                <w:rFonts w:ascii="Calibri" w:hAnsi="Calibri" w:cs="Calibri"/>
                <w:sz w:val="22"/>
                <w:szCs w:val="22"/>
              </w:rPr>
              <w:t> </w:t>
            </w:r>
          </w:p>
          <w:p w14:paraId="61A97F33" w14:textId="77777777" w:rsidR="001A20F8" w:rsidRDefault="001A20F8" w:rsidP="001A20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81C136" w14:textId="77777777" w:rsidR="001A20F8" w:rsidRDefault="001A20F8" w:rsidP="001A20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To be the leading full boarding girls’ school for all-round personal development and academic fulfilment, and to create a community of empowered learners who will be an influence for good in a challenging world.</w:t>
            </w:r>
            <w:r>
              <w:rPr>
                <w:rStyle w:val="normaltextrun"/>
                <w:rFonts w:ascii="Calibri" w:hAnsi="Calibri" w:cs="Calibri"/>
                <w:sz w:val="22"/>
                <w:szCs w:val="22"/>
              </w:rPr>
              <w:t> </w:t>
            </w:r>
            <w:r>
              <w:rPr>
                <w:rStyle w:val="eop"/>
                <w:rFonts w:ascii="Calibri" w:hAnsi="Calibri" w:cs="Calibri"/>
                <w:sz w:val="22"/>
                <w:szCs w:val="22"/>
              </w:rPr>
              <w:t> </w:t>
            </w:r>
          </w:p>
          <w:p w14:paraId="12DE0DDC" w14:textId="77777777" w:rsidR="001A20F8" w:rsidRDefault="001A20F8" w:rsidP="001A20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are committed to maintaining a breadth of opportunities for our pupils to be proficient in a Modern Foreign Language.  </w:t>
            </w:r>
            <w:r>
              <w:rPr>
                <w:rStyle w:val="eop"/>
                <w:rFonts w:ascii="Calibri" w:hAnsi="Calibri" w:cs="Calibri"/>
                <w:sz w:val="22"/>
                <w:szCs w:val="22"/>
              </w:rPr>
              <w:t> </w:t>
            </w:r>
          </w:p>
          <w:p w14:paraId="6BC67135" w14:textId="77777777" w:rsidR="001A20F8" w:rsidRDefault="001A20F8" w:rsidP="001A20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6F1F89D" w14:textId="77777777" w:rsidR="001A20F8" w:rsidRDefault="001A20F8" w:rsidP="001A20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department comprises nine specialist language teachers, some of whom teach more than one language, and four of whom are native speakers of the language they teach. As well as a </w:t>
            </w:r>
            <w:r>
              <w:rPr>
                <w:rStyle w:val="eop"/>
                <w:rFonts w:ascii="Calibri" w:hAnsi="Calibri" w:cs="Calibri"/>
                <w:sz w:val="22"/>
                <w:szCs w:val="22"/>
              </w:rPr>
              <w:t> </w:t>
            </w:r>
          </w:p>
          <w:p w14:paraId="7BDB6A56" w14:textId="77777777" w:rsidR="001A20F8" w:rsidRDefault="001A20F8" w:rsidP="001A20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Head of Modern Languages, the school has a Head of Spanish and German and an International Co-ordinator. It also has native speaker language assistants who provide conversation lessons and additional classroom assistance. All the teachers have excellent subject knowledge and make enthusiastic and effective use of digital facilities for learning, including interactive whiteboards, the school VLE, the digital language laboratory and mobile pen-enabled devices. There are strong links with Sherborne School and The Gryphon Academy for some lessons, joint INSET and co-curricular enrichment opportunities. </w:t>
            </w:r>
            <w:r>
              <w:rPr>
                <w:rStyle w:val="eop"/>
                <w:rFonts w:ascii="Calibri" w:hAnsi="Calibri" w:cs="Calibri"/>
                <w:sz w:val="22"/>
                <w:szCs w:val="22"/>
              </w:rPr>
              <w:t> </w:t>
            </w:r>
          </w:p>
          <w:p w14:paraId="2B8B5423" w14:textId="77777777" w:rsidR="001A20F8" w:rsidRDefault="001A20F8" w:rsidP="001A20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B2795F6" w14:textId="307E0D14" w:rsidR="001A20F8" w:rsidRDefault="4D4D5C67" w:rsidP="4D4D5C67">
            <w:pPr>
              <w:pStyle w:val="paragraph"/>
              <w:spacing w:before="0" w:beforeAutospacing="0" w:after="0" w:afterAutospacing="0"/>
              <w:textAlignment w:val="baseline"/>
              <w:rPr>
                <w:rFonts w:ascii="Segoe UI" w:hAnsi="Segoe UI" w:cs="Segoe UI"/>
                <w:sz w:val="18"/>
                <w:szCs w:val="18"/>
              </w:rPr>
            </w:pPr>
            <w:r w:rsidRPr="4D4D5C67">
              <w:rPr>
                <w:rStyle w:val="normaltextrun"/>
                <w:rFonts w:ascii="Calibri" w:hAnsi="Calibri" w:cs="Calibri"/>
                <w:sz w:val="22"/>
                <w:szCs w:val="22"/>
              </w:rPr>
              <w:t>As far as is practicable, pupils are grouped according to their proficiency and/or prior learning of the languages they study in KS3 and KS4. All pupils entering the L4 (year 7) may study French. Pupils choosing to study Spanish or German in L5 (year 9) may study these languages ab initio, but where there has been prior learning of these languages</w:t>
            </w:r>
            <w:r w:rsidRPr="4D4D5C67">
              <w:rPr>
                <w:rStyle w:val="contextualspellingandgrammarerror"/>
                <w:rFonts w:ascii="Calibri" w:hAnsi="Calibri" w:cs="Calibri"/>
                <w:sz w:val="22"/>
                <w:szCs w:val="22"/>
              </w:rPr>
              <w:t>,</w:t>
            </w:r>
            <w:r w:rsidRPr="4D4D5C67">
              <w:rPr>
                <w:rStyle w:val="normaltextrun"/>
                <w:rFonts w:ascii="Calibri" w:hAnsi="Calibri" w:cs="Calibri"/>
                <w:sz w:val="22"/>
                <w:szCs w:val="22"/>
              </w:rPr>
              <w:t> we attempt to group pupils accordingly so that they can build on their prior learning. Pupils who wish to study Mandarin at any stage are usually those who already have some background in the language.  </w:t>
            </w:r>
          </w:p>
          <w:p w14:paraId="58B0D0A3" w14:textId="77777777" w:rsidR="001A20F8" w:rsidRDefault="001A20F8" w:rsidP="001A20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240E7FE" w14:textId="77777777" w:rsidR="001A20F8" w:rsidRDefault="001A20F8" w:rsidP="001A20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Currently pupils in KS4 follow the new AQA GCSE specification in French, Spanish and German and the Edexcel GCSE or IGCSE specification for Mandarin. In the Sixth form, pupils may choose between  </w:t>
            </w:r>
            <w:r>
              <w:rPr>
                <w:rStyle w:val="eop"/>
                <w:rFonts w:ascii="Calibri" w:hAnsi="Calibri" w:cs="Calibri"/>
                <w:sz w:val="22"/>
                <w:szCs w:val="22"/>
              </w:rPr>
              <w:t> </w:t>
            </w:r>
          </w:p>
          <w:p w14:paraId="5F10A887" w14:textId="77777777" w:rsidR="001A20F8" w:rsidRDefault="001A20F8" w:rsidP="001A20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Level options in French, Spanish and German (AQA). Mandarin is also available in the Sixth form to pupils with an appropriate background in the language. </w:t>
            </w:r>
            <w:r>
              <w:rPr>
                <w:rStyle w:val="eop"/>
                <w:rFonts w:ascii="Calibri" w:hAnsi="Calibri" w:cs="Calibri"/>
                <w:sz w:val="22"/>
                <w:szCs w:val="22"/>
              </w:rPr>
              <w:t> </w:t>
            </w:r>
          </w:p>
          <w:p w14:paraId="1D1E3829" w14:textId="77777777" w:rsidR="001A20F8" w:rsidRDefault="001A20F8" w:rsidP="001A20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B5D2CB3" w14:textId="376ECA23" w:rsidR="001A20F8" w:rsidRDefault="4D4D5C67" w:rsidP="4D4D5C67">
            <w:pPr>
              <w:pStyle w:val="paragraph"/>
              <w:spacing w:before="0" w:beforeAutospacing="0" w:after="0" w:afterAutospacing="0"/>
              <w:textAlignment w:val="baseline"/>
              <w:rPr>
                <w:rFonts w:ascii="Segoe UI" w:hAnsi="Segoe UI" w:cs="Segoe UI"/>
                <w:sz w:val="18"/>
                <w:szCs w:val="18"/>
              </w:rPr>
            </w:pPr>
            <w:r w:rsidRPr="4D4D5C67">
              <w:rPr>
                <w:rStyle w:val="normaltextrun"/>
                <w:rFonts w:ascii="Calibri" w:hAnsi="Calibri" w:cs="Calibri"/>
                <w:sz w:val="22"/>
                <w:szCs w:val="22"/>
              </w:rPr>
              <w:t>As a department, we believe in offering our pupils opportunities to experience and enjoy modern languages outside lessons. Sixth form pupils are regularly entered for the </w:t>
            </w:r>
            <w:proofErr w:type="spellStart"/>
            <w:r w:rsidRPr="4D4D5C67">
              <w:rPr>
                <w:rStyle w:val="spellingerror"/>
                <w:rFonts w:ascii="Calibri" w:hAnsi="Calibri" w:cs="Calibri"/>
                <w:sz w:val="22"/>
                <w:szCs w:val="22"/>
              </w:rPr>
              <w:t>Juvenes</w:t>
            </w:r>
            <w:proofErr w:type="spellEnd"/>
            <w:r w:rsidRPr="4D4D5C67">
              <w:rPr>
                <w:rStyle w:val="normaltextrun"/>
                <w:rFonts w:ascii="Calibri" w:hAnsi="Calibri" w:cs="Calibri"/>
                <w:sz w:val="22"/>
                <w:szCs w:val="22"/>
              </w:rPr>
              <w:t> </w:t>
            </w:r>
            <w:proofErr w:type="spellStart"/>
            <w:r w:rsidRPr="4D4D5C67">
              <w:rPr>
                <w:rStyle w:val="spellingerror"/>
                <w:rFonts w:ascii="Calibri" w:hAnsi="Calibri" w:cs="Calibri"/>
                <w:sz w:val="22"/>
                <w:szCs w:val="22"/>
              </w:rPr>
              <w:t>Translatores</w:t>
            </w:r>
            <w:proofErr w:type="spellEnd"/>
            <w:r w:rsidRPr="4D4D5C67">
              <w:rPr>
                <w:rStyle w:val="normaltextrun"/>
                <w:rFonts w:ascii="Calibri" w:hAnsi="Calibri" w:cs="Calibri"/>
                <w:sz w:val="22"/>
                <w:szCs w:val="22"/>
              </w:rPr>
              <w:t> translation competition and for university essay competitions. We offer pupils opportunities to watch foreign language films, take part in departmental competitions and events and participate in study tours and courses abroad. We also encourage Lower Sixth language ambassadors to be a point of contact for younger girls in the houses and we are keen to encourage the pupils to develop their own ideas and desires for language-based co-curricular activities.  </w:t>
            </w:r>
          </w:p>
          <w:p w14:paraId="3088A486" w14:textId="77777777" w:rsidR="00745A26" w:rsidRPr="003840F0" w:rsidRDefault="00745A26" w:rsidP="007037D1">
            <w:pPr>
              <w:spacing w:after="0"/>
              <w:rPr>
                <w:rFonts w:ascii="Calibri" w:hAnsi="Calibri" w:cs="Arial"/>
                <w:b/>
              </w:rPr>
            </w:pPr>
          </w:p>
        </w:tc>
      </w:tr>
      <w:tr w:rsidR="00B66991" w:rsidRPr="00B66991" w14:paraId="659C29F4" w14:textId="77777777" w:rsidTr="4D4D5C67">
        <w:trPr>
          <w:trHeight w:val="815"/>
        </w:trPr>
        <w:tc>
          <w:tcPr>
            <w:tcW w:w="10037" w:type="dxa"/>
            <w:gridSpan w:val="2"/>
            <w:shd w:val="clear" w:color="auto" w:fill="E6E6E6"/>
          </w:tcPr>
          <w:p w14:paraId="2D7B0B86" w14:textId="77777777" w:rsidR="00B66991" w:rsidRPr="003840F0" w:rsidRDefault="00B66991" w:rsidP="00D348BF">
            <w:pPr>
              <w:spacing w:after="0"/>
              <w:rPr>
                <w:rFonts w:ascii="Calibri" w:hAnsi="Calibri" w:cs="Arial"/>
                <w:b/>
              </w:rPr>
            </w:pPr>
            <w:bookmarkStart w:id="1" w:name="StartPosnPrint"/>
            <w:bookmarkEnd w:id="1"/>
          </w:p>
          <w:p w14:paraId="6475CC2C" w14:textId="77777777" w:rsidR="00B66991" w:rsidRPr="00BB1F24" w:rsidRDefault="00B66991" w:rsidP="00B66991">
            <w:pPr>
              <w:spacing w:after="0"/>
              <w:jc w:val="center"/>
              <w:rPr>
                <w:rFonts w:ascii="Calibri" w:hAnsi="Calibri" w:cs="Arial"/>
                <w:b/>
              </w:rPr>
            </w:pPr>
            <w:r w:rsidRPr="00BB1F24">
              <w:rPr>
                <w:rFonts w:ascii="Calibri" w:hAnsi="Calibri" w:cs="Arial"/>
                <w:b/>
              </w:rPr>
              <w:t>Job Description for</w:t>
            </w:r>
            <w:r w:rsidR="002E1AC9" w:rsidRPr="00BB1F24">
              <w:rPr>
                <w:rFonts w:ascii="Calibri" w:hAnsi="Calibri" w:cs="Arial"/>
                <w:b/>
              </w:rPr>
              <w:t xml:space="preserve"> </w:t>
            </w:r>
            <w:r w:rsidR="00523C23">
              <w:rPr>
                <w:rFonts w:ascii="Calibri" w:hAnsi="Calibri" w:cs="Arial"/>
                <w:b/>
              </w:rPr>
              <w:t xml:space="preserve">Spanish </w:t>
            </w:r>
            <w:r w:rsidR="00387D92" w:rsidRPr="00BB1F24">
              <w:rPr>
                <w:rFonts w:ascii="Calibri" w:hAnsi="Calibri" w:cs="Arial"/>
                <w:b/>
              </w:rPr>
              <w:t>Language Assistant</w:t>
            </w:r>
          </w:p>
          <w:p w14:paraId="1626B28B" w14:textId="77777777" w:rsidR="00B66991" w:rsidRPr="003840F0" w:rsidRDefault="00B66991" w:rsidP="00B66991">
            <w:pPr>
              <w:spacing w:after="0"/>
              <w:rPr>
                <w:rFonts w:ascii="Calibri" w:hAnsi="Calibri" w:cs="Arial"/>
                <w:b/>
              </w:rPr>
            </w:pPr>
          </w:p>
        </w:tc>
      </w:tr>
      <w:tr w:rsidR="00B66991" w:rsidRPr="00B66991" w14:paraId="112BFD69" w14:textId="77777777" w:rsidTr="4D4D5C67">
        <w:trPr>
          <w:trHeight w:val="1048"/>
        </w:trPr>
        <w:tc>
          <w:tcPr>
            <w:tcW w:w="10037" w:type="dxa"/>
            <w:gridSpan w:val="2"/>
            <w:shd w:val="clear" w:color="auto" w:fill="E6E6E6"/>
          </w:tcPr>
          <w:p w14:paraId="33025CF8" w14:textId="77777777" w:rsidR="00745A26" w:rsidRPr="003840F0" w:rsidRDefault="00745A26" w:rsidP="00745A26">
            <w:pPr>
              <w:spacing w:after="0"/>
              <w:jc w:val="center"/>
              <w:rPr>
                <w:rFonts w:ascii="Calibri" w:hAnsi="Calibri" w:cs="Arial"/>
                <w:b/>
                <w:sz w:val="20"/>
                <w:szCs w:val="20"/>
              </w:rPr>
            </w:pPr>
          </w:p>
          <w:p w14:paraId="7CB55C13" w14:textId="77777777" w:rsidR="00C01C3C" w:rsidRPr="00BB1F24" w:rsidRDefault="00B66991" w:rsidP="00745A26">
            <w:pPr>
              <w:spacing w:after="0"/>
              <w:jc w:val="center"/>
              <w:rPr>
                <w:rFonts w:ascii="Calibri" w:hAnsi="Calibri" w:cs="Arial"/>
                <w:b/>
              </w:rPr>
            </w:pPr>
            <w:r w:rsidRPr="00BB1F24">
              <w:rPr>
                <w:rFonts w:ascii="Calibri" w:hAnsi="Calibri" w:cs="Arial"/>
                <w:b/>
              </w:rPr>
              <w:t>The School is committed to safeguarding and promoting the welfare of children and</w:t>
            </w:r>
          </w:p>
          <w:p w14:paraId="549A37C4" w14:textId="77777777" w:rsidR="00B66991" w:rsidRPr="00BB1F24" w:rsidRDefault="00B66991" w:rsidP="00745A26">
            <w:pPr>
              <w:spacing w:after="0"/>
              <w:jc w:val="center"/>
              <w:rPr>
                <w:rFonts w:ascii="Calibri" w:hAnsi="Calibri" w:cs="Arial"/>
                <w:b/>
              </w:rPr>
            </w:pPr>
            <w:r w:rsidRPr="00BB1F24">
              <w:rPr>
                <w:rFonts w:ascii="Calibri" w:hAnsi="Calibri" w:cs="Arial"/>
                <w:b/>
              </w:rPr>
              <w:t>young people and expects all staff and volunteers to share this commitment.</w:t>
            </w:r>
          </w:p>
          <w:p w14:paraId="3B5A4593" w14:textId="77777777" w:rsidR="00745A26" w:rsidRPr="003840F0" w:rsidRDefault="00745A26" w:rsidP="00CF2A0E">
            <w:pPr>
              <w:spacing w:after="0"/>
              <w:rPr>
                <w:rFonts w:ascii="Calibri" w:hAnsi="Calibri" w:cs="Arial"/>
                <w:b/>
              </w:rPr>
            </w:pPr>
          </w:p>
        </w:tc>
      </w:tr>
      <w:tr w:rsidR="00CF2A0E" w:rsidRPr="00B66991" w14:paraId="0F6BD40A" w14:textId="77777777" w:rsidTr="4D4D5C67">
        <w:trPr>
          <w:trHeight w:val="1114"/>
        </w:trPr>
        <w:tc>
          <w:tcPr>
            <w:tcW w:w="3101" w:type="dxa"/>
          </w:tcPr>
          <w:p w14:paraId="5FA552ED" w14:textId="77777777" w:rsidR="007808B1" w:rsidRPr="00BB1F24" w:rsidRDefault="007808B1" w:rsidP="00CF2A0E">
            <w:pPr>
              <w:spacing w:after="0"/>
              <w:rPr>
                <w:rFonts w:ascii="Calibri" w:hAnsi="Calibri" w:cs="Arial"/>
                <w:b/>
              </w:rPr>
            </w:pPr>
          </w:p>
          <w:p w14:paraId="646B2743" w14:textId="77777777" w:rsidR="00CF2A0E" w:rsidRPr="00BB1F24" w:rsidRDefault="008076CF" w:rsidP="00CF2A0E">
            <w:pPr>
              <w:spacing w:after="0"/>
              <w:rPr>
                <w:rFonts w:ascii="Calibri" w:hAnsi="Calibri" w:cs="Arial"/>
                <w:b/>
              </w:rPr>
            </w:pPr>
            <w:r w:rsidRPr="00BB1F24">
              <w:rPr>
                <w:rFonts w:ascii="Calibri" w:hAnsi="Calibri" w:cs="Arial"/>
                <w:b/>
              </w:rPr>
              <w:t xml:space="preserve">Summary of the </w:t>
            </w:r>
            <w:r w:rsidR="00CF2A0E" w:rsidRPr="00BB1F24">
              <w:rPr>
                <w:rFonts w:ascii="Calibri" w:hAnsi="Calibri" w:cs="Arial"/>
                <w:b/>
              </w:rPr>
              <w:t>Role:</w:t>
            </w:r>
          </w:p>
          <w:p w14:paraId="7DCE1505" w14:textId="77777777" w:rsidR="007808B1" w:rsidRPr="00BB1F24" w:rsidRDefault="007808B1" w:rsidP="00CF2A0E">
            <w:pPr>
              <w:spacing w:after="0"/>
              <w:rPr>
                <w:rFonts w:ascii="Calibri" w:hAnsi="Calibri" w:cs="Arial"/>
                <w:b/>
              </w:rPr>
            </w:pPr>
          </w:p>
        </w:tc>
        <w:tc>
          <w:tcPr>
            <w:tcW w:w="6936" w:type="dxa"/>
            <w:tcBorders>
              <w:bottom w:val="single" w:sz="4" w:space="0" w:color="auto"/>
            </w:tcBorders>
          </w:tcPr>
          <w:p w14:paraId="66095F4B" w14:textId="77777777" w:rsidR="00745A26" w:rsidRPr="00BB1F24" w:rsidRDefault="00745A26" w:rsidP="00A72AF6">
            <w:pPr>
              <w:pStyle w:val="BodyText2"/>
              <w:rPr>
                <w:rFonts w:ascii="Calibri" w:hAnsi="Calibri" w:cs="Arial"/>
                <w:b/>
                <w:sz w:val="22"/>
                <w:szCs w:val="22"/>
              </w:rPr>
            </w:pPr>
          </w:p>
          <w:p w14:paraId="1099B177" w14:textId="77777777" w:rsidR="00FD0511" w:rsidRPr="00BB1F24" w:rsidRDefault="00387D92" w:rsidP="00A72AF6">
            <w:pPr>
              <w:pStyle w:val="BodyText2"/>
              <w:rPr>
                <w:rFonts w:ascii="Calibri" w:hAnsi="Calibri" w:cs="Arial"/>
                <w:b/>
                <w:sz w:val="22"/>
                <w:szCs w:val="22"/>
              </w:rPr>
            </w:pPr>
            <w:r w:rsidRPr="00BB1F24">
              <w:rPr>
                <w:rFonts w:ascii="Calibri" w:hAnsi="Calibri" w:cs="Arial"/>
                <w:b/>
                <w:sz w:val="22"/>
                <w:szCs w:val="22"/>
              </w:rPr>
              <w:t>To fully contribute to the language department providing help to prepare pupils for oral exami</w:t>
            </w:r>
            <w:r w:rsidR="00745A26" w:rsidRPr="00BB1F24">
              <w:rPr>
                <w:rFonts w:ascii="Calibri" w:hAnsi="Calibri" w:cs="Arial"/>
                <w:b/>
                <w:sz w:val="22"/>
                <w:szCs w:val="22"/>
              </w:rPr>
              <w:t>nations in</w:t>
            </w:r>
            <w:r w:rsidR="00523C23">
              <w:rPr>
                <w:rFonts w:ascii="Calibri" w:hAnsi="Calibri" w:cs="Arial"/>
                <w:b/>
                <w:sz w:val="22"/>
                <w:szCs w:val="22"/>
              </w:rPr>
              <w:t xml:space="preserve"> Spanish</w:t>
            </w:r>
            <w:r w:rsidR="00745A26" w:rsidRPr="00BB1F24">
              <w:rPr>
                <w:rFonts w:ascii="Calibri" w:hAnsi="Calibri" w:cs="Arial"/>
                <w:b/>
                <w:sz w:val="22"/>
                <w:szCs w:val="22"/>
              </w:rPr>
              <w:t>.</w:t>
            </w:r>
          </w:p>
          <w:p w14:paraId="7339E750" w14:textId="77777777" w:rsidR="00745A26" w:rsidRPr="00BB1F24" w:rsidRDefault="00745A26" w:rsidP="00A72AF6">
            <w:pPr>
              <w:pStyle w:val="BodyText2"/>
              <w:rPr>
                <w:rFonts w:ascii="Calibri" w:hAnsi="Calibri" w:cs="Arial"/>
                <w:b/>
                <w:sz w:val="22"/>
                <w:szCs w:val="22"/>
              </w:rPr>
            </w:pPr>
          </w:p>
        </w:tc>
      </w:tr>
      <w:tr w:rsidR="00BB1F24" w:rsidRPr="00B66991" w14:paraId="0493B813" w14:textId="77777777" w:rsidTr="4D4D5C67">
        <w:trPr>
          <w:trHeight w:val="175"/>
        </w:trPr>
        <w:tc>
          <w:tcPr>
            <w:tcW w:w="3101" w:type="dxa"/>
          </w:tcPr>
          <w:p w14:paraId="36B22D5E" w14:textId="77777777" w:rsidR="00BB1F24" w:rsidRPr="00BB1F24" w:rsidRDefault="00BB1F24" w:rsidP="00CF2A0E">
            <w:pPr>
              <w:spacing w:after="0"/>
              <w:rPr>
                <w:rFonts w:ascii="Calibri" w:hAnsi="Calibri" w:cs="Arial"/>
                <w:b/>
              </w:rPr>
            </w:pPr>
          </w:p>
        </w:tc>
        <w:tc>
          <w:tcPr>
            <w:tcW w:w="6936" w:type="dxa"/>
            <w:tcBorders>
              <w:bottom w:val="single" w:sz="4" w:space="0" w:color="auto"/>
            </w:tcBorders>
          </w:tcPr>
          <w:p w14:paraId="6C834FA7" w14:textId="77777777" w:rsidR="00BB1F24" w:rsidRPr="00BB1F24" w:rsidRDefault="00BB1F24" w:rsidP="00A72AF6">
            <w:pPr>
              <w:pStyle w:val="BodyText2"/>
              <w:rPr>
                <w:rFonts w:ascii="Calibri" w:hAnsi="Calibri" w:cs="Arial"/>
                <w:b/>
                <w:sz w:val="22"/>
                <w:szCs w:val="22"/>
              </w:rPr>
            </w:pPr>
          </w:p>
        </w:tc>
      </w:tr>
      <w:tr w:rsidR="007366D8" w:rsidRPr="00B66991" w14:paraId="42AB62FB" w14:textId="77777777" w:rsidTr="4D4D5C67">
        <w:trPr>
          <w:trHeight w:val="3909"/>
        </w:trPr>
        <w:tc>
          <w:tcPr>
            <w:tcW w:w="3101" w:type="dxa"/>
            <w:tcBorders>
              <w:bottom w:val="single" w:sz="4" w:space="0" w:color="auto"/>
              <w:right w:val="single" w:sz="2" w:space="0" w:color="auto"/>
            </w:tcBorders>
            <w:vAlign w:val="center"/>
          </w:tcPr>
          <w:p w14:paraId="320974DD" w14:textId="77777777" w:rsidR="007366D8" w:rsidRPr="00BB1F24" w:rsidRDefault="007366D8" w:rsidP="007808B1">
            <w:pPr>
              <w:rPr>
                <w:rFonts w:ascii="Calibri" w:hAnsi="Calibri" w:cs="Arial"/>
                <w:b/>
              </w:rPr>
            </w:pPr>
          </w:p>
          <w:p w14:paraId="2FD51276" w14:textId="77777777" w:rsidR="007366D8" w:rsidRPr="00BB1F24" w:rsidRDefault="007366D8" w:rsidP="007808B1">
            <w:pPr>
              <w:rPr>
                <w:rFonts w:ascii="Calibri" w:hAnsi="Calibri" w:cs="Arial"/>
                <w:b/>
              </w:rPr>
            </w:pPr>
          </w:p>
          <w:p w14:paraId="1C31F9FB" w14:textId="56ECDE3F" w:rsidR="007366D8" w:rsidRPr="00BB1F24" w:rsidRDefault="4D4D5C67" w:rsidP="4D4D5C67">
            <w:pPr>
              <w:rPr>
                <w:rFonts w:ascii="Calibri" w:hAnsi="Calibri" w:cs="Arial"/>
                <w:b/>
                <w:bCs/>
              </w:rPr>
            </w:pPr>
            <w:r w:rsidRPr="4D4D5C67">
              <w:rPr>
                <w:rFonts w:ascii="Calibri" w:hAnsi="Calibri" w:cs="Arial"/>
                <w:b/>
                <w:bCs/>
              </w:rPr>
              <w:t>Main Duties and Responsibilities:</w:t>
            </w:r>
          </w:p>
          <w:p w14:paraId="444FE61A" w14:textId="77777777" w:rsidR="007366D8" w:rsidRPr="00BB1F24" w:rsidRDefault="007366D8" w:rsidP="007808B1">
            <w:pPr>
              <w:rPr>
                <w:rFonts w:ascii="Calibri" w:hAnsi="Calibri" w:cs="Arial"/>
                <w:b/>
              </w:rPr>
            </w:pPr>
          </w:p>
          <w:p w14:paraId="483B5E11" w14:textId="77777777" w:rsidR="007366D8" w:rsidRPr="00BB1F24" w:rsidRDefault="007366D8" w:rsidP="007808B1">
            <w:pPr>
              <w:rPr>
                <w:rFonts w:ascii="Calibri" w:hAnsi="Calibri" w:cs="Arial"/>
                <w:b/>
              </w:rPr>
            </w:pPr>
          </w:p>
          <w:p w14:paraId="28949E39" w14:textId="77777777" w:rsidR="007366D8" w:rsidRPr="00BB1F24" w:rsidRDefault="007366D8" w:rsidP="007808B1">
            <w:pPr>
              <w:rPr>
                <w:rFonts w:ascii="Calibri" w:hAnsi="Calibri" w:cs="Arial"/>
                <w:b/>
              </w:rPr>
            </w:pPr>
          </w:p>
          <w:p w14:paraId="6886C7B2" w14:textId="77777777" w:rsidR="007366D8" w:rsidRPr="00BB1F24" w:rsidRDefault="007366D8" w:rsidP="007808B1">
            <w:pPr>
              <w:rPr>
                <w:rFonts w:ascii="Calibri" w:hAnsi="Calibri" w:cs="Arial"/>
                <w:b/>
              </w:rPr>
            </w:pPr>
          </w:p>
        </w:tc>
        <w:tc>
          <w:tcPr>
            <w:tcW w:w="6936" w:type="dxa"/>
            <w:tcBorders>
              <w:top w:val="single" w:sz="4" w:space="0" w:color="auto"/>
              <w:left w:val="single" w:sz="2" w:space="0" w:color="auto"/>
              <w:right w:val="single" w:sz="2" w:space="0" w:color="auto"/>
            </w:tcBorders>
          </w:tcPr>
          <w:p w14:paraId="15A7F373" w14:textId="77777777" w:rsidR="007366D8" w:rsidRPr="00BB1F24" w:rsidRDefault="007366D8" w:rsidP="0008306C">
            <w:pPr>
              <w:spacing w:after="0"/>
              <w:rPr>
                <w:rFonts w:ascii="Calibri" w:hAnsi="Calibri" w:cs="Arial"/>
              </w:rPr>
            </w:pPr>
          </w:p>
          <w:p w14:paraId="673338F3" w14:textId="77777777" w:rsidR="007366D8" w:rsidRPr="00844C42" w:rsidRDefault="007366D8" w:rsidP="00844C42">
            <w:pPr>
              <w:pStyle w:val="ListParagraph"/>
              <w:numPr>
                <w:ilvl w:val="0"/>
                <w:numId w:val="15"/>
              </w:numPr>
              <w:spacing w:after="0"/>
              <w:jc w:val="both"/>
              <w:rPr>
                <w:rFonts w:ascii="Calibri" w:hAnsi="Calibri" w:cs="Arial"/>
              </w:rPr>
            </w:pPr>
            <w:r w:rsidRPr="00844C42">
              <w:rPr>
                <w:rFonts w:ascii="Calibri" w:hAnsi="Calibri" w:cs="Arial"/>
              </w:rPr>
              <w:t>Work with the teachers in the classroom</w:t>
            </w:r>
          </w:p>
          <w:p w14:paraId="331CA8A1" w14:textId="77777777" w:rsidR="007366D8" w:rsidRPr="00844C42" w:rsidRDefault="007366D8" w:rsidP="00844C42">
            <w:pPr>
              <w:pStyle w:val="ListParagraph"/>
              <w:numPr>
                <w:ilvl w:val="0"/>
                <w:numId w:val="15"/>
              </w:numPr>
              <w:spacing w:after="0"/>
              <w:jc w:val="both"/>
              <w:rPr>
                <w:rFonts w:ascii="Calibri" w:hAnsi="Calibri" w:cs="Arial"/>
              </w:rPr>
            </w:pPr>
            <w:r w:rsidRPr="00844C42">
              <w:rPr>
                <w:rFonts w:ascii="Calibri" w:hAnsi="Calibri" w:cs="Arial"/>
              </w:rPr>
              <w:t>Work on your own with small groups of pupils</w:t>
            </w:r>
          </w:p>
          <w:p w14:paraId="6D7E06F8" w14:textId="77777777" w:rsidR="007366D8" w:rsidRPr="00844C42" w:rsidRDefault="007366D8" w:rsidP="00844C42">
            <w:pPr>
              <w:pStyle w:val="ListParagraph"/>
              <w:numPr>
                <w:ilvl w:val="0"/>
                <w:numId w:val="15"/>
              </w:numPr>
              <w:spacing w:after="0"/>
              <w:jc w:val="both"/>
              <w:rPr>
                <w:rFonts w:ascii="Calibri" w:hAnsi="Calibri" w:cs="Arial"/>
              </w:rPr>
            </w:pPr>
            <w:r w:rsidRPr="00844C42">
              <w:rPr>
                <w:rFonts w:ascii="Calibri" w:hAnsi="Calibri" w:cs="Arial"/>
              </w:rPr>
              <w:t>Prepare pupils for oral examinations</w:t>
            </w:r>
          </w:p>
          <w:p w14:paraId="16DE5A2C" w14:textId="77777777" w:rsidR="007366D8" w:rsidRPr="00844C42" w:rsidRDefault="007366D8" w:rsidP="00844C42">
            <w:pPr>
              <w:pStyle w:val="ListParagraph"/>
              <w:numPr>
                <w:ilvl w:val="0"/>
                <w:numId w:val="15"/>
              </w:numPr>
              <w:spacing w:after="0"/>
              <w:jc w:val="both"/>
              <w:rPr>
                <w:rFonts w:ascii="Calibri" w:hAnsi="Calibri" w:cs="Arial"/>
              </w:rPr>
            </w:pPr>
            <w:r w:rsidRPr="00844C42">
              <w:rPr>
                <w:rFonts w:ascii="Calibri" w:hAnsi="Calibri" w:cs="Arial"/>
              </w:rPr>
              <w:t>Introduce and contribute to group discussions and role plays in your own language</w:t>
            </w:r>
          </w:p>
          <w:p w14:paraId="6B360A0C" w14:textId="77777777" w:rsidR="007366D8" w:rsidRPr="00844C42" w:rsidRDefault="007366D8" w:rsidP="00844C42">
            <w:pPr>
              <w:pStyle w:val="ListParagraph"/>
              <w:numPr>
                <w:ilvl w:val="0"/>
                <w:numId w:val="15"/>
              </w:numPr>
              <w:spacing w:after="0"/>
              <w:jc w:val="both"/>
              <w:rPr>
                <w:rFonts w:ascii="Calibri" w:hAnsi="Calibri" w:cs="Arial"/>
              </w:rPr>
            </w:pPr>
            <w:r w:rsidRPr="00844C42">
              <w:rPr>
                <w:rFonts w:ascii="Calibri" w:hAnsi="Calibri" w:cs="Arial"/>
              </w:rPr>
              <w:t>Work on specific topics with small groups of older pupils</w:t>
            </w:r>
          </w:p>
          <w:p w14:paraId="132C53D1" w14:textId="77777777" w:rsidR="007366D8" w:rsidRPr="00844C42" w:rsidRDefault="007366D8" w:rsidP="00844C42">
            <w:pPr>
              <w:pStyle w:val="ListParagraph"/>
              <w:numPr>
                <w:ilvl w:val="0"/>
                <w:numId w:val="15"/>
              </w:numPr>
              <w:spacing w:after="0"/>
              <w:jc w:val="both"/>
              <w:rPr>
                <w:rFonts w:ascii="Calibri" w:hAnsi="Calibri" w:cs="Arial"/>
              </w:rPr>
            </w:pPr>
            <w:r w:rsidRPr="00844C42">
              <w:rPr>
                <w:rFonts w:ascii="Calibri" w:hAnsi="Calibri" w:cs="Arial"/>
              </w:rPr>
              <w:t>Help other language teachers who may wish to speak to you in your own language for practice</w:t>
            </w:r>
          </w:p>
          <w:p w14:paraId="26982A4E" w14:textId="77777777" w:rsidR="007366D8" w:rsidRPr="00844C42" w:rsidRDefault="007366D8" w:rsidP="00844C42">
            <w:pPr>
              <w:pStyle w:val="ListParagraph"/>
              <w:numPr>
                <w:ilvl w:val="0"/>
                <w:numId w:val="15"/>
              </w:numPr>
              <w:spacing w:after="0"/>
              <w:jc w:val="both"/>
              <w:rPr>
                <w:rFonts w:ascii="Calibri" w:hAnsi="Calibri" w:cs="Arial"/>
              </w:rPr>
            </w:pPr>
            <w:r w:rsidRPr="00844C42">
              <w:rPr>
                <w:rFonts w:ascii="Calibri" w:hAnsi="Calibri" w:cs="Arial"/>
              </w:rPr>
              <w:t xml:space="preserve">Plan </w:t>
            </w:r>
            <w:r w:rsidR="00523C23" w:rsidRPr="00844C42">
              <w:rPr>
                <w:rFonts w:ascii="Calibri" w:hAnsi="Calibri" w:cs="Arial"/>
              </w:rPr>
              <w:t xml:space="preserve">and prepare resources for </w:t>
            </w:r>
            <w:r w:rsidRPr="00844C42">
              <w:rPr>
                <w:rFonts w:ascii="Calibri" w:hAnsi="Calibri" w:cs="Arial"/>
              </w:rPr>
              <w:t xml:space="preserve">work in </w:t>
            </w:r>
            <w:r w:rsidR="00523C23" w:rsidRPr="00844C42">
              <w:rPr>
                <w:rFonts w:ascii="Calibri" w:hAnsi="Calibri" w:cs="Arial"/>
              </w:rPr>
              <w:t xml:space="preserve">and outside </w:t>
            </w:r>
            <w:r w:rsidRPr="00844C42">
              <w:rPr>
                <w:rFonts w:ascii="Calibri" w:hAnsi="Calibri" w:cs="Arial"/>
              </w:rPr>
              <w:t>the classroom</w:t>
            </w:r>
          </w:p>
          <w:p w14:paraId="369BC0B6" w14:textId="77777777" w:rsidR="007366D8" w:rsidRPr="00844C42" w:rsidRDefault="007366D8" w:rsidP="00844C42">
            <w:pPr>
              <w:pStyle w:val="ListParagraph"/>
              <w:numPr>
                <w:ilvl w:val="0"/>
                <w:numId w:val="15"/>
              </w:numPr>
              <w:spacing w:after="0"/>
              <w:jc w:val="both"/>
              <w:rPr>
                <w:rFonts w:ascii="Calibri" w:hAnsi="Calibri" w:cs="Arial"/>
              </w:rPr>
            </w:pPr>
            <w:r w:rsidRPr="00844C42">
              <w:rPr>
                <w:rFonts w:ascii="Calibri" w:hAnsi="Calibri" w:cs="Arial"/>
              </w:rPr>
              <w:t>Give feedback to other teachers on your pupils</w:t>
            </w:r>
            <w:r w:rsidR="00523C23" w:rsidRPr="00844C42">
              <w:rPr>
                <w:rFonts w:ascii="Calibri" w:hAnsi="Calibri" w:cs="Arial"/>
              </w:rPr>
              <w:t>’</w:t>
            </w:r>
            <w:r w:rsidRPr="00844C42">
              <w:rPr>
                <w:rFonts w:ascii="Calibri" w:hAnsi="Calibri" w:cs="Arial"/>
              </w:rPr>
              <w:t xml:space="preserve"> progress</w:t>
            </w:r>
          </w:p>
          <w:p w14:paraId="103CDFCF" w14:textId="77777777" w:rsidR="007366D8" w:rsidRPr="00844C42" w:rsidRDefault="007366D8" w:rsidP="00844C42">
            <w:pPr>
              <w:pStyle w:val="ListParagraph"/>
              <w:numPr>
                <w:ilvl w:val="0"/>
                <w:numId w:val="15"/>
              </w:numPr>
              <w:spacing w:after="0"/>
              <w:jc w:val="both"/>
              <w:rPr>
                <w:rFonts w:ascii="Calibri" w:hAnsi="Calibri" w:cs="Arial"/>
              </w:rPr>
            </w:pPr>
            <w:r w:rsidRPr="00844C42">
              <w:rPr>
                <w:rFonts w:ascii="Calibri" w:hAnsi="Calibri" w:cs="Arial"/>
              </w:rPr>
              <w:t>Be involved with the language department in general terms</w:t>
            </w:r>
          </w:p>
          <w:p w14:paraId="0A62CBF0" w14:textId="77777777" w:rsidR="007366D8" w:rsidRPr="00844C42" w:rsidRDefault="007366D8" w:rsidP="00844C42">
            <w:pPr>
              <w:pStyle w:val="ListParagraph"/>
              <w:numPr>
                <w:ilvl w:val="0"/>
                <w:numId w:val="15"/>
              </w:numPr>
              <w:spacing w:after="0"/>
              <w:rPr>
                <w:rFonts w:ascii="Calibri" w:hAnsi="Calibri" w:cs="Arial"/>
              </w:rPr>
            </w:pPr>
            <w:r w:rsidRPr="00844C42">
              <w:rPr>
                <w:rFonts w:ascii="Calibri" w:hAnsi="Calibri" w:cs="Arial"/>
              </w:rPr>
              <w:t>Build good working relationships within the department and school</w:t>
            </w:r>
          </w:p>
          <w:p w14:paraId="0B367176" w14:textId="77777777" w:rsidR="00523C23" w:rsidRPr="00844C42" w:rsidRDefault="00523C23" w:rsidP="00844C42">
            <w:pPr>
              <w:pStyle w:val="ListParagraph"/>
              <w:numPr>
                <w:ilvl w:val="0"/>
                <w:numId w:val="15"/>
              </w:numPr>
              <w:spacing w:after="0"/>
              <w:rPr>
                <w:rFonts w:ascii="Calibri" w:hAnsi="Calibri" w:cs="Arial"/>
              </w:rPr>
            </w:pPr>
            <w:r w:rsidRPr="00844C42">
              <w:rPr>
                <w:rFonts w:ascii="Calibri" w:hAnsi="Calibri" w:cs="Arial"/>
              </w:rPr>
              <w:t>Promote the study of language amongst the school and wider community</w:t>
            </w:r>
          </w:p>
        </w:tc>
      </w:tr>
      <w:tr w:rsidR="00B66991" w:rsidRPr="00B66991" w14:paraId="0BA6F840" w14:textId="77777777" w:rsidTr="4D4D5C67">
        <w:trPr>
          <w:trHeight w:val="373"/>
        </w:trPr>
        <w:tc>
          <w:tcPr>
            <w:tcW w:w="3101" w:type="dxa"/>
            <w:tcBorders>
              <w:right w:val="single" w:sz="2" w:space="0" w:color="auto"/>
            </w:tcBorders>
            <w:vAlign w:val="center"/>
          </w:tcPr>
          <w:p w14:paraId="440109FB" w14:textId="77777777" w:rsidR="00B66991" w:rsidRPr="00523C23" w:rsidRDefault="00523C23" w:rsidP="007808B1">
            <w:pPr>
              <w:rPr>
                <w:rFonts w:asciiTheme="minorHAnsi" w:hAnsiTheme="minorHAnsi" w:cstheme="minorHAnsi"/>
                <w:b/>
              </w:rPr>
            </w:pPr>
            <w:r w:rsidRPr="00523C23">
              <w:rPr>
                <w:rFonts w:asciiTheme="minorHAnsi" w:hAnsiTheme="minorHAnsi" w:cstheme="minorHAnsi"/>
                <w:b/>
              </w:rPr>
              <w:t>Qualifications and experience</w:t>
            </w:r>
            <w:r>
              <w:rPr>
                <w:rFonts w:asciiTheme="minorHAnsi" w:hAnsiTheme="minorHAnsi" w:cstheme="minorHAnsi"/>
                <w:b/>
              </w:rPr>
              <w:t>:</w:t>
            </w:r>
          </w:p>
        </w:tc>
        <w:tc>
          <w:tcPr>
            <w:tcW w:w="6936" w:type="dxa"/>
            <w:tcBorders>
              <w:top w:val="single" w:sz="4" w:space="0" w:color="auto"/>
              <w:left w:val="single" w:sz="2" w:space="0" w:color="auto"/>
              <w:bottom w:val="single" w:sz="4" w:space="0" w:color="auto"/>
              <w:right w:val="single" w:sz="2" w:space="0" w:color="auto"/>
            </w:tcBorders>
          </w:tcPr>
          <w:p w14:paraId="76E8B101" w14:textId="77777777" w:rsidR="00844C42" w:rsidRPr="00844C42" w:rsidRDefault="00844C42" w:rsidP="00844C42">
            <w:pPr>
              <w:pStyle w:val="ListParagraph"/>
              <w:numPr>
                <w:ilvl w:val="0"/>
                <w:numId w:val="17"/>
              </w:numPr>
              <w:spacing w:after="0"/>
              <w:rPr>
                <w:rFonts w:asciiTheme="minorHAnsi" w:hAnsiTheme="minorHAnsi" w:cstheme="minorHAnsi"/>
              </w:rPr>
            </w:pPr>
            <w:r w:rsidRPr="00844C42">
              <w:rPr>
                <w:rFonts w:asciiTheme="minorHAnsi" w:hAnsiTheme="minorHAnsi" w:cstheme="minorHAnsi"/>
              </w:rPr>
              <w:t>Academically strong</w:t>
            </w:r>
          </w:p>
          <w:p w14:paraId="57DB76DC" w14:textId="77777777" w:rsidR="00844C42" w:rsidRPr="00844C42" w:rsidRDefault="00844C42" w:rsidP="00844C42">
            <w:pPr>
              <w:pStyle w:val="ListParagraph"/>
              <w:numPr>
                <w:ilvl w:val="0"/>
                <w:numId w:val="17"/>
              </w:numPr>
              <w:spacing w:after="0"/>
              <w:rPr>
                <w:rFonts w:asciiTheme="minorHAnsi" w:hAnsiTheme="minorHAnsi" w:cstheme="minorHAnsi"/>
              </w:rPr>
            </w:pPr>
            <w:r w:rsidRPr="00844C42">
              <w:rPr>
                <w:rFonts w:asciiTheme="minorHAnsi" w:hAnsiTheme="minorHAnsi" w:cstheme="minorHAnsi"/>
              </w:rPr>
              <w:t>Fluent Spanish speaker</w:t>
            </w:r>
          </w:p>
          <w:p w14:paraId="196BCDBC" w14:textId="77777777" w:rsidR="00B66991" w:rsidRPr="00844C42" w:rsidRDefault="00844C42" w:rsidP="00844C42">
            <w:pPr>
              <w:pStyle w:val="ListParagraph"/>
              <w:numPr>
                <w:ilvl w:val="0"/>
                <w:numId w:val="17"/>
              </w:numPr>
              <w:spacing w:after="0"/>
              <w:rPr>
                <w:rFonts w:asciiTheme="minorHAnsi" w:hAnsiTheme="minorHAnsi" w:cstheme="minorHAnsi"/>
              </w:rPr>
            </w:pPr>
            <w:r w:rsidRPr="00844C42">
              <w:rPr>
                <w:rFonts w:asciiTheme="minorHAnsi" w:hAnsiTheme="minorHAnsi" w:cstheme="minorHAnsi"/>
              </w:rPr>
              <w:t>proficient in English</w:t>
            </w:r>
          </w:p>
          <w:p w14:paraId="57C069C8" w14:textId="77777777" w:rsidR="00523C23" w:rsidRPr="00844C42" w:rsidRDefault="00523C23" w:rsidP="00844C42">
            <w:pPr>
              <w:spacing w:after="0"/>
              <w:rPr>
                <w:rFonts w:asciiTheme="minorHAnsi" w:hAnsiTheme="minorHAnsi" w:cstheme="minorHAnsi"/>
              </w:rPr>
            </w:pPr>
          </w:p>
        </w:tc>
      </w:tr>
      <w:tr w:rsidR="002E1AC9" w:rsidRPr="00B66991" w14:paraId="5A1F6D0E" w14:textId="77777777" w:rsidTr="4D4D5C67">
        <w:trPr>
          <w:trHeight w:val="763"/>
        </w:trPr>
        <w:tc>
          <w:tcPr>
            <w:tcW w:w="3101" w:type="dxa"/>
            <w:tcBorders>
              <w:right w:val="single" w:sz="2" w:space="0" w:color="auto"/>
            </w:tcBorders>
            <w:vAlign w:val="center"/>
          </w:tcPr>
          <w:p w14:paraId="1F8E5385" w14:textId="77777777" w:rsidR="002E1AC9" w:rsidRPr="00523C23" w:rsidRDefault="00523C23" w:rsidP="007808B1">
            <w:pPr>
              <w:rPr>
                <w:rFonts w:asciiTheme="minorHAnsi" w:hAnsiTheme="minorHAnsi" w:cstheme="minorHAnsi"/>
                <w:b/>
              </w:rPr>
            </w:pPr>
            <w:r w:rsidRPr="00523C23">
              <w:rPr>
                <w:rFonts w:asciiTheme="minorHAnsi" w:hAnsiTheme="minorHAnsi" w:cstheme="minorHAnsi"/>
                <w:b/>
              </w:rPr>
              <w:t>Knowledge and abilities</w:t>
            </w:r>
            <w:r>
              <w:rPr>
                <w:rFonts w:asciiTheme="minorHAnsi" w:hAnsiTheme="minorHAnsi" w:cstheme="minorHAnsi"/>
                <w:b/>
              </w:rPr>
              <w:t>:</w:t>
            </w:r>
          </w:p>
        </w:tc>
        <w:tc>
          <w:tcPr>
            <w:tcW w:w="6936" w:type="dxa"/>
            <w:tcBorders>
              <w:top w:val="single" w:sz="4" w:space="0" w:color="auto"/>
              <w:left w:val="single" w:sz="2" w:space="0" w:color="auto"/>
              <w:bottom w:val="single" w:sz="4" w:space="0" w:color="auto"/>
              <w:right w:val="single" w:sz="2" w:space="0" w:color="auto"/>
            </w:tcBorders>
          </w:tcPr>
          <w:p w14:paraId="3226C57F" w14:textId="77777777" w:rsidR="00523C23" w:rsidRDefault="00523C23" w:rsidP="00844C42">
            <w:pPr>
              <w:pStyle w:val="paragraph"/>
              <w:numPr>
                <w:ilvl w:val="0"/>
                <w:numId w:val="14"/>
              </w:numPr>
              <w:spacing w:before="0" w:beforeAutospacing="0" w:after="0" w:afterAutospacing="0"/>
              <w:textAlignment w:val="baseline"/>
              <w:rPr>
                <w:sz w:val="22"/>
                <w:szCs w:val="22"/>
              </w:rPr>
            </w:pPr>
            <w:r>
              <w:rPr>
                <w:rStyle w:val="normaltextrun"/>
                <w:rFonts w:ascii="Calibri" w:hAnsi="Calibri" w:cs="Calibri"/>
                <w:sz w:val="22"/>
                <w:szCs w:val="22"/>
                <w:lang w:val="en-US"/>
              </w:rPr>
              <w:t>Have a detailed knowledge of the language(s) they will teach, including its grammar and how to teach it</w:t>
            </w:r>
            <w:r>
              <w:rPr>
                <w:rStyle w:val="eop"/>
                <w:rFonts w:ascii="Calibri" w:hAnsi="Calibri" w:cs="Calibri"/>
                <w:sz w:val="22"/>
                <w:szCs w:val="22"/>
              </w:rPr>
              <w:t> </w:t>
            </w:r>
          </w:p>
          <w:p w14:paraId="14736B1C" w14:textId="77777777" w:rsidR="00523C23" w:rsidRDefault="00523C23" w:rsidP="00844C42">
            <w:pPr>
              <w:pStyle w:val="paragraph"/>
              <w:numPr>
                <w:ilvl w:val="0"/>
                <w:numId w:val="14"/>
              </w:numPr>
              <w:spacing w:before="0" w:beforeAutospacing="0" w:after="0" w:afterAutospacing="0"/>
              <w:textAlignment w:val="baseline"/>
              <w:rPr>
                <w:sz w:val="22"/>
                <w:szCs w:val="22"/>
              </w:rPr>
            </w:pPr>
            <w:r>
              <w:rPr>
                <w:rStyle w:val="normaltextrun"/>
                <w:rFonts w:ascii="Calibri" w:hAnsi="Calibri" w:cs="Calibri"/>
                <w:sz w:val="22"/>
                <w:szCs w:val="22"/>
                <w:lang w:val="en-US"/>
              </w:rPr>
              <w:t xml:space="preserve">Have good oral fluency in the language(s) </w:t>
            </w:r>
          </w:p>
          <w:p w14:paraId="2AE0E013" w14:textId="77777777" w:rsidR="00523C23" w:rsidRDefault="00523C23" w:rsidP="00844C42">
            <w:pPr>
              <w:pStyle w:val="paragraph"/>
              <w:numPr>
                <w:ilvl w:val="0"/>
                <w:numId w:val="14"/>
              </w:numPr>
              <w:spacing w:before="0" w:beforeAutospacing="0" w:after="0" w:afterAutospacing="0"/>
              <w:textAlignment w:val="baseline"/>
              <w:rPr>
                <w:sz w:val="22"/>
                <w:szCs w:val="22"/>
              </w:rPr>
            </w:pPr>
            <w:r>
              <w:rPr>
                <w:rStyle w:val="normaltextrun"/>
                <w:rFonts w:ascii="Calibri" w:hAnsi="Calibri" w:cs="Calibri"/>
                <w:sz w:val="22"/>
                <w:szCs w:val="22"/>
                <w:lang w:val="en-US"/>
              </w:rPr>
              <w:t xml:space="preserve">Able to inspire a love of learning in </w:t>
            </w:r>
            <w:r w:rsidR="00844C42">
              <w:rPr>
                <w:rStyle w:val="normaltextrun"/>
                <w:rFonts w:ascii="Calibri" w:hAnsi="Calibri" w:cs="Calibri"/>
                <w:sz w:val="22"/>
                <w:szCs w:val="22"/>
                <w:lang w:val="en-US"/>
              </w:rPr>
              <w:t>Spanish</w:t>
            </w:r>
          </w:p>
          <w:p w14:paraId="1000F6A6" w14:textId="77777777" w:rsidR="00523C23" w:rsidRDefault="00844C42" w:rsidP="00844C42">
            <w:pPr>
              <w:pStyle w:val="paragraph"/>
              <w:numPr>
                <w:ilvl w:val="0"/>
                <w:numId w:val="14"/>
              </w:numPr>
              <w:spacing w:before="0" w:beforeAutospacing="0" w:after="0" w:afterAutospacing="0"/>
              <w:textAlignment w:val="baseline"/>
              <w:rPr>
                <w:sz w:val="22"/>
                <w:szCs w:val="22"/>
              </w:rPr>
            </w:pPr>
            <w:r>
              <w:rPr>
                <w:rStyle w:val="normaltextrun"/>
                <w:rFonts w:ascii="Calibri" w:hAnsi="Calibri" w:cs="Calibri"/>
                <w:sz w:val="22"/>
                <w:szCs w:val="22"/>
                <w:lang w:val="en-US"/>
              </w:rPr>
              <w:t>Be open to increasing k</w:t>
            </w:r>
            <w:r w:rsidR="00523C23">
              <w:rPr>
                <w:rStyle w:val="normaltextrun"/>
                <w:rFonts w:ascii="Calibri" w:hAnsi="Calibri" w:cs="Calibri"/>
                <w:sz w:val="22"/>
                <w:szCs w:val="22"/>
                <w:lang w:val="en-US"/>
              </w:rPr>
              <w:t>nowledge of GCSE and A level specifications and assessment requirements</w:t>
            </w:r>
            <w:r w:rsidR="00523C23">
              <w:rPr>
                <w:rStyle w:val="eop"/>
                <w:rFonts w:ascii="Calibri" w:hAnsi="Calibri" w:cs="Calibri"/>
                <w:sz w:val="22"/>
                <w:szCs w:val="22"/>
              </w:rPr>
              <w:t> </w:t>
            </w:r>
          </w:p>
          <w:p w14:paraId="1002E532" w14:textId="77777777" w:rsidR="002E1AC9" w:rsidRPr="00844C42" w:rsidRDefault="00523C23" w:rsidP="00B66991">
            <w:pPr>
              <w:pStyle w:val="paragraph"/>
              <w:numPr>
                <w:ilvl w:val="0"/>
                <w:numId w:val="14"/>
              </w:numPr>
              <w:spacing w:before="0" w:beforeAutospacing="0" w:after="0" w:afterAutospacing="0"/>
              <w:textAlignment w:val="baseline"/>
              <w:rPr>
                <w:sz w:val="22"/>
                <w:szCs w:val="22"/>
              </w:rPr>
            </w:pPr>
            <w:r>
              <w:rPr>
                <w:rStyle w:val="normaltextrun"/>
                <w:rFonts w:ascii="Calibri" w:hAnsi="Calibri" w:cs="Calibri"/>
                <w:sz w:val="22"/>
                <w:szCs w:val="22"/>
                <w:lang w:val="en-US"/>
              </w:rPr>
              <w:t xml:space="preserve">Have good knowledge of literary texts and films </w:t>
            </w:r>
            <w:r w:rsidR="00844C42">
              <w:rPr>
                <w:rStyle w:val="normaltextrun"/>
                <w:rFonts w:ascii="Calibri" w:hAnsi="Calibri" w:cs="Calibri"/>
                <w:sz w:val="22"/>
                <w:szCs w:val="22"/>
                <w:lang w:val="en-US"/>
              </w:rPr>
              <w:t>in Spanish and other ideas for enriching the experience of the learning of this language.</w:t>
            </w:r>
          </w:p>
        </w:tc>
      </w:tr>
      <w:tr w:rsidR="00844C42" w:rsidRPr="00B66991" w14:paraId="39EA21C5" w14:textId="77777777" w:rsidTr="4D4D5C67">
        <w:trPr>
          <w:trHeight w:val="763"/>
        </w:trPr>
        <w:tc>
          <w:tcPr>
            <w:tcW w:w="3101" w:type="dxa"/>
            <w:tcBorders>
              <w:right w:val="single" w:sz="2" w:space="0" w:color="auto"/>
            </w:tcBorders>
            <w:vAlign w:val="center"/>
          </w:tcPr>
          <w:p w14:paraId="02A78D47" w14:textId="77777777" w:rsidR="00844C42" w:rsidRPr="00523C23" w:rsidRDefault="00844C42" w:rsidP="007808B1">
            <w:pPr>
              <w:rPr>
                <w:rFonts w:asciiTheme="minorHAnsi" w:hAnsiTheme="minorHAnsi" w:cstheme="minorHAnsi"/>
                <w:b/>
              </w:rPr>
            </w:pPr>
            <w:r>
              <w:rPr>
                <w:rStyle w:val="normaltextrun"/>
                <w:rFonts w:ascii="Calibri" w:hAnsi="Calibri" w:cs="Calibri"/>
                <w:b/>
                <w:bCs/>
                <w:color w:val="000000"/>
                <w:shd w:val="clear" w:color="auto" w:fill="FFFFFF"/>
                <w:lang w:val="en-US"/>
              </w:rPr>
              <w:t>Personal Attributes/Skills</w:t>
            </w:r>
            <w:r>
              <w:rPr>
                <w:rStyle w:val="eop"/>
                <w:rFonts w:ascii="Calibri" w:hAnsi="Calibri" w:cs="Calibri"/>
                <w:color w:val="000000"/>
                <w:shd w:val="clear" w:color="auto" w:fill="FFFFFF"/>
              </w:rPr>
              <w:t> </w:t>
            </w:r>
          </w:p>
        </w:tc>
        <w:tc>
          <w:tcPr>
            <w:tcW w:w="6936" w:type="dxa"/>
            <w:tcBorders>
              <w:top w:val="single" w:sz="4" w:space="0" w:color="auto"/>
              <w:left w:val="single" w:sz="2" w:space="0" w:color="auto"/>
              <w:right w:val="single" w:sz="2" w:space="0" w:color="auto"/>
            </w:tcBorders>
          </w:tcPr>
          <w:p w14:paraId="70E39270" w14:textId="77777777" w:rsidR="00844C42" w:rsidRDefault="00844C42" w:rsidP="00844C42">
            <w:pPr>
              <w:pStyle w:val="paragraph"/>
              <w:numPr>
                <w:ilvl w:val="0"/>
                <w:numId w:val="1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High standards of oral communication in English and Spanish</w:t>
            </w:r>
          </w:p>
          <w:p w14:paraId="6575D4FD" w14:textId="77777777" w:rsidR="00844C42" w:rsidRDefault="00844C42" w:rsidP="00844C42">
            <w:pPr>
              <w:pStyle w:val="paragraph"/>
              <w:numPr>
                <w:ilvl w:val="0"/>
                <w:numId w:val="1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IT literate </w:t>
            </w:r>
          </w:p>
          <w:p w14:paraId="7478D9E1" w14:textId="77777777" w:rsidR="00844C42" w:rsidRDefault="00844C42" w:rsidP="00844C42">
            <w:pPr>
              <w:pStyle w:val="paragraph"/>
              <w:numPr>
                <w:ilvl w:val="0"/>
                <w:numId w:val="14"/>
              </w:numPr>
              <w:spacing w:before="0" w:beforeAutospacing="0" w:after="0" w:afterAutospacing="0"/>
              <w:textAlignment w:val="baseline"/>
              <w:rPr>
                <w:sz w:val="22"/>
                <w:szCs w:val="22"/>
              </w:rPr>
            </w:pPr>
            <w:r>
              <w:rPr>
                <w:rStyle w:val="normaltextrun"/>
                <w:rFonts w:ascii="Calibri" w:hAnsi="Calibri" w:cs="Calibri"/>
                <w:sz w:val="22"/>
                <w:szCs w:val="22"/>
                <w:lang w:val="en-US"/>
              </w:rPr>
              <w:t>Willing to participate in </w:t>
            </w:r>
            <w:r>
              <w:rPr>
                <w:rStyle w:val="spellingerror"/>
                <w:rFonts w:ascii="Calibri" w:hAnsi="Calibri" w:cs="Calibri"/>
                <w:sz w:val="22"/>
                <w:szCs w:val="22"/>
                <w:lang w:val="en-US"/>
              </w:rPr>
              <w:t>Sherborne</w:t>
            </w:r>
            <w:r>
              <w:rPr>
                <w:rStyle w:val="normaltextrun"/>
                <w:rFonts w:ascii="Calibri" w:hAnsi="Calibri" w:cs="Calibri"/>
                <w:sz w:val="22"/>
                <w:szCs w:val="22"/>
                <w:lang w:val="en-US"/>
              </w:rPr>
              <w:t> Girls co-curricular provision</w:t>
            </w:r>
            <w:r>
              <w:rPr>
                <w:rStyle w:val="eop"/>
                <w:rFonts w:ascii="Calibri" w:hAnsi="Calibri" w:cs="Calibri"/>
                <w:sz w:val="22"/>
                <w:szCs w:val="22"/>
              </w:rPr>
              <w:t> </w:t>
            </w:r>
          </w:p>
          <w:p w14:paraId="5B4B8320" w14:textId="77777777" w:rsidR="00844C42" w:rsidRDefault="00844C42" w:rsidP="00844C42">
            <w:pPr>
              <w:pStyle w:val="paragraph"/>
              <w:numPr>
                <w:ilvl w:val="0"/>
                <w:numId w:val="14"/>
              </w:numPr>
              <w:spacing w:before="0" w:beforeAutospacing="0" w:after="0" w:afterAutospacing="0"/>
              <w:textAlignment w:val="baseline"/>
              <w:rPr>
                <w:sz w:val="22"/>
                <w:szCs w:val="22"/>
              </w:rPr>
            </w:pPr>
            <w:r>
              <w:rPr>
                <w:rStyle w:val="normaltextrun"/>
                <w:rFonts w:ascii="Calibri" w:hAnsi="Calibri" w:cs="Calibri"/>
                <w:sz w:val="22"/>
                <w:szCs w:val="22"/>
                <w:lang w:val="en-US"/>
              </w:rPr>
              <w:t>Committed to the values and culture of the School</w:t>
            </w:r>
            <w:r>
              <w:rPr>
                <w:rStyle w:val="eop"/>
                <w:rFonts w:ascii="Calibri" w:hAnsi="Calibri" w:cs="Calibri"/>
                <w:sz w:val="22"/>
                <w:szCs w:val="22"/>
              </w:rPr>
              <w:t> </w:t>
            </w:r>
          </w:p>
          <w:p w14:paraId="7AF23C29" w14:textId="77777777" w:rsidR="00844C42" w:rsidRDefault="00844C42" w:rsidP="00844C42">
            <w:pPr>
              <w:pStyle w:val="paragraph"/>
              <w:numPr>
                <w:ilvl w:val="0"/>
                <w:numId w:val="14"/>
              </w:numPr>
              <w:spacing w:before="0" w:beforeAutospacing="0" w:after="0" w:afterAutospacing="0"/>
              <w:textAlignment w:val="baseline"/>
              <w:rPr>
                <w:sz w:val="22"/>
                <w:szCs w:val="22"/>
              </w:rPr>
            </w:pPr>
            <w:r>
              <w:rPr>
                <w:rStyle w:val="normaltextrun"/>
                <w:rFonts w:ascii="Calibri" w:hAnsi="Calibri" w:cs="Calibri"/>
                <w:sz w:val="22"/>
                <w:szCs w:val="22"/>
                <w:lang w:val="en-US"/>
              </w:rPr>
              <w:t>Committed to their own continued professional development</w:t>
            </w:r>
            <w:r>
              <w:rPr>
                <w:rStyle w:val="eop"/>
                <w:rFonts w:ascii="Calibri" w:hAnsi="Calibri" w:cs="Calibri"/>
                <w:sz w:val="22"/>
                <w:szCs w:val="22"/>
              </w:rPr>
              <w:t> </w:t>
            </w:r>
          </w:p>
          <w:p w14:paraId="39FAF36C" w14:textId="77777777" w:rsidR="00844C42" w:rsidRDefault="00844C42" w:rsidP="00844C42">
            <w:pPr>
              <w:pStyle w:val="paragraph"/>
              <w:numPr>
                <w:ilvl w:val="0"/>
                <w:numId w:val="14"/>
              </w:numPr>
              <w:spacing w:before="0" w:beforeAutospacing="0" w:after="0" w:afterAutospacing="0"/>
              <w:textAlignment w:val="baseline"/>
              <w:rPr>
                <w:sz w:val="22"/>
                <w:szCs w:val="22"/>
              </w:rPr>
            </w:pPr>
            <w:proofErr w:type="spellStart"/>
            <w:r>
              <w:rPr>
                <w:rStyle w:val="spellingerror"/>
                <w:rFonts w:ascii="Calibri" w:hAnsi="Calibri" w:cs="Calibri"/>
                <w:sz w:val="22"/>
                <w:szCs w:val="22"/>
                <w:lang w:val="en-US"/>
              </w:rPr>
              <w:t>Organised</w:t>
            </w:r>
            <w:proofErr w:type="spellEnd"/>
            <w:r>
              <w:rPr>
                <w:rStyle w:val="normaltextrun"/>
                <w:rFonts w:ascii="Calibri" w:hAnsi="Calibri" w:cs="Calibri"/>
                <w:sz w:val="22"/>
                <w:szCs w:val="22"/>
                <w:lang w:val="en-US"/>
              </w:rPr>
              <w:t>, proactive and calm under pressure</w:t>
            </w:r>
            <w:r>
              <w:rPr>
                <w:rStyle w:val="eop"/>
                <w:rFonts w:ascii="Calibri" w:hAnsi="Calibri" w:cs="Calibri"/>
                <w:sz w:val="22"/>
                <w:szCs w:val="22"/>
              </w:rPr>
              <w:t> </w:t>
            </w:r>
          </w:p>
          <w:p w14:paraId="6B5939E4" w14:textId="77777777" w:rsidR="00844C42" w:rsidRDefault="00844C42" w:rsidP="00844C42">
            <w:pPr>
              <w:pStyle w:val="paragraph"/>
              <w:numPr>
                <w:ilvl w:val="0"/>
                <w:numId w:val="14"/>
              </w:numPr>
              <w:spacing w:before="0" w:beforeAutospacing="0" w:after="0" w:afterAutospacing="0"/>
              <w:textAlignment w:val="baseline"/>
              <w:rPr>
                <w:sz w:val="22"/>
                <w:szCs w:val="22"/>
              </w:rPr>
            </w:pPr>
            <w:r>
              <w:rPr>
                <w:rStyle w:val="normaltextrun"/>
                <w:rFonts w:ascii="Calibri" w:hAnsi="Calibri" w:cs="Calibri"/>
                <w:sz w:val="22"/>
                <w:szCs w:val="22"/>
                <w:lang w:val="en-US"/>
              </w:rPr>
              <w:t>Open-minded, imaginative and persuasive</w:t>
            </w:r>
            <w:r>
              <w:rPr>
                <w:rStyle w:val="eop"/>
                <w:rFonts w:ascii="Calibri" w:hAnsi="Calibri" w:cs="Calibri"/>
                <w:sz w:val="22"/>
                <w:szCs w:val="22"/>
              </w:rPr>
              <w:t> </w:t>
            </w:r>
          </w:p>
          <w:p w14:paraId="590EE0DA" w14:textId="77777777" w:rsidR="00844C42" w:rsidRDefault="00844C42" w:rsidP="00844C42">
            <w:pPr>
              <w:pStyle w:val="paragraph"/>
              <w:numPr>
                <w:ilvl w:val="0"/>
                <w:numId w:val="14"/>
              </w:numPr>
              <w:spacing w:before="0" w:beforeAutospacing="0" w:after="0" w:afterAutospacing="0"/>
              <w:textAlignment w:val="baseline"/>
              <w:rPr>
                <w:sz w:val="22"/>
                <w:szCs w:val="22"/>
              </w:rPr>
            </w:pPr>
            <w:r>
              <w:rPr>
                <w:rStyle w:val="normaltextrun"/>
                <w:rFonts w:ascii="Calibri" w:hAnsi="Calibri" w:cs="Calibri"/>
                <w:sz w:val="22"/>
                <w:szCs w:val="22"/>
                <w:lang w:val="en-US"/>
              </w:rPr>
              <w:t>Resourceful, creative and resilient</w:t>
            </w:r>
            <w:r>
              <w:rPr>
                <w:rStyle w:val="eop"/>
                <w:rFonts w:ascii="Calibri" w:hAnsi="Calibri" w:cs="Calibri"/>
                <w:sz w:val="22"/>
                <w:szCs w:val="22"/>
              </w:rPr>
              <w:t> </w:t>
            </w:r>
          </w:p>
          <w:p w14:paraId="2AD5034F" w14:textId="77777777" w:rsidR="00844C42" w:rsidRDefault="00844C42" w:rsidP="00844C42">
            <w:pPr>
              <w:pStyle w:val="paragraph"/>
              <w:numPr>
                <w:ilvl w:val="0"/>
                <w:numId w:val="14"/>
              </w:numPr>
              <w:spacing w:before="0" w:beforeAutospacing="0" w:after="0" w:afterAutospacing="0"/>
              <w:textAlignment w:val="baseline"/>
              <w:rPr>
                <w:sz w:val="22"/>
                <w:szCs w:val="22"/>
              </w:rPr>
            </w:pPr>
            <w:r>
              <w:rPr>
                <w:rStyle w:val="normaltextrun"/>
                <w:rFonts w:ascii="Calibri" w:hAnsi="Calibri" w:cs="Calibri"/>
                <w:sz w:val="22"/>
                <w:szCs w:val="22"/>
                <w:lang w:val="en-US"/>
              </w:rPr>
              <w:t>Ambitious to secure the highest standards</w:t>
            </w:r>
            <w:r>
              <w:rPr>
                <w:rStyle w:val="eop"/>
                <w:rFonts w:ascii="Calibri" w:hAnsi="Calibri" w:cs="Calibri"/>
                <w:sz w:val="22"/>
                <w:szCs w:val="22"/>
              </w:rPr>
              <w:t> </w:t>
            </w:r>
          </w:p>
          <w:p w14:paraId="48ECA7B2" w14:textId="77777777" w:rsidR="00844C42" w:rsidRDefault="00844C42" w:rsidP="00844C42">
            <w:pPr>
              <w:pStyle w:val="paragraph"/>
              <w:numPr>
                <w:ilvl w:val="0"/>
                <w:numId w:val="1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Able to cooperate and interact pro-actively with colleagues in the department team and across all areas of the school</w:t>
            </w:r>
          </w:p>
        </w:tc>
      </w:tr>
    </w:tbl>
    <w:p w14:paraId="661E4EB1" w14:textId="77777777" w:rsidR="008076CF" w:rsidRDefault="008076CF"/>
    <w:p w14:paraId="33BDCB1F" w14:textId="77777777" w:rsidR="00CF2A0E" w:rsidRDefault="00CF2A0E" w:rsidP="00291150"/>
    <w:sectPr w:rsidR="00CF2A0E" w:rsidSect="00A55197">
      <w:pgSz w:w="11907" w:h="16840" w:code="9"/>
      <w:pgMar w:top="719" w:right="720" w:bottom="18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78F50" w14:textId="77777777" w:rsidR="009D1CCE" w:rsidRDefault="009D1CCE">
      <w:r>
        <w:separator/>
      </w:r>
    </w:p>
  </w:endnote>
  <w:endnote w:type="continuationSeparator" w:id="0">
    <w:p w14:paraId="5AF4F654" w14:textId="77777777" w:rsidR="009D1CCE" w:rsidRDefault="009D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64FDC" w14:textId="77777777" w:rsidR="009D1CCE" w:rsidRDefault="009D1CCE">
      <w:r>
        <w:separator/>
      </w:r>
    </w:p>
  </w:footnote>
  <w:footnote w:type="continuationSeparator" w:id="0">
    <w:p w14:paraId="41826624" w14:textId="77777777" w:rsidR="009D1CCE" w:rsidRDefault="009D1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6A5F"/>
    <w:multiLevelType w:val="hybridMultilevel"/>
    <w:tmpl w:val="2C46D358"/>
    <w:lvl w:ilvl="0" w:tplc="DFBE2A32">
      <w:start w:val="1"/>
      <w:numFmt w:val="bullet"/>
      <w:lvlText w:val=""/>
      <w:lvlJc w:val="left"/>
      <w:pPr>
        <w:tabs>
          <w:tab w:val="num" w:pos="144"/>
        </w:tabs>
        <w:ind w:left="144" w:hanging="1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057B7"/>
    <w:multiLevelType w:val="multilevel"/>
    <w:tmpl w:val="B672D98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231BB"/>
    <w:multiLevelType w:val="hybridMultilevel"/>
    <w:tmpl w:val="FB5A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309C4"/>
    <w:multiLevelType w:val="hybridMultilevel"/>
    <w:tmpl w:val="40EC334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A9D3667"/>
    <w:multiLevelType w:val="hybridMultilevel"/>
    <w:tmpl w:val="B672D98E"/>
    <w:lvl w:ilvl="0" w:tplc="9FECB2D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F54A9"/>
    <w:multiLevelType w:val="hybridMultilevel"/>
    <w:tmpl w:val="BD54E1E8"/>
    <w:lvl w:ilvl="0" w:tplc="DFBE2A32">
      <w:start w:val="1"/>
      <w:numFmt w:val="bullet"/>
      <w:lvlText w:val=""/>
      <w:lvlJc w:val="left"/>
      <w:pPr>
        <w:tabs>
          <w:tab w:val="num" w:pos="144"/>
        </w:tabs>
        <w:ind w:left="144" w:hanging="1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6644E"/>
    <w:multiLevelType w:val="hybridMultilevel"/>
    <w:tmpl w:val="990E1380"/>
    <w:lvl w:ilvl="0" w:tplc="F4D08B1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C5603"/>
    <w:multiLevelType w:val="hybridMultilevel"/>
    <w:tmpl w:val="3B50E888"/>
    <w:lvl w:ilvl="0" w:tplc="3FE49020">
      <w:start w:val="1"/>
      <w:numFmt w:val="bullet"/>
      <w:lvlText w:val=""/>
      <w:lvlJc w:val="left"/>
      <w:pPr>
        <w:tabs>
          <w:tab w:val="num" w:pos="0"/>
        </w:tabs>
        <w:ind w:left="0" w:firstLine="0"/>
      </w:pPr>
      <w:rPr>
        <w:rFonts w:ascii="Symbol" w:hAnsi="Symbol" w:hint="default"/>
        <w:color w:val="auto"/>
      </w:rPr>
    </w:lvl>
    <w:lvl w:ilvl="1" w:tplc="1B782828">
      <w:start w:val="1"/>
      <w:numFmt w:val="bullet"/>
      <w:lvlText w:val=""/>
      <w:lvlJc w:val="left"/>
      <w:pPr>
        <w:tabs>
          <w:tab w:val="num" w:pos="1658"/>
        </w:tabs>
        <w:ind w:left="1658" w:hanging="578"/>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152F8"/>
    <w:multiLevelType w:val="multilevel"/>
    <w:tmpl w:val="89D4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8C4481"/>
    <w:multiLevelType w:val="multilevel"/>
    <w:tmpl w:val="9B4C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6C7C8B"/>
    <w:multiLevelType w:val="hybridMultilevel"/>
    <w:tmpl w:val="440A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264C8"/>
    <w:multiLevelType w:val="hybridMultilevel"/>
    <w:tmpl w:val="22CEB8C8"/>
    <w:lvl w:ilvl="0" w:tplc="F4D08B1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035DE"/>
    <w:multiLevelType w:val="hybridMultilevel"/>
    <w:tmpl w:val="2D44D24A"/>
    <w:lvl w:ilvl="0" w:tplc="DFBE2A32">
      <w:start w:val="1"/>
      <w:numFmt w:val="bullet"/>
      <w:lvlText w:val=""/>
      <w:lvlJc w:val="left"/>
      <w:pPr>
        <w:tabs>
          <w:tab w:val="num" w:pos="144"/>
        </w:tabs>
        <w:ind w:left="144" w:hanging="1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3033CB"/>
    <w:multiLevelType w:val="hybridMultilevel"/>
    <w:tmpl w:val="5010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A2849"/>
    <w:multiLevelType w:val="hybridMultilevel"/>
    <w:tmpl w:val="6C8E26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1D28FD"/>
    <w:multiLevelType w:val="hybridMultilevel"/>
    <w:tmpl w:val="4F5C01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8A66474"/>
    <w:multiLevelType w:val="hybridMultilevel"/>
    <w:tmpl w:val="A0E05004"/>
    <w:lvl w:ilvl="0" w:tplc="3FE49020">
      <w:start w:val="1"/>
      <w:numFmt w:val="bullet"/>
      <w:lvlText w:val=""/>
      <w:lvlJc w:val="left"/>
      <w:pPr>
        <w:tabs>
          <w:tab w:val="num" w:pos="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16"/>
  </w:num>
  <w:num w:numId="4">
    <w:abstractNumId w:val="7"/>
  </w:num>
  <w:num w:numId="5">
    <w:abstractNumId w:val="4"/>
  </w:num>
  <w:num w:numId="6">
    <w:abstractNumId w:val="1"/>
  </w:num>
  <w:num w:numId="7">
    <w:abstractNumId w:val="12"/>
  </w:num>
  <w:num w:numId="8">
    <w:abstractNumId w:val="0"/>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9"/>
  </w:num>
  <w:num w:numId="14">
    <w:abstractNumId w:val="10"/>
  </w:num>
  <w:num w:numId="15">
    <w:abstractNumId w:val="13"/>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4117BC"/>
    <w:rsid w:val="00002922"/>
    <w:rsid w:val="00003BAC"/>
    <w:rsid w:val="0000680E"/>
    <w:rsid w:val="00015180"/>
    <w:rsid w:val="00015A79"/>
    <w:rsid w:val="00017D52"/>
    <w:rsid w:val="00023531"/>
    <w:rsid w:val="0002427A"/>
    <w:rsid w:val="00026D17"/>
    <w:rsid w:val="00026E91"/>
    <w:rsid w:val="0002725E"/>
    <w:rsid w:val="00030267"/>
    <w:rsid w:val="00032229"/>
    <w:rsid w:val="000347D2"/>
    <w:rsid w:val="00035E46"/>
    <w:rsid w:val="00040DCD"/>
    <w:rsid w:val="00043104"/>
    <w:rsid w:val="00045E5B"/>
    <w:rsid w:val="00047AB5"/>
    <w:rsid w:val="000520B8"/>
    <w:rsid w:val="00052780"/>
    <w:rsid w:val="00057DA3"/>
    <w:rsid w:val="00066367"/>
    <w:rsid w:val="0007329E"/>
    <w:rsid w:val="00077525"/>
    <w:rsid w:val="0008306C"/>
    <w:rsid w:val="0008335F"/>
    <w:rsid w:val="00083B83"/>
    <w:rsid w:val="000853CA"/>
    <w:rsid w:val="00093573"/>
    <w:rsid w:val="00095265"/>
    <w:rsid w:val="000A776F"/>
    <w:rsid w:val="000B3ED4"/>
    <w:rsid w:val="000B3F5D"/>
    <w:rsid w:val="000B7E8C"/>
    <w:rsid w:val="000C7D94"/>
    <w:rsid w:val="000D1CFF"/>
    <w:rsid w:val="000D3280"/>
    <w:rsid w:val="000D5F14"/>
    <w:rsid w:val="000E0132"/>
    <w:rsid w:val="000E1236"/>
    <w:rsid w:val="000F07E8"/>
    <w:rsid w:val="000F5DDE"/>
    <w:rsid w:val="001031CB"/>
    <w:rsid w:val="00106D71"/>
    <w:rsid w:val="00113617"/>
    <w:rsid w:val="00120D9B"/>
    <w:rsid w:val="0013220A"/>
    <w:rsid w:val="00136D9C"/>
    <w:rsid w:val="00143AC2"/>
    <w:rsid w:val="00146368"/>
    <w:rsid w:val="00146F3A"/>
    <w:rsid w:val="0014754F"/>
    <w:rsid w:val="00152F5E"/>
    <w:rsid w:val="001619A0"/>
    <w:rsid w:val="001653DE"/>
    <w:rsid w:val="001665D4"/>
    <w:rsid w:val="001669F5"/>
    <w:rsid w:val="00171929"/>
    <w:rsid w:val="001755C8"/>
    <w:rsid w:val="0018036A"/>
    <w:rsid w:val="001860A3"/>
    <w:rsid w:val="0018711B"/>
    <w:rsid w:val="00187231"/>
    <w:rsid w:val="00187F4F"/>
    <w:rsid w:val="00197908"/>
    <w:rsid w:val="00197E25"/>
    <w:rsid w:val="001A20F8"/>
    <w:rsid w:val="001D4345"/>
    <w:rsid w:val="001D50E1"/>
    <w:rsid w:val="001D625B"/>
    <w:rsid w:val="001D7ADB"/>
    <w:rsid w:val="001E08E0"/>
    <w:rsid w:val="001E3A99"/>
    <w:rsid w:val="001E4054"/>
    <w:rsid w:val="001F2592"/>
    <w:rsid w:val="001F7581"/>
    <w:rsid w:val="00201B3A"/>
    <w:rsid w:val="00201E02"/>
    <w:rsid w:val="002026B7"/>
    <w:rsid w:val="00205404"/>
    <w:rsid w:val="0020616E"/>
    <w:rsid w:val="00210226"/>
    <w:rsid w:val="0021659C"/>
    <w:rsid w:val="00220D77"/>
    <w:rsid w:val="002242C2"/>
    <w:rsid w:val="00226A1E"/>
    <w:rsid w:val="00231500"/>
    <w:rsid w:val="002344DC"/>
    <w:rsid w:val="00240ED3"/>
    <w:rsid w:val="00253421"/>
    <w:rsid w:val="00260BB7"/>
    <w:rsid w:val="00260C41"/>
    <w:rsid w:val="00261F38"/>
    <w:rsid w:val="00263A3D"/>
    <w:rsid w:val="00267E97"/>
    <w:rsid w:val="0027007F"/>
    <w:rsid w:val="00270671"/>
    <w:rsid w:val="00272969"/>
    <w:rsid w:val="00276C0B"/>
    <w:rsid w:val="00277C3F"/>
    <w:rsid w:val="00290D9C"/>
    <w:rsid w:val="00291150"/>
    <w:rsid w:val="00293EF9"/>
    <w:rsid w:val="002A3871"/>
    <w:rsid w:val="002A6B1E"/>
    <w:rsid w:val="002B1121"/>
    <w:rsid w:val="002B4B78"/>
    <w:rsid w:val="002B7222"/>
    <w:rsid w:val="002C1F4A"/>
    <w:rsid w:val="002C2E98"/>
    <w:rsid w:val="002C4DD8"/>
    <w:rsid w:val="002D0EF6"/>
    <w:rsid w:val="002D2FF9"/>
    <w:rsid w:val="002D7D8E"/>
    <w:rsid w:val="002E1AC9"/>
    <w:rsid w:val="002E45E2"/>
    <w:rsid w:val="002E7762"/>
    <w:rsid w:val="002F2998"/>
    <w:rsid w:val="002F2ED9"/>
    <w:rsid w:val="002F3E19"/>
    <w:rsid w:val="002F793F"/>
    <w:rsid w:val="002F7E37"/>
    <w:rsid w:val="0030279E"/>
    <w:rsid w:val="00305DB7"/>
    <w:rsid w:val="00307FA5"/>
    <w:rsid w:val="003138FD"/>
    <w:rsid w:val="0032306D"/>
    <w:rsid w:val="00326F9F"/>
    <w:rsid w:val="00335104"/>
    <w:rsid w:val="00337920"/>
    <w:rsid w:val="00342C70"/>
    <w:rsid w:val="00347EC5"/>
    <w:rsid w:val="0035042C"/>
    <w:rsid w:val="00351F46"/>
    <w:rsid w:val="00353B06"/>
    <w:rsid w:val="003630B1"/>
    <w:rsid w:val="003656A1"/>
    <w:rsid w:val="00365982"/>
    <w:rsid w:val="00370F7A"/>
    <w:rsid w:val="00372BB4"/>
    <w:rsid w:val="00374A42"/>
    <w:rsid w:val="00375EE3"/>
    <w:rsid w:val="00376492"/>
    <w:rsid w:val="00377AB7"/>
    <w:rsid w:val="003834D9"/>
    <w:rsid w:val="003840F0"/>
    <w:rsid w:val="003857E4"/>
    <w:rsid w:val="00385B61"/>
    <w:rsid w:val="00387D92"/>
    <w:rsid w:val="00391C7E"/>
    <w:rsid w:val="00393A0E"/>
    <w:rsid w:val="00393E4C"/>
    <w:rsid w:val="003A4085"/>
    <w:rsid w:val="003A7F23"/>
    <w:rsid w:val="003B5678"/>
    <w:rsid w:val="003B5F0F"/>
    <w:rsid w:val="003C256C"/>
    <w:rsid w:val="003C418C"/>
    <w:rsid w:val="003C4435"/>
    <w:rsid w:val="003D083D"/>
    <w:rsid w:val="003D3E7F"/>
    <w:rsid w:val="003D4186"/>
    <w:rsid w:val="003D4D24"/>
    <w:rsid w:val="003E3863"/>
    <w:rsid w:val="003E3F7F"/>
    <w:rsid w:val="003E6065"/>
    <w:rsid w:val="003E62EA"/>
    <w:rsid w:val="003F1432"/>
    <w:rsid w:val="003F2721"/>
    <w:rsid w:val="0040148F"/>
    <w:rsid w:val="00407AEF"/>
    <w:rsid w:val="00410297"/>
    <w:rsid w:val="00410E2B"/>
    <w:rsid w:val="00411142"/>
    <w:rsid w:val="004117BC"/>
    <w:rsid w:val="00414A6D"/>
    <w:rsid w:val="004203DE"/>
    <w:rsid w:val="00424A41"/>
    <w:rsid w:val="00432B1B"/>
    <w:rsid w:val="00436733"/>
    <w:rsid w:val="00436A9D"/>
    <w:rsid w:val="00441E81"/>
    <w:rsid w:val="0044318D"/>
    <w:rsid w:val="00447108"/>
    <w:rsid w:val="00453EA5"/>
    <w:rsid w:val="00460C7C"/>
    <w:rsid w:val="00464D3D"/>
    <w:rsid w:val="004665F4"/>
    <w:rsid w:val="00472774"/>
    <w:rsid w:val="004730B8"/>
    <w:rsid w:val="0047685B"/>
    <w:rsid w:val="0048208F"/>
    <w:rsid w:val="004825C1"/>
    <w:rsid w:val="004859AD"/>
    <w:rsid w:val="00486FB0"/>
    <w:rsid w:val="00490640"/>
    <w:rsid w:val="00494CE3"/>
    <w:rsid w:val="004A0C3E"/>
    <w:rsid w:val="004A2F69"/>
    <w:rsid w:val="004A734B"/>
    <w:rsid w:val="004A77E6"/>
    <w:rsid w:val="004B11D8"/>
    <w:rsid w:val="004B120C"/>
    <w:rsid w:val="004B1B14"/>
    <w:rsid w:val="004B350C"/>
    <w:rsid w:val="004B5126"/>
    <w:rsid w:val="004B7772"/>
    <w:rsid w:val="004C1858"/>
    <w:rsid w:val="004C36B8"/>
    <w:rsid w:val="004C700B"/>
    <w:rsid w:val="004D302A"/>
    <w:rsid w:val="004E7F09"/>
    <w:rsid w:val="004F348D"/>
    <w:rsid w:val="004F4B8F"/>
    <w:rsid w:val="0050142C"/>
    <w:rsid w:val="00504663"/>
    <w:rsid w:val="00506B6F"/>
    <w:rsid w:val="00523C23"/>
    <w:rsid w:val="00525558"/>
    <w:rsid w:val="00526DB0"/>
    <w:rsid w:val="005317E1"/>
    <w:rsid w:val="00542234"/>
    <w:rsid w:val="00546320"/>
    <w:rsid w:val="00546AB2"/>
    <w:rsid w:val="00546AE3"/>
    <w:rsid w:val="00546D44"/>
    <w:rsid w:val="00553A09"/>
    <w:rsid w:val="00557BD2"/>
    <w:rsid w:val="0056011F"/>
    <w:rsid w:val="00564682"/>
    <w:rsid w:val="005650EC"/>
    <w:rsid w:val="00565696"/>
    <w:rsid w:val="00567A8B"/>
    <w:rsid w:val="00570FA6"/>
    <w:rsid w:val="005723B2"/>
    <w:rsid w:val="00587AEC"/>
    <w:rsid w:val="00590795"/>
    <w:rsid w:val="005B1C32"/>
    <w:rsid w:val="005C04B7"/>
    <w:rsid w:val="005C1008"/>
    <w:rsid w:val="005D421B"/>
    <w:rsid w:val="005D63C9"/>
    <w:rsid w:val="005E40DF"/>
    <w:rsid w:val="005E508D"/>
    <w:rsid w:val="005E7706"/>
    <w:rsid w:val="006001D4"/>
    <w:rsid w:val="006015C1"/>
    <w:rsid w:val="0060298E"/>
    <w:rsid w:val="0060641E"/>
    <w:rsid w:val="006167B0"/>
    <w:rsid w:val="0062597D"/>
    <w:rsid w:val="00630C86"/>
    <w:rsid w:val="00642CB0"/>
    <w:rsid w:val="00645EB0"/>
    <w:rsid w:val="006461B3"/>
    <w:rsid w:val="00653A7A"/>
    <w:rsid w:val="0065566E"/>
    <w:rsid w:val="00662EBD"/>
    <w:rsid w:val="00664416"/>
    <w:rsid w:val="006770EB"/>
    <w:rsid w:val="00677E68"/>
    <w:rsid w:val="00680E0F"/>
    <w:rsid w:val="00690A4D"/>
    <w:rsid w:val="006944AF"/>
    <w:rsid w:val="006955D8"/>
    <w:rsid w:val="006A1006"/>
    <w:rsid w:val="006A255C"/>
    <w:rsid w:val="006A4249"/>
    <w:rsid w:val="006B129F"/>
    <w:rsid w:val="006B4CA3"/>
    <w:rsid w:val="006C2D27"/>
    <w:rsid w:val="006C4104"/>
    <w:rsid w:val="006C7DC2"/>
    <w:rsid w:val="006D1C3F"/>
    <w:rsid w:val="006D6B76"/>
    <w:rsid w:val="006E30B4"/>
    <w:rsid w:val="006E59E1"/>
    <w:rsid w:val="006E6722"/>
    <w:rsid w:val="006F1288"/>
    <w:rsid w:val="006F6188"/>
    <w:rsid w:val="006F72DC"/>
    <w:rsid w:val="006F76EB"/>
    <w:rsid w:val="00700D45"/>
    <w:rsid w:val="007037D1"/>
    <w:rsid w:val="007058F0"/>
    <w:rsid w:val="007062D6"/>
    <w:rsid w:val="007068CA"/>
    <w:rsid w:val="007159C8"/>
    <w:rsid w:val="00720014"/>
    <w:rsid w:val="0072193A"/>
    <w:rsid w:val="007308BF"/>
    <w:rsid w:val="007362B5"/>
    <w:rsid w:val="007366D8"/>
    <w:rsid w:val="00745A26"/>
    <w:rsid w:val="00750A59"/>
    <w:rsid w:val="00752A7C"/>
    <w:rsid w:val="00755B55"/>
    <w:rsid w:val="00761307"/>
    <w:rsid w:val="00762781"/>
    <w:rsid w:val="0076345C"/>
    <w:rsid w:val="00767FCA"/>
    <w:rsid w:val="007808B1"/>
    <w:rsid w:val="007831FF"/>
    <w:rsid w:val="00786EB6"/>
    <w:rsid w:val="007874F2"/>
    <w:rsid w:val="0079044E"/>
    <w:rsid w:val="00790C19"/>
    <w:rsid w:val="007952C6"/>
    <w:rsid w:val="00797EAD"/>
    <w:rsid w:val="007A7BF1"/>
    <w:rsid w:val="007B1D2C"/>
    <w:rsid w:val="007B27B5"/>
    <w:rsid w:val="007B648B"/>
    <w:rsid w:val="007B6B67"/>
    <w:rsid w:val="007C19DB"/>
    <w:rsid w:val="007C58D7"/>
    <w:rsid w:val="007D5AE7"/>
    <w:rsid w:val="007D60F6"/>
    <w:rsid w:val="007F16DD"/>
    <w:rsid w:val="00802AB4"/>
    <w:rsid w:val="00802D1A"/>
    <w:rsid w:val="00806003"/>
    <w:rsid w:val="008074A3"/>
    <w:rsid w:val="008076CF"/>
    <w:rsid w:val="0081455C"/>
    <w:rsid w:val="00821DB8"/>
    <w:rsid w:val="00823E97"/>
    <w:rsid w:val="00825353"/>
    <w:rsid w:val="00832197"/>
    <w:rsid w:val="00844C42"/>
    <w:rsid w:val="00845B6E"/>
    <w:rsid w:val="0085119B"/>
    <w:rsid w:val="00851C39"/>
    <w:rsid w:val="008551D2"/>
    <w:rsid w:val="00856B1B"/>
    <w:rsid w:val="00856B1C"/>
    <w:rsid w:val="008575C9"/>
    <w:rsid w:val="00857A39"/>
    <w:rsid w:val="008604B6"/>
    <w:rsid w:val="0086284D"/>
    <w:rsid w:val="00862F96"/>
    <w:rsid w:val="00867DE4"/>
    <w:rsid w:val="008701BF"/>
    <w:rsid w:val="00872E57"/>
    <w:rsid w:val="00880A82"/>
    <w:rsid w:val="00882383"/>
    <w:rsid w:val="0088346E"/>
    <w:rsid w:val="0088652F"/>
    <w:rsid w:val="00895277"/>
    <w:rsid w:val="008A0C98"/>
    <w:rsid w:val="008A36B7"/>
    <w:rsid w:val="008A7F52"/>
    <w:rsid w:val="008B3813"/>
    <w:rsid w:val="008B5731"/>
    <w:rsid w:val="008B6966"/>
    <w:rsid w:val="008C3D6E"/>
    <w:rsid w:val="008C5882"/>
    <w:rsid w:val="008D289B"/>
    <w:rsid w:val="008D5079"/>
    <w:rsid w:val="008D73C8"/>
    <w:rsid w:val="008E4005"/>
    <w:rsid w:val="008E4DE9"/>
    <w:rsid w:val="008E6AD7"/>
    <w:rsid w:val="008F2266"/>
    <w:rsid w:val="008F37D1"/>
    <w:rsid w:val="008F44DD"/>
    <w:rsid w:val="00905BE8"/>
    <w:rsid w:val="00910EF6"/>
    <w:rsid w:val="0091362B"/>
    <w:rsid w:val="009138E1"/>
    <w:rsid w:val="00913C48"/>
    <w:rsid w:val="00921753"/>
    <w:rsid w:val="00921E39"/>
    <w:rsid w:val="00924774"/>
    <w:rsid w:val="00926801"/>
    <w:rsid w:val="00930BDC"/>
    <w:rsid w:val="00946C59"/>
    <w:rsid w:val="00950B37"/>
    <w:rsid w:val="00952196"/>
    <w:rsid w:val="00970786"/>
    <w:rsid w:val="009713B2"/>
    <w:rsid w:val="00973431"/>
    <w:rsid w:val="009738DC"/>
    <w:rsid w:val="009740A5"/>
    <w:rsid w:val="00975023"/>
    <w:rsid w:val="00976A01"/>
    <w:rsid w:val="00980638"/>
    <w:rsid w:val="00985AEF"/>
    <w:rsid w:val="00987BA4"/>
    <w:rsid w:val="00987F4F"/>
    <w:rsid w:val="00995123"/>
    <w:rsid w:val="009A009F"/>
    <w:rsid w:val="009B5FED"/>
    <w:rsid w:val="009C11A4"/>
    <w:rsid w:val="009C6E14"/>
    <w:rsid w:val="009D1CCE"/>
    <w:rsid w:val="009D77BB"/>
    <w:rsid w:val="009F1E8A"/>
    <w:rsid w:val="009F1FB5"/>
    <w:rsid w:val="009F278C"/>
    <w:rsid w:val="009F3180"/>
    <w:rsid w:val="009F6B89"/>
    <w:rsid w:val="00A0152A"/>
    <w:rsid w:val="00A02670"/>
    <w:rsid w:val="00A136BD"/>
    <w:rsid w:val="00A13787"/>
    <w:rsid w:val="00A14225"/>
    <w:rsid w:val="00A21250"/>
    <w:rsid w:val="00A31FF9"/>
    <w:rsid w:val="00A36BFE"/>
    <w:rsid w:val="00A452F3"/>
    <w:rsid w:val="00A456DE"/>
    <w:rsid w:val="00A46951"/>
    <w:rsid w:val="00A47460"/>
    <w:rsid w:val="00A47D68"/>
    <w:rsid w:val="00A5291C"/>
    <w:rsid w:val="00A52FE3"/>
    <w:rsid w:val="00A53273"/>
    <w:rsid w:val="00A55197"/>
    <w:rsid w:val="00A66F2E"/>
    <w:rsid w:val="00A67EA2"/>
    <w:rsid w:val="00A72AF6"/>
    <w:rsid w:val="00A81B42"/>
    <w:rsid w:val="00A81F1E"/>
    <w:rsid w:val="00A87ED1"/>
    <w:rsid w:val="00A9141E"/>
    <w:rsid w:val="00A92991"/>
    <w:rsid w:val="00A950C2"/>
    <w:rsid w:val="00AA46B1"/>
    <w:rsid w:val="00AB2A00"/>
    <w:rsid w:val="00AB5E55"/>
    <w:rsid w:val="00AB6B67"/>
    <w:rsid w:val="00AC427C"/>
    <w:rsid w:val="00AC4E57"/>
    <w:rsid w:val="00AD225A"/>
    <w:rsid w:val="00AD4F5D"/>
    <w:rsid w:val="00AE1603"/>
    <w:rsid w:val="00AE2332"/>
    <w:rsid w:val="00AE4FF2"/>
    <w:rsid w:val="00AE7741"/>
    <w:rsid w:val="00AF30D9"/>
    <w:rsid w:val="00B00986"/>
    <w:rsid w:val="00B0124C"/>
    <w:rsid w:val="00B101CD"/>
    <w:rsid w:val="00B16D7F"/>
    <w:rsid w:val="00B17516"/>
    <w:rsid w:val="00B256D7"/>
    <w:rsid w:val="00B3031F"/>
    <w:rsid w:val="00B366B7"/>
    <w:rsid w:val="00B36FFD"/>
    <w:rsid w:val="00B377FD"/>
    <w:rsid w:val="00B40BC8"/>
    <w:rsid w:val="00B414E7"/>
    <w:rsid w:val="00B42E7E"/>
    <w:rsid w:val="00B43CA0"/>
    <w:rsid w:val="00B46D73"/>
    <w:rsid w:val="00B46DEE"/>
    <w:rsid w:val="00B47576"/>
    <w:rsid w:val="00B475E9"/>
    <w:rsid w:val="00B50DC2"/>
    <w:rsid w:val="00B601EC"/>
    <w:rsid w:val="00B62E7C"/>
    <w:rsid w:val="00B66991"/>
    <w:rsid w:val="00B67495"/>
    <w:rsid w:val="00B67B96"/>
    <w:rsid w:val="00B801BA"/>
    <w:rsid w:val="00B80502"/>
    <w:rsid w:val="00B81589"/>
    <w:rsid w:val="00B83908"/>
    <w:rsid w:val="00B92CF0"/>
    <w:rsid w:val="00BA4C20"/>
    <w:rsid w:val="00BA5F5B"/>
    <w:rsid w:val="00BB07CC"/>
    <w:rsid w:val="00BB184C"/>
    <w:rsid w:val="00BB1F24"/>
    <w:rsid w:val="00BB5C23"/>
    <w:rsid w:val="00BB6F07"/>
    <w:rsid w:val="00BC1FF0"/>
    <w:rsid w:val="00BD150D"/>
    <w:rsid w:val="00BD2F6C"/>
    <w:rsid w:val="00BD56E5"/>
    <w:rsid w:val="00BE1CF5"/>
    <w:rsid w:val="00BE6EEE"/>
    <w:rsid w:val="00BF450F"/>
    <w:rsid w:val="00BF589C"/>
    <w:rsid w:val="00BF5AFB"/>
    <w:rsid w:val="00BF6D55"/>
    <w:rsid w:val="00C01C3C"/>
    <w:rsid w:val="00C051ED"/>
    <w:rsid w:val="00C119E5"/>
    <w:rsid w:val="00C12F0E"/>
    <w:rsid w:val="00C23E80"/>
    <w:rsid w:val="00C24CAD"/>
    <w:rsid w:val="00C3794C"/>
    <w:rsid w:val="00C46EA3"/>
    <w:rsid w:val="00C517BB"/>
    <w:rsid w:val="00C5224F"/>
    <w:rsid w:val="00C53E8E"/>
    <w:rsid w:val="00C55BA0"/>
    <w:rsid w:val="00C55F16"/>
    <w:rsid w:val="00C60C1C"/>
    <w:rsid w:val="00C6263E"/>
    <w:rsid w:val="00C66431"/>
    <w:rsid w:val="00C66EDB"/>
    <w:rsid w:val="00C739A0"/>
    <w:rsid w:val="00C80676"/>
    <w:rsid w:val="00C826F0"/>
    <w:rsid w:val="00C82A69"/>
    <w:rsid w:val="00C8327F"/>
    <w:rsid w:val="00C85C4B"/>
    <w:rsid w:val="00C8768F"/>
    <w:rsid w:val="00C901B7"/>
    <w:rsid w:val="00C94AE8"/>
    <w:rsid w:val="00CA374F"/>
    <w:rsid w:val="00CA6DF7"/>
    <w:rsid w:val="00CB2175"/>
    <w:rsid w:val="00CC369F"/>
    <w:rsid w:val="00CC54B7"/>
    <w:rsid w:val="00CC75C9"/>
    <w:rsid w:val="00CD0D3F"/>
    <w:rsid w:val="00CD1FE0"/>
    <w:rsid w:val="00CD2A46"/>
    <w:rsid w:val="00CD61DD"/>
    <w:rsid w:val="00CE24F1"/>
    <w:rsid w:val="00CE6F45"/>
    <w:rsid w:val="00CF009F"/>
    <w:rsid w:val="00CF2A0E"/>
    <w:rsid w:val="00CF380E"/>
    <w:rsid w:val="00CF4088"/>
    <w:rsid w:val="00CF7B40"/>
    <w:rsid w:val="00D02970"/>
    <w:rsid w:val="00D06794"/>
    <w:rsid w:val="00D07EB2"/>
    <w:rsid w:val="00D07F50"/>
    <w:rsid w:val="00D13B27"/>
    <w:rsid w:val="00D168EE"/>
    <w:rsid w:val="00D16A4F"/>
    <w:rsid w:val="00D234BF"/>
    <w:rsid w:val="00D249A1"/>
    <w:rsid w:val="00D263ED"/>
    <w:rsid w:val="00D302DF"/>
    <w:rsid w:val="00D348BF"/>
    <w:rsid w:val="00D34C74"/>
    <w:rsid w:val="00D36B7E"/>
    <w:rsid w:val="00D4044F"/>
    <w:rsid w:val="00D431F6"/>
    <w:rsid w:val="00D46755"/>
    <w:rsid w:val="00D51770"/>
    <w:rsid w:val="00D546A7"/>
    <w:rsid w:val="00D575FA"/>
    <w:rsid w:val="00D70C5C"/>
    <w:rsid w:val="00D82AE4"/>
    <w:rsid w:val="00D84089"/>
    <w:rsid w:val="00D84391"/>
    <w:rsid w:val="00D848F9"/>
    <w:rsid w:val="00D860B5"/>
    <w:rsid w:val="00D90FB8"/>
    <w:rsid w:val="00DA249F"/>
    <w:rsid w:val="00DB256B"/>
    <w:rsid w:val="00DB6F16"/>
    <w:rsid w:val="00DC16C0"/>
    <w:rsid w:val="00DC5191"/>
    <w:rsid w:val="00DD392E"/>
    <w:rsid w:val="00DE09C6"/>
    <w:rsid w:val="00DE4F56"/>
    <w:rsid w:val="00DE7058"/>
    <w:rsid w:val="00DE7EF5"/>
    <w:rsid w:val="00DF44B2"/>
    <w:rsid w:val="00E01291"/>
    <w:rsid w:val="00E019E5"/>
    <w:rsid w:val="00E01CC1"/>
    <w:rsid w:val="00E03A96"/>
    <w:rsid w:val="00E12147"/>
    <w:rsid w:val="00E20C01"/>
    <w:rsid w:val="00E230FC"/>
    <w:rsid w:val="00E23432"/>
    <w:rsid w:val="00E26FEE"/>
    <w:rsid w:val="00E305C5"/>
    <w:rsid w:val="00E37460"/>
    <w:rsid w:val="00E414CA"/>
    <w:rsid w:val="00E4562C"/>
    <w:rsid w:val="00E579EF"/>
    <w:rsid w:val="00E60D51"/>
    <w:rsid w:val="00E63714"/>
    <w:rsid w:val="00E65A5C"/>
    <w:rsid w:val="00E76C56"/>
    <w:rsid w:val="00E842F7"/>
    <w:rsid w:val="00E84AEB"/>
    <w:rsid w:val="00E87D67"/>
    <w:rsid w:val="00E962E7"/>
    <w:rsid w:val="00E979F4"/>
    <w:rsid w:val="00EA0845"/>
    <w:rsid w:val="00EA1ED1"/>
    <w:rsid w:val="00EA27C6"/>
    <w:rsid w:val="00EA2E44"/>
    <w:rsid w:val="00EA3B97"/>
    <w:rsid w:val="00EB09DA"/>
    <w:rsid w:val="00EB0C28"/>
    <w:rsid w:val="00EC0568"/>
    <w:rsid w:val="00EC7213"/>
    <w:rsid w:val="00ED523F"/>
    <w:rsid w:val="00ED7B0B"/>
    <w:rsid w:val="00EF15E6"/>
    <w:rsid w:val="00F057F3"/>
    <w:rsid w:val="00F10BD0"/>
    <w:rsid w:val="00F134A4"/>
    <w:rsid w:val="00F13A42"/>
    <w:rsid w:val="00F15660"/>
    <w:rsid w:val="00F203E4"/>
    <w:rsid w:val="00F23A2C"/>
    <w:rsid w:val="00F41192"/>
    <w:rsid w:val="00F71D1C"/>
    <w:rsid w:val="00F747CB"/>
    <w:rsid w:val="00F753C9"/>
    <w:rsid w:val="00F9103D"/>
    <w:rsid w:val="00F93C27"/>
    <w:rsid w:val="00FA2418"/>
    <w:rsid w:val="00FB1D2E"/>
    <w:rsid w:val="00FB7D01"/>
    <w:rsid w:val="00FC25C1"/>
    <w:rsid w:val="00FC37CB"/>
    <w:rsid w:val="00FC416B"/>
    <w:rsid w:val="00FC668F"/>
    <w:rsid w:val="00FD0511"/>
    <w:rsid w:val="00FD1226"/>
    <w:rsid w:val="00FE0901"/>
    <w:rsid w:val="00FF1FD5"/>
    <w:rsid w:val="00FF3357"/>
    <w:rsid w:val="00FF7093"/>
    <w:rsid w:val="00FF70E5"/>
    <w:rsid w:val="4D4D5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456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07F"/>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93F"/>
    <w:pPr>
      <w:tabs>
        <w:tab w:val="center" w:pos="4153"/>
        <w:tab w:val="right" w:pos="8306"/>
      </w:tabs>
    </w:pPr>
  </w:style>
  <w:style w:type="paragraph" w:styleId="Footer">
    <w:name w:val="footer"/>
    <w:basedOn w:val="Normal"/>
    <w:rsid w:val="002F793F"/>
    <w:pPr>
      <w:tabs>
        <w:tab w:val="center" w:pos="4153"/>
        <w:tab w:val="right" w:pos="8306"/>
      </w:tabs>
    </w:pPr>
  </w:style>
  <w:style w:type="table" w:styleId="TableGrid">
    <w:name w:val="Table Grid"/>
    <w:basedOn w:val="TableNormal"/>
    <w:rsid w:val="00CF2A0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05404"/>
    <w:rPr>
      <w:rFonts w:ascii="Tahoma" w:hAnsi="Tahoma" w:cs="Tahoma"/>
      <w:sz w:val="16"/>
      <w:szCs w:val="16"/>
    </w:rPr>
  </w:style>
  <w:style w:type="paragraph" w:styleId="BodyText2">
    <w:name w:val="Body Text 2"/>
    <w:basedOn w:val="Normal"/>
    <w:rsid w:val="0008306C"/>
    <w:pPr>
      <w:spacing w:after="0"/>
      <w:jc w:val="both"/>
    </w:pPr>
    <w:rPr>
      <w:rFonts w:ascii="Garamond" w:hAnsi="Garamond"/>
      <w:sz w:val="24"/>
      <w:szCs w:val="24"/>
    </w:rPr>
  </w:style>
  <w:style w:type="paragraph" w:customStyle="1" w:styleId="paragraph">
    <w:name w:val="paragraph"/>
    <w:basedOn w:val="Normal"/>
    <w:rsid w:val="001A20F8"/>
    <w:pPr>
      <w:spacing w:before="100" w:beforeAutospacing="1" w:after="100" w:afterAutospacing="1"/>
    </w:pPr>
    <w:rPr>
      <w:sz w:val="24"/>
      <w:szCs w:val="24"/>
      <w:lang w:eastAsia="en-GB"/>
    </w:rPr>
  </w:style>
  <w:style w:type="character" w:customStyle="1" w:styleId="normaltextrun">
    <w:name w:val="normaltextrun"/>
    <w:basedOn w:val="DefaultParagraphFont"/>
    <w:rsid w:val="001A20F8"/>
  </w:style>
  <w:style w:type="character" w:customStyle="1" w:styleId="eop">
    <w:name w:val="eop"/>
    <w:basedOn w:val="DefaultParagraphFont"/>
    <w:rsid w:val="001A20F8"/>
  </w:style>
  <w:style w:type="character" w:customStyle="1" w:styleId="contextualspellingandgrammarerror">
    <w:name w:val="contextualspellingandgrammarerror"/>
    <w:basedOn w:val="DefaultParagraphFont"/>
    <w:rsid w:val="001A20F8"/>
  </w:style>
  <w:style w:type="character" w:customStyle="1" w:styleId="spellingerror">
    <w:name w:val="spellingerror"/>
    <w:basedOn w:val="DefaultParagraphFont"/>
    <w:rsid w:val="001A20F8"/>
  </w:style>
  <w:style w:type="character" w:customStyle="1" w:styleId="advancedproofingissue">
    <w:name w:val="advancedproofingissue"/>
    <w:basedOn w:val="DefaultParagraphFont"/>
    <w:rsid w:val="001A20F8"/>
  </w:style>
  <w:style w:type="paragraph" w:styleId="ListParagraph">
    <w:name w:val="List Paragraph"/>
    <w:basedOn w:val="Normal"/>
    <w:uiPriority w:val="34"/>
    <w:qFormat/>
    <w:rsid w:val="00844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292168">
      <w:bodyDiv w:val="1"/>
      <w:marLeft w:val="0"/>
      <w:marRight w:val="0"/>
      <w:marTop w:val="0"/>
      <w:marBottom w:val="0"/>
      <w:divBdr>
        <w:top w:val="none" w:sz="0" w:space="0" w:color="auto"/>
        <w:left w:val="none" w:sz="0" w:space="0" w:color="auto"/>
        <w:bottom w:val="none" w:sz="0" w:space="0" w:color="auto"/>
        <w:right w:val="none" w:sz="0" w:space="0" w:color="auto"/>
      </w:divBdr>
    </w:div>
    <w:div w:id="728965945">
      <w:bodyDiv w:val="1"/>
      <w:marLeft w:val="0"/>
      <w:marRight w:val="0"/>
      <w:marTop w:val="0"/>
      <w:marBottom w:val="0"/>
      <w:divBdr>
        <w:top w:val="none" w:sz="0" w:space="0" w:color="auto"/>
        <w:left w:val="none" w:sz="0" w:space="0" w:color="auto"/>
        <w:bottom w:val="none" w:sz="0" w:space="0" w:color="auto"/>
        <w:right w:val="none" w:sz="0" w:space="0" w:color="auto"/>
      </w:divBdr>
      <w:divsChild>
        <w:div w:id="1899121878">
          <w:marLeft w:val="0"/>
          <w:marRight w:val="0"/>
          <w:marTop w:val="0"/>
          <w:marBottom w:val="0"/>
          <w:divBdr>
            <w:top w:val="none" w:sz="0" w:space="0" w:color="auto"/>
            <w:left w:val="none" w:sz="0" w:space="0" w:color="auto"/>
            <w:bottom w:val="none" w:sz="0" w:space="0" w:color="auto"/>
            <w:right w:val="none" w:sz="0" w:space="0" w:color="auto"/>
          </w:divBdr>
        </w:div>
        <w:div w:id="1022316316">
          <w:marLeft w:val="0"/>
          <w:marRight w:val="0"/>
          <w:marTop w:val="0"/>
          <w:marBottom w:val="0"/>
          <w:divBdr>
            <w:top w:val="none" w:sz="0" w:space="0" w:color="auto"/>
            <w:left w:val="none" w:sz="0" w:space="0" w:color="auto"/>
            <w:bottom w:val="none" w:sz="0" w:space="0" w:color="auto"/>
            <w:right w:val="none" w:sz="0" w:space="0" w:color="auto"/>
          </w:divBdr>
        </w:div>
        <w:div w:id="125583981">
          <w:marLeft w:val="0"/>
          <w:marRight w:val="0"/>
          <w:marTop w:val="0"/>
          <w:marBottom w:val="0"/>
          <w:divBdr>
            <w:top w:val="none" w:sz="0" w:space="0" w:color="auto"/>
            <w:left w:val="none" w:sz="0" w:space="0" w:color="auto"/>
            <w:bottom w:val="none" w:sz="0" w:space="0" w:color="auto"/>
            <w:right w:val="none" w:sz="0" w:space="0" w:color="auto"/>
          </w:divBdr>
        </w:div>
        <w:div w:id="1729919144">
          <w:marLeft w:val="0"/>
          <w:marRight w:val="0"/>
          <w:marTop w:val="0"/>
          <w:marBottom w:val="0"/>
          <w:divBdr>
            <w:top w:val="none" w:sz="0" w:space="0" w:color="auto"/>
            <w:left w:val="none" w:sz="0" w:space="0" w:color="auto"/>
            <w:bottom w:val="none" w:sz="0" w:space="0" w:color="auto"/>
            <w:right w:val="none" w:sz="0" w:space="0" w:color="auto"/>
          </w:divBdr>
        </w:div>
        <w:div w:id="1911648612">
          <w:marLeft w:val="0"/>
          <w:marRight w:val="0"/>
          <w:marTop w:val="0"/>
          <w:marBottom w:val="0"/>
          <w:divBdr>
            <w:top w:val="none" w:sz="0" w:space="0" w:color="auto"/>
            <w:left w:val="none" w:sz="0" w:space="0" w:color="auto"/>
            <w:bottom w:val="none" w:sz="0" w:space="0" w:color="auto"/>
            <w:right w:val="none" w:sz="0" w:space="0" w:color="auto"/>
          </w:divBdr>
        </w:div>
        <w:div w:id="701982353">
          <w:marLeft w:val="0"/>
          <w:marRight w:val="0"/>
          <w:marTop w:val="0"/>
          <w:marBottom w:val="0"/>
          <w:divBdr>
            <w:top w:val="none" w:sz="0" w:space="0" w:color="auto"/>
            <w:left w:val="none" w:sz="0" w:space="0" w:color="auto"/>
            <w:bottom w:val="none" w:sz="0" w:space="0" w:color="auto"/>
            <w:right w:val="none" w:sz="0" w:space="0" w:color="auto"/>
          </w:divBdr>
        </w:div>
        <w:div w:id="1887796221">
          <w:marLeft w:val="0"/>
          <w:marRight w:val="0"/>
          <w:marTop w:val="0"/>
          <w:marBottom w:val="0"/>
          <w:divBdr>
            <w:top w:val="none" w:sz="0" w:space="0" w:color="auto"/>
            <w:left w:val="none" w:sz="0" w:space="0" w:color="auto"/>
            <w:bottom w:val="none" w:sz="0" w:space="0" w:color="auto"/>
            <w:right w:val="none" w:sz="0" w:space="0" w:color="auto"/>
          </w:divBdr>
        </w:div>
        <w:div w:id="1422487400">
          <w:marLeft w:val="0"/>
          <w:marRight w:val="0"/>
          <w:marTop w:val="0"/>
          <w:marBottom w:val="0"/>
          <w:divBdr>
            <w:top w:val="none" w:sz="0" w:space="0" w:color="auto"/>
            <w:left w:val="none" w:sz="0" w:space="0" w:color="auto"/>
            <w:bottom w:val="none" w:sz="0" w:space="0" w:color="auto"/>
            <w:right w:val="none" w:sz="0" w:space="0" w:color="auto"/>
          </w:divBdr>
        </w:div>
        <w:div w:id="292639021">
          <w:marLeft w:val="0"/>
          <w:marRight w:val="0"/>
          <w:marTop w:val="0"/>
          <w:marBottom w:val="0"/>
          <w:divBdr>
            <w:top w:val="none" w:sz="0" w:space="0" w:color="auto"/>
            <w:left w:val="none" w:sz="0" w:space="0" w:color="auto"/>
            <w:bottom w:val="none" w:sz="0" w:space="0" w:color="auto"/>
            <w:right w:val="none" w:sz="0" w:space="0" w:color="auto"/>
          </w:divBdr>
        </w:div>
        <w:div w:id="986545446">
          <w:marLeft w:val="0"/>
          <w:marRight w:val="0"/>
          <w:marTop w:val="0"/>
          <w:marBottom w:val="0"/>
          <w:divBdr>
            <w:top w:val="none" w:sz="0" w:space="0" w:color="auto"/>
            <w:left w:val="none" w:sz="0" w:space="0" w:color="auto"/>
            <w:bottom w:val="none" w:sz="0" w:space="0" w:color="auto"/>
            <w:right w:val="none" w:sz="0" w:space="0" w:color="auto"/>
          </w:divBdr>
        </w:div>
        <w:div w:id="1003315271">
          <w:marLeft w:val="0"/>
          <w:marRight w:val="0"/>
          <w:marTop w:val="0"/>
          <w:marBottom w:val="0"/>
          <w:divBdr>
            <w:top w:val="none" w:sz="0" w:space="0" w:color="auto"/>
            <w:left w:val="none" w:sz="0" w:space="0" w:color="auto"/>
            <w:bottom w:val="none" w:sz="0" w:space="0" w:color="auto"/>
            <w:right w:val="none" w:sz="0" w:space="0" w:color="auto"/>
          </w:divBdr>
        </w:div>
        <w:div w:id="636103670">
          <w:marLeft w:val="0"/>
          <w:marRight w:val="0"/>
          <w:marTop w:val="0"/>
          <w:marBottom w:val="0"/>
          <w:divBdr>
            <w:top w:val="none" w:sz="0" w:space="0" w:color="auto"/>
            <w:left w:val="none" w:sz="0" w:space="0" w:color="auto"/>
            <w:bottom w:val="none" w:sz="0" w:space="0" w:color="auto"/>
            <w:right w:val="none" w:sz="0" w:space="0" w:color="auto"/>
          </w:divBdr>
        </w:div>
        <w:div w:id="81340434">
          <w:marLeft w:val="0"/>
          <w:marRight w:val="0"/>
          <w:marTop w:val="0"/>
          <w:marBottom w:val="0"/>
          <w:divBdr>
            <w:top w:val="none" w:sz="0" w:space="0" w:color="auto"/>
            <w:left w:val="none" w:sz="0" w:space="0" w:color="auto"/>
            <w:bottom w:val="none" w:sz="0" w:space="0" w:color="auto"/>
            <w:right w:val="none" w:sz="0" w:space="0" w:color="auto"/>
          </w:divBdr>
        </w:div>
        <w:div w:id="1089276236">
          <w:marLeft w:val="0"/>
          <w:marRight w:val="0"/>
          <w:marTop w:val="0"/>
          <w:marBottom w:val="0"/>
          <w:divBdr>
            <w:top w:val="none" w:sz="0" w:space="0" w:color="auto"/>
            <w:left w:val="none" w:sz="0" w:space="0" w:color="auto"/>
            <w:bottom w:val="none" w:sz="0" w:space="0" w:color="auto"/>
            <w:right w:val="none" w:sz="0" w:space="0" w:color="auto"/>
          </w:divBdr>
        </w:div>
        <w:div w:id="721246593">
          <w:marLeft w:val="0"/>
          <w:marRight w:val="0"/>
          <w:marTop w:val="0"/>
          <w:marBottom w:val="0"/>
          <w:divBdr>
            <w:top w:val="none" w:sz="0" w:space="0" w:color="auto"/>
            <w:left w:val="none" w:sz="0" w:space="0" w:color="auto"/>
            <w:bottom w:val="none" w:sz="0" w:space="0" w:color="auto"/>
            <w:right w:val="none" w:sz="0" w:space="0" w:color="auto"/>
          </w:divBdr>
        </w:div>
        <w:div w:id="1181896240">
          <w:marLeft w:val="0"/>
          <w:marRight w:val="0"/>
          <w:marTop w:val="0"/>
          <w:marBottom w:val="0"/>
          <w:divBdr>
            <w:top w:val="none" w:sz="0" w:space="0" w:color="auto"/>
            <w:left w:val="none" w:sz="0" w:space="0" w:color="auto"/>
            <w:bottom w:val="none" w:sz="0" w:space="0" w:color="auto"/>
            <w:right w:val="none" w:sz="0" w:space="0" w:color="auto"/>
          </w:divBdr>
        </w:div>
        <w:div w:id="900752101">
          <w:marLeft w:val="0"/>
          <w:marRight w:val="0"/>
          <w:marTop w:val="0"/>
          <w:marBottom w:val="0"/>
          <w:divBdr>
            <w:top w:val="none" w:sz="0" w:space="0" w:color="auto"/>
            <w:left w:val="none" w:sz="0" w:space="0" w:color="auto"/>
            <w:bottom w:val="none" w:sz="0" w:space="0" w:color="auto"/>
            <w:right w:val="none" w:sz="0" w:space="0" w:color="auto"/>
          </w:divBdr>
        </w:div>
        <w:div w:id="85731285">
          <w:marLeft w:val="0"/>
          <w:marRight w:val="0"/>
          <w:marTop w:val="0"/>
          <w:marBottom w:val="0"/>
          <w:divBdr>
            <w:top w:val="none" w:sz="0" w:space="0" w:color="auto"/>
            <w:left w:val="none" w:sz="0" w:space="0" w:color="auto"/>
            <w:bottom w:val="none" w:sz="0" w:space="0" w:color="auto"/>
            <w:right w:val="none" w:sz="0" w:space="0" w:color="auto"/>
          </w:divBdr>
        </w:div>
      </w:divsChild>
    </w:div>
    <w:div w:id="19638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c.SSG\Application%20Data\Microsoft\Templates\Recruitment(Safer)\Job%20Des%20ALL-Jan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FFF123DEB84F4EA456FD901919DB4F" ma:contentTypeVersion="4" ma:contentTypeDescription="Create a new document." ma:contentTypeScope="" ma:versionID="149d2c39aa4146f4f7cb6a8511cd0022">
  <xsd:schema xmlns:xsd="http://www.w3.org/2001/XMLSchema" xmlns:xs="http://www.w3.org/2001/XMLSchema" xmlns:p="http://schemas.microsoft.com/office/2006/metadata/properties" xmlns:ns2="bf970cda-db46-4ce8-b90c-0eee216cd594" xmlns:ns3="fe765a96-f4ba-453a-bd83-1a121d921013" targetNamespace="http://schemas.microsoft.com/office/2006/metadata/properties" ma:root="true" ma:fieldsID="93869bb5b20b33e90b50068ad6af7e81" ns2:_="" ns3:_="">
    <xsd:import namespace="bf970cda-db46-4ce8-b90c-0eee216cd594"/>
    <xsd:import namespace="fe765a96-f4ba-453a-bd83-1a121d9210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70cda-db46-4ce8-b90c-0eee216cd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65a96-f4ba-453a-bd83-1a121d9210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41FF3-ED6C-48AE-A6D9-16BF69709AB0}">
  <ds:schemaRefs>
    <ds:schemaRef ds:uri="http://schemas.microsoft.com/sharepoint/v3/contenttype/forms"/>
  </ds:schemaRefs>
</ds:datastoreItem>
</file>

<file path=customXml/itemProps2.xml><?xml version="1.0" encoding="utf-8"?>
<ds:datastoreItem xmlns:ds="http://schemas.openxmlformats.org/officeDocument/2006/customXml" ds:itemID="{527DDF69-005D-4224-BA7C-B2AE2C2E0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70cda-db46-4ce8-b90c-0eee216cd594"/>
    <ds:schemaRef ds:uri="fe765a96-f4ba-453a-bd83-1a121d921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68844C-8D0D-4301-8EE5-E1B50F6B40E8}">
  <ds:schemaRefs>
    <ds:schemaRef ds:uri="http://purl.org/dc/elements/1.1/"/>
    <ds:schemaRef ds:uri="http://schemas.microsoft.com/office/2006/documentManagement/types"/>
    <ds:schemaRef ds:uri="fe765a96-f4ba-453a-bd83-1a121d921013"/>
    <ds:schemaRef ds:uri="http://purl.org/dc/terms/"/>
    <ds:schemaRef ds:uri="http://schemas.openxmlformats.org/package/2006/metadata/core-properties"/>
    <ds:schemaRef ds:uri="http://purl.org/dc/dcmitype/"/>
    <ds:schemaRef ds:uri="bf970cda-db46-4ce8-b90c-0eee216cd594"/>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Job Des ALL-Jan08</Template>
  <TotalTime>0</TotalTime>
  <Pages>2</Pages>
  <Words>738</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
  <cp:lastModifiedBy/>
  <cp:revision>1</cp:revision>
  <cp:lastPrinted>2009-09-02T07:15:00Z</cp:lastPrinted>
  <dcterms:created xsi:type="dcterms:W3CDTF">2019-06-14T07:49:00Z</dcterms:created>
  <dcterms:modified xsi:type="dcterms:W3CDTF">2019-06-14T07:49:00Z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0x010100F4FFF123DEB84F4EA456FD901919DB4F</vt:lpwstr>
  </property>
</Properties>
</file>