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B459D" w14:textId="05A3E9A6" w:rsidR="00862613" w:rsidRPr="00C75794" w:rsidRDefault="00862613" w:rsidP="00862613">
      <w:pPr>
        <w:jc w:val="center"/>
        <w:outlineLvl w:val="0"/>
        <w:rPr>
          <w:rFonts w:asciiTheme="minorHAnsi" w:hAnsiTheme="minorHAnsi" w:cstheme="minorHAnsi"/>
          <w:b/>
          <w:color w:val="44546A"/>
          <w:sz w:val="24"/>
        </w:rPr>
      </w:pPr>
      <w:r w:rsidRPr="00C75794">
        <w:rPr>
          <w:rFonts w:asciiTheme="minorHAnsi" w:hAnsiTheme="minorHAnsi" w:cstheme="minorHAnsi"/>
          <w:b/>
          <w:color w:val="44546A"/>
          <w:sz w:val="24"/>
          <w:u w:val="single"/>
        </w:rPr>
        <w:t xml:space="preserve">Job Description for the post </w:t>
      </w:r>
      <w:r w:rsidR="007D7809" w:rsidRPr="00C75794">
        <w:rPr>
          <w:rFonts w:asciiTheme="minorHAnsi" w:hAnsiTheme="minorHAnsi" w:cstheme="minorHAnsi"/>
          <w:b/>
          <w:color w:val="44546A"/>
          <w:sz w:val="24"/>
          <w:u w:val="single"/>
        </w:rPr>
        <w:t xml:space="preserve">Director of </w:t>
      </w:r>
      <w:r w:rsidR="00E85A13">
        <w:rPr>
          <w:rFonts w:asciiTheme="minorHAnsi" w:hAnsiTheme="minorHAnsi" w:cstheme="minorHAnsi"/>
          <w:b/>
          <w:color w:val="44546A"/>
          <w:sz w:val="24"/>
          <w:u w:val="single"/>
        </w:rPr>
        <w:t>Character</w:t>
      </w:r>
      <w:r w:rsidR="007D7809" w:rsidRPr="00C75794">
        <w:rPr>
          <w:rFonts w:asciiTheme="minorHAnsi" w:hAnsiTheme="minorHAnsi" w:cstheme="minorHAnsi"/>
          <w:b/>
          <w:color w:val="44546A"/>
          <w:sz w:val="24"/>
          <w:u w:val="single"/>
        </w:rPr>
        <w:t xml:space="preserve"> and Culture</w:t>
      </w:r>
    </w:p>
    <w:p w14:paraId="768A38ED" w14:textId="77777777" w:rsidR="00862613" w:rsidRPr="00C75794" w:rsidRDefault="00862613" w:rsidP="00862613">
      <w:pPr>
        <w:jc w:val="both"/>
        <w:rPr>
          <w:rFonts w:asciiTheme="minorHAnsi" w:hAnsiTheme="minorHAnsi" w:cstheme="minorHAnsi"/>
          <w:b/>
          <w:sz w:val="24"/>
        </w:rPr>
      </w:pPr>
    </w:p>
    <w:p w14:paraId="2FB6D256" w14:textId="7C60DA87" w:rsidR="00862613" w:rsidRPr="00C75794" w:rsidRDefault="00862613" w:rsidP="00862613">
      <w:pPr>
        <w:outlineLvl w:val="0"/>
        <w:rPr>
          <w:rFonts w:asciiTheme="minorHAnsi" w:hAnsiTheme="minorHAnsi" w:cstheme="minorHAnsi"/>
          <w:sz w:val="24"/>
        </w:rPr>
      </w:pPr>
      <w:r w:rsidRPr="00C75794">
        <w:rPr>
          <w:rFonts w:asciiTheme="minorHAnsi" w:hAnsiTheme="minorHAnsi" w:cstheme="minorHAnsi"/>
          <w:b/>
          <w:sz w:val="24"/>
          <w:u w:val="single"/>
        </w:rPr>
        <w:t>Hours of Work:</w:t>
      </w:r>
      <w:r w:rsidRPr="00C75794">
        <w:rPr>
          <w:rFonts w:asciiTheme="minorHAnsi" w:hAnsiTheme="minorHAnsi" w:cstheme="minorHAnsi"/>
          <w:sz w:val="24"/>
        </w:rPr>
        <w:t xml:space="preserve"> </w:t>
      </w:r>
      <w:r w:rsidRPr="00C75794">
        <w:rPr>
          <w:rFonts w:asciiTheme="minorHAnsi" w:hAnsiTheme="minorHAnsi" w:cstheme="minorHAnsi"/>
          <w:sz w:val="24"/>
        </w:rPr>
        <w:tab/>
      </w:r>
      <w:r w:rsidR="00F44040">
        <w:rPr>
          <w:rFonts w:asciiTheme="minorHAnsi" w:hAnsiTheme="minorHAnsi" w:cstheme="minorHAnsi"/>
          <w:sz w:val="24"/>
        </w:rPr>
        <w:t xml:space="preserve">Full Time </w:t>
      </w:r>
      <w:r w:rsidR="00DA2475">
        <w:rPr>
          <w:rFonts w:asciiTheme="minorHAnsi" w:hAnsiTheme="minorHAnsi" w:cstheme="minorHAnsi"/>
          <w:sz w:val="24"/>
        </w:rPr>
        <w:t xml:space="preserve">37.5 hours per week </w:t>
      </w:r>
      <w:r w:rsidR="00F44040">
        <w:rPr>
          <w:rFonts w:asciiTheme="minorHAnsi" w:hAnsiTheme="minorHAnsi" w:cstheme="minorHAnsi"/>
          <w:sz w:val="24"/>
        </w:rPr>
        <w:t>– All Year</w:t>
      </w:r>
    </w:p>
    <w:p w14:paraId="13AFF8FF" w14:textId="72AE4949" w:rsidR="00862613" w:rsidRPr="00C75794" w:rsidRDefault="00862613" w:rsidP="00862613">
      <w:pPr>
        <w:outlineLvl w:val="0"/>
        <w:rPr>
          <w:rFonts w:asciiTheme="minorHAnsi" w:hAnsiTheme="minorHAnsi" w:cstheme="minorHAnsi"/>
          <w:b/>
          <w:sz w:val="24"/>
        </w:rPr>
      </w:pPr>
      <w:r w:rsidRPr="00C75794">
        <w:rPr>
          <w:rFonts w:asciiTheme="minorHAnsi" w:hAnsiTheme="minorHAnsi" w:cstheme="minorHAnsi"/>
          <w:b/>
          <w:sz w:val="24"/>
          <w:u w:val="single"/>
        </w:rPr>
        <w:t xml:space="preserve">Contract: </w:t>
      </w:r>
      <w:r w:rsidRPr="00C75794">
        <w:rPr>
          <w:rFonts w:asciiTheme="minorHAnsi" w:hAnsiTheme="minorHAnsi" w:cstheme="minorHAnsi"/>
          <w:b/>
          <w:sz w:val="24"/>
        </w:rPr>
        <w:tab/>
      </w:r>
      <w:r w:rsidRPr="00C75794">
        <w:rPr>
          <w:rFonts w:asciiTheme="minorHAnsi" w:hAnsiTheme="minorHAnsi" w:cstheme="minorHAnsi"/>
          <w:b/>
          <w:sz w:val="24"/>
        </w:rPr>
        <w:tab/>
      </w:r>
      <w:r w:rsidR="002110FD">
        <w:rPr>
          <w:rFonts w:asciiTheme="minorHAnsi" w:hAnsiTheme="minorHAnsi" w:cstheme="minorHAnsi"/>
          <w:sz w:val="24"/>
        </w:rPr>
        <w:t xml:space="preserve">Permanent </w:t>
      </w:r>
    </w:p>
    <w:p w14:paraId="60F01A9D" w14:textId="0A864806" w:rsidR="00862613" w:rsidRPr="00C75794" w:rsidRDefault="00862613" w:rsidP="00862613">
      <w:pPr>
        <w:outlineLvl w:val="0"/>
        <w:rPr>
          <w:rFonts w:asciiTheme="minorHAnsi" w:hAnsiTheme="minorHAnsi" w:cstheme="minorHAnsi"/>
          <w:sz w:val="24"/>
        </w:rPr>
      </w:pPr>
      <w:r w:rsidRPr="00C75794">
        <w:rPr>
          <w:rFonts w:asciiTheme="minorHAnsi" w:hAnsiTheme="minorHAnsi" w:cstheme="minorHAnsi"/>
          <w:b/>
          <w:sz w:val="24"/>
          <w:u w:val="single"/>
        </w:rPr>
        <w:t>Salary:</w:t>
      </w:r>
      <w:r w:rsidRPr="00C75794">
        <w:rPr>
          <w:rFonts w:asciiTheme="minorHAnsi" w:hAnsiTheme="minorHAnsi" w:cstheme="minorHAnsi"/>
          <w:b/>
          <w:sz w:val="24"/>
        </w:rPr>
        <w:t xml:space="preserve"> </w:t>
      </w:r>
      <w:r w:rsidRPr="00C75794">
        <w:rPr>
          <w:rFonts w:asciiTheme="minorHAnsi" w:hAnsiTheme="minorHAnsi" w:cstheme="minorHAnsi"/>
          <w:sz w:val="24"/>
        </w:rPr>
        <w:t xml:space="preserve"> </w:t>
      </w:r>
      <w:r w:rsidRPr="00C75794">
        <w:rPr>
          <w:rFonts w:asciiTheme="minorHAnsi" w:hAnsiTheme="minorHAnsi" w:cstheme="minorHAnsi"/>
          <w:sz w:val="24"/>
        </w:rPr>
        <w:tab/>
      </w:r>
      <w:r w:rsidRPr="00C75794">
        <w:rPr>
          <w:rFonts w:asciiTheme="minorHAnsi" w:hAnsiTheme="minorHAnsi" w:cstheme="minorHAnsi"/>
          <w:sz w:val="24"/>
        </w:rPr>
        <w:tab/>
      </w:r>
      <w:r w:rsidR="00F44040">
        <w:rPr>
          <w:rFonts w:asciiTheme="minorHAnsi" w:hAnsiTheme="minorHAnsi" w:cstheme="minorHAnsi"/>
          <w:sz w:val="24"/>
        </w:rPr>
        <w:t xml:space="preserve">United </w:t>
      </w:r>
      <w:r w:rsidR="00C94FE3">
        <w:rPr>
          <w:rFonts w:asciiTheme="minorHAnsi" w:hAnsiTheme="minorHAnsi" w:cstheme="minorHAnsi"/>
          <w:sz w:val="24"/>
        </w:rPr>
        <w:t>Learning Support Staff Pay Scale</w:t>
      </w:r>
      <w:r w:rsidR="00F3499A">
        <w:rPr>
          <w:rFonts w:asciiTheme="minorHAnsi" w:hAnsiTheme="minorHAnsi" w:cstheme="minorHAnsi"/>
          <w:sz w:val="24"/>
        </w:rPr>
        <w:t xml:space="preserve"> </w:t>
      </w:r>
    </w:p>
    <w:p w14:paraId="7639D9EA" w14:textId="77777777" w:rsidR="00862613" w:rsidRPr="00C75794" w:rsidRDefault="00862613" w:rsidP="00862613">
      <w:pPr>
        <w:outlineLvl w:val="0"/>
        <w:rPr>
          <w:rFonts w:asciiTheme="minorHAnsi" w:hAnsiTheme="minorHAnsi" w:cstheme="minorHAnsi"/>
          <w:b/>
          <w:sz w:val="24"/>
          <w:u w:val="single"/>
        </w:rPr>
      </w:pPr>
      <w:r w:rsidRPr="00C75794">
        <w:rPr>
          <w:rFonts w:asciiTheme="minorHAnsi" w:hAnsiTheme="minorHAnsi" w:cstheme="minorHAnsi"/>
          <w:b/>
          <w:sz w:val="24"/>
          <w:u w:val="single"/>
        </w:rPr>
        <w:t>Department:</w:t>
      </w:r>
      <w:r w:rsidRPr="00C75794">
        <w:rPr>
          <w:rFonts w:asciiTheme="minorHAnsi" w:hAnsiTheme="minorHAnsi" w:cstheme="minorHAnsi"/>
          <w:sz w:val="24"/>
        </w:rPr>
        <w:t xml:space="preserve"> </w:t>
      </w:r>
      <w:r w:rsidRPr="00C75794">
        <w:rPr>
          <w:rFonts w:asciiTheme="minorHAnsi" w:hAnsiTheme="minorHAnsi" w:cstheme="minorHAnsi"/>
          <w:sz w:val="24"/>
        </w:rPr>
        <w:tab/>
      </w:r>
      <w:r w:rsidRPr="00C75794">
        <w:rPr>
          <w:rFonts w:asciiTheme="minorHAnsi" w:hAnsiTheme="minorHAnsi" w:cstheme="minorHAnsi"/>
          <w:sz w:val="24"/>
        </w:rPr>
        <w:tab/>
        <w:t>Pastoral</w:t>
      </w:r>
    </w:p>
    <w:p w14:paraId="2469E0E4" w14:textId="6B17AB8A" w:rsidR="00862613" w:rsidRPr="00C75794" w:rsidRDefault="00862613" w:rsidP="4728275C">
      <w:pPr>
        <w:outlineLvl w:val="0"/>
        <w:rPr>
          <w:rFonts w:asciiTheme="minorHAnsi" w:hAnsiTheme="minorHAnsi" w:cstheme="minorBidi"/>
          <w:sz w:val="24"/>
        </w:rPr>
      </w:pPr>
      <w:r w:rsidRPr="4728275C">
        <w:rPr>
          <w:rFonts w:asciiTheme="minorHAnsi" w:hAnsiTheme="minorHAnsi" w:cstheme="minorBidi"/>
          <w:b/>
          <w:bCs/>
          <w:sz w:val="24"/>
          <w:u w:val="single"/>
        </w:rPr>
        <w:t>Line Manager</w:t>
      </w:r>
      <w:r w:rsidRPr="4728275C">
        <w:rPr>
          <w:rFonts w:asciiTheme="minorHAnsi" w:hAnsiTheme="minorHAnsi" w:cstheme="minorBidi"/>
          <w:b/>
          <w:bCs/>
          <w:sz w:val="24"/>
        </w:rPr>
        <w:t xml:space="preserve">: </w:t>
      </w:r>
      <w:r w:rsidRPr="00C75794">
        <w:rPr>
          <w:rFonts w:asciiTheme="minorHAnsi" w:hAnsiTheme="minorHAnsi" w:cstheme="minorHAnsi"/>
          <w:b/>
          <w:sz w:val="24"/>
        </w:rPr>
        <w:tab/>
      </w:r>
      <w:r w:rsidR="00C75794" w:rsidRPr="4728275C">
        <w:rPr>
          <w:rFonts w:asciiTheme="minorHAnsi" w:hAnsiTheme="minorHAnsi" w:cstheme="minorBidi"/>
          <w:sz w:val="24"/>
        </w:rPr>
        <w:t xml:space="preserve">Vice Principal </w:t>
      </w:r>
    </w:p>
    <w:p w14:paraId="0CE56079" w14:textId="1BA93847" w:rsidR="00862613" w:rsidRPr="00C94FE3" w:rsidRDefault="00862613" w:rsidP="00862613">
      <w:pPr>
        <w:jc w:val="both"/>
        <w:outlineLvl w:val="0"/>
        <w:rPr>
          <w:rFonts w:asciiTheme="minorHAnsi" w:hAnsiTheme="minorHAnsi" w:cstheme="minorHAnsi"/>
          <w:bCs/>
          <w:sz w:val="24"/>
        </w:rPr>
      </w:pPr>
      <w:r w:rsidRPr="00C75794">
        <w:rPr>
          <w:rFonts w:asciiTheme="minorHAnsi" w:hAnsiTheme="minorHAnsi" w:cstheme="minorHAnsi"/>
          <w:b/>
          <w:sz w:val="24"/>
          <w:u w:val="single"/>
        </w:rPr>
        <w:t>Line Managing</w:t>
      </w:r>
      <w:r w:rsidR="008F01BC">
        <w:rPr>
          <w:rFonts w:asciiTheme="minorHAnsi" w:hAnsiTheme="minorHAnsi" w:cstheme="minorHAnsi"/>
          <w:b/>
          <w:sz w:val="24"/>
          <w:u w:val="single"/>
        </w:rPr>
        <w:t>:</w:t>
      </w:r>
      <w:r w:rsidR="00C94FE3">
        <w:rPr>
          <w:rFonts w:asciiTheme="minorHAnsi" w:hAnsiTheme="minorHAnsi" w:cstheme="minorHAnsi"/>
          <w:bCs/>
          <w:sz w:val="24"/>
        </w:rPr>
        <w:tab/>
      </w:r>
      <w:r w:rsidR="00A20496">
        <w:rPr>
          <w:rFonts w:asciiTheme="minorHAnsi" w:hAnsiTheme="minorHAnsi" w:cstheme="minorHAnsi"/>
          <w:bCs/>
          <w:sz w:val="24"/>
        </w:rPr>
        <w:t>Data &amp; Exams Officer</w:t>
      </w:r>
    </w:p>
    <w:p w14:paraId="56B2CD09" w14:textId="77777777" w:rsidR="00870C76" w:rsidRPr="00C75794" w:rsidRDefault="00870C76" w:rsidP="00870C76">
      <w:pPr>
        <w:ind w:left="480"/>
        <w:jc w:val="center"/>
        <w:outlineLvl w:val="0"/>
        <w:rPr>
          <w:rFonts w:asciiTheme="minorHAnsi" w:hAnsiTheme="minorHAnsi" w:cstheme="minorHAnsi"/>
          <w:sz w:val="24"/>
        </w:rPr>
      </w:pPr>
    </w:p>
    <w:p w14:paraId="2470AC43" w14:textId="77777777" w:rsidR="007421BD" w:rsidRPr="00C75794" w:rsidRDefault="007421BD" w:rsidP="007421BD">
      <w:pPr>
        <w:jc w:val="both"/>
        <w:rPr>
          <w:rFonts w:asciiTheme="minorHAnsi" w:hAnsiTheme="minorHAnsi" w:cstheme="minorHAnsi"/>
          <w:sz w:val="24"/>
        </w:rPr>
      </w:pPr>
    </w:p>
    <w:p w14:paraId="118D3F97" w14:textId="77777777" w:rsidR="006F4F07" w:rsidRPr="00C75794" w:rsidRDefault="007421BD" w:rsidP="006F4F07">
      <w:pPr>
        <w:jc w:val="both"/>
        <w:outlineLvl w:val="0"/>
        <w:rPr>
          <w:rFonts w:asciiTheme="minorHAnsi" w:hAnsiTheme="minorHAnsi" w:cstheme="minorHAnsi"/>
          <w:b/>
          <w:color w:val="44546A"/>
          <w:sz w:val="24"/>
          <w:u w:val="single"/>
        </w:rPr>
      </w:pPr>
      <w:r w:rsidRPr="00C75794">
        <w:rPr>
          <w:rFonts w:asciiTheme="minorHAnsi" w:hAnsiTheme="minorHAnsi" w:cstheme="minorHAnsi"/>
          <w:b/>
          <w:color w:val="44546A"/>
          <w:sz w:val="24"/>
          <w:u w:val="single"/>
        </w:rPr>
        <w:t>Main Purpose of Job</w:t>
      </w:r>
    </w:p>
    <w:p w14:paraId="4308A9C5" w14:textId="7B6E91F9" w:rsidR="007421BD" w:rsidRPr="00E91BB1" w:rsidRDefault="00B302BB" w:rsidP="007421BD">
      <w:pPr>
        <w:tabs>
          <w:tab w:val="left" w:pos="6780"/>
        </w:tabs>
        <w:spacing w:after="240"/>
        <w:rPr>
          <w:rFonts w:asciiTheme="minorHAnsi" w:hAnsiTheme="minorHAnsi" w:cstheme="minorHAnsi"/>
          <w:sz w:val="28"/>
          <w:szCs w:val="28"/>
        </w:rPr>
      </w:pPr>
      <w:r w:rsidRPr="00E91BB1">
        <w:rPr>
          <w:rFonts w:asciiTheme="minorHAnsi" w:hAnsiTheme="minorHAnsi" w:cstheme="minorHAnsi"/>
          <w:sz w:val="24"/>
          <w:szCs w:val="28"/>
        </w:rPr>
        <w:t xml:space="preserve">To manage the processing and ensure the smooth running of all examinations, controlled assessments and vocational qualifications and to lead the processing and distribution of student related data. As the Data and Exams </w:t>
      </w:r>
      <w:r w:rsidR="00E91BB1">
        <w:rPr>
          <w:rFonts w:asciiTheme="minorHAnsi" w:hAnsiTheme="minorHAnsi" w:cstheme="minorHAnsi"/>
          <w:sz w:val="24"/>
          <w:szCs w:val="28"/>
        </w:rPr>
        <w:t>Manager</w:t>
      </w:r>
      <w:r w:rsidRPr="00E91BB1">
        <w:rPr>
          <w:rFonts w:asciiTheme="minorHAnsi" w:hAnsiTheme="minorHAnsi" w:cstheme="minorHAnsi"/>
          <w:sz w:val="24"/>
          <w:szCs w:val="28"/>
        </w:rPr>
        <w:t xml:space="preserve"> you will be responsible for developing and maintaining Academy systems of assessment recording and reporting to support Teaching and Learning. </w:t>
      </w:r>
    </w:p>
    <w:p w14:paraId="2A2A2C7F" w14:textId="77777777" w:rsidR="007421BD" w:rsidRPr="00C75794" w:rsidRDefault="002F22C2" w:rsidP="007421BD">
      <w:pPr>
        <w:tabs>
          <w:tab w:val="left" w:pos="6780"/>
        </w:tabs>
        <w:rPr>
          <w:rFonts w:asciiTheme="minorHAnsi" w:hAnsiTheme="minorHAnsi" w:cstheme="minorHAnsi"/>
          <w:b/>
          <w:color w:val="44546A"/>
          <w:sz w:val="24"/>
          <w:u w:val="single"/>
        </w:rPr>
      </w:pPr>
      <w:r w:rsidRPr="00C75794">
        <w:rPr>
          <w:rFonts w:asciiTheme="minorHAnsi" w:hAnsiTheme="minorHAnsi" w:cstheme="minorHAnsi"/>
          <w:b/>
          <w:color w:val="44546A"/>
          <w:sz w:val="24"/>
          <w:u w:val="single"/>
        </w:rPr>
        <w:t xml:space="preserve">Specific </w:t>
      </w:r>
      <w:r w:rsidR="007421BD" w:rsidRPr="00C75794">
        <w:rPr>
          <w:rFonts w:asciiTheme="minorHAnsi" w:hAnsiTheme="minorHAnsi" w:cstheme="minorHAnsi"/>
          <w:b/>
          <w:color w:val="44546A"/>
          <w:sz w:val="24"/>
          <w:u w:val="single"/>
        </w:rPr>
        <w:t>Responsibilities of the Post:</w:t>
      </w:r>
    </w:p>
    <w:p w14:paraId="2EF9C926" w14:textId="77777777" w:rsidR="007421BD" w:rsidRDefault="007421BD" w:rsidP="007421BD">
      <w:pPr>
        <w:jc w:val="both"/>
        <w:outlineLvl w:val="0"/>
        <w:rPr>
          <w:rFonts w:asciiTheme="minorHAnsi" w:hAnsiTheme="minorHAnsi" w:cstheme="minorHAnsi"/>
          <w:sz w:val="24"/>
        </w:rPr>
      </w:pPr>
    </w:p>
    <w:p w14:paraId="769DD853" w14:textId="7025689E" w:rsidR="00003E37" w:rsidRPr="00EC53FF" w:rsidRDefault="00003E37" w:rsidP="007421BD">
      <w:pPr>
        <w:jc w:val="both"/>
        <w:outlineLvl w:val="0"/>
        <w:rPr>
          <w:rFonts w:asciiTheme="minorHAnsi" w:hAnsiTheme="minorHAnsi" w:cstheme="minorHAnsi"/>
          <w:b/>
          <w:bCs/>
          <w:sz w:val="24"/>
        </w:rPr>
      </w:pPr>
      <w:r w:rsidRPr="00EC53FF">
        <w:rPr>
          <w:rFonts w:asciiTheme="minorHAnsi" w:hAnsiTheme="minorHAnsi" w:cstheme="minorHAnsi"/>
          <w:b/>
          <w:bCs/>
          <w:sz w:val="24"/>
        </w:rPr>
        <w:t>Main</w:t>
      </w:r>
      <w:r w:rsidR="006D60A0" w:rsidRPr="00EC53FF">
        <w:rPr>
          <w:rFonts w:asciiTheme="minorHAnsi" w:hAnsiTheme="minorHAnsi" w:cstheme="minorHAnsi"/>
          <w:b/>
          <w:bCs/>
          <w:sz w:val="24"/>
        </w:rPr>
        <w:t xml:space="preserve"> Duties &amp; Responsibilities</w:t>
      </w:r>
    </w:p>
    <w:p w14:paraId="6DF1A300" w14:textId="77777777" w:rsidR="00003E37" w:rsidRPr="00EC53FF" w:rsidRDefault="00003E37" w:rsidP="00C75794">
      <w:pPr>
        <w:pStyle w:val="ListParagraph"/>
        <w:numPr>
          <w:ilvl w:val="0"/>
          <w:numId w:val="14"/>
        </w:numPr>
        <w:rPr>
          <w:rFonts w:asciiTheme="minorHAnsi" w:hAnsiTheme="minorHAnsi" w:cstheme="minorHAnsi"/>
          <w:sz w:val="24"/>
          <w:szCs w:val="24"/>
        </w:rPr>
      </w:pPr>
      <w:r w:rsidRPr="00EC53FF">
        <w:rPr>
          <w:rFonts w:asciiTheme="minorHAnsi" w:hAnsiTheme="minorHAnsi" w:cstheme="minorHAnsi"/>
          <w:sz w:val="24"/>
          <w:szCs w:val="24"/>
        </w:rPr>
        <w:t xml:space="preserve">To manage the processing of all external and internal examination procedures to ensure the smooth running of all examinations, controlled assessments and vocational qualifications </w:t>
      </w:r>
    </w:p>
    <w:p w14:paraId="19F32B61" w14:textId="77777777" w:rsidR="00003E37" w:rsidRPr="00EC53FF" w:rsidRDefault="00003E37" w:rsidP="00C75794">
      <w:pPr>
        <w:pStyle w:val="ListParagraph"/>
        <w:numPr>
          <w:ilvl w:val="0"/>
          <w:numId w:val="14"/>
        </w:numPr>
        <w:rPr>
          <w:rFonts w:asciiTheme="minorHAnsi" w:hAnsiTheme="minorHAnsi" w:cstheme="minorHAnsi"/>
          <w:sz w:val="24"/>
          <w:szCs w:val="24"/>
        </w:rPr>
      </w:pPr>
      <w:r w:rsidRPr="00EC53FF">
        <w:rPr>
          <w:rFonts w:asciiTheme="minorHAnsi" w:hAnsiTheme="minorHAnsi" w:cstheme="minorHAnsi"/>
          <w:sz w:val="24"/>
          <w:szCs w:val="24"/>
        </w:rPr>
        <w:t xml:space="preserve">To lead the processing and distribution of student related data and be responsible for developing and maintaining Academy systems of assessment recording and reporting. </w:t>
      </w:r>
    </w:p>
    <w:p w14:paraId="50699786" w14:textId="77777777" w:rsidR="00003E37" w:rsidRPr="00EC53FF" w:rsidRDefault="00003E37" w:rsidP="00C75794">
      <w:pPr>
        <w:pStyle w:val="ListParagraph"/>
        <w:numPr>
          <w:ilvl w:val="0"/>
          <w:numId w:val="14"/>
        </w:numPr>
        <w:rPr>
          <w:rFonts w:asciiTheme="minorHAnsi" w:hAnsiTheme="minorHAnsi" w:cstheme="minorHAnsi"/>
          <w:sz w:val="24"/>
          <w:szCs w:val="24"/>
        </w:rPr>
      </w:pPr>
      <w:r w:rsidRPr="00EC53FF">
        <w:rPr>
          <w:rFonts w:asciiTheme="minorHAnsi" w:hAnsiTheme="minorHAnsi" w:cstheme="minorHAnsi"/>
          <w:sz w:val="24"/>
          <w:szCs w:val="24"/>
        </w:rPr>
        <w:t xml:space="preserve">To support Teaching and Learning by interpreting and analysing trends and highlight fluctuations in performance to appropriate colleagues </w:t>
      </w:r>
    </w:p>
    <w:p w14:paraId="7CFE1443" w14:textId="204B3D32" w:rsidR="00003E37" w:rsidRPr="00EC53FF" w:rsidRDefault="00003E37" w:rsidP="1F9529CD">
      <w:pPr>
        <w:pStyle w:val="ListParagraph"/>
        <w:numPr>
          <w:ilvl w:val="0"/>
          <w:numId w:val="14"/>
        </w:numPr>
        <w:rPr>
          <w:rFonts w:asciiTheme="minorHAnsi" w:hAnsiTheme="minorHAnsi" w:cstheme="minorBidi"/>
          <w:sz w:val="24"/>
          <w:szCs w:val="24"/>
        </w:rPr>
      </w:pPr>
      <w:r w:rsidRPr="1F9529CD">
        <w:rPr>
          <w:rFonts w:asciiTheme="minorHAnsi" w:hAnsiTheme="minorHAnsi" w:cstheme="minorBidi"/>
          <w:sz w:val="24"/>
          <w:szCs w:val="24"/>
        </w:rPr>
        <w:t>To work with the A</w:t>
      </w:r>
      <w:r w:rsidR="1953ED7D" w:rsidRPr="1F9529CD">
        <w:rPr>
          <w:rFonts w:asciiTheme="minorHAnsi" w:hAnsiTheme="minorHAnsi" w:cstheme="minorBidi"/>
          <w:sz w:val="24"/>
          <w:szCs w:val="24"/>
        </w:rPr>
        <w:t>VP</w:t>
      </w:r>
      <w:r w:rsidRPr="1F9529CD">
        <w:rPr>
          <w:rFonts w:asciiTheme="minorHAnsi" w:hAnsiTheme="minorHAnsi" w:cstheme="minorBidi"/>
          <w:sz w:val="24"/>
          <w:szCs w:val="24"/>
        </w:rPr>
        <w:t>/</w:t>
      </w:r>
      <w:r w:rsidR="183B9FC1" w:rsidRPr="1F9529CD">
        <w:rPr>
          <w:rFonts w:asciiTheme="minorHAnsi" w:hAnsiTheme="minorHAnsi" w:cstheme="minorBidi"/>
          <w:sz w:val="24"/>
          <w:szCs w:val="24"/>
        </w:rPr>
        <w:t>VP</w:t>
      </w:r>
      <w:r w:rsidRPr="1F9529CD">
        <w:rPr>
          <w:rFonts w:asciiTheme="minorHAnsi" w:hAnsiTheme="minorHAnsi" w:cstheme="minorBidi"/>
          <w:sz w:val="24"/>
          <w:szCs w:val="24"/>
        </w:rPr>
        <w:t xml:space="preserve"> for </w:t>
      </w:r>
      <w:r w:rsidR="631296DC" w:rsidRPr="1F9529CD">
        <w:rPr>
          <w:rFonts w:asciiTheme="minorHAnsi" w:hAnsiTheme="minorHAnsi" w:cstheme="minorBidi"/>
          <w:sz w:val="24"/>
          <w:szCs w:val="24"/>
        </w:rPr>
        <w:t xml:space="preserve">Curriculum and Assessment, Curriculum Area Leaders </w:t>
      </w:r>
      <w:r w:rsidRPr="1F9529CD">
        <w:rPr>
          <w:rFonts w:asciiTheme="minorHAnsi" w:hAnsiTheme="minorHAnsi" w:cstheme="minorBidi"/>
          <w:sz w:val="24"/>
          <w:szCs w:val="24"/>
        </w:rPr>
        <w:t xml:space="preserve">and those with responsibility for year groups and subgroups to identify gaps in progress and attainment for groups, subgroups and individuals and to plan how to use resources effectively to close the gaps and improve attainment and progress </w:t>
      </w:r>
    </w:p>
    <w:p w14:paraId="44C31DBA" w14:textId="77777777" w:rsidR="00003E37" w:rsidRPr="00EC53FF" w:rsidRDefault="00003E37" w:rsidP="00C75794">
      <w:pPr>
        <w:pStyle w:val="ListParagraph"/>
        <w:numPr>
          <w:ilvl w:val="0"/>
          <w:numId w:val="14"/>
        </w:numPr>
        <w:rPr>
          <w:rFonts w:asciiTheme="minorHAnsi" w:hAnsiTheme="minorHAnsi" w:cstheme="minorHAnsi"/>
          <w:sz w:val="24"/>
          <w:szCs w:val="24"/>
        </w:rPr>
      </w:pPr>
      <w:r w:rsidRPr="00EC53FF">
        <w:rPr>
          <w:rFonts w:asciiTheme="minorHAnsi" w:hAnsiTheme="minorHAnsi" w:cstheme="minorHAnsi"/>
          <w:sz w:val="24"/>
          <w:szCs w:val="24"/>
        </w:rPr>
        <w:t xml:space="preserve">To keep up to date with changes in curriculum, examinations and measures that impact on the local and national environment and to inform SLT of any significant changes </w:t>
      </w:r>
    </w:p>
    <w:p w14:paraId="7955E7F0" w14:textId="16EAB233" w:rsidR="00C75794" w:rsidRPr="00EC53FF" w:rsidRDefault="00003E37" w:rsidP="00C75794">
      <w:pPr>
        <w:pStyle w:val="ListParagraph"/>
        <w:numPr>
          <w:ilvl w:val="0"/>
          <w:numId w:val="14"/>
        </w:numPr>
        <w:rPr>
          <w:rFonts w:asciiTheme="minorHAnsi" w:hAnsiTheme="minorHAnsi" w:cstheme="minorHAnsi"/>
          <w:sz w:val="24"/>
          <w:szCs w:val="24"/>
        </w:rPr>
      </w:pPr>
      <w:r w:rsidRPr="00EC53FF">
        <w:rPr>
          <w:rFonts w:asciiTheme="minorHAnsi" w:hAnsiTheme="minorHAnsi" w:cstheme="minorHAnsi"/>
          <w:sz w:val="24"/>
          <w:szCs w:val="24"/>
        </w:rPr>
        <w:t>To work with the Trust Data manager in the sharing of key examination and assessment data</w:t>
      </w:r>
    </w:p>
    <w:p w14:paraId="6FAFE7EF" w14:textId="30261250" w:rsidR="00C75794" w:rsidRPr="00EC53FF" w:rsidRDefault="00003E37" w:rsidP="00C75794">
      <w:pPr>
        <w:rPr>
          <w:rFonts w:asciiTheme="minorHAnsi" w:hAnsiTheme="minorHAnsi" w:cstheme="minorHAnsi"/>
          <w:b/>
          <w:sz w:val="24"/>
        </w:rPr>
      </w:pPr>
      <w:r w:rsidRPr="00EC53FF">
        <w:rPr>
          <w:rFonts w:asciiTheme="minorHAnsi" w:hAnsiTheme="minorHAnsi" w:cstheme="minorHAnsi"/>
          <w:b/>
          <w:sz w:val="24"/>
        </w:rPr>
        <w:t>Examinations</w:t>
      </w:r>
    </w:p>
    <w:p w14:paraId="1C64FE47" w14:textId="77777777" w:rsidR="00F23BCB" w:rsidRPr="00EC53FF" w:rsidRDefault="00F23BCB" w:rsidP="00F23BCB">
      <w:pPr>
        <w:pStyle w:val="ListParagraph"/>
        <w:numPr>
          <w:ilvl w:val="0"/>
          <w:numId w:val="15"/>
        </w:numPr>
        <w:jc w:val="both"/>
        <w:outlineLvl w:val="0"/>
        <w:rPr>
          <w:rFonts w:asciiTheme="minorHAnsi" w:hAnsiTheme="minorHAnsi" w:cstheme="minorHAnsi"/>
          <w:sz w:val="24"/>
          <w:szCs w:val="24"/>
        </w:rPr>
      </w:pPr>
      <w:r w:rsidRPr="00EC53FF">
        <w:rPr>
          <w:rFonts w:asciiTheme="minorHAnsi" w:hAnsiTheme="minorHAnsi" w:cstheme="minorHAnsi"/>
          <w:sz w:val="24"/>
          <w:szCs w:val="24"/>
        </w:rPr>
        <w:t xml:space="preserve">Downloading and importing results files into the Academy’s MIS using the A2C client when results are released in August </w:t>
      </w:r>
    </w:p>
    <w:p w14:paraId="44206B84" w14:textId="77777777" w:rsidR="00F23BCB" w:rsidRPr="00EC53FF" w:rsidRDefault="00F23BCB" w:rsidP="00F23BCB">
      <w:pPr>
        <w:pStyle w:val="ListParagraph"/>
        <w:numPr>
          <w:ilvl w:val="0"/>
          <w:numId w:val="15"/>
        </w:numPr>
        <w:jc w:val="both"/>
        <w:outlineLvl w:val="0"/>
        <w:rPr>
          <w:rFonts w:asciiTheme="minorHAnsi" w:hAnsiTheme="minorHAnsi" w:cstheme="minorHAnsi"/>
          <w:sz w:val="24"/>
          <w:szCs w:val="24"/>
        </w:rPr>
      </w:pPr>
      <w:r w:rsidRPr="00EC53FF">
        <w:rPr>
          <w:rFonts w:asciiTheme="minorHAnsi" w:hAnsiTheme="minorHAnsi" w:cstheme="minorHAnsi"/>
          <w:sz w:val="24"/>
          <w:szCs w:val="24"/>
        </w:rPr>
        <w:t xml:space="preserve">Preparation and distribution of results notifications for students on results day as well as resolving any queries with awarding bodies </w:t>
      </w:r>
    </w:p>
    <w:p w14:paraId="11F36C9E" w14:textId="77777777" w:rsidR="00F23BCB" w:rsidRPr="00EC53FF" w:rsidRDefault="00F23BCB" w:rsidP="00F23BCB">
      <w:pPr>
        <w:pStyle w:val="ListParagraph"/>
        <w:numPr>
          <w:ilvl w:val="0"/>
          <w:numId w:val="15"/>
        </w:numPr>
        <w:jc w:val="both"/>
        <w:outlineLvl w:val="0"/>
        <w:rPr>
          <w:rFonts w:asciiTheme="minorHAnsi" w:hAnsiTheme="minorHAnsi" w:cstheme="minorHAnsi"/>
          <w:sz w:val="24"/>
          <w:szCs w:val="24"/>
        </w:rPr>
      </w:pPr>
      <w:r w:rsidRPr="00EC53FF">
        <w:rPr>
          <w:rFonts w:asciiTheme="minorHAnsi" w:hAnsiTheme="minorHAnsi" w:cstheme="minorHAnsi"/>
          <w:sz w:val="24"/>
          <w:szCs w:val="24"/>
        </w:rPr>
        <w:t xml:space="preserve">Collating and analysing the results for publication to stakeholders and the Trust </w:t>
      </w:r>
    </w:p>
    <w:p w14:paraId="2500899E" w14:textId="77777777" w:rsidR="00F23BCB" w:rsidRPr="00EC53FF" w:rsidRDefault="00F23BCB" w:rsidP="00F23BCB">
      <w:pPr>
        <w:pStyle w:val="ListParagraph"/>
        <w:numPr>
          <w:ilvl w:val="0"/>
          <w:numId w:val="15"/>
        </w:numPr>
        <w:jc w:val="both"/>
        <w:outlineLvl w:val="0"/>
        <w:rPr>
          <w:rFonts w:asciiTheme="minorHAnsi" w:hAnsiTheme="minorHAnsi" w:cstheme="minorHAnsi"/>
          <w:sz w:val="24"/>
          <w:szCs w:val="24"/>
        </w:rPr>
      </w:pPr>
      <w:r w:rsidRPr="00EC53FF">
        <w:rPr>
          <w:rFonts w:asciiTheme="minorHAnsi" w:hAnsiTheme="minorHAnsi" w:cstheme="minorHAnsi"/>
          <w:sz w:val="24"/>
          <w:szCs w:val="24"/>
        </w:rPr>
        <w:t xml:space="preserve">Collating and preparing certificates for distribution on presentation evening </w:t>
      </w:r>
    </w:p>
    <w:p w14:paraId="79A58467" w14:textId="77777777" w:rsidR="00F23BCB" w:rsidRPr="00EC53FF" w:rsidRDefault="00F23BCB" w:rsidP="00F23BCB">
      <w:pPr>
        <w:pStyle w:val="ListParagraph"/>
        <w:numPr>
          <w:ilvl w:val="0"/>
          <w:numId w:val="15"/>
        </w:numPr>
        <w:jc w:val="both"/>
        <w:outlineLvl w:val="0"/>
        <w:rPr>
          <w:rFonts w:asciiTheme="minorHAnsi" w:hAnsiTheme="minorHAnsi" w:cstheme="minorHAnsi"/>
          <w:sz w:val="24"/>
          <w:szCs w:val="24"/>
        </w:rPr>
      </w:pPr>
      <w:r w:rsidRPr="00EC53FF">
        <w:rPr>
          <w:rFonts w:asciiTheme="minorHAnsi" w:hAnsiTheme="minorHAnsi" w:cstheme="minorHAnsi"/>
          <w:sz w:val="24"/>
          <w:szCs w:val="24"/>
        </w:rPr>
        <w:t xml:space="preserve">Liaising with heads of department to collect estimated entries for submission to awarding bodies </w:t>
      </w:r>
    </w:p>
    <w:p w14:paraId="1C318A79" w14:textId="77777777" w:rsidR="006726B8" w:rsidRDefault="00F23BCB" w:rsidP="00EC53FF">
      <w:pPr>
        <w:pStyle w:val="ListParagraph"/>
        <w:numPr>
          <w:ilvl w:val="0"/>
          <w:numId w:val="15"/>
        </w:numPr>
        <w:jc w:val="both"/>
        <w:outlineLvl w:val="0"/>
        <w:rPr>
          <w:rFonts w:asciiTheme="minorHAnsi" w:hAnsiTheme="minorHAnsi" w:cstheme="minorHAnsi"/>
          <w:sz w:val="24"/>
          <w:szCs w:val="24"/>
        </w:rPr>
      </w:pPr>
      <w:r w:rsidRPr="00EC53FF">
        <w:rPr>
          <w:rFonts w:asciiTheme="minorHAnsi" w:hAnsiTheme="minorHAnsi" w:cstheme="minorHAnsi"/>
          <w:sz w:val="24"/>
          <w:szCs w:val="24"/>
        </w:rPr>
        <w:t xml:space="preserve">Downloading base-data for examinations and vocational qualifications from the awarding bodies for import into SIMS examinations manager and preparation of the relevant exam seasons for each academic year </w:t>
      </w:r>
    </w:p>
    <w:p w14:paraId="3F9CB6C6" w14:textId="0E959994" w:rsidR="00F23BCB" w:rsidRPr="00EC53FF" w:rsidRDefault="00F23BCB" w:rsidP="00EC53FF">
      <w:pPr>
        <w:pStyle w:val="ListParagraph"/>
        <w:numPr>
          <w:ilvl w:val="0"/>
          <w:numId w:val="15"/>
        </w:numPr>
        <w:jc w:val="both"/>
        <w:outlineLvl w:val="0"/>
        <w:rPr>
          <w:rFonts w:asciiTheme="minorHAnsi" w:hAnsiTheme="minorHAnsi" w:cstheme="minorHAnsi"/>
          <w:sz w:val="24"/>
          <w:szCs w:val="24"/>
        </w:rPr>
      </w:pPr>
      <w:r w:rsidRPr="00EC53FF">
        <w:rPr>
          <w:rFonts w:asciiTheme="minorHAnsi" w:hAnsiTheme="minorHAnsi" w:cstheme="minorHAnsi"/>
          <w:sz w:val="24"/>
        </w:rPr>
        <w:lastRenderedPageBreak/>
        <w:t xml:space="preserve">Liaising with heads of faculty to collect information on courses being delivered and entries to be made with clear records to be kept </w:t>
      </w:r>
      <w:proofErr w:type="gramStart"/>
      <w:r w:rsidRPr="00EC53FF">
        <w:rPr>
          <w:rFonts w:asciiTheme="minorHAnsi" w:hAnsiTheme="minorHAnsi" w:cstheme="minorHAnsi"/>
          <w:sz w:val="24"/>
        </w:rPr>
        <w:t>to ensure</w:t>
      </w:r>
      <w:proofErr w:type="gramEnd"/>
      <w:r w:rsidRPr="00EC53FF">
        <w:rPr>
          <w:rFonts w:asciiTheme="minorHAnsi" w:hAnsiTheme="minorHAnsi" w:cstheme="minorHAnsi"/>
          <w:sz w:val="24"/>
        </w:rPr>
        <w:t xml:space="preserve"> the accuracy of entries and accountability of all parties involved </w:t>
      </w:r>
    </w:p>
    <w:p w14:paraId="5926D67C" w14:textId="77777777" w:rsidR="00F23BCB" w:rsidRPr="00EC53FF" w:rsidRDefault="00F23BCB" w:rsidP="00F23BCB">
      <w:pPr>
        <w:pStyle w:val="ListParagraph"/>
        <w:numPr>
          <w:ilvl w:val="0"/>
          <w:numId w:val="15"/>
        </w:numPr>
        <w:jc w:val="both"/>
        <w:outlineLvl w:val="0"/>
        <w:rPr>
          <w:rFonts w:asciiTheme="minorHAnsi" w:hAnsiTheme="minorHAnsi" w:cstheme="minorHAnsi"/>
          <w:sz w:val="24"/>
          <w:szCs w:val="24"/>
        </w:rPr>
      </w:pPr>
      <w:r w:rsidRPr="00EC53FF">
        <w:rPr>
          <w:rFonts w:asciiTheme="minorHAnsi" w:hAnsiTheme="minorHAnsi" w:cstheme="minorHAnsi"/>
          <w:sz w:val="24"/>
          <w:szCs w:val="24"/>
        </w:rPr>
        <w:t xml:space="preserve">Processing entries, amendments and estimated grades using SIMS examinations manager ensuring all deadlines are kept to and late fees are avoided for each examination season </w:t>
      </w:r>
    </w:p>
    <w:p w14:paraId="7E98C1E5" w14:textId="77777777" w:rsidR="00F23BCB" w:rsidRPr="00EC53FF" w:rsidRDefault="00F23BCB" w:rsidP="00F23BCB">
      <w:pPr>
        <w:pStyle w:val="ListParagraph"/>
        <w:numPr>
          <w:ilvl w:val="0"/>
          <w:numId w:val="15"/>
        </w:numPr>
        <w:jc w:val="both"/>
        <w:outlineLvl w:val="0"/>
        <w:rPr>
          <w:rFonts w:asciiTheme="minorHAnsi" w:hAnsiTheme="minorHAnsi" w:cstheme="minorHAnsi"/>
          <w:sz w:val="24"/>
          <w:szCs w:val="24"/>
        </w:rPr>
      </w:pPr>
      <w:r w:rsidRPr="00EC53FF">
        <w:rPr>
          <w:rFonts w:asciiTheme="minorHAnsi" w:hAnsiTheme="minorHAnsi" w:cstheme="minorHAnsi"/>
          <w:sz w:val="24"/>
          <w:szCs w:val="24"/>
        </w:rPr>
        <w:t xml:space="preserve">Liaise with facilities management to prepare the examinations hall </w:t>
      </w:r>
    </w:p>
    <w:p w14:paraId="4603AF2B" w14:textId="1C7E2479" w:rsidR="00F23BCB" w:rsidRPr="00EC53FF" w:rsidRDefault="00F23BCB" w:rsidP="1F9529CD">
      <w:pPr>
        <w:pStyle w:val="ListParagraph"/>
        <w:numPr>
          <w:ilvl w:val="0"/>
          <w:numId w:val="15"/>
        </w:numPr>
        <w:jc w:val="both"/>
        <w:outlineLvl w:val="0"/>
        <w:rPr>
          <w:rFonts w:asciiTheme="minorHAnsi" w:hAnsiTheme="minorHAnsi" w:cstheme="minorBidi"/>
          <w:sz w:val="24"/>
          <w:szCs w:val="24"/>
        </w:rPr>
      </w:pPr>
      <w:r w:rsidRPr="1F9529CD">
        <w:rPr>
          <w:rFonts w:asciiTheme="minorHAnsi" w:hAnsiTheme="minorHAnsi" w:cstheme="minorBidi"/>
          <w:sz w:val="24"/>
          <w:szCs w:val="24"/>
        </w:rPr>
        <w:t xml:space="preserve">Preparation and development of a pupil handbook to include all relevant information of the exam series such as entry lists, timetables, notices and instructions for pupil conduct </w:t>
      </w:r>
      <w:r w:rsidR="2AE7AC6D" w:rsidRPr="1F9529CD">
        <w:rPr>
          <w:rFonts w:asciiTheme="minorHAnsi" w:hAnsiTheme="minorHAnsi" w:cstheme="minorBidi"/>
          <w:sz w:val="24"/>
          <w:szCs w:val="24"/>
        </w:rPr>
        <w:t>alongside AVP Curriculum.</w:t>
      </w:r>
    </w:p>
    <w:p w14:paraId="71F07887" w14:textId="77777777" w:rsidR="00F23BCB" w:rsidRPr="00EC53FF" w:rsidRDefault="00F23BCB" w:rsidP="00F23BCB">
      <w:pPr>
        <w:pStyle w:val="ListParagraph"/>
        <w:numPr>
          <w:ilvl w:val="0"/>
          <w:numId w:val="15"/>
        </w:numPr>
        <w:jc w:val="both"/>
        <w:outlineLvl w:val="0"/>
        <w:rPr>
          <w:rFonts w:asciiTheme="minorHAnsi" w:hAnsiTheme="minorHAnsi" w:cstheme="minorHAnsi"/>
          <w:sz w:val="24"/>
          <w:szCs w:val="24"/>
        </w:rPr>
      </w:pPr>
      <w:r w:rsidRPr="00EC53FF">
        <w:rPr>
          <w:rFonts w:asciiTheme="minorHAnsi" w:hAnsiTheme="minorHAnsi" w:cstheme="minorHAnsi"/>
          <w:sz w:val="24"/>
          <w:szCs w:val="24"/>
        </w:rPr>
        <w:t xml:space="preserve">Preparation of seating plans, place cards, notices and any other requisite materials to ensure that the examinations proceed in accordance </w:t>
      </w:r>
      <w:proofErr w:type="gramStart"/>
      <w:r w:rsidRPr="00EC53FF">
        <w:rPr>
          <w:rFonts w:asciiTheme="minorHAnsi" w:hAnsiTheme="minorHAnsi" w:cstheme="minorHAnsi"/>
          <w:sz w:val="24"/>
          <w:szCs w:val="24"/>
        </w:rPr>
        <w:t>within</w:t>
      </w:r>
      <w:proofErr w:type="gramEnd"/>
      <w:r w:rsidRPr="00EC53FF">
        <w:rPr>
          <w:rFonts w:asciiTheme="minorHAnsi" w:hAnsiTheme="minorHAnsi" w:cstheme="minorHAnsi"/>
          <w:sz w:val="24"/>
          <w:szCs w:val="24"/>
        </w:rPr>
        <w:t xml:space="preserve"> statutory guidelines as well as managing the entry and exit of students into the examinations hall to ensure a calm and orderly examination </w:t>
      </w:r>
    </w:p>
    <w:p w14:paraId="553A0688" w14:textId="2E196679" w:rsidR="007F740F" w:rsidRPr="00EC53FF" w:rsidRDefault="00F23BCB" w:rsidP="00F23BCB">
      <w:pPr>
        <w:pStyle w:val="ListParagraph"/>
        <w:numPr>
          <w:ilvl w:val="0"/>
          <w:numId w:val="15"/>
        </w:numPr>
        <w:jc w:val="both"/>
        <w:outlineLvl w:val="0"/>
        <w:rPr>
          <w:rFonts w:asciiTheme="minorHAnsi" w:hAnsiTheme="minorHAnsi" w:cstheme="minorHAnsi"/>
          <w:sz w:val="24"/>
          <w:szCs w:val="24"/>
        </w:rPr>
      </w:pPr>
      <w:r w:rsidRPr="00EC53FF">
        <w:rPr>
          <w:rFonts w:asciiTheme="minorHAnsi" w:hAnsiTheme="minorHAnsi" w:cstheme="minorHAnsi"/>
          <w:sz w:val="24"/>
          <w:szCs w:val="24"/>
        </w:rPr>
        <w:t xml:space="preserve">Liaising with the SENCO regarding candidates with SEN; applying to the awarding bodies for special considerations, access arrangements and modified materials where required. Also ensuring that any students sitting exams with access arrangements are catered for with appropriate rooming, support staff and invigilation </w:t>
      </w:r>
    </w:p>
    <w:p w14:paraId="368C737B" w14:textId="77777777" w:rsidR="007F740F" w:rsidRPr="00EC53FF" w:rsidRDefault="00F23BCB" w:rsidP="00F23BCB">
      <w:pPr>
        <w:pStyle w:val="ListParagraph"/>
        <w:numPr>
          <w:ilvl w:val="0"/>
          <w:numId w:val="15"/>
        </w:numPr>
        <w:jc w:val="both"/>
        <w:outlineLvl w:val="0"/>
        <w:rPr>
          <w:rFonts w:asciiTheme="minorHAnsi" w:hAnsiTheme="minorHAnsi" w:cstheme="minorHAnsi"/>
          <w:sz w:val="24"/>
          <w:szCs w:val="24"/>
        </w:rPr>
      </w:pPr>
      <w:r w:rsidRPr="00EC53FF">
        <w:rPr>
          <w:rFonts w:asciiTheme="minorHAnsi" w:hAnsiTheme="minorHAnsi" w:cstheme="minorHAnsi"/>
          <w:sz w:val="24"/>
          <w:szCs w:val="24"/>
        </w:rPr>
        <w:t xml:space="preserve">Managing the receipt and secure storage of examination materials and ensuring we have sufficient materials and examination stationary for each season </w:t>
      </w:r>
    </w:p>
    <w:p w14:paraId="0F4CE687" w14:textId="77777777" w:rsidR="007F740F" w:rsidRPr="00EC53FF" w:rsidRDefault="00F23BCB" w:rsidP="00F23BCB">
      <w:pPr>
        <w:pStyle w:val="ListParagraph"/>
        <w:numPr>
          <w:ilvl w:val="0"/>
          <w:numId w:val="15"/>
        </w:numPr>
        <w:jc w:val="both"/>
        <w:outlineLvl w:val="0"/>
        <w:rPr>
          <w:rFonts w:asciiTheme="minorHAnsi" w:hAnsiTheme="minorHAnsi" w:cstheme="minorHAnsi"/>
          <w:sz w:val="24"/>
          <w:szCs w:val="24"/>
        </w:rPr>
      </w:pPr>
      <w:r w:rsidRPr="00EC53FF">
        <w:rPr>
          <w:rFonts w:asciiTheme="minorHAnsi" w:hAnsiTheme="minorHAnsi" w:cstheme="minorHAnsi"/>
          <w:sz w:val="24"/>
          <w:szCs w:val="24"/>
        </w:rPr>
        <w:t xml:space="preserve">Checking scripts are present and ordered, packaging scripts and ensuring attendance registers are accurately completed before scripts are sent off using the Parcelforce yellow label service. Also packaging and posting any materials relating to controlled assessment, coursework etc. </w:t>
      </w:r>
    </w:p>
    <w:p w14:paraId="70EFEE9F" w14:textId="77777777" w:rsidR="007F740F" w:rsidRPr="00EC53FF" w:rsidRDefault="00F23BCB" w:rsidP="00F23BCB">
      <w:pPr>
        <w:pStyle w:val="ListParagraph"/>
        <w:numPr>
          <w:ilvl w:val="0"/>
          <w:numId w:val="15"/>
        </w:numPr>
        <w:jc w:val="both"/>
        <w:outlineLvl w:val="0"/>
        <w:rPr>
          <w:rFonts w:asciiTheme="minorHAnsi" w:hAnsiTheme="minorHAnsi" w:cstheme="minorHAnsi"/>
          <w:sz w:val="24"/>
          <w:szCs w:val="24"/>
        </w:rPr>
      </w:pPr>
      <w:r w:rsidRPr="00EC53FF">
        <w:rPr>
          <w:rFonts w:asciiTheme="minorHAnsi" w:hAnsiTheme="minorHAnsi" w:cstheme="minorHAnsi"/>
          <w:sz w:val="24"/>
          <w:szCs w:val="24"/>
        </w:rPr>
        <w:t xml:space="preserve">Using where possible the SIMS examinations manager for administration of all vocational qualifications, including entry and unit claims for all subjects. Where this facility is not available using the awarding body secure websites </w:t>
      </w:r>
    </w:p>
    <w:p w14:paraId="12B1244B" w14:textId="77777777" w:rsidR="007F740F" w:rsidRPr="00EC53FF" w:rsidRDefault="00F23BCB" w:rsidP="00F23BCB">
      <w:pPr>
        <w:pStyle w:val="ListParagraph"/>
        <w:numPr>
          <w:ilvl w:val="0"/>
          <w:numId w:val="15"/>
        </w:numPr>
        <w:jc w:val="both"/>
        <w:outlineLvl w:val="0"/>
        <w:rPr>
          <w:rFonts w:asciiTheme="minorHAnsi" w:hAnsiTheme="minorHAnsi" w:cstheme="minorHAnsi"/>
          <w:sz w:val="24"/>
          <w:szCs w:val="24"/>
        </w:rPr>
      </w:pPr>
      <w:r w:rsidRPr="00EC53FF">
        <w:rPr>
          <w:rFonts w:asciiTheme="minorHAnsi" w:hAnsiTheme="minorHAnsi" w:cstheme="minorHAnsi"/>
          <w:sz w:val="24"/>
          <w:szCs w:val="24"/>
        </w:rPr>
        <w:t xml:space="preserve">To resolve examination clashes in accordance with regulations </w:t>
      </w:r>
    </w:p>
    <w:p w14:paraId="30004A46" w14:textId="77777777" w:rsidR="007F740F" w:rsidRPr="00EC53FF" w:rsidRDefault="00F23BCB" w:rsidP="00F23BCB">
      <w:pPr>
        <w:pStyle w:val="ListParagraph"/>
        <w:numPr>
          <w:ilvl w:val="0"/>
          <w:numId w:val="15"/>
        </w:numPr>
        <w:jc w:val="both"/>
        <w:outlineLvl w:val="0"/>
        <w:rPr>
          <w:rFonts w:asciiTheme="minorHAnsi" w:hAnsiTheme="minorHAnsi" w:cstheme="minorHAnsi"/>
          <w:sz w:val="24"/>
          <w:szCs w:val="24"/>
        </w:rPr>
      </w:pPr>
      <w:r w:rsidRPr="00EC53FF">
        <w:rPr>
          <w:rFonts w:asciiTheme="minorHAnsi" w:hAnsiTheme="minorHAnsi" w:cstheme="minorHAnsi"/>
          <w:sz w:val="24"/>
          <w:szCs w:val="24"/>
        </w:rPr>
        <w:t xml:space="preserve">To recruit and train exam invigilators, as well as providing them with a handbook containing guidance and any relevant rules and regulations from the JCQ and awarding bodies. Examination invigilators will need to be briefed before each examination </w:t>
      </w:r>
    </w:p>
    <w:p w14:paraId="5F82BAAA" w14:textId="77777777" w:rsidR="007F740F" w:rsidRPr="00EC53FF" w:rsidRDefault="00F23BCB" w:rsidP="00F23BCB">
      <w:pPr>
        <w:pStyle w:val="ListParagraph"/>
        <w:numPr>
          <w:ilvl w:val="0"/>
          <w:numId w:val="15"/>
        </w:numPr>
        <w:jc w:val="both"/>
        <w:outlineLvl w:val="0"/>
        <w:rPr>
          <w:rFonts w:asciiTheme="minorHAnsi" w:hAnsiTheme="minorHAnsi" w:cstheme="minorHAnsi"/>
          <w:sz w:val="24"/>
          <w:szCs w:val="24"/>
        </w:rPr>
      </w:pPr>
      <w:r w:rsidRPr="00EC53FF">
        <w:rPr>
          <w:rFonts w:asciiTheme="minorHAnsi" w:hAnsiTheme="minorHAnsi" w:cstheme="minorHAnsi"/>
          <w:sz w:val="24"/>
          <w:szCs w:val="24"/>
        </w:rPr>
        <w:t>To produce an overall examination timetable for each season and to distribute individual candidate timetables to students</w:t>
      </w:r>
    </w:p>
    <w:p w14:paraId="3DD5870A" w14:textId="77777777" w:rsidR="007F740F" w:rsidRPr="00EC53FF" w:rsidRDefault="00F23BCB" w:rsidP="00F23BCB">
      <w:pPr>
        <w:pStyle w:val="ListParagraph"/>
        <w:numPr>
          <w:ilvl w:val="0"/>
          <w:numId w:val="15"/>
        </w:numPr>
        <w:jc w:val="both"/>
        <w:outlineLvl w:val="0"/>
        <w:rPr>
          <w:rFonts w:asciiTheme="minorHAnsi" w:hAnsiTheme="minorHAnsi" w:cstheme="minorHAnsi"/>
          <w:sz w:val="24"/>
          <w:szCs w:val="24"/>
        </w:rPr>
      </w:pPr>
      <w:r w:rsidRPr="00EC53FF">
        <w:rPr>
          <w:rFonts w:asciiTheme="minorHAnsi" w:hAnsiTheme="minorHAnsi" w:cstheme="minorHAnsi"/>
          <w:sz w:val="24"/>
          <w:szCs w:val="24"/>
        </w:rPr>
        <w:t xml:space="preserve"> To develop and maintain the Academy’s examinations policy, ensuring it is up to date and meets the JCQ requirements </w:t>
      </w:r>
    </w:p>
    <w:p w14:paraId="79B6D668" w14:textId="77777777" w:rsidR="007F740F" w:rsidRPr="00EC53FF" w:rsidRDefault="00F23BCB" w:rsidP="00F23BCB">
      <w:pPr>
        <w:pStyle w:val="ListParagraph"/>
        <w:numPr>
          <w:ilvl w:val="0"/>
          <w:numId w:val="15"/>
        </w:numPr>
        <w:jc w:val="both"/>
        <w:outlineLvl w:val="0"/>
        <w:rPr>
          <w:rFonts w:asciiTheme="minorHAnsi" w:hAnsiTheme="minorHAnsi" w:cstheme="minorHAnsi"/>
          <w:sz w:val="24"/>
          <w:szCs w:val="24"/>
        </w:rPr>
      </w:pPr>
      <w:r w:rsidRPr="00EC53FF">
        <w:rPr>
          <w:rFonts w:asciiTheme="minorHAnsi" w:hAnsiTheme="minorHAnsi" w:cstheme="minorHAnsi"/>
          <w:sz w:val="24"/>
          <w:szCs w:val="24"/>
        </w:rPr>
        <w:t xml:space="preserve">To meet with the JCQ inspector and ensure all the requirements are met to enable the Academy to pass the inspection </w:t>
      </w:r>
    </w:p>
    <w:p w14:paraId="3E9FE555" w14:textId="77777777" w:rsidR="007F740F" w:rsidRPr="00EC53FF" w:rsidRDefault="00F23BCB" w:rsidP="00F23BCB">
      <w:pPr>
        <w:pStyle w:val="ListParagraph"/>
        <w:numPr>
          <w:ilvl w:val="0"/>
          <w:numId w:val="15"/>
        </w:numPr>
        <w:jc w:val="both"/>
        <w:outlineLvl w:val="0"/>
        <w:rPr>
          <w:rFonts w:asciiTheme="minorHAnsi" w:hAnsiTheme="minorHAnsi" w:cstheme="minorHAnsi"/>
          <w:sz w:val="24"/>
          <w:szCs w:val="24"/>
        </w:rPr>
      </w:pPr>
      <w:r w:rsidRPr="00EC53FF">
        <w:rPr>
          <w:rFonts w:asciiTheme="minorHAnsi" w:hAnsiTheme="minorHAnsi" w:cstheme="minorHAnsi"/>
          <w:sz w:val="24"/>
          <w:szCs w:val="24"/>
        </w:rPr>
        <w:t xml:space="preserve">To attend any meetings, training or development opportunities as required by the post </w:t>
      </w:r>
    </w:p>
    <w:p w14:paraId="763D9AFA" w14:textId="44E920E6" w:rsidR="00C75794" w:rsidRPr="00EC53FF" w:rsidRDefault="00F23BCB" w:rsidP="00F23BCB">
      <w:pPr>
        <w:pStyle w:val="ListParagraph"/>
        <w:numPr>
          <w:ilvl w:val="0"/>
          <w:numId w:val="15"/>
        </w:numPr>
        <w:jc w:val="both"/>
        <w:outlineLvl w:val="0"/>
        <w:rPr>
          <w:rFonts w:asciiTheme="minorHAnsi" w:hAnsiTheme="minorHAnsi" w:cstheme="minorHAnsi"/>
          <w:sz w:val="24"/>
          <w:szCs w:val="24"/>
        </w:rPr>
      </w:pPr>
      <w:r w:rsidRPr="00EC53FF">
        <w:rPr>
          <w:rFonts w:asciiTheme="minorHAnsi" w:hAnsiTheme="minorHAnsi" w:cstheme="minorHAnsi"/>
          <w:sz w:val="24"/>
          <w:szCs w:val="24"/>
        </w:rPr>
        <w:t>To undertake such additional duties as are reasonable commensurate with the level of this post</w:t>
      </w:r>
    </w:p>
    <w:p w14:paraId="346F5F6F" w14:textId="7C0A8791" w:rsidR="00C75794" w:rsidRPr="00EC53FF" w:rsidRDefault="007F740F" w:rsidP="00C75794">
      <w:pPr>
        <w:jc w:val="both"/>
        <w:outlineLvl w:val="0"/>
        <w:rPr>
          <w:rFonts w:asciiTheme="minorHAnsi" w:hAnsiTheme="minorHAnsi" w:cstheme="minorHAnsi"/>
          <w:b/>
          <w:sz w:val="24"/>
        </w:rPr>
      </w:pPr>
      <w:r w:rsidRPr="00EC53FF">
        <w:rPr>
          <w:rFonts w:asciiTheme="minorHAnsi" w:hAnsiTheme="minorHAnsi" w:cstheme="minorHAnsi"/>
          <w:b/>
          <w:sz w:val="24"/>
        </w:rPr>
        <w:t>Data</w:t>
      </w:r>
    </w:p>
    <w:p w14:paraId="22C8E5BA" w14:textId="7DA80DEE" w:rsidR="009668C2" w:rsidRPr="00EC53FF" w:rsidRDefault="009668C2" w:rsidP="1F9529CD">
      <w:pPr>
        <w:pStyle w:val="ListParagraph"/>
        <w:numPr>
          <w:ilvl w:val="0"/>
          <w:numId w:val="16"/>
        </w:numPr>
        <w:jc w:val="both"/>
        <w:outlineLvl w:val="0"/>
        <w:rPr>
          <w:rFonts w:asciiTheme="minorHAnsi" w:hAnsiTheme="minorHAnsi" w:cstheme="minorBidi"/>
          <w:sz w:val="24"/>
          <w:szCs w:val="24"/>
        </w:rPr>
      </w:pPr>
      <w:r w:rsidRPr="1F9529CD">
        <w:rPr>
          <w:rFonts w:asciiTheme="minorHAnsi" w:hAnsiTheme="minorHAnsi" w:cstheme="minorBidi"/>
          <w:sz w:val="24"/>
          <w:szCs w:val="24"/>
        </w:rPr>
        <w:t xml:space="preserve">To have overall responsibility for </w:t>
      </w:r>
      <w:r w:rsidR="3C11D76F" w:rsidRPr="1F9529CD">
        <w:rPr>
          <w:rFonts w:asciiTheme="minorHAnsi" w:hAnsiTheme="minorHAnsi" w:cstheme="minorBidi"/>
          <w:sz w:val="24"/>
          <w:szCs w:val="24"/>
        </w:rPr>
        <w:t>Arbor</w:t>
      </w:r>
      <w:r w:rsidRPr="1F9529CD">
        <w:rPr>
          <w:rFonts w:asciiTheme="minorHAnsi" w:hAnsiTheme="minorHAnsi" w:cstheme="minorBidi"/>
          <w:sz w:val="24"/>
          <w:szCs w:val="24"/>
        </w:rPr>
        <w:t xml:space="preserve"> including being the principal point of contact for the Trust, LA </w:t>
      </w:r>
      <w:r w:rsidR="255992D9" w:rsidRPr="1F9529CD">
        <w:rPr>
          <w:rFonts w:asciiTheme="minorHAnsi" w:hAnsiTheme="minorHAnsi" w:cstheme="minorBidi"/>
          <w:sz w:val="24"/>
          <w:szCs w:val="24"/>
        </w:rPr>
        <w:t>Arbor</w:t>
      </w:r>
      <w:r w:rsidRPr="1F9529CD">
        <w:rPr>
          <w:rFonts w:asciiTheme="minorHAnsi" w:hAnsiTheme="minorHAnsi" w:cstheme="minorBidi"/>
          <w:sz w:val="24"/>
          <w:szCs w:val="24"/>
        </w:rPr>
        <w:t xml:space="preserve"> team and Capita </w:t>
      </w:r>
    </w:p>
    <w:p w14:paraId="465792BE" w14:textId="71867931" w:rsidR="009668C2" w:rsidRPr="00EC53FF" w:rsidRDefault="009668C2" w:rsidP="1F9529CD">
      <w:pPr>
        <w:pStyle w:val="ListParagraph"/>
        <w:numPr>
          <w:ilvl w:val="0"/>
          <w:numId w:val="16"/>
        </w:numPr>
        <w:jc w:val="both"/>
        <w:outlineLvl w:val="0"/>
        <w:rPr>
          <w:rFonts w:asciiTheme="minorHAnsi" w:hAnsiTheme="minorHAnsi" w:cstheme="minorBidi"/>
        </w:rPr>
      </w:pPr>
      <w:r w:rsidRPr="1F9529CD">
        <w:rPr>
          <w:rFonts w:asciiTheme="minorHAnsi" w:hAnsiTheme="minorHAnsi" w:cstheme="minorBidi"/>
          <w:sz w:val="24"/>
          <w:szCs w:val="24"/>
        </w:rPr>
        <w:t xml:space="preserve">Support the management users and permissions within </w:t>
      </w:r>
      <w:r w:rsidR="42786DD3" w:rsidRPr="1F9529CD">
        <w:rPr>
          <w:rFonts w:asciiTheme="minorHAnsi" w:hAnsiTheme="minorHAnsi" w:cstheme="minorBidi"/>
          <w:sz w:val="24"/>
          <w:szCs w:val="24"/>
        </w:rPr>
        <w:t>Arbor</w:t>
      </w:r>
      <w:r w:rsidRPr="1F9529CD">
        <w:rPr>
          <w:rFonts w:asciiTheme="minorHAnsi" w:hAnsiTheme="minorHAnsi" w:cstheme="minorBidi"/>
          <w:sz w:val="24"/>
          <w:szCs w:val="24"/>
        </w:rPr>
        <w:t xml:space="preserve"> and other key Academy systems.</w:t>
      </w:r>
    </w:p>
    <w:p w14:paraId="79BEA47F" w14:textId="74810CB1" w:rsidR="009668C2" w:rsidRPr="00EC53FF" w:rsidRDefault="009668C2" w:rsidP="1F9529CD">
      <w:pPr>
        <w:pStyle w:val="ListParagraph"/>
        <w:numPr>
          <w:ilvl w:val="0"/>
          <w:numId w:val="16"/>
        </w:numPr>
        <w:jc w:val="both"/>
        <w:outlineLvl w:val="0"/>
        <w:rPr>
          <w:rFonts w:asciiTheme="minorHAnsi" w:hAnsiTheme="minorHAnsi" w:cstheme="minorBidi"/>
        </w:rPr>
      </w:pPr>
      <w:r w:rsidRPr="1F9529CD">
        <w:rPr>
          <w:rFonts w:asciiTheme="minorHAnsi" w:hAnsiTheme="minorHAnsi" w:cstheme="minorBidi"/>
          <w:sz w:val="24"/>
          <w:szCs w:val="24"/>
        </w:rPr>
        <w:t xml:space="preserve">Preparation of data for statutory returns e.g. Academy Census </w:t>
      </w:r>
    </w:p>
    <w:p w14:paraId="252A5368" w14:textId="77777777" w:rsidR="009668C2" w:rsidRPr="00EC53FF" w:rsidRDefault="009668C2" w:rsidP="009668C2">
      <w:pPr>
        <w:pStyle w:val="ListParagraph"/>
        <w:numPr>
          <w:ilvl w:val="0"/>
          <w:numId w:val="16"/>
        </w:numPr>
        <w:jc w:val="both"/>
        <w:outlineLvl w:val="0"/>
        <w:rPr>
          <w:rFonts w:asciiTheme="minorHAnsi" w:hAnsiTheme="minorHAnsi" w:cstheme="minorHAnsi"/>
          <w:sz w:val="24"/>
          <w:szCs w:val="24"/>
        </w:rPr>
      </w:pPr>
      <w:r w:rsidRPr="1F9529CD">
        <w:rPr>
          <w:rFonts w:asciiTheme="minorHAnsi" w:hAnsiTheme="minorHAnsi" w:cstheme="minorBidi"/>
          <w:sz w:val="24"/>
          <w:szCs w:val="24"/>
        </w:rPr>
        <w:lastRenderedPageBreak/>
        <w:t xml:space="preserve">Follow Trust target setting policy to apply Targets to KS4 students. </w:t>
      </w:r>
    </w:p>
    <w:p w14:paraId="2011DBB2" w14:textId="77777777" w:rsidR="009668C2" w:rsidRPr="00EC53FF" w:rsidRDefault="009668C2" w:rsidP="009668C2">
      <w:pPr>
        <w:pStyle w:val="ListParagraph"/>
        <w:numPr>
          <w:ilvl w:val="0"/>
          <w:numId w:val="16"/>
        </w:numPr>
        <w:jc w:val="both"/>
        <w:outlineLvl w:val="0"/>
        <w:rPr>
          <w:rFonts w:asciiTheme="minorHAnsi" w:hAnsiTheme="minorHAnsi" w:cstheme="minorHAnsi"/>
          <w:sz w:val="24"/>
          <w:szCs w:val="24"/>
        </w:rPr>
      </w:pPr>
      <w:r w:rsidRPr="1F9529CD">
        <w:rPr>
          <w:rFonts w:asciiTheme="minorHAnsi" w:hAnsiTheme="minorHAnsi" w:cstheme="minorBidi"/>
          <w:sz w:val="24"/>
          <w:szCs w:val="24"/>
        </w:rPr>
        <w:t xml:space="preserve">Maintain progress check system and reporting system in Assessment Manager </w:t>
      </w:r>
    </w:p>
    <w:p w14:paraId="4D803E75" w14:textId="77777777" w:rsidR="009668C2" w:rsidRPr="00EC53FF" w:rsidRDefault="009668C2" w:rsidP="009668C2">
      <w:pPr>
        <w:pStyle w:val="ListParagraph"/>
        <w:numPr>
          <w:ilvl w:val="0"/>
          <w:numId w:val="16"/>
        </w:numPr>
        <w:jc w:val="both"/>
        <w:outlineLvl w:val="0"/>
        <w:rPr>
          <w:rFonts w:asciiTheme="minorHAnsi" w:hAnsiTheme="minorHAnsi" w:cstheme="minorHAnsi"/>
          <w:sz w:val="24"/>
          <w:szCs w:val="24"/>
        </w:rPr>
      </w:pPr>
      <w:r w:rsidRPr="1F9529CD">
        <w:rPr>
          <w:rFonts w:asciiTheme="minorHAnsi" w:hAnsiTheme="minorHAnsi" w:cstheme="minorBidi"/>
          <w:sz w:val="24"/>
          <w:szCs w:val="24"/>
        </w:rPr>
        <w:t xml:space="preserve">Maintain assessment marksheets for all staff </w:t>
      </w:r>
    </w:p>
    <w:p w14:paraId="3080A272" w14:textId="0BC795B6" w:rsidR="009668C2" w:rsidRPr="00EC53FF" w:rsidRDefault="009668C2" w:rsidP="1F9529CD">
      <w:pPr>
        <w:pStyle w:val="ListParagraph"/>
        <w:numPr>
          <w:ilvl w:val="0"/>
          <w:numId w:val="16"/>
        </w:numPr>
        <w:jc w:val="both"/>
        <w:outlineLvl w:val="0"/>
        <w:rPr>
          <w:rFonts w:asciiTheme="minorHAnsi" w:hAnsiTheme="minorHAnsi" w:cstheme="minorBidi"/>
        </w:rPr>
      </w:pPr>
      <w:r w:rsidRPr="1F9529CD">
        <w:rPr>
          <w:rFonts w:asciiTheme="minorHAnsi" w:hAnsiTheme="minorHAnsi" w:cstheme="minorBidi"/>
          <w:sz w:val="24"/>
          <w:szCs w:val="24"/>
        </w:rPr>
        <w:t xml:space="preserve">Create bespoke reports in </w:t>
      </w:r>
      <w:r w:rsidR="21CAE06C" w:rsidRPr="1F9529CD">
        <w:rPr>
          <w:rFonts w:asciiTheme="minorHAnsi" w:hAnsiTheme="minorHAnsi" w:cstheme="minorBidi"/>
          <w:sz w:val="24"/>
          <w:szCs w:val="24"/>
        </w:rPr>
        <w:t>Arbor</w:t>
      </w:r>
      <w:r w:rsidRPr="1F9529CD">
        <w:rPr>
          <w:rFonts w:asciiTheme="minorHAnsi" w:hAnsiTheme="minorHAnsi" w:cstheme="minorBidi"/>
          <w:sz w:val="24"/>
          <w:szCs w:val="24"/>
        </w:rPr>
        <w:t xml:space="preserve"> for staff as required </w:t>
      </w:r>
    </w:p>
    <w:p w14:paraId="493635DA" w14:textId="209949AA" w:rsidR="009668C2" w:rsidRPr="00EC53FF" w:rsidRDefault="009668C2" w:rsidP="1F9529CD">
      <w:pPr>
        <w:pStyle w:val="ListParagraph"/>
        <w:numPr>
          <w:ilvl w:val="0"/>
          <w:numId w:val="16"/>
        </w:numPr>
        <w:jc w:val="both"/>
        <w:outlineLvl w:val="0"/>
        <w:rPr>
          <w:rFonts w:asciiTheme="minorHAnsi" w:hAnsiTheme="minorHAnsi" w:cstheme="minorBidi"/>
          <w:sz w:val="24"/>
          <w:szCs w:val="24"/>
        </w:rPr>
      </w:pPr>
      <w:r w:rsidRPr="1F9529CD">
        <w:rPr>
          <w:rFonts w:asciiTheme="minorHAnsi" w:hAnsiTheme="minorHAnsi" w:cstheme="minorBidi"/>
          <w:sz w:val="24"/>
          <w:szCs w:val="24"/>
        </w:rPr>
        <w:t xml:space="preserve">Upload and maintain student targets and assessment data in 4Matrix, </w:t>
      </w:r>
      <w:proofErr w:type="spellStart"/>
      <w:r w:rsidR="12D850CD" w:rsidRPr="1F9529CD">
        <w:rPr>
          <w:rFonts w:asciiTheme="minorHAnsi" w:hAnsiTheme="minorHAnsi" w:cstheme="minorBidi"/>
          <w:sz w:val="24"/>
          <w:szCs w:val="24"/>
        </w:rPr>
        <w:t>Sisra</w:t>
      </w:r>
      <w:proofErr w:type="spellEnd"/>
      <w:r w:rsidR="12D850CD" w:rsidRPr="1F9529CD">
        <w:rPr>
          <w:rFonts w:asciiTheme="minorHAnsi" w:hAnsiTheme="minorHAnsi" w:cstheme="minorBidi"/>
          <w:sz w:val="24"/>
          <w:szCs w:val="24"/>
        </w:rPr>
        <w:t xml:space="preserve"> and </w:t>
      </w:r>
      <w:proofErr w:type="spellStart"/>
      <w:r w:rsidR="12D850CD" w:rsidRPr="1F9529CD">
        <w:rPr>
          <w:rFonts w:asciiTheme="minorHAnsi" w:hAnsiTheme="minorHAnsi" w:cstheme="minorBidi"/>
          <w:sz w:val="24"/>
          <w:szCs w:val="24"/>
        </w:rPr>
        <w:t>PowerBi</w:t>
      </w:r>
      <w:proofErr w:type="spellEnd"/>
      <w:r w:rsidR="12D850CD" w:rsidRPr="1F9529CD">
        <w:rPr>
          <w:rFonts w:asciiTheme="minorHAnsi" w:hAnsiTheme="minorHAnsi" w:cstheme="minorBidi"/>
          <w:sz w:val="24"/>
          <w:szCs w:val="24"/>
        </w:rPr>
        <w:t xml:space="preserve"> </w:t>
      </w:r>
      <w:r w:rsidRPr="1F9529CD">
        <w:rPr>
          <w:rFonts w:asciiTheme="minorHAnsi" w:hAnsiTheme="minorHAnsi" w:cstheme="minorBidi"/>
          <w:sz w:val="24"/>
          <w:szCs w:val="24"/>
        </w:rPr>
        <w:t xml:space="preserve">sharing with the Trust as required. </w:t>
      </w:r>
    </w:p>
    <w:p w14:paraId="6B2FCD7F" w14:textId="77777777" w:rsidR="009668C2" w:rsidRPr="00EC53FF" w:rsidRDefault="009668C2" w:rsidP="009668C2">
      <w:pPr>
        <w:pStyle w:val="ListParagraph"/>
        <w:numPr>
          <w:ilvl w:val="0"/>
          <w:numId w:val="16"/>
        </w:numPr>
        <w:jc w:val="both"/>
        <w:outlineLvl w:val="0"/>
        <w:rPr>
          <w:rFonts w:asciiTheme="minorHAnsi" w:hAnsiTheme="minorHAnsi" w:cstheme="minorHAnsi"/>
          <w:sz w:val="24"/>
          <w:szCs w:val="24"/>
        </w:rPr>
      </w:pPr>
      <w:r w:rsidRPr="1F9529CD">
        <w:rPr>
          <w:rFonts w:asciiTheme="minorHAnsi" w:hAnsiTheme="minorHAnsi" w:cstheme="minorBidi"/>
          <w:sz w:val="24"/>
          <w:szCs w:val="24"/>
        </w:rPr>
        <w:t xml:space="preserve">Attend data meetings organised by the Trust to keep abreast of current issues and developments. </w:t>
      </w:r>
    </w:p>
    <w:p w14:paraId="68DF8A3A" w14:textId="77777777" w:rsidR="009668C2" w:rsidRPr="00EC53FF" w:rsidRDefault="009668C2" w:rsidP="009668C2">
      <w:pPr>
        <w:pStyle w:val="ListParagraph"/>
        <w:numPr>
          <w:ilvl w:val="0"/>
          <w:numId w:val="16"/>
        </w:numPr>
        <w:jc w:val="both"/>
        <w:outlineLvl w:val="0"/>
        <w:rPr>
          <w:rFonts w:asciiTheme="minorHAnsi" w:hAnsiTheme="minorHAnsi" w:cstheme="minorHAnsi"/>
          <w:sz w:val="24"/>
          <w:szCs w:val="24"/>
        </w:rPr>
      </w:pPr>
      <w:r w:rsidRPr="00EC53FF">
        <w:rPr>
          <w:rFonts w:asciiTheme="minorHAnsi" w:hAnsiTheme="minorHAnsi" w:cstheme="minorHAnsi"/>
          <w:sz w:val="24"/>
          <w:szCs w:val="24"/>
        </w:rPr>
        <w:t xml:space="preserve">To work closely with the Trust to maintain and adapt data collection systems and processes </w:t>
      </w:r>
    </w:p>
    <w:p w14:paraId="6CE51335" w14:textId="77777777" w:rsidR="009668C2" w:rsidRPr="00EC53FF" w:rsidRDefault="009668C2" w:rsidP="009668C2">
      <w:pPr>
        <w:pStyle w:val="ListParagraph"/>
        <w:numPr>
          <w:ilvl w:val="0"/>
          <w:numId w:val="16"/>
        </w:numPr>
        <w:jc w:val="both"/>
        <w:outlineLvl w:val="0"/>
        <w:rPr>
          <w:rFonts w:asciiTheme="minorHAnsi" w:hAnsiTheme="minorHAnsi" w:cstheme="minorHAnsi"/>
          <w:sz w:val="24"/>
          <w:szCs w:val="24"/>
        </w:rPr>
      </w:pPr>
      <w:r w:rsidRPr="00EC53FF">
        <w:rPr>
          <w:rFonts w:asciiTheme="minorHAnsi" w:hAnsiTheme="minorHAnsi" w:cstheme="minorHAnsi"/>
          <w:sz w:val="24"/>
          <w:szCs w:val="24"/>
        </w:rPr>
        <w:t xml:space="preserve">To collate, monitor and analyse data as required and provide comprehensive information and reporting assistance on a timely basis to SLT, the Trust and other internal customers </w:t>
      </w:r>
    </w:p>
    <w:p w14:paraId="15B02A63" w14:textId="77777777" w:rsidR="009668C2" w:rsidRPr="00EC53FF" w:rsidRDefault="009668C2" w:rsidP="009668C2">
      <w:pPr>
        <w:pStyle w:val="ListParagraph"/>
        <w:numPr>
          <w:ilvl w:val="0"/>
          <w:numId w:val="16"/>
        </w:numPr>
        <w:jc w:val="both"/>
        <w:outlineLvl w:val="0"/>
        <w:rPr>
          <w:rFonts w:asciiTheme="minorHAnsi" w:hAnsiTheme="minorHAnsi" w:cstheme="minorHAnsi"/>
          <w:sz w:val="24"/>
          <w:szCs w:val="24"/>
        </w:rPr>
      </w:pPr>
      <w:r w:rsidRPr="00EC53FF">
        <w:rPr>
          <w:rFonts w:asciiTheme="minorHAnsi" w:hAnsiTheme="minorHAnsi" w:cstheme="minorHAnsi"/>
          <w:sz w:val="24"/>
          <w:szCs w:val="24"/>
        </w:rPr>
        <w:t xml:space="preserve">To manage the timely and accurate entry and processing of data relating to students including personal details, achievement, attainment, behaviour, demographics and other areas required by the Academy </w:t>
      </w:r>
    </w:p>
    <w:p w14:paraId="718F9627" w14:textId="77777777" w:rsidR="009668C2" w:rsidRPr="00EC53FF" w:rsidRDefault="009668C2" w:rsidP="009668C2">
      <w:pPr>
        <w:pStyle w:val="ListParagraph"/>
        <w:numPr>
          <w:ilvl w:val="0"/>
          <w:numId w:val="16"/>
        </w:numPr>
        <w:jc w:val="both"/>
        <w:outlineLvl w:val="0"/>
        <w:rPr>
          <w:rFonts w:asciiTheme="minorHAnsi" w:hAnsiTheme="minorHAnsi" w:cstheme="minorHAnsi"/>
          <w:sz w:val="24"/>
          <w:szCs w:val="24"/>
        </w:rPr>
      </w:pPr>
      <w:r w:rsidRPr="00EC53FF">
        <w:rPr>
          <w:rFonts w:asciiTheme="minorHAnsi" w:hAnsiTheme="minorHAnsi" w:cstheme="minorHAnsi"/>
          <w:sz w:val="24"/>
          <w:szCs w:val="24"/>
        </w:rPr>
        <w:t xml:space="preserve">To be responsible for the development and production of student reports </w:t>
      </w:r>
    </w:p>
    <w:p w14:paraId="08401870" w14:textId="77777777" w:rsidR="009668C2" w:rsidRPr="00EC53FF" w:rsidRDefault="009668C2" w:rsidP="009668C2">
      <w:pPr>
        <w:pStyle w:val="ListParagraph"/>
        <w:numPr>
          <w:ilvl w:val="0"/>
          <w:numId w:val="16"/>
        </w:numPr>
        <w:jc w:val="both"/>
        <w:outlineLvl w:val="0"/>
        <w:rPr>
          <w:rFonts w:asciiTheme="minorHAnsi" w:hAnsiTheme="minorHAnsi" w:cstheme="minorHAnsi"/>
          <w:sz w:val="24"/>
          <w:szCs w:val="24"/>
        </w:rPr>
      </w:pPr>
      <w:r w:rsidRPr="00EC53FF">
        <w:rPr>
          <w:rFonts w:asciiTheme="minorHAnsi" w:hAnsiTheme="minorHAnsi" w:cstheme="minorHAnsi"/>
          <w:sz w:val="24"/>
          <w:szCs w:val="24"/>
        </w:rPr>
        <w:t xml:space="preserve">To be responsible </w:t>
      </w:r>
      <w:proofErr w:type="gramStart"/>
      <w:r w:rsidRPr="00EC53FF">
        <w:rPr>
          <w:rFonts w:asciiTheme="minorHAnsi" w:hAnsiTheme="minorHAnsi" w:cstheme="minorHAnsi"/>
          <w:sz w:val="24"/>
          <w:szCs w:val="24"/>
        </w:rPr>
        <w:t>for the production of</w:t>
      </w:r>
      <w:proofErr w:type="gramEnd"/>
      <w:r w:rsidRPr="00EC53FF">
        <w:rPr>
          <w:rFonts w:asciiTheme="minorHAnsi" w:hAnsiTheme="minorHAnsi" w:cstheme="minorHAnsi"/>
          <w:sz w:val="24"/>
          <w:szCs w:val="24"/>
        </w:rPr>
        <w:t xml:space="preserve"> regular reports for SLT and key stakeholders relating to the progress and attainment of all year groups and identified groups </w:t>
      </w:r>
    </w:p>
    <w:p w14:paraId="104FC520" w14:textId="77777777" w:rsidR="009668C2" w:rsidRPr="00EC53FF" w:rsidRDefault="009668C2" w:rsidP="009668C2">
      <w:pPr>
        <w:pStyle w:val="ListParagraph"/>
        <w:numPr>
          <w:ilvl w:val="0"/>
          <w:numId w:val="16"/>
        </w:numPr>
        <w:jc w:val="both"/>
        <w:outlineLvl w:val="0"/>
        <w:rPr>
          <w:rFonts w:asciiTheme="minorHAnsi" w:hAnsiTheme="minorHAnsi" w:cstheme="minorHAnsi"/>
          <w:sz w:val="24"/>
          <w:szCs w:val="24"/>
        </w:rPr>
      </w:pPr>
      <w:r w:rsidRPr="00EC53FF">
        <w:rPr>
          <w:rFonts w:asciiTheme="minorHAnsi" w:hAnsiTheme="minorHAnsi" w:cstheme="minorHAnsi"/>
          <w:sz w:val="24"/>
          <w:szCs w:val="24"/>
        </w:rPr>
        <w:t xml:space="preserve">To ensure that all data and information is processed in accordance with Data Protection principles </w:t>
      </w:r>
    </w:p>
    <w:p w14:paraId="2A50ADEF" w14:textId="77777777" w:rsidR="009668C2" w:rsidRPr="00EC53FF" w:rsidRDefault="009668C2" w:rsidP="009668C2">
      <w:pPr>
        <w:pStyle w:val="ListParagraph"/>
        <w:numPr>
          <w:ilvl w:val="0"/>
          <w:numId w:val="16"/>
        </w:numPr>
        <w:jc w:val="both"/>
        <w:outlineLvl w:val="0"/>
        <w:rPr>
          <w:rFonts w:asciiTheme="minorHAnsi" w:hAnsiTheme="minorHAnsi" w:cstheme="minorHAnsi"/>
          <w:sz w:val="24"/>
          <w:szCs w:val="24"/>
        </w:rPr>
      </w:pPr>
      <w:r w:rsidRPr="00EC53FF">
        <w:rPr>
          <w:rFonts w:asciiTheme="minorHAnsi" w:hAnsiTheme="minorHAnsi" w:cstheme="minorHAnsi"/>
          <w:sz w:val="24"/>
          <w:szCs w:val="24"/>
        </w:rPr>
        <w:t xml:space="preserve">To respond to and provide advice on Freedom of Information and Data Protection requests in line with relevant legislation </w:t>
      </w:r>
    </w:p>
    <w:p w14:paraId="608B79B7" w14:textId="77777777" w:rsidR="009668C2" w:rsidRPr="00EC53FF" w:rsidRDefault="009668C2" w:rsidP="009668C2">
      <w:pPr>
        <w:pStyle w:val="ListParagraph"/>
        <w:numPr>
          <w:ilvl w:val="0"/>
          <w:numId w:val="16"/>
        </w:numPr>
        <w:jc w:val="both"/>
        <w:outlineLvl w:val="0"/>
        <w:rPr>
          <w:rFonts w:asciiTheme="minorHAnsi" w:hAnsiTheme="minorHAnsi" w:cstheme="minorHAnsi"/>
          <w:sz w:val="24"/>
          <w:szCs w:val="24"/>
        </w:rPr>
      </w:pPr>
      <w:r w:rsidRPr="00EC53FF">
        <w:rPr>
          <w:rFonts w:asciiTheme="minorHAnsi" w:hAnsiTheme="minorHAnsi" w:cstheme="minorHAnsi"/>
          <w:sz w:val="24"/>
          <w:szCs w:val="24"/>
        </w:rPr>
        <w:t xml:space="preserve">To become involved in project work and support the SLT in implementing new initiatives. </w:t>
      </w:r>
    </w:p>
    <w:p w14:paraId="3DA3D3DF" w14:textId="77777777" w:rsidR="009668C2" w:rsidRPr="00EC53FF" w:rsidRDefault="009668C2" w:rsidP="009668C2">
      <w:pPr>
        <w:pStyle w:val="ListParagraph"/>
        <w:numPr>
          <w:ilvl w:val="0"/>
          <w:numId w:val="16"/>
        </w:numPr>
        <w:jc w:val="both"/>
        <w:outlineLvl w:val="0"/>
        <w:rPr>
          <w:rFonts w:asciiTheme="minorHAnsi" w:hAnsiTheme="minorHAnsi" w:cstheme="minorHAnsi"/>
          <w:sz w:val="24"/>
          <w:szCs w:val="24"/>
        </w:rPr>
      </w:pPr>
      <w:r w:rsidRPr="00EC53FF">
        <w:rPr>
          <w:rFonts w:asciiTheme="minorHAnsi" w:hAnsiTheme="minorHAnsi" w:cstheme="minorHAnsi"/>
          <w:sz w:val="24"/>
          <w:szCs w:val="24"/>
        </w:rPr>
        <w:t xml:space="preserve">To support the Academy in continuing to develop and maintain effective and efficient systems of work </w:t>
      </w:r>
    </w:p>
    <w:p w14:paraId="54FA72FC" w14:textId="77777777" w:rsidR="009668C2" w:rsidRPr="00EC53FF" w:rsidRDefault="009668C2" w:rsidP="009668C2">
      <w:pPr>
        <w:pStyle w:val="ListParagraph"/>
        <w:numPr>
          <w:ilvl w:val="0"/>
          <w:numId w:val="16"/>
        </w:numPr>
        <w:jc w:val="both"/>
        <w:outlineLvl w:val="0"/>
        <w:rPr>
          <w:rFonts w:asciiTheme="minorHAnsi" w:hAnsiTheme="minorHAnsi" w:cstheme="minorHAnsi"/>
          <w:sz w:val="24"/>
          <w:szCs w:val="24"/>
        </w:rPr>
      </w:pPr>
      <w:r w:rsidRPr="00EC53FF">
        <w:rPr>
          <w:rFonts w:asciiTheme="minorHAnsi" w:hAnsiTheme="minorHAnsi" w:cstheme="minorHAnsi"/>
          <w:sz w:val="24"/>
          <w:szCs w:val="24"/>
        </w:rPr>
        <w:t xml:space="preserve">To provide training and support to staff within all departments of the Academy on data analysis and usage </w:t>
      </w:r>
    </w:p>
    <w:p w14:paraId="3B0AF8D1" w14:textId="59BA23C0" w:rsidR="00C75794" w:rsidRPr="00EC53FF" w:rsidRDefault="009668C2" w:rsidP="009668C2">
      <w:pPr>
        <w:pStyle w:val="ListParagraph"/>
        <w:numPr>
          <w:ilvl w:val="0"/>
          <w:numId w:val="16"/>
        </w:numPr>
        <w:jc w:val="both"/>
        <w:outlineLvl w:val="0"/>
        <w:rPr>
          <w:rFonts w:asciiTheme="minorHAnsi" w:hAnsiTheme="minorHAnsi" w:cstheme="minorHAnsi"/>
          <w:sz w:val="24"/>
          <w:szCs w:val="24"/>
        </w:rPr>
      </w:pPr>
      <w:r w:rsidRPr="00EC53FF">
        <w:rPr>
          <w:rFonts w:asciiTheme="minorHAnsi" w:hAnsiTheme="minorHAnsi" w:cstheme="minorHAnsi"/>
          <w:sz w:val="24"/>
          <w:szCs w:val="24"/>
        </w:rPr>
        <w:t>To effectively communicate management information to a variety of audiences</w:t>
      </w:r>
    </w:p>
    <w:p w14:paraId="58D31FF1" w14:textId="77777777" w:rsidR="00E85A13" w:rsidRPr="00EC53FF" w:rsidRDefault="00E85A13" w:rsidP="005B56FC">
      <w:pPr>
        <w:tabs>
          <w:tab w:val="center" w:pos="4816"/>
          <w:tab w:val="left" w:pos="6780"/>
          <w:tab w:val="right" w:pos="9632"/>
        </w:tabs>
        <w:rPr>
          <w:rFonts w:asciiTheme="minorHAnsi" w:hAnsiTheme="minorHAnsi" w:cstheme="minorHAnsi"/>
          <w:color w:val="000000"/>
          <w:sz w:val="24"/>
        </w:rPr>
      </w:pPr>
    </w:p>
    <w:p w14:paraId="51DF2D4A" w14:textId="5DB83BB4" w:rsidR="00714D78" w:rsidRPr="00EC53FF" w:rsidRDefault="007E3A02" w:rsidP="00714D78">
      <w:pPr>
        <w:tabs>
          <w:tab w:val="center" w:pos="4816"/>
          <w:tab w:val="left" w:pos="6780"/>
          <w:tab w:val="right" w:pos="9632"/>
        </w:tabs>
        <w:spacing w:after="360"/>
        <w:rPr>
          <w:rFonts w:asciiTheme="minorHAnsi" w:hAnsiTheme="minorHAnsi" w:cstheme="minorHAnsi"/>
          <w:color w:val="000000"/>
          <w:sz w:val="24"/>
        </w:rPr>
      </w:pPr>
      <w:r w:rsidRPr="00EC53FF">
        <w:rPr>
          <w:rFonts w:asciiTheme="minorHAnsi" w:hAnsiTheme="minorHAnsi" w:cstheme="minorHAnsi"/>
          <w:b/>
          <w:color w:val="000000"/>
          <w:sz w:val="24"/>
        </w:rPr>
        <w:t xml:space="preserve">Management of </w:t>
      </w:r>
      <w:r w:rsidR="009F4BCC" w:rsidRPr="00EC53FF">
        <w:rPr>
          <w:rFonts w:asciiTheme="minorHAnsi" w:hAnsiTheme="minorHAnsi" w:cstheme="minorHAnsi"/>
          <w:b/>
          <w:color w:val="000000"/>
          <w:sz w:val="24"/>
        </w:rPr>
        <w:t>Data &amp; Exams Officer</w:t>
      </w:r>
      <w:r w:rsidR="00714D78" w:rsidRPr="00EC53FF">
        <w:rPr>
          <w:rFonts w:asciiTheme="minorHAnsi" w:hAnsiTheme="minorHAnsi" w:cstheme="minorHAnsi"/>
          <w:color w:val="000000"/>
          <w:sz w:val="24"/>
        </w:rPr>
        <w:t>:</w:t>
      </w:r>
      <w:r w:rsidR="00714D78" w:rsidRPr="00EC53FF">
        <w:rPr>
          <w:rFonts w:asciiTheme="minorHAnsi" w:hAnsiTheme="minorHAnsi" w:cstheme="minorHAnsi"/>
          <w:sz w:val="24"/>
        </w:rPr>
        <w:tab/>
      </w:r>
      <w:r w:rsidR="00714D78" w:rsidRPr="00EC53FF">
        <w:rPr>
          <w:rFonts w:asciiTheme="minorHAnsi" w:hAnsiTheme="minorHAnsi" w:cstheme="minorHAnsi"/>
          <w:sz w:val="24"/>
        </w:rPr>
        <w:tab/>
      </w:r>
    </w:p>
    <w:p w14:paraId="135E77C9" w14:textId="1297609A" w:rsidR="00C75794" w:rsidRPr="00EC53FF" w:rsidRDefault="0783E969" w:rsidP="1F9529CD">
      <w:pPr>
        <w:pStyle w:val="ListParagraph"/>
        <w:numPr>
          <w:ilvl w:val="0"/>
          <w:numId w:val="17"/>
        </w:numPr>
        <w:outlineLvl w:val="0"/>
        <w:rPr>
          <w:rFonts w:asciiTheme="minorHAnsi" w:hAnsiTheme="minorHAnsi" w:cstheme="minorBidi"/>
          <w:sz w:val="24"/>
          <w:szCs w:val="24"/>
        </w:rPr>
      </w:pPr>
      <w:r w:rsidRPr="1F9529CD">
        <w:rPr>
          <w:rFonts w:asciiTheme="minorHAnsi" w:hAnsiTheme="minorHAnsi" w:cstheme="minorBidi"/>
          <w:sz w:val="24"/>
          <w:szCs w:val="24"/>
        </w:rPr>
        <w:t xml:space="preserve">To </w:t>
      </w:r>
      <w:r w:rsidR="32F4B557" w:rsidRPr="1F9529CD">
        <w:rPr>
          <w:rFonts w:asciiTheme="minorHAnsi" w:hAnsiTheme="minorHAnsi" w:cstheme="minorBidi"/>
          <w:sz w:val="24"/>
          <w:szCs w:val="24"/>
        </w:rPr>
        <w:t xml:space="preserve">manage an assistant exam and data officer </w:t>
      </w:r>
      <w:r w:rsidR="53782F79" w:rsidRPr="1F9529CD">
        <w:rPr>
          <w:rFonts w:asciiTheme="minorHAnsi" w:hAnsiTheme="minorHAnsi" w:cstheme="minorBidi"/>
          <w:sz w:val="24"/>
          <w:szCs w:val="24"/>
        </w:rPr>
        <w:t xml:space="preserve">in </w:t>
      </w:r>
      <w:r w:rsidR="64A25A7B" w:rsidRPr="1F9529CD">
        <w:rPr>
          <w:rFonts w:asciiTheme="minorHAnsi" w:hAnsiTheme="minorHAnsi" w:cstheme="minorBidi"/>
          <w:sz w:val="24"/>
          <w:szCs w:val="24"/>
        </w:rPr>
        <w:t xml:space="preserve">performing all the </w:t>
      </w:r>
      <w:proofErr w:type="spellStart"/>
      <w:r w:rsidR="64A25A7B" w:rsidRPr="1F9529CD">
        <w:rPr>
          <w:rFonts w:asciiTheme="minorHAnsi" w:hAnsiTheme="minorHAnsi" w:cstheme="minorBidi"/>
          <w:sz w:val="24"/>
          <w:szCs w:val="24"/>
        </w:rPr>
        <w:t>neccessary</w:t>
      </w:r>
      <w:proofErr w:type="spellEnd"/>
      <w:r w:rsidR="64A25A7B" w:rsidRPr="1F9529CD">
        <w:rPr>
          <w:rFonts w:asciiTheme="minorHAnsi" w:hAnsiTheme="minorHAnsi" w:cstheme="minorBidi"/>
          <w:sz w:val="24"/>
          <w:szCs w:val="24"/>
        </w:rPr>
        <w:t xml:space="preserve"> and </w:t>
      </w:r>
      <w:proofErr w:type="spellStart"/>
      <w:r w:rsidR="64A25A7B" w:rsidRPr="1F9529CD">
        <w:rPr>
          <w:rFonts w:asciiTheme="minorHAnsi" w:hAnsiTheme="minorHAnsi" w:cstheme="minorBidi"/>
          <w:sz w:val="24"/>
          <w:szCs w:val="24"/>
        </w:rPr>
        <w:t>desiered</w:t>
      </w:r>
      <w:proofErr w:type="spellEnd"/>
      <w:r w:rsidR="64A25A7B" w:rsidRPr="1F9529CD">
        <w:rPr>
          <w:rFonts w:asciiTheme="minorHAnsi" w:hAnsiTheme="minorHAnsi" w:cstheme="minorBidi"/>
          <w:sz w:val="24"/>
          <w:szCs w:val="24"/>
        </w:rPr>
        <w:t xml:space="preserve"> tasks</w:t>
      </w:r>
    </w:p>
    <w:p w14:paraId="618236BA" w14:textId="335F66E8" w:rsidR="32F4B557" w:rsidRDefault="32F4B557" w:rsidP="1F9529CD">
      <w:pPr>
        <w:pStyle w:val="ListParagraph"/>
        <w:numPr>
          <w:ilvl w:val="0"/>
          <w:numId w:val="17"/>
        </w:numPr>
        <w:outlineLvl w:val="0"/>
        <w:rPr>
          <w:rFonts w:asciiTheme="minorHAnsi" w:hAnsiTheme="minorHAnsi" w:cstheme="minorBidi"/>
        </w:rPr>
      </w:pPr>
      <w:r w:rsidRPr="1F9529CD">
        <w:rPr>
          <w:rFonts w:asciiTheme="minorHAnsi" w:hAnsiTheme="minorHAnsi" w:cstheme="minorBidi"/>
        </w:rPr>
        <w:t xml:space="preserve">To meet regularly </w:t>
      </w:r>
      <w:proofErr w:type="gramStart"/>
      <w:r w:rsidR="18ADBE54" w:rsidRPr="1F9529CD">
        <w:rPr>
          <w:rFonts w:asciiTheme="minorHAnsi" w:hAnsiTheme="minorHAnsi" w:cstheme="minorBidi"/>
        </w:rPr>
        <w:t>in order to</w:t>
      </w:r>
      <w:proofErr w:type="gramEnd"/>
      <w:r w:rsidR="18ADBE54" w:rsidRPr="1F9529CD">
        <w:rPr>
          <w:rFonts w:asciiTheme="minorHAnsi" w:hAnsiTheme="minorHAnsi" w:cstheme="minorBidi"/>
        </w:rPr>
        <w:t xml:space="preserve"> communicate the mission, vision and values of the Academy </w:t>
      </w:r>
    </w:p>
    <w:p w14:paraId="69109032" w14:textId="496EBAA4" w:rsidR="2860C2BD" w:rsidRDefault="2860C2BD" w:rsidP="1F9529CD">
      <w:pPr>
        <w:pStyle w:val="ListParagraph"/>
        <w:numPr>
          <w:ilvl w:val="0"/>
          <w:numId w:val="17"/>
        </w:numPr>
        <w:outlineLvl w:val="0"/>
      </w:pPr>
      <w:r w:rsidRPr="1F9529CD">
        <w:rPr>
          <w:rFonts w:ascii="Arial" w:eastAsia="Arial" w:hAnsi="Arial" w:cs="Arial"/>
          <w:color w:val="000000" w:themeColor="text1"/>
        </w:rPr>
        <w:t xml:space="preserve">To </w:t>
      </w:r>
      <w:r w:rsidR="07B33556" w:rsidRPr="1F9529CD">
        <w:rPr>
          <w:rFonts w:ascii="Arial" w:eastAsia="Arial" w:hAnsi="Arial" w:cs="Arial"/>
          <w:color w:val="000000" w:themeColor="text1"/>
        </w:rPr>
        <w:t>encourage p</w:t>
      </w:r>
      <w:r w:rsidR="18ADBE54" w:rsidRPr="1F9529CD">
        <w:rPr>
          <w:rFonts w:ascii="Arial" w:eastAsia="Arial" w:hAnsi="Arial" w:cs="Arial"/>
          <w:color w:val="000000" w:themeColor="text1"/>
        </w:rPr>
        <w:t>articipat</w:t>
      </w:r>
      <w:r w:rsidR="16A42C7F" w:rsidRPr="1F9529CD">
        <w:rPr>
          <w:rFonts w:ascii="Arial" w:eastAsia="Arial" w:hAnsi="Arial" w:cs="Arial"/>
          <w:color w:val="000000" w:themeColor="text1"/>
        </w:rPr>
        <w:t xml:space="preserve">ion </w:t>
      </w:r>
      <w:r w:rsidR="18ADBE54" w:rsidRPr="1F9529CD">
        <w:rPr>
          <w:rFonts w:ascii="Arial" w:eastAsia="Arial" w:hAnsi="Arial" w:cs="Arial"/>
          <w:color w:val="000000" w:themeColor="text1"/>
        </w:rPr>
        <w:t xml:space="preserve">in training and other </w:t>
      </w:r>
      <w:r w:rsidR="55E226AE" w:rsidRPr="1F9529CD">
        <w:rPr>
          <w:rFonts w:ascii="Arial" w:eastAsia="Arial" w:hAnsi="Arial" w:cs="Arial"/>
          <w:color w:val="000000" w:themeColor="text1"/>
        </w:rPr>
        <w:t xml:space="preserve">relevant </w:t>
      </w:r>
      <w:r w:rsidR="18ADBE54" w:rsidRPr="1F9529CD">
        <w:rPr>
          <w:rFonts w:ascii="Arial" w:eastAsia="Arial" w:hAnsi="Arial" w:cs="Arial"/>
          <w:color w:val="000000" w:themeColor="text1"/>
        </w:rPr>
        <w:t>learning activities as required.</w:t>
      </w:r>
    </w:p>
    <w:p w14:paraId="2A0A0603" w14:textId="403BFA60" w:rsidR="18ADBE54" w:rsidRDefault="18ADBE54" w:rsidP="1F9529CD">
      <w:pPr>
        <w:outlineLvl w:val="0"/>
        <w:rPr>
          <w:rFonts w:asciiTheme="minorHAnsi" w:hAnsiTheme="minorHAnsi" w:cstheme="minorBidi"/>
          <w:szCs w:val="22"/>
        </w:rPr>
      </w:pPr>
      <w:r w:rsidRPr="1F9529CD">
        <w:rPr>
          <w:rFonts w:asciiTheme="minorHAnsi" w:hAnsiTheme="minorHAnsi" w:cstheme="minorBidi"/>
          <w:szCs w:val="22"/>
        </w:rPr>
        <w:t xml:space="preserve"> </w:t>
      </w:r>
    </w:p>
    <w:p w14:paraId="2A261ECE" w14:textId="77777777" w:rsidR="00972305" w:rsidRPr="00EC53FF" w:rsidRDefault="00972305" w:rsidP="00C75794">
      <w:pPr>
        <w:outlineLvl w:val="0"/>
        <w:rPr>
          <w:rFonts w:asciiTheme="minorHAnsi" w:hAnsiTheme="minorHAnsi" w:cstheme="minorHAnsi"/>
          <w:b/>
          <w:sz w:val="24"/>
        </w:rPr>
      </w:pPr>
      <w:r w:rsidRPr="00EC53FF">
        <w:rPr>
          <w:rFonts w:asciiTheme="minorHAnsi" w:hAnsiTheme="minorHAnsi" w:cstheme="minorHAnsi"/>
          <w:b/>
          <w:sz w:val="24"/>
        </w:rPr>
        <w:t xml:space="preserve">General: </w:t>
      </w:r>
    </w:p>
    <w:p w14:paraId="137894F0" w14:textId="77777777" w:rsidR="00972305" w:rsidRPr="00EC53FF" w:rsidRDefault="00972305" w:rsidP="00C75794">
      <w:pPr>
        <w:numPr>
          <w:ilvl w:val="0"/>
          <w:numId w:val="12"/>
        </w:numPr>
        <w:rPr>
          <w:rFonts w:asciiTheme="minorHAnsi" w:hAnsiTheme="minorHAnsi" w:cstheme="minorHAnsi"/>
          <w:sz w:val="24"/>
        </w:rPr>
      </w:pPr>
      <w:r w:rsidRPr="00EC53FF">
        <w:rPr>
          <w:rFonts w:asciiTheme="minorHAnsi" w:hAnsiTheme="minorHAnsi" w:cstheme="minorHAnsi"/>
          <w:sz w:val="24"/>
        </w:rPr>
        <w:t>To attend and participate in meetings as required</w:t>
      </w:r>
    </w:p>
    <w:p w14:paraId="13F67556" w14:textId="77777777" w:rsidR="00972305" w:rsidRPr="00EC53FF" w:rsidRDefault="00972305" w:rsidP="00C75794">
      <w:pPr>
        <w:numPr>
          <w:ilvl w:val="0"/>
          <w:numId w:val="12"/>
        </w:numPr>
        <w:rPr>
          <w:rFonts w:asciiTheme="minorHAnsi" w:hAnsiTheme="minorHAnsi" w:cstheme="minorHAnsi"/>
          <w:sz w:val="24"/>
        </w:rPr>
      </w:pPr>
      <w:r w:rsidRPr="00EC53FF">
        <w:rPr>
          <w:rFonts w:asciiTheme="minorHAnsi" w:hAnsiTheme="minorHAnsi" w:cstheme="minorHAnsi"/>
          <w:sz w:val="24"/>
        </w:rPr>
        <w:t>To work openly within the framework of best practice identified in the school safeguarding policy.</w:t>
      </w:r>
    </w:p>
    <w:p w14:paraId="710015EB" w14:textId="77777777" w:rsidR="00972305" w:rsidRPr="00EC53FF" w:rsidRDefault="00972305" w:rsidP="00C75794">
      <w:pPr>
        <w:numPr>
          <w:ilvl w:val="0"/>
          <w:numId w:val="12"/>
        </w:numPr>
        <w:rPr>
          <w:rFonts w:asciiTheme="minorHAnsi" w:hAnsiTheme="minorHAnsi" w:cstheme="minorHAnsi"/>
          <w:sz w:val="24"/>
        </w:rPr>
      </w:pPr>
      <w:r w:rsidRPr="00EC53FF">
        <w:rPr>
          <w:rFonts w:asciiTheme="minorHAnsi" w:hAnsiTheme="minorHAnsi" w:cstheme="minorHAnsi"/>
          <w:sz w:val="24"/>
        </w:rPr>
        <w:t>To report any concerns regarding student safety or staff working practices to the designated CP officer(s).</w:t>
      </w:r>
    </w:p>
    <w:p w14:paraId="2B55C29F" w14:textId="77777777" w:rsidR="00972305" w:rsidRPr="00EC53FF" w:rsidRDefault="00972305" w:rsidP="00C75794">
      <w:pPr>
        <w:numPr>
          <w:ilvl w:val="0"/>
          <w:numId w:val="12"/>
        </w:numPr>
        <w:rPr>
          <w:rFonts w:asciiTheme="minorHAnsi" w:hAnsiTheme="minorHAnsi" w:cstheme="minorHAnsi"/>
          <w:sz w:val="24"/>
        </w:rPr>
      </w:pPr>
      <w:r w:rsidRPr="00EC53FF">
        <w:rPr>
          <w:rFonts w:asciiTheme="minorHAnsi" w:hAnsiTheme="minorHAnsi" w:cstheme="minorHAnsi"/>
          <w:sz w:val="24"/>
        </w:rPr>
        <w:t>To keep up to date with local and national CP training and training requirements.</w:t>
      </w:r>
    </w:p>
    <w:p w14:paraId="1418171F" w14:textId="77777777" w:rsidR="00972305" w:rsidRPr="00EC53FF" w:rsidRDefault="00972305" w:rsidP="00C75794">
      <w:pPr>
        <w:numPr>
          <w:ilvl w:val="0"/>
          <w:numId w:val="12"/>
        </w:numPr>
        <w:jc w:val="both"/>
        <w:rPr>
          <w:rFonts w:asciiTheme="minorHAnsi" w:hAnsiTheme="minorHAnsi" w:cstheme="minorHAnsi"/>
          <w:sz w:val="24"/>
        </w:rPr>
      </w:pPr>
      <w:r w:rsidRPr="00EC53FF">
        <w:rPr>
          <w:rFonts w:asciiTheme="minorHAnsi" w:hAnsiTheme="minorHAnsi" w:cstheme="minorHAnsi"/>
          <w:sz w:val="24"/>
        </w:rPr>
        <w:t>To undertake other tasks commensurate with the role.</w:t>
      </w:r>
    </w:p>
    <w:p w14:paraId="7B3BAD11" w14:textId="0096B01F" w:rsidR="00972305" w:rsidRDefault="00EC53FF" w:rsidP="00F238D8">
      <w:pPr>
        <w:numPr>
          <w:ilvl w:val="0"/>
          <w:numId w:val="12"/>
        </w:numPr>
        <w:jc w:val="both"/>
        <w:rPr>
          <w:rFonts w:asciiTheme="minorHAnsi" w:hAnsiTheme="minorHAnsi" w:cstheme="minorHAnsi"/>
          <w:sz w:val="24"/>
        </w:rPr>
      </w:pPr>
      <w:r w:rsidRPr="00EC53FF">
        <w:rPr>
          <w:rFonts w:asciiTheme="minorHAnsi" w:hAnsiTheme="minorHAnsi" w:cstheme="minorHAnsi"/>
          <w:sz w:val="24"/>
        </w:rPr>
        <w:t>To maintain high professional standards of attendance, punctuality, appearance, conduct and positive, courteous relations with students, parents and colleagues</w:t>
      </w:r>
    </w:p>
    <w:p w14:paraId="07D222D7" w14:textId="77777777" w:rsidR="00F238D8" w:rsidRDefault="00F238D8" w:rsidP="00F238D8">
      <w:pPr>
        <w:jc w:val="both"/>
        <w:rPr>
          <w:rFonts w:asciiTheme="minorHAnsi" w:hAnsiTheme="minorHAnsi" w:cstheme="minorHAnsi"/>
          <w:sz w:val="24"/>
        </w:rPr>
      </w:pPr>
    </w:p>
    <w:p w14:paraId="4A4F0829" w14:textId="77777777" w:rsidR="00F238D8" w:rsidRPr="00F238D8" w:rsidRDefault="00F238D8" w:rsidP="00F238D8">
      <w:pPr>
        <w:jc w:val="both"/>
        <w:rPr>
          <w:rFonts w:asciiTheme="minorHAnsi" w:hAnsiTheme="minorHAnsi" w:cstheme="minorHAnsi"/>
          <w:sz w:val="24"/>
        </w:rPr>
      </w:pPr>
    </w:p>
    <w:p w14:paraId="3B6B56D8" w14:textId="77777777" w:rsidR="00972305" w:rsidRPr="00C75794" w:rsidRDefault="00972305" w:rsidP="00972305">
      <w:pPr>
        <w:jc w:val="center"/>
        <w:outlineLvl w:val="0"/>
        <w:rPr>
          <w:rFonts w:asciiTheme="minorHAnsi" w:eastAsia="Calibri,Arial" w:hAnsiTheme="minorHAnsi" w:cstheme="minorHAnsi"/>
          <w:b/>
          <w:bCs/>
          <w:sz w:val="24"/>
          <w:u w:val="single"/>
        </w:rPr>
      </w:pPr>
    </w:p>
    <w:p w14:paraId="1FEF6514" w14:textId="77777777" w:rsidR="00972305" w:rsidRPr="00C75794" w:rsidRDefault="00972305" w:rsidP="00972305">
      <w:pPr>
        <w:outlineLvl w:val="0"/>
        <w:rPr>
          <w:rFonts w:asciiTheme="minorHAnsi" w:hAnsiTheme="minorHAnsi" w:cstheme="minorHAnsi"/>
          <w:b/>
          <w:sz w:val="24"/>
          <w:u w:val="single"/>
        </w:rPr>
      </w:pPr>
      <w:r w:rsidRPr="00C75794">
        <w:rPr>
          <w:rFonts w:asciiTheme="minorHAnsi" w:eastAsia="Calibri,Arial" w:hAnsiTheme="minorHAnsi" w:cstheme="minorHAnsi"/>
          <w:b/>
          <w:bCs/>
          <w:sz w:val="24"/>
          <w:u w:val="single"/>
        </w:rPr>
        <w:t>This job description will be updated on a regular basis in consultation with the post holder</w:t>
      </w:r>
    </w:p>
    <w:p w14:paraId="3E05641E" w14:textId="77777777" w:rsidR="00972305" w:rsidRPr="00C75794" w:rsidRDefault="00972305" w:rsidP="00972305">
      <w:pPr>
        <w:jc w:val="center"/>
        <w:outlineLvl w:val="0"/>
        <w:rPr>
          <w:rFonts w:asciiTheme="minorHAnsi" w:hAnsiTheme="minorHAnsi" w:cstheme="minorHAnsi"/>
          <w:b/>
          <w:sz w:val="24"/>
          <w:u w:val="single"/>
        </w:rPr>
      </w:pPr>
    </w:p>
    <w:p w14:paraId="432046B8" w14:textId="1F7B4371" w:rsidR="00972305" w:rsidRPr="00F238D8" w:rsidRDefault="00972305" w:rsidP="00F238D8">
      <w:pPr>
        <w:outlineLvl w:val="0"/>
        <w:rPr>
          <w:rFonts w:asciiTheme="minorHAnsi" w:hAnsiTheme="minorHAnsi" w:cstheme="minorHAnsi"/>
          <w:b/>
          <w:sz w:val="24"/>
        </w:rPr>
      </w:pPr>
      <w:r w:rsidRPr="00C75794">
        <w:rPr>
          <w:rFonts w:asciiTheme="minorHAnsi" w:eastAsia="Calibri,Arial" w:hAnsiTheme="minorHAnsi" w:cstheme="minorHAnsi"/>
          <w:b/>
          <w:bCs/>
          <w:sz w:val="24"/>
        </w:rPr>
        <w:t xml:space="preserve">The above information is to help staff understand and appreciate the work content of their post and the role they are to play in the organisation. However, it should be noted that whilst every effort has been made to outline all the duties and responsibilities of the post, a document such as this does not permit every item to be specified in detail. Broad headings may therefore have been </w:t>
      </w:r>
      <w:proofErr w:type="gramStart"/>
      <w:r w:rsidRPr="00C75794">
        <w:rPr>
          <w:rFonts w:asciiTheme="minorHAnsi" w:eastAsia="Calibri,Arial" w:hAnsiTheme="minorHAnsi" w:cstheme="minorHAnsi"/>
          <w:b/>
          <w:bCs/>
          <w:sz w:val="24"/>
        </w:rPr>
        <w:t>used,</w:t>
      </w:r>
      <w:proofErr w:type="gramEnd"/>
      <w:r w:rsidRPr="00C75794">
        <w:rPr>
          <w:rFonts w:asciiTheme="minorHAnsi" w:eastAsia="Calibri,Arial" w:hAnsiTheme="minorHAnsi" w:cstheme="minorHAnsi"/>
          <w:b/>
          <w:bCs/>
          <w:sz w:val="24"/>
        </w:rPr>
        <w:t xml:space="preserve"> in which case all the usual associated duties are included in the job description. </w:t>
      </w:r>
    </w:p>
    <w:p w14:paraId="4845E120" w14:textId="77777777" w:rsidR="00972305" w:rsidRPr="00C75794" w:rsidRDefault="00972305" w:rsidP="007421BD">
      <w:pPr>
        <w:ind w:left="480"/>
        <w:outlineLvl w:val="0"/>
        <w:rPr>
          <w:rFonts w:asciiTheme="minorHAnsi" w:hAnsiTheme="minorHAnsi" w:cstheme="minorHAnsi"/>
          <w:b/>
          <w:sz w:val="24"/>
          <w:u w:val="single"/>
        </w:rPr>
      </w:pPr>
    </w:p>
    <w:p w14:paraId="3BDA7220" w14:textId="0D68CC45" w:rsidR="007421BD" w:rsidRPr="00C75794" w:rsidRDefault="007421BD" w:rsidP="00B42411">
      <w:pPr>
        <w:outlineLvl w:val="0"/>
        <w:rPr>
          <w:rFonts w:asciiTheme="minorHAnsi" w:hAnsiTheme="minorHAnsi" w:cstheme="minorHAnsi"/>
          <w:b/>
          <w:color w:val="44546A"/>
          <w:sz w:val="24"/>
          <w:u w:val="single"/>
        </w:rPr>
      </w:pPr>
      <w:r w:rsidRPr="00C75794">
        <w:rPr>
          <w:rFonts w:asciiTheme="minorHAnsi" w:hAnsiTheme="minorHAnsi" w:cstheme="minorHAnsi"/>
          <w:b/>
          <w:color w:val="44546A"/>
          <w:sz w:val="24"/>
          <w:u w:val="single"/>
        </w:rPr>
        <w:t xml:space="preserve">Person Specification: </w:t>
      </w:r>
      <w:r w:rsidR="00DA2475">
        <w:rPr>
          <w:rFonts w:asciiTheme="minorHAnsi" w:hAnsiTheme="minorHAnsi" w:cstheme="minorHAnsi"/>
          <w:b/>
          <w:color w:val="44546A"/>
          <w:sz w:val="24"/>
          <w:u w:val="single"/>
        </w:rPr>
        <w:t>Data &amp; Exams Manager</w:t>
      </w:r>
      <w:r w:rsidRPr="00C75794">
        <w:rPr>
          <w:rFonts w:asciiTheme="minorHAnsi" w:hAnsiTheme="minorHAnsi" w:cstheme="minorHAnsi"/>
          <w:b/>
          <w:color w:val="44546A"/>
          <w:sz w:val="24"/>
          <w:u w:val="single"/>
        </w:rPr>
        <w:t xml:space="preserve"> </w:t>
      </w:r>
    </w:p>
    <w:p w14:paraId="465905E0" w14:textId="77777777" w:rsidR="007421BD" w:rsidRPr="00C75794" w:rsidRDefault="007421BD" w:rsidP="007421BD">
      <w:pPr>
        <w:ind w:left="480"/>
        <w:outlineLvl w:val="0"/>
        <w:rPr>
          <w:rFonts w:asciiTheme="minorHAnsi" w:hAnsiTheme="minorHAnsi" w:cstheme="minorHAnsi"/>
          <w:b/>
          <w:sz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1701"/>
        <w:gridCol w:w="2552"/>
      </w:tblGrid>
      <w:tr w:rsidR="009B4A32" w:rsidRPr="00C75794" w14:paraId="6637209E" w14:textId="77777777" w:rsidTr="00B42411">
        <w:tc>
          <w:tcPr>
            <w:tcW w:w="5670" w:type="dxa"/>
          </w:tcPr>
          <w:p w14:paraId="60432A74" w14:textId="77777777" w:rsidR="009B4A32" w:rsidRPr="00C75794" w:rsidRDefault="009B4A32" w:rsidP="00B42411">
            <w:pPr>
              <w:rPr>
                <w:rFonts w:asciiTheme="minorHAnsi" w:hAnsiTheme="minorHAnsi" w:cstheme="minorHAnsi"/>
                <w:b/>
                <w:sz w:val="24"/>
              </w:rPr>
            </w:pPr>
            <w:r w:rsidRPr="00C75794">
              <w:rPr>
                <w:rFonts w:asciiTheme="minorHAnsi" w:hAnsiTheme="minorHAnsi" w:cstheme="minorHAnsi"/>
                <w:b/>
                <w:sz w:val="24"/>
              </w:rPr>
              <w:t>Description</w:t>
            </w:r>
          </w:p>
        </w:tc>
        <w:tc>
          <w:tcPr>
            <w:tcW w:w="1701" w:type="dxa"/>
          </w:tcPr>
          <w:p w14:paraId="0BC09A4E" w14:textId="77777777" w:rsidR="009B4A32" w:rsidRPr="00C75794" w:rsidRDefault="009B4A32" w:rsidP="00B42411">
            <w:pPr>
              <w:jc w:val="center"/>
              <w:rPr>
                <w:rFonts w:asciiTheme="minorHAnsi" w:hAnsiTheme="minorHAnsi" w:cstheme="minorHAnsi"/>
                <w:b/>
                <w:sz w:val="24"/>
              </w:rPr>
            </w:pPr>
            <w:r w:rsidRPr="00C75794">
              <w:rPr>
                <w:rFonts w:asciiTheme="minorHAnsi" w:hAnsiTheme="minorHAnsi" w:cstheme="minorHAnsi"/>
                <w:b/>
                <w:sz w:val="24"/>
              </w:rPr>
              <w:t>Rating</w:t>
            </w:r>
          </w:p>
        </w:tc>
        <w:tc>
          <w:tcPr>
            <w:tcW w:w="2552" w:type="dxa"/>
          </w:tcPr>
          <w:p w14:paraId="76EC66F8" w14:textId="77777777" w:rsidR="009B4A32" w:rsidRPr="00C75794" w:rsidRDefault="009B4A32" w:rsidP="00B42411">
            <w:pPr>
              <w:jc w:val="center"/>
              <w:rPr>
                <w:rFonts w:asciiTheme="minorHAnsi" w:hAnsiTheme="minorHAnsi" w:cstheme="minorHAnsi"/>
                <w:b/>
                <w:sz w:val="24"/>
              </w:rPr>
            </w:pPr>
            <w:r w:rsidRPr="00C75794">
              <w:rPr>
                <w:rFonts w:asciiTheme="minorHAnsi" w:hAnsiTheme="minorHAnsi" w:cstheme="minorHAnsi"/>
                <w:b/>
                <w:sz w:val="24"/>
              </w:rPr>
              <w:t>Evidence</w:t>
            </w:r>
          </w:p>
        </w:tc>
      </w:tr>
      <w:tr w:rsidR="009B4A32" w:rsidRPr="00C75794" w14:paraId="6F581015" w14:textId="77777777" w:rsidTr="00B42411">
        <w:tc>
          <w:tcPr>
            <w:tcW w:w="5670" w:type="dxa"/>
          </w:tcPr>
          <w:p w14:paraId="6BEB3639" w14:textId="77777777" w:rsidR="009B4A32" w:rsidRPr="00C75794" w:rsidRDefault="009B4A32" w:rsidP="007421BD">
            <w:pPr>
              <w:rPr>
                <w:rFonts w:asciiTheme="minorHAnsi" w:hAnsiTheme="minorHAnsi" w:cstheme="minorHAnsi"/>
                <w:i/>
                <w:sz w:val="24"/>
              </w:rPr>
            </w:pPr>
            <w:r w:rsidRPr="00C75794">
              <w:rPr>
                <w:rFonts w:asciiTheme="minorHAnsi" w:hAnsiTheme="minorHAnsi" w:cstheme="minorHAnsi"/>
                <w:b/>
                <w:i/>
                <w:sz w:val="24"/>
              </w:rPr>
              <w:t xml:space="preserve"> Knowledge and </w:t>
            </w:r>
            <w:proofErr w:type="gramStart"/>
            <w:r w:rsidRPr="00C75794">
              <w:rPr>
                <w:rFonts w:asciiTheme="minorHAnsi" w:hAnsiTheme="minorHAnsi" w:cstheme="minorHAnsi"/>
                <w:b/>
                <w:i/>
                <w:sz w:val="24"/>
              </w:rPr>
              <w:t>Understanding</w:t>
            </w:r>
            <w:proofErr w:type="gramEnd"/>
          </w:p>
        </w:tc>
        <w:tc>
          <w:tcPr>
            <w:tcW w:w="1701" w:type="dxa"/>
          </w:tcPr>
          <w:p w14:paraId="398C06F8" w14:textId="77777777" w:rsidR="009B4A32" w:rsidRPr="00C75794" w:rsidRDefault="009B4A32" w:rsidP="00B42411">
            <w:pPr>
              <w:ind w:left="480"/>
              <w:jc w:val="center"/>
              <w:rPr>
                <w:rFonts w:asciiTheme="minorHAnsi" w:hAnsiTheme="minorHAnsi" w:cstheme="minorHAnsi"/>
                <w:sz w:val="24"/>
              </w:rPr>
            </w:pPr>
          </w:p>
        </w:tc>
        <w:tc>
          <w:tcPr>
            <w:tcW w:w="2552" w:type="dxa"/>
          </w:tcPr>
          <w:p w14:paraId="4BF41F0D" w14:textId="77777777" w:rsidR="009B4A32" w:rsidRPr="00C75794" w:rsidRDefault="009B4A32" w:rsidP="00B42411">
            <w:pPr>
              <w:ind w:left="480"/>
              <w:jc w:val="center"/>
              <w:rPr>
                <w:rFonts w:asciiTheme="minorHAnsi" w:hAnsiTheme="minorHAnsi" w:cstheme="minorHAnsi"/>
                <w:sz w:val="24"/>
              </w:rPr>
            </w:pPr>
          </w:p>
        </w:tc>
      </w:tr>
      <w:tr w:rsidR="009B4A32" w:rsidRPr="00C75794" w14:paraId="3F4841F1" w14:textId="77777777" w:rsidTr="00B42411">
        <w:tc>
          <w:tcPr>
            <w:tcW w:w="5670" w:type="dxa"/>
          </w:tcPr>
          <w:p w14:paraId="35D2FA3F" w14:textId="15306297" w:rsidR="00B42411" w:rsidRPr="00E56206" w:rsidRDefault="009E1429" w:rsidP="009B4A32">
            <w:pPr>
              <w:rPr>
                <w:rFonts w:asciiTheme="minorHAnsi" w:hAnsiTheme="minorHAnsi" w:cstheme="minorHAnsi"/>
                <w:sz w:val="24"/>
              </w:rPr>
            </w:pPr>
            <w:r w:rsidRPr="00E56206">
              <w:rPr>
                <w:rFonts w:asciiTheme="minorHAnsi" w:hAnsiTheme="minorHAnsi" w:cstheme="minorHAnsi"/>
                <w:sz w:val="24"/>
              </w:rPr>
              <w:t>5 GCSE passes A* to C or equivalent (</w:t>
            </w:r>
            <w:proofErr w:type="spellStart"/>
            <w:r w:rsidRPr="00E56206">
              <w:rPr>
                <w:rFonts w:asciiTheme="minorHAnsi" w:hAnsiTheme="minorHAnsi" w:cstheme="minorHAnsi"/>
                <w:sz w:val="24"/>
              </w:rPr>
              <w:t>inc</w:t>
            </w:r>
            <w:proofErr w:type="spellEnd"/>
            <w:r w:rsidRPr="00E56206">
              <w:rPr>
                <w:rFonts w:asciiTheme="minorHAnsi" w:hAnsiTheme="minorHAnsi" w:cstheme="minorHAnsi"/>
                <w:sz w:val="24"/>
              </w:rPr>
              <w:t xml:space="preserve"> English and Maths)</w:t>
            </w:r>
          </w:p>
        </w:tc>
        <w:tc>
          <w:tcPr>
            <w:tcW w:w="1701" w:type="dxa"/>
          </w:tcPr>
          <w:p w14:paraId="79D71AB3" w14:textId="77777777" w:rsidR="009B4A32" w:rsidRPr="00E56206" w:rsidRDefault="009B4A32" w:rsidP="00B42411">
            <w:pPr>
              <w:jc w:val="center"/>
              <w:rPr>
                <w:rFonts w:asciiTheme="minorHAnsi" w:hAnsiTheme="minorHAnsi" w:cstheme="minorHAnsi"/>
                <w:sz w:val="24"/>
              </w:rPr>
            </w:pPr>
            <w:r w:rsidRPr="00E56206">
              <w:rPr>
                <w:rFonts w:asciiTheme="minorHAnsi" w:hAnsiTheme="minorHAnsi" w:cstheme="minorHAnsi"/>
                <w:sz w:val="24"/>
              </w:rPr>
              <w:t>Essential</w:t>
            </w:r>
          </w:p>
        </w:tc>
        <w:tc>
          <w:tcPr>
            <w:tcW w:w="2552" w:type="dxa"/>
          </w:tcPr>
          <w:p w14:paraId="4C2840BC" w14:textId="77777777" w:rsidR="009B4A32" w:rsidRPr="00E56206" w:rsidRDefault="009B4A32" w:rsidP="00B42411">
            <w:pPr>
              <w:jc w:val="center"/>
              <w:rPr>
                <w:rFonts w:asciiTheme="minorHAnsi" w:hAnsiTheme="minorHAnsi" w:cstheme="minorHAnsi"/>
                <w:sz w:val="24"/>
              </w:rPr>
            </w:pPr>
            <w:r w:rsidRPr="00E56206">
              <w:rPr>
                <w:rFonts w:asciiTheme="minorHAnsi" w:hAnsiTheme="minorHAnsi" w:cstheme="minorHAnsi"/>
                <w:sz w:val="24"/>
              </w:rPr>
              <w:t>Application</w:t>
            </w:r>
          </w:p>
        </w:tc>
      </w:tr>
      <w:tr w:rsidR="009B4A32" w:rsidRPr="00C75794" w14:paraId="3F31F4A6" w14:textId="77777777" w:rsidTr="00B42411">
        <w:tc>
          <w:tcPr>
            <w:tcW w:w="5670" w:type="dxa"/>
          </w:tcPr>
          <w:p w14:paraId="45114B7A" w14:textId="5E6EC78C" w:rsidR="00B42411" w:rsidRPr="00E56206" w:rsidRDefault="009E1429" w:rsidP="009B4A32">
            <w:pPr>
              <w:rPr>
                <w:rFonts w:asciiTheme="minorHAnsi" w:hAnsiTheme="minorHAnsi" w:cstheme="minorHAnsi"/>
                <w:sz w:val="24"/>
              </w:rPr>
            </w:pPr>
            <w:r w:rsidRPr="00E56206">
              <w:rPr>
                <w:rFonts w:asciiTheme="minorHAnsi" w:hAnsiTheme="minorHAnsi" w:cstheme="minorHAnsi"/>
                <w:sz w:val="24"/>
              </w:rPr>
              <w:t>Educated to A Level or equivalent</w:t>
            </w:r>
          </w:p>
        </w:tc>
        <w:tc>
          <w:tcPr>
            <w:tcW w:w="1701" w:type="dxa"/>
          </w:tcPr>
          <w:p w14:paraId="438966EE" w14:textId="77777777" w:rsidR="009B4A32" w:rsidRPr="00E56206" w:rsidRDefault="009B4A32" w:rsidP="00B42411">
            <w:pPr>
              <w:jc w:val="center"/>
              <w:rPr>
                <w:rFonts w:asciiTheme="minorHAnsi" w:hAnsiTheme="minorHAnsi" w:cstheme="minorHAnsi"/>
                <w:sz w:val="24"/>
              </w:rPr>
            </w:pPr>
            <w:r w:rsidRPr="00E56206">
              <w:rPr>
                <w:rFonts w:asciiTheme="minorHAnsi" w:hAnsiTheme="minorHAnsi" w:cstheme="minorHAnsi"/>
                <w:sz w:val="24"/>
              </w:rPr>
              <w:t>Essential</w:t>
            </w:r>
          </w:p>
        </w:tc>
        <w:tc>
          <w:tcPr>
            <w:tcW w:w="2552" w:type="dxa"/>
          </w:tcPr>
          <w:p w14:paraId="093E899D" w14:textId="77777777" w:rsidR="009B4A32" w:rsidRPr="00E56206" w:rsidRDefault="009B4A32" w:rsidP="00B42411">
            <w:pPr>
              <w:jc w:val="center"/>
              <w:rPr>
                <w:rFonts w:asciiTheme="minorHAnsi" w:hAnsiTheme="minorHAnsi" w:cstheme="minorHAnsi"/>
                <w:sz w:val="24"/>
              </w:rPr>
            </w:pPr>
            <w:r w:rsidRPr="00E56206">
              <w:rPr>
                <w:rFonts w:asciiTheme="minorHAnsi" w:hAnsiTheme="minorHAnsi" w:cstheme="minorHAnsi"/>
                <w:sz w:val="24"/>
              </w:rPr>
              <w:t>Application</w:t>
            </w:r>
          </w:p>
        </w:tc>
      </w:tr>
      <w:tr w:rsidR="009B4A32" w:rsidRPr="00C75794" w14:paraId="0267CFDA" w14:textId="77777777" w:rsidTr="00B42411">
        <w:tc>
          <w:tcPr>
            <w:tcW w:w="5670" w:type="dxa"/>
          </w:tcPr>
          <w:p w14:paraId="1994E796" w14:textId="3407DEF4" w:rsidR="00B42411" w:rsidRPr="00E56206" w:rsidRDefault="009E1429" w:rsidP="009B4A32">
            <w:pPr>
              <w:rPr>
                <w:rFonts w:asciiTheme="minorHAnsi" w:hAnsiTheme="minorHAnsi" w:cstheme="minorHAnsi"/>
                <w:sz w:val="24"/>
              </w:rPr>
            </w:pPr>
            <w:r w:rsidRPr="00E56206">
              <w:rPr>
                <w:rFonts w:asciiTheme="minorHAnsi" w:hAnsiTheme="minorHAnsi" w:cstheme="minorHAnsi"/>
                <w:sz w:val="24"/>
              </w:rPr>
              <w:t>Additional qualification / evidence of CPD relevant to the responsibilities of the post</w:t>
            </w:r>
          </w:p>
        </w:tc>
        <w:tc>
          <w:tcPr>
            <w:tcW w:w="1701" w:type="dxa"/>
          </w:tcPr>
          <w:p w14:paraId="008523C3" w14:textId="77777777" w:rsidR="009B4A32" w:rsidRPr="00E56206" w:rsidRDefault="009B4A32" w:rsidP="00B42411">
            <w:pPr>
              <w:jc w:val="center"/>
              <w:rPr>
                <w:rFonts w:asciiTheme="minorHAnsi" w:hAnsiTheme="minorHAnsi" w:cstheme="minorHAnsi"/>
                <w:sz w:val="24"/>
              </w:rPr>
            </w:pPr>
            <w:r w:rsidRPr="00E56206">
              <w:rPr>
                <w:rFonts w:asciiTheme="minorHAnsi" w:hAnsiTheme="minorHAnsi" w:cstheme="minorHAnsi"/>
                <w:sz w:val="24"/>
              </w:rPr>
              <w:t>Essential</w:t>
            </w:r>
          </w:p>
        </w:tc>
        <w:tc>
          <w:tcPr>
            <w:tcW w:w="2552" w:type="dxa"/>
          </w:tcPr>
          <w:p w14:paraId="0EB9A125" w14:textId="77777777" w:rsidR="009B4A32" w:rsidRPr="00E56206" w:rsidRDefault="009B4A32" w:rsidP="00B42411">
            <w:pPr>
              <w:jc w:val="center"/>
              <w:rPr>
                <w:rFonts w:asciiTheme="minorHAnsi" w:hAnsiTheme="minorHAnsi" w:cstheme="minorHAnsi"/>
                <w:sz w:val="24"/>
              </w:rPr>
            </w:pPr>
            <w:r w:rsidRPr="00E56206">
              <w:rPr>
                <w:rFonts w:asciiTheme="minorHAnsi" w:hAnsiTheme="minorHAnsi" w:cstheme="minorHAnsi"/>
                <w:sz w:val="24"/>
              </w:rPr>
              <w:t>Application</w:t>
            </w:r>
          </w:p>
        </w:tc>
      </w:tr>
      <w:tr w:rsidR="000876EA" w:rsidRPr="00C75794" w14:paraId="2C68B7A8" w14:textId="77777777" w:rsidTr="00B42411">
        <w:tc>
          <w:tcPr>
            <w:tcW w:w="5670" w:type="dxa"/>
          </w:tcPr>
          <w:p w14:paraId="1721D84F" w14:textId="3DA74D95" w:rsidR="000876EA" w:rsidRPr="00E56206" w:rsidRDefault="006658A9" w:rsidP="009B4A32">
            <w:pPr>
              <w:rPr>
                <w:rFonts w:asciiTheme="minorHAnsi" w:hAnsiTheme="minorHAnsi" w:cstheme="minorHAnsi"/>
                <w:sz w:val="24"/>
              </w:rPr>
            </w:pPr>
            <w:r w:rsidRPr="00E56206">
              <w:rPr>
                <w:rFonts w:asciiTheme="minorHAnsi" w:hAnsiTheme="minorHAnsi" w:cstheme="minorHAnsi"/>
                <w:sz w:val="24"/>
              </w:rPr>
              <w:t>Experience in a similar role</w:t>
            </w:r>
          </w:p>
        </w:tc>
        <w:tc>
          <w:tcPr>
            <w:tcW w:w="1701" w:type="dxa"/>
          </w:tcPr>
          <w:p w14:paraId="08741510" w14:textId="16BA37BE" w:rsidR="000876EA" w:rsidRPr="00E56206" w:rsidRDefault="006658A9" w:rsidP="00B42411">
            <w:pPr>
              <w:jc w:val="center"/>
              <w:rPr>
                <w:rFonts w:asciiTheme="minorHAnsi" w:hAnsiTheme="minorHAnsi" w:cstheme="minorHAnsi"/>
                <w:sz w:val="24"/>
              </w:rPr>
            </w:pPr>
            <w:r w:rsidRPr="00E56206">
              <w:rPr>
                <w:rFonts w:asciiTheme="minorHAnsi" w:hAnsiTheme="minorHAnsi" w:cstheme="minorHAnsi"/>
                <w:sz w:val="24"/>
              </w:rPr>
              <w:t>Desirable</w:t>
            </w:r>
          </w:p>
        </w:tc>
        <w:tc>
          <w:tcPr>
            <w:tcW w:w="2552" w:type="dxa"/>
          </w:tcPr>
          <w:p w14:paraId="6858A96D" w14:textId="00120E0A" w:rsidR="000876EA" w:rsidRPr="00E56206" w:rsidRDefault="006658A9" w:rsidP="00B42411">
            <w:pPr>
              <w:jc w:val="center"/>
              <w:rPr>
                <w:rFonts w:asciiTheme="minorHAnsi" w:hAnsiTheme="minorHAnsi" w:cstheme="minorHAnsi"/>
                <w:sz w:val="24"/>
              </w:rPr>
            </w:pPr>
            <w:r w:rsidRPr="00E56206">
              <w:rPr>
                <w:rFonts w:asciiTheme="minorHAnsi" w:hAnsiTheme="minorHAnsi" w:cstheme="minorHAnsi"/>
                <w:sz w:val="24"/>
              </w:rPr>
              <w:t>Application / Interview</w:t>
            </w:r>
          </w:p>
        </w:tc>
      </w:tr>
      <w:tr w:rsidR="000876EA" w:rsidRPr="00C75794" w14:paraId="5C0EB326" w14:textId="77777777" w:rsidTr="00B42411">
        <w:tc>
          <w:tcPr>
            <w:tcW w:w="5670" w:type="dxa"/>
          </w:tcPr>
          <w:p w14:paraId="53808B58" w14:textId="19C28961" w:rsidR="000876EA" w:rsidRPr="00E56206" w:rsidRDefault="00DD287E" w:rsidP="009B4A32">
            <w:pPr>
              <w:rPr>
                <w:rFonts w:asciiTheme="minorHAnsi" w:hAnsiTheme="minorHAnsi" w:cstheme="minorHAnsi"/>
                <w:sz w:val="24"/>
              </w:rPr>
            </w:pPr>
            <w:r w:rsidRPr="00E56206">
              <w:rPr>
                <w:rFonts w:asciiTheme="minorHAnsi" w:hAnsiTheme="minorHAnsi" w:cstheme="minorHAnsi"/>
                <w:sz w:val="24"/>
              </w:rPr>
              <w:t>Excellent oral and written communication skills</w:t>
            </w:r>
          </w:p>
        </w:tc>
        <w:tc>
          <w:tcPr>
            <w:tcW w:w="1701" w:type="dxa"/>
          </w:tcPr>
          <w:p w14:paraId="056E82D1" w14:textId="661217BC" w:rsidR="000876EA" w:rsidRPr="00E56206" w:rsidRDefault="00F00503" w:rsidP="00B42411">
            <w:pPr>
              <w:jc w:val="center"/>
              <w:rPr>
                <w:rFonts w:asciiTheme="minorHAnsi" w:hAnsiTheme="minorHAnsi" w:cstheme="minorHAnsi"/>
                <w:sz w:val="24"/>
              </w:rPr>
            </w:pPr>
            <w:r w:rsidRPr="00E56206">
              <w:rPr>
                <w:rFonts w:asciiTheme="minorHAnsi" w:hAnsiTheme="minorHAnsi" w:cstheme="minorHAnsi"/>
                <w:sz w:val="24"/>
              </w:rPr>
              <w:t>Essential</w:t>
            </w:r>
          </w:p>
        </w:tc>
        <w:tc>
          <w:tcPr>
            <w:tcW w:w="2552" w:type="dxa"/>
          </w:tcPr>
          <w:p w14:paraId="7B9D4937" w14:textId="662150AC" w:rsidR="000876EA" w:rsidRPr="00E56206" w:rsidRDefault="00F00503" w:rsidP="00B42411">
            <w:pPr>
              <w:jc w:val="center"/>
              <w:rPr>
                <w:rFonts w:asciiTheme="minorHAnsi" w:hAnsiTheme="minorHAnsi" w:cstheme="minorHAnsi"/>
                <w:sz w:val="24"/>
              </w:rPr>
            </w:pPr>
            <w:r w:rsidRPr="00E56206">
              <w:rPr>
                <w:rFonts w:asciiTheme="minorHAnsi" w:hAnsiTheme="minorHAnsi" w:cstheme="minorHAnsi"/>
                <w:sz w:val="24"/>
              </w:rPr>
              <w:t>Application / Interview</w:t>
            </w:r>
          </w:p>
        </w:tc>
      </w:tr>
      <w:tr w:rsidR="000876EA" w:rsidRPr="00C75794" w14:paraId="264BFEBC" w14:textId="77777777" w:rsidTr="00B42411">
        <w:tc>
          <w:tcPr>
            <w:tcW w:w="5670" w:type="dxa"/>
          </w:tcPr>
          <w:p w14:paraId="3446C3CD" w14:textId="00CECB48" w:rsidR="000876EA" w:rsidRPr="00E56206" w:rsidRDefault="00DD287E" w:rsidP="009B4A32">
            <w:pPr>
              <w:rPr>
                <w:rFonts w:asciiTheme="minorHAnsi" w:hAnsiTheme="minorHAnsi" w:cstheme="minorHAnsi"/>
                <w:sz w:val="24"/>
              </w:rPr>
            </w:pPr>
            <w:r w:rsidRPr="00E56206">
              <w:rPr>
                <w:rFonts w:asciiTheme="minorHAnsi" w:hAnsiTheme="minorHAnsi" w:cstheme="minorHAnsi"/>
                <w:sz w:val="24"/>
              </w:rPr>
              <w:t>Good working knowledge of SIMs or other MIS</w:t>
            </w:r>
          </w:p>
        </w:tc>
        <w:tc>
          <w:tcPr>
            <w:tcW w:w="1701" w:type="dxa"/>
          </w:tcPr>
          <w:p w14:paraId="19D2668B" w14:textId="5F25809B" w:rsidR="000876EA" w:rsidRPr="00E56206" w:rsidRDefault="00F00503" w:rsidP="00B42411">
            <w:pPr>
              <w:jc w:val="center"/>
              <w:rPr>
                <w:rFonts w:asciiTheme="minorHAnsi" w:hAnsiTheme="minorHAnsi" w:cstheme="minorHAnsi"/>
                <w:sz w:val="24"/>
              </w:rPr>
            </w:pPr>
            <w:r w:rsidRPr="00E56206">
              <w:rPr>
                <w:rFonts w:asciiTheme="minorHAnsi" w:hAnsiTheme="minorHAnsi" w:cstheme="minorHAnsi"/>
                <w:sz w:val="24"/>
              </w:rPr>
              <w:t>Essential</w:t>
            </w:r>
          </w:p>
        </w:tc>
        <w:tc>
          <w:tcPr>
            <w:tcW w:w="2552" w:type="dxa"/>
          </w:tcPr>
          <w:p w14:paraId="37B49885" w14:textId="2720C36F" w:rsidR="000876EA" w:rsidRPr="00E56206" w:rsidRDefault="00F00503" w:rsidP="00B42411">
            <w:pPr>
              <w:jc w:val="center"/>
              <w:rPr>
                <w:rFonts w:asciiTheme="minorHAnsi" w:hAnsiTheme="minorHAnsi" w:cstheme="minorHAnsi"/>
                <w:sz w:val="24"/>
              </w:rPr>
            </w:pPr>
            <w:r w:rsidRPr="00E56206">
              <w:rPr>
                <w:rFonts w:asciiTheme="minorHAnsi" w:hAnsiTheme="minorHAnsi" w:cstheme="minorHAnsi"/>
                <w:sz w:val="24"/>
              </w:rPr>
              <w:t>Application / Interview</w:t>
            </w:r>
          </w:p>
        </w:tc>
      </w:tr>
      <w:tr w:rsidR="000876EA" w:rsidRPr="00C75794" w14:paraId="3C0E9972" w14:textId="77777777" w:rsidTr="00B42411">
        <w:tc>
          <w:tcPr>
            <w:tcW w:w="5670" w:type="dxa"/>
          </w:tcPr>
          <w:p w14:paraId="43C8761F" w14:textId="31777FFF" w:rsidR="000876EA" w:rsidRPr="00E56206" w:rsidRDefault="00DD287E" w:rsidP="009B4A32">
            <w:pPr>
              <w:rPr>
                <w:rFonts w:asciiTheme="minorHAnsi" w:hAnsiTheme="minorHAnsi" w:cstheme="minorHAnsi"/>
                <w:sz w:val="24"/>
              </w:rPr>
            </w:pPr>
            <w:r w:rsidRPr="00E56206">
              <w:rPr>
                <w:rFonts w:asciiTheme="minorHAnsi" w:hAnsiTheme="minorHAnsi" w:cstheme="minorHAnsi"/>
                <w:sz w:val="24"/>
              </w:rPr>
              <w:t>High level of ICT skills including a strong working knowledge of Microsoft Office applications – Advanced use of Excel Spreadsheets</w:t>
            </w:r>
          </w:p>
        </w:tc>
        <w:tc>
          <w:tcPr>
            <w:tcW w:w="1701" w:type="dxa"/>
          </w:tcPr>
          <w:p w14:paraId="7C685F0C" w14:textId="3CC39712" w:rsidR="000876EA" w:rsidRPr="00E56206" w:rsidRDefault="00F00503" w:rsidP="00B42411">
            <w:pPr>
              <w:jc w:val="center"/>
              <w:rPr>
                <w:rFonts w:asciiTheme="minorHAnsi" w:hAnsiTheme="minorHAnsi" w:cstheme="minorHAnsi"/>
                <w:sz w:val="24"/>
              </w:rPr>
            </w:pPr>
            <w:r w:rsidRPr="00E56206">
              <w:rPr>
                <w:rFonts w:asciiTheme="minorHAnsi" w:hAnsiTheme="minorHAnsi" w:cstheme="minorHAnsi"/>
                <w:sz w:val="24"/>
              </w:rPr>
              <w:t>Essential</w:t>
            </w:r>
          </w:p>
        </w:tc>
        <w:tc>
          <w:tcPr>
            <w:tcW w:w="2552" w:type="dxa"/>
          </w:tcPr>
          <w:p w14:paraId="4B133CC1" w14:textId="2EF630D9" w:rsidR="000876EA" w:rsidRPr="00E56206" w:rsidRDefault="00F00503" w:rsidP="00B42411">
            <w:pPr>
              <w:jc w:val="center"/>
              <w:rPr>
                <w:rFonts w:asciiTheme="minorHAnsi" w:hAnsiTheme="minorHAnsi" w:cstheme="minorHAnsi"/>
                <w:sz w:val="24"/>
              </w:rPr>
            </w:pPr>
            <w:r w:rsidRPr="00E56206">
              <w:rPr>
                <w:rFonts w:asciiTheme="minorHAnsi" w:hAnsiTheme="minorHAnsi" w:cstheme="minorHAnsi"/>
                <w:sz w:val="24"/>
              </w:rPr>
              <w:t>Application / Interview</w:t>
            </w:r>
          </w:p>
        </w:tc>
      </w:tr>
      <w:tr w:rsidR="00F00503" w:rsidRPr="00C75794" w14:paraId="59E395A1" w14:textId="77777777" w:rsidTr="00B42411">
        <w:tc>
          <w:tcPr>
            <w:tcW w:w="5670" w:type="dxa"/>
          </w:tcPr>
          <w:p w14:paraId="736E336C" w14:textId="078762F6" w:rsidR="00F00503" w:rsidRPr="00E56206" w:rsidRDefault="00F00503" w:rsidP="00F00503">
            <w:pPr>
              <w:rPr>
                <w:rFonts w:asciiTheme="minorHAnsi" w:hAnsiTheme="minorHAnsi" w:cstheme="minorHAnsi"/>
                <w:sz w:val="24"/>
              </w:rPr>
            </w:pPr>
            <w:r w:rsidRPr="00E56206">
              <w:rPr>
                <w:rFonts w:asciiTheme="minorHAnsi" w:hAnsiTheme="minorHAnsi" w:cstheme="minorHAnsi"/>
                <w:sz w:val="24"/>
              </w:rPr>
              <w:t>Accuracy and attention to detail</w:t>
            </w:r>
          </w:p>
        </w:tc>
        <w:tc>
          <w:tcPr>
            <w:tcW w:w="1701" w:type="dxa"/>
          </w:tcPr>
          <w:p w14:paraId="65B7A56D" w14:textId="11E49379" w:rsidR="00F00503" w:rsidRPr="00E56206" w:rsidRDefault="00F00503" w:rsidP="00F00503">
            <w:pPr>
              <w:jc w:val="center"/>
              <w:rPr>
                <w:rFonts w:asciiTheme="minorHAnsi" w:hAnsiTheme="minorHAnsi" w:cstheme="minorHAnsi"/>
                <w:sz w:val="24"/>
              </w:rPr>
            </w:pPr>
            <w:r w:rsidRPr="00E56206">
              <w:rPr>
                <w:rFonts w:asciiTheme="minorHAnsi" w:hAnsiTheme="minorHAnsi" w:cstheme="minorHAnsi"/>
                <w:sz w:val="24"/>
              </w:rPr>
              <w:t>Essential</w:t>
            </w:r>
          </w:p>
        </w:tc>
        <w:tc>
          <w:tcPr>
            <w:tcW w:w="2552" w:type="dxa"/>
          </w:tcPr>
          <w:p w14:paraId="515235B7" w14:textId="08FA50BE" w:rsidR="00F00503" w:rsidRPr="00E56206" w:rsidRDefault="00F00503" w:rsidP="00F00503">
            <w:pPr>
              <w:jc w:val="center"/>
              <w:rPr>
                <w:rFonts w:asciiTheme="minorHAnsi" w:hAnsiTheme="minorHAnsi" w:cstheme="minorHAnsi"/>
                <w:sz w:val="24"/>
              </w:rPr>
            </w:pPr>
            <w:r w:rsidRPr="00E56206">
              <w:rPr>
                <w:rFonts w:asciiTheme="minorHAnsi" w:hAnsiTheme="minorHAnsi" w:cstheme="minorHAnsi"/>
                <w:sz w:val="24"/>
              </w:rPr>
              <w:t>Application / Interview</w:t>
            </w:r>
          </w:p>
        </w:tc>
      </w:tr>
      <w:tr w:rsidR="008E3CB0" w:rsidRPr="00C75794" w14:paraId="346C5BF1" w14:textId="77777777" w:rsidTr="00B42411">
        <w:tc>
          <w:tcPr>
            <w:tcW w:w="5670" w:type="dxa"/>
          </w:tcPr>
          <w:p w14:paraId="38955EB1" w14:textId="72AE91A5" w:rsidR="008E3CB0" w:rsidRPr="00E56206" w:rsidRDefault="008E3CB0" w:rsidP="008E3CB0">
            <w:pPr>
              <w:rPr>
                <w:rFonts w:asciiTheme="minorHAnsi" w:hAnsiTheme="minorHAnsi" w:cstheme="minorHAnsi"/>
                <w:sz w:val="24"/>
              </w:rPr>
            </w:pPr>
            <w:r w:rsidRPr="00E56206">
              <w:rPr>
                <w:rFonts w:asciiTheme="minorHAnsi" w:hAnsiTheme="minorHAnsi" w:cstheme="minorHAnsi"/>
                <w:sz w:val="24"/>
              </w:rPr>
              <w:t>Previous experience of working within an educational setting</w:t>
            </w:r>
          </w:p>
        </w:tc>
        <w:tc>
          <w:tcPr>
            <w:tcW w:w="1701" w:type="dxa"/>
          </w:tcPr>
          <w:p w14:paraId="555E6FA9" w14:textId="1D3186AF" w:rsidR="008E3CB0" w:rsidRPr="00E56206" w:rsidRDefault="008E3CB0" w:rsidP="008E3CB0">
            <w:pPr>
              <w:jc w:val="center"/>
              <w:rPr>
                <w:rFonts w:asciiTheme="minorHAnsi" w:hAnsiTheme="minorHAnsi" w:cstheme="minorHAnsi"/>
                <w:sz w:val="24"/>
              </w:rPr>
            </w:pPr>
            <w:r w:rsidRPr="00E56206">
              <w:rPr>
                <w:rFonts w:asciiTheme="minorHAnsi" w:hAnsiTheme="minorHAnsi" w:cstheme="minorHAnsi"/>
                <w:sz w:val="24"/>
              </w:rPr>
              <w:t>Essential</w:t>
            </w:r>
          </w:p>
        </w:tc>
        <w:tc>
          <w:tcPr>
            <w:tcW w:w="2552" w:type="dxa"/>
          </w:tcPr>
          <w:p w14:paraId="22EE8B8D" w14:textId="1008B3C8" w:rsidR="008E3CB0" w:rsidRPr="00E56206" w:rsidRDefault="008E3CB0" w:rsidP="008E3CB0">
            <w:pPr>
              <w:jc w:val="center"/>
              <w:rPr>
                <w:rFonts w:asciiTheme="minorHAnsi" w:hAnsiTheme="minorHAnsi" w:cstheme="minorHAnsi"/>
                <w:sz w:val="24"/>
              </w:rPr>
            </w:pPr>
            <w:r w:rsidRPr="00E56206">
              <w:rPr>
                <w:rFonts w:asciiTheme="minorHAnsi" w:hAnsiTheme="minorHAnsi" w:cstheme="minorHAnsi"/>
                <w:sz w:val="24"/>
              </w:rPr>
              <w:t>Application / Interview</w:t>
            </w:r>
          </w:p>
        </w:tc>
      </w:tr>
      <w:tr w:rsidR="008E3CB0" w:rsidRPr="00C75794" w14:paraId="2AC32EE2" w14:textId="77777777" w:rsidTr="00B42411">
        <w:tc>
          <w:tcPr>
            <w:tcW w:w="5670" w:type="dxa"/>
          </w:tcPr>
          <w:p w14:paraId="242FD178" w14:textId="032A065B" w:rsidR="008E3CB0" w:rsidRPr="00E56206" w:rsidRDefault="008E3CB0" w:rsidP="008E3CB0">
            <w:pPr>
              <w:rPr>
                <w:rFonts w:asciiTheme="minorHAnsi" w:hAnsiTheme="minorHAnsi" w:cstheme="minorHAnsi"/>
                <w:sz w:val="24"/>
              </w:rPr>
            </w:pPr>
            <w:r w:rsidRPr="00E56206">
              <w:rPr>
                <w:rFonts w:asciiTheme="minorHAnsi" w:hAnsiTheme="minorHAnsi" w:cstheme="minorHAnsi"/>
                <w:sz w:val="24"/>
              </w:rPr>
              <w:t>Good communication skills, for effective interaction with colleagues, external agencies and other stakeholders</w:t>
            </w:r>
          </w:p>
        </w:tc>
        <w:tc>
          <w:tcPr>
            <w:tcW w:w="1701" w:type="dxa"/>
          </w:tcPr>
          <w:p w14:paraId="5983B791" w14:textId="55B53287" w:rsidR="008E3CB0" w:rsidRPr="00E56206" w:rsidRDefault="008E3CB0" w:rsidP="008E3CB0">
            <w:pPr>
              <w:jc w:val="center"/>
              <w:rPr>
                <w:rFonts w:asciiTheme="minorHAnsi" w:hAnsiTheme="minorHAnsi" w:cstheme="minorHAnsi"/>
                <w:sz w:val="24"/>
              </w:rPr>
            </w:pPr>
            <w:r w:rsidRPr="00E56206">
              <w:rPr>
                <w:rFonts w:asciiTheme="minorHAnsi" w:hAnsiTheme="minorHAnsi" w:cstheme="minorHAnsi"/>
                <w:sz w:val="24"/>
              </w:rPr>
              <w:t>Essential</w:t>
            </w:r>
          </w:p>
        </w:tc>
        <w:tc>
          <w:tcPr>
            <w:tcW w:w="2552" w:type="dxa"/>
          </w:tcPr>
          <w:p w14:paraId="2D2620C0" w14:textId="2360372B" w:rsidR="008E3CB0" w:rsidRPr="00E56206" w:rsidRDefault="008E3CB0" w:rsidP="008E3CB0">
            <w:pPr>
              <w:jc w:val="center"/>
              <w:rPr>
                <w:rFonts w:asciiTheme="minorHAnsi" w:hAnsiTheme="minorHAnsi" w:cstheme="minorHAnsi"/>
                <w:sz w:val="24"/>
              </w:rPr>
            </w:pPr>
            <w:r w:rsidRPr="00E56206">
              <w:rPr>
                <w:rFonts w:asciiTheme="minorHAnsi" w:hAnsiTheme="minorHAnsi" w:cstheme="minorHAnsi"/>
                <w:sz w:val="24"/>
              </w:rPr>
              <w:t>Application / Interview</w:t>
            </w:r>
          </w:p>
        </w:tc>
      </w:tr>
      <w:tr w:rsidR="008E3CB0" w:rsidRPr="00C75794" w14:paraId="651FF14E" w14:textId="77777777" w:rsidTr="00B42411">
        <w:tc>
          <w:tcPr>
            <w:tcW w:w="5670" w:type="dxa"/>
          </w:tcPr>
          <w:p w14:paraId="313BDA74" w14:textId="63E81EFC" w:rsidR="008E3CB0" w:rsidRPr="00E56206" w:rsidRDefault="0088470B" w:rsidP="008E3CB0">
            <w:pPr>
              <w:rPr>
                <w:rFonts w:asciiTheme="minorHAnsi" w:hAnsiTheme="minorHAnsi" w:cstheme="minorHAnsi"/>
                <w:sz w:val="24"/>
              </w:rPr>
            </w:pPr>
            <w:r w:rsidRPr="00E56206">
              <w:rPr>
                <w:rFonts w:asciiTheme="minorHAnsi" w:hAnsiTheme="minorHAnsi" w:cstheme="minorHAnsi"/>
                <w:sz w:val="24"/>
              </w:rPr>
              <w:t>Experience of training and supporting others with data analysis</w:t>
            </w:r>
          </w:p>
        </w:tc>
        <w:tc>
          <w:tcPr>
            <w:tcW w:w="1701" w:type="dxa"/>
          </w:tcPr>
          <w:p w14:paraId="60386A4E" w14:textId="77777777" w:rsidR="008E3CB0" w:rsidRPr="00E56206" w:rsidRDefault="008E3CB0" w:rsidP="008E3CB0">
            <w:pPr>
              <w:jc w:val="center"/>
              <w:rPr>
                <w:rFonts w:asciiTheme="minorHAnsi" w:hAnsiTheme="minorHAnsi" w:cstheme="minorHAnsi"/>
                <w:sz w:val="24"/>
              </w:rPr>
            </w:pPr>
            <w:r w:rsidRPr="00E56206">
              <w:rPr>
                <w:rFonts w:asciiTheme="minorHAnsi" w:hAnsiTheme="minorHAnsi" w:cstheme="minorHAnsi"/>
                <w:sz w:val="24"/>
              </w:rPr>
              <w:t>Desirable</w:t>
            </w:r>
          </w:p>
        </w:tc>
        <w:tc>
          <w:tcPr>
            <w:tcW w:w="2552" w:type="dxa"/>
          </w:tcPr>
          <w:p w14:paraId="6F532E31" w14:textId="77777777" w:rsidR="008E3CB0" w:rsidRPr="00E56206" w:rsidRDefault="008E3CB0" w:rsidP="008E3CB0">
            <w:pPr>
              <w:jc w:val="center"/>
              <w:rPr>
                <w:rFonts w:asciiTheme="minorHAnsi" w:hAnsiTheme="minorHAnsi" w:cstheme="minorHAnsi"/>
                <w:sz w:val="24"/>
              </w:rPr>
            </w:pPr>
            <w:r w:rsidRPr="00E56206">
              <w:rPr>
                <w:rFonts w:asciiTheme="minorHAnsi" w:hAnsiTheme="minorHAnsi" w:cstheme="minorHAnsi"/>
                <w:sz w:val="24"/>
              </w:rPr>
              <w:t>Interview</w:t>
            </w:r>
          </w:p>
        </w:tc>
      </w:tr>
      <w:tr w:rsidR="008E3CB0" w:rsidRPr="00C75794" w14:paraId="7B018EC3" w14:textId="77777777" w:rsidTr="00B42411">
        <w:tc>
          <w:tcPr>
            <w:tcW w:w="5670" w:type="dxa"/>
          </w:tcPr>
          <w:p w14:paraId="62BCDC89" w14:textId="161AEA1B" w:rsidR="008E3CB0" w:rsidRPr="00E56206" w:rsidRDefault="0088470B" w:rsidP="008E3CB0">
            <w:pPr>
              <w:rPr>
                <w:rFonts w:asciiTheme="minorHAnsi" w:hAnsiTheme="minorHAnsi" w:cstheme="minorHAnsi"/>
                <w:sz w:val="24"/>
              </w:rPr>
            </w:pPr>
            <w:r w:rsidRPr="00E56206">
              <w:rPr>
                <w:rFonts w:asciiTheme="minorHAnsi" w:hAnsiTheme="minorHAnsi" w:cstheme="minorHAnsi"/>
                <w:sz w:val="24"/>
              </w:rPr>
              <w:t>Experience and/or knowledge of the Academy sector</w:t>
            </w:r>
          </w:p>
        </w:tc>
        <w:tc>
          <w:tcPr>
            <w:tcW w:w="1701" w:type="dxa"/>
          </w:tcPr>
          <w:p w14:paraId="02654BF7" w14:textId="77777777" w:rsidR="008E3CB0" w:rsidRPr="00E56206" w:rsidRDefault="008E3CB0" w:rsidP="008E3CB0">
            <w:pPr>
              <w:jc w:val="center"/>
              <w:rPr>
                <w:rFonts w:asciiTheme="minorHAnsi" w:hAnsiTheme="minorHAnsi" w:cstheme="minorHAnsi"/>
                <w:sz w:val="24"/>
              </w:rPr>
            </w:pPr>
            <w:r w:rsidRPr="00E56206">
              <w:rPr>
                <w:rFonts w:asciiTheme="minorHAnsi" w:hAnsiTheme="minorHAnsi" w:cstheme="minorHAnsi"/>
                <w:sz w:val="24"/>
              </w:rPr>
              <w:t>Desirable</w:t>
            </w:r>
          </w:p>
        </w:tc>
        <w:tc>
          <w:tcPr>
            <w:tcW w:w="2552" w:type="dxa"/>
          </w:tcPr>
          <w:p w14:paraId="031FEE31" w14:textId="77777777" w:rsidR="008E3CB0" w:rsidRPr="00E56206" w:rsidRDefault="008E3CB0" w:rsidP="008E3CB0">
            <w:pPr>
              <w:jc w:val="center"/>
              <w:rPr>
                <w:rFonts w:asciiTheme="minorHAnsi" w:hAnsiTheme="minorHAnsi" w:cstheme="minorHAnsi"/>
                <w:sz w:val="24"/>
              </w:rPr>
            </w:pPr>
            <w:r w:rsidRPr="00E56206">
              <w:rPr>
                <w:rFonts w:asciiTheme="minorHAnsi" w:hAnsiTheme="minorHAnsi" w:cstheme="minorHAnsi"/>
                <w:sz w:val="24"/>
              </w:rPr>
              <w:t>Interview</w:t>
            </w:r>
          </w:p>
        </w:tc>
      </w:tr>
      <w:tr w:rsidR="008E3CB0" w:rsidRPr="00C75794" w14:paraId="2653E411" w14:textId="77777777" w:rsidTr="00B42411">
        <w:tc>
          <w:tcPr>
            <w:tcW w:w="5670" w:type="dxa"/>
          </w:tcPr>
          <w:p w14:paraId="23FAFB11" w14:textId="6FC593E4" w:rsidR="008E3CB0" w:rsidRPr="00E56206" w:rsidRDefault="0088470B" w:rsidP="008E3CB0">
            <w:pPr>
              <w:rPr>
                <w:rFonts w:asciiTheme="minorHAnsi" w:hAnsiTheme="minorHAnsi" w:cstheme="minorHAnsi"/>
                <w:b/>
                <w:i/>
                <w:sz w:val="24"/>
              </w:rPr>
            </w:pPr>
            <w:r w:rsidRPr="00E56206">
              <w:rPr>
                <w:rFonts w:asciiTheme="minorHAnsi" w:hAnsiTheme="minorHAnsi" w:cstheme="minorHAnsi"/>
                <w:b/>
                <w:i/>
                <w:sz w:val="24"/>
              </w:rPr>
              <w:t>Personal Attributes</w:t>
            </w:r>
          </w:p>
        </w:tc>
        <w:tc>
          <w:tcPr>
            <w:tcW w:w="1701" w:type="dxa"/>
          </w:tcPr>
          <w:p w14:paraId="6E7E8128" w14:textId="77777777" w:rsidR="008E3CB0" w:rsidRPr="00E56206" w:rsidRDefault="008E3CB0" w:rsidP="008E3CB0">
            <w:pPr>
              <w:ind w:left="480"/>
              <w:jc w:val="center"/>
              <w:rPr>
                <w:rFonts w:asciiTheme="minorHAnsi" w:hAnsiTheme="minorHAnsi" w:cstheme="minorHAnsi"/>
                <w:sz w:val="24"/>
              </w:rPr>
            </w:pPr>
          </w:p>
        </w:tc>
        <w:tc>
          <w:tcPr>
            <w:tcW w:w="2552" w:type="dxa"/>
          </w:tcPr>
          <w:p w14:paraId="062DCE66" w14:textId="77777777" w:rsidR="008E3CB0" w:rsidRPr="00E56206" w:rsidRDefault="008E3CB0" w:rsidP="008E3CB0">
            <w:pPr>
              <w:ind w:left="480"/>
              <w:jc w:val="center"/>
              <w:rPr>
                <w:rFonts w:asciiTheme="minorHAnsi" w:hAnsiTheme="minorHAnsi" w:cstheme="minorHAnsi"/>
                <w:sz w:val="24"/>
              </w:rPr>
            </w:pPr>
          </w:p>
        </w:tc>
      </w:tr>
      <w:tr w:rsidR="008E3CB0" w:rsidRPr="00C75794" w14:paraId="23C14F10" w14:textId="77777777" w:rsidTr="00B42411">
        <w:tc>
          <w:tcPr>
            <w:tcW w:w="5670" w:type="dxa"/>
          </w:tcPr>
          <w:p w14:paraId="57E80C12" w14:textId="27A51CF1" w:rsidR="008E3CB0" w:rsidRPr="00E56206" w:rsidRDefault="008B45E4" w:rsidP="008E3CB0">
            <w:pPr>
              <w:rPr>
                <w:rFonts w:asciiTheme="minorHAnsi" w:hAnsiTheme="minorHAnsi" w:cstheme="minorHAnsi"/>
                <w:sz w:val="24"/>
              </w:rPr>
            </w:pPr>
            <w:r w:rsidRPr="00E56206">
              <w:rPr>
                <w:rFonts w:asciiTheme="minorHAnsi" w:hAnsiTheme="minorHAnsi" w:cstheme="minorHAnsi"/>
                <w:sz w:val="24"/>
              </w:rPr>
              <w:t xml:space="preserve">Responsibility for own professional development and be willing to partake in further staff development </w:t>
            </w:r>
          </w:p>
        </w:tc>
        <w:tc>
          <w:tcPr>
            <w:tcW w:w="1701" w:type="dxa"/>
          </w:tcPr>
          <w:p w14:paraId="7C23E7C6" w14:textId="77777777" w:rsidR="008E3CB0" w:rsidRPr="00E56206" w:rsidRDefault="008E3CB0" w:rsidP="008E3CB0">
            <w:pPr>
              <w:jc w:val="center"/>
              <w:rPr>
                <w:rFonts w:asciiTheme="minorHAnsi" w:hAnsiTheme="minorHAnsi" w:cstheme="minorHAnsi"/>
                <w:sz w:val="24"/>
              </w:rPr>
            </w:pPr>
            <w:r w:rsidRPr="00E56206">
              <w:rPr>
                <w:rFonts w:asciiTheme="minorHAnsi" w:hAnsiTheme="minorHAnsi" w:cstheme="minorHAnsi"/>
                <w:sz w:val="24"/>
              </w:rPr>
              <w:t>Essential</w:t>
            </w:r>
          </w:p>
        </w:tc>
        <w:tc>
          <w:tcPr>
            <w:tcW w:w="2552" w:type="dxa"/>
          </w:tcPr>
          <w:p w14:paraId="087FA3F3" w14:textId="77777777" w:rsidR="008E3CB0" w:rsidRPr="00E56206" w:rsidRDefault="008E3CB0" w:rsidP="008E3CB0">
            <w:pPr>
              <w:jc w:val="center"/>
              <w:rPr>
                <w:rFonts w:asciiTheme="minorHAnsi" w:hAnsiTheme="minorHAnsi" w:cstheme="minorHAnsi"/>
                <w:sz w:val="24"/>
              </w:rPr>
            </w:pPr>
            <w:r w:rsidRPr="00E56206">
              <w:rPr>
                <w:rFonts w:asciiTheme="minorHAnsi" w:hAnsiTheme="minorHAnsi" w:cstheme="minorHAnsi"/>
                <w:sz w:val="24"/>
              </w:rPr>
              <w:t>Application / Interview</w:t>
            </w:r>
          </w:p>
        </w:tc>
      </w:tr>
      <w:tr w:rsidR="008E3CB0" w:rsidRPr="00C75794" w14:paraId="33243739" w14:textId="77777777" w:rsidTr="00B42411">
        <w:tc>
          <w:tcPr>
            <w:tcW w:w="5670" w:type="dxa"/>
          </w:tcPr>
          <w:p w14:paraId="4A02CB9D" w14:textId="3B9E85DB" w:rsidR="008E3CB0" w:rsidRPr="00E56206" w:rsidRDefault="008B45E4" w:rsidP="008E3CB0">
            <w:pPr>
              <w:rPr>
                <w:rFonts w:asciiTheme="minorHAnsi" w:hAnsiTheme="minorHAnsi" w:cstheme="minorHAnsi"/>
                <w:sz w:val="24"/>
              </w:rPr>
            </w:pPr>
            <w:r w:rsidRPr="00E56206">
              <w:rPr>
                <w:rFonts w:asciiTheme="minorHAnsi" w:hAnsiTheme="minorHAnsi" w:cstheme="minorHAnsi"/>
                <w:sz w:val="24"/>
              </w:rPr>
              <w:t>The ability to motivate, support and challenge</w:t>
            </w:r>
          </w:p>
        </w:tc>
        <w:tc>
          <w:tcPr>
            <w:tcW w:w="1701" w:type="dxa"/>
          </w:tcPr>
          <w:p w14:paraId="684A25B7" w14:textId="77777777" w:rsidR="008E3CB0" w:rsidRPr="00E56206" w:rsidRDefault="008E3CB0" w:rsidP="008E3CB0">
            <w:pPr>
              <w:jc w:val="center"/>
              <w:rPr>
                <w:rFonts w:asciiTheme="minorHAnsi" w:hAnsiTheme="minorHAnsi" w:cstheme="minorHAnsi"/>
                <w:sz w:val="24"/>
              </w:rPr>
            </w:pPr>
            <w:r w:rsidRPr="00E56206">
              <w:rPr>
                <w:rFonts w:asciiTheme="minorHAnsi" w:hAnsiTheme="minorHAnsi" w:cstheme="minorHAnsi"/>
                <w:sz w:val="24"/>
              </w:rPr>
              <w:t>Essential</w:t>
            </w:r>
          </w:p>
        </w:tc>
        <w:tc>
          <w:tcPr>
            <w:tcW w:w="2552" w:type="dxa"/>
          </w:tcPr>
          <w:p w14:paraId="7F95DBF5" w14:textId="77777777" w:rsidR="008E3CB0" w:rsidRPr="00E56206" w:rsidRDefault="008E3CB0" w:rsidP="008E3CB0">
            <w:pPr>
              <w:jc w:val="center"/>
              <w:rPr>
                <w:rFonts w:asciiTheme="minorHAnsi" w:hAnsiTheme="minorHAnsi" w:cstheme="minorHAnsi"/>
                <w:sz w:val="24"/>
              </w:rPr>
            </w:pPr>
            <w:r w:rsidRPr="00E56206">
              <w:rPr>
                <w:rFonts w:asciiTheme="minorHAnsi" w:hAnsiTheme="minorHAnsi" w:cstheme="minorHAnsi"/>
                <w:sz w:val="24"/>
              </w:rPr>
              <w:t>Application / Interview</w:t>
            </w:r>
          </w:p>
        </w:tc>
      </w:tr>
      <w:tr w:rsidR="008E3CB0" w:rsidRPr="00C75794" w14:paraId="7D427226" w14:textId="77777777" w:rsidTr="00B42411">
        <w:tc>
          <w:tcPr>
            <w:tcW w:w="5670" w:type="dxa"/>
          </w:tcPr>
          <w:p w14:paraId="08AFF33B" w14:textId="0FC3A967" w:rsidR="008E3CB0" w:rsidRPr="00E56206" w:rsidRDefault="008B45E4" w:rsidP="008E3CB0">
            <w:pPr>
              <w:rPr>
                <w:rFonts w:asciiTheme="minorHAnsi" w:hAnsiTheme="minorHAnsi" w:cstheme="minorHAnsi"/>
                <w:sz w:val="24"/>
              </w:rPr>
            </w:pPr>
            <w:r w:rsidRPr="00E56206">
              <w:rPr>
                <w:rFonts w:asciiTheme="minorHAnsi" w:hAnsiTheme="minorHAnsi" w:cstheme="minorHAnsi"/>
                <w:sz w:val="24"/>
              </w:rPr>
              <w:t xml:space="preserve">The ability to promote and maintain quality control in all aspects of work </w:t>
            </w:r>
          </w:p>
        </w:tc>
        <w:tc>
          <w:tcPr>
            <w:tcW w:w="1701" w:type="dxa"/>
          </w:tcPr>
          <w:p w14:paraId="6112C3F9" w14:textId="77777777" w:rsidR="008E3CB0" w:rsidRPr="00E56206" w:rsidRDefault="008E3CB0" w:rsidP="008E3CB0">
            <w:pPr>
              <w:jc w:val="center"/>
              <w:rPr>
                <w:rFonts w:asciiTheme="minorHAnsi" w:hAnsiTheme="minorHAnsi" w:cstheme="minorHAnsi"/>
                <w:sz w:val="24"/>
              </w:rPr>
            </w:pPr>
            <w:r w:rsidRPr="00E56206">
              <w:rPr>
                <w:rFonts w:asciiTheme="minorHAnsi" w:hAnsiTheme="minorHAnsi" w:cstheme="minorHAnsi"/>
                <w:sz w:val="24"/>
              </w:rPr>
              <w:t>Essential</w:t>
            </w:r>
          </w:p>
        </w:tc>
        <w:tc>
          <w:tcPr>
            <w:tcW w:w="2552" w:type="dxa"/>
          </w:tcPr>
          <w:p w14:paraId="27F5015F" w14:textId="77777777" w:rsidR="008E3CB0" w:rsidRPr="00E56206" w:rsidRDefault="008E3CB0" w:rsidP="008E3CB0">
            <w:pPr>
              <w:jc w:val="center"/>
              <w:rPr>
                <w:rFonts w:asciiTheme="minorHAnsi" w:hAnsiTheme="minorHAnsi" w:cstheme="minorHAnsi"/>
                <w:sz w:val="24"/>
              </w:rPr>
            </w:pPr>
            <w:r w:rsidRPr="00E56206">
              <w:rPr>
                <w:rFonts w:asciiTheme="minorHAnsi" w:hAnsiTheme="minorHAnsi" w:cstheme="minorHAnsi"/>
                <w:sz w:val="24"/>
              </w:rPr>
              <w:t>Application / Interview</w:t>
            </w:r>
          </w:p>
        </w:tc>
      </w:tr>
      <w:tr w:rsidR="008E3CB0" w:rsidRPr="00C75794" w14:paraId="1ABFEEED" w14:textId="77777777" w:rsidTr="00B42411">
        <w:tc>
          <w:tcPr>
            <w:tcW w:w="5670" w:type="dxa"/>
          </w:tcPr>
          <w:p w14:paraId="7922176F" w14:textId="30002AC6" w:rsidR="008E3CB0" w:rsidRPr="00E56206" w:rsidRDefault="004C687F" w:rsidP="008E3CB0">
            <w:pPr>
              <w:rPr>
                <w:rFonts w:asciiTheme="minorHAnsi" w:hAnsiTheme="minorHAnsi" w:cstheme="minorHAnsi"/>
                <w:sz w:val="24"/>
              </w:rPr>
            </w:pPr>
            <w:r w:rsidRPr="00E56206">
              <w:rPr>
                <w:rFonts w:asciiTheme="minorHAnsi" w:hAnsiTheme="minorHAnsi" w:cstheme="minorHAnsi"/>
                <w:sz w:val="24"/>
              </w:rPr>
              <w:t>A team player with energy, commitment, enthusiasm and resilience.</w:t>
            </w:r>
          </w:p>
        </w:tc>
        <w:tc>
          <w:tcPr>
            <w:tcW w:w="1701" w:type="dxa"/>
          </w:tcPr>
          <w:p w14:paraId="2BE9F270" w14:textId="77777777" w:rsidR="008E3CB0" w:rsidRPr="00E56206" w:rsidRDefault="008E3CB0" w:rsidP="008E3CB0">
            <w:pPr>
              <w:jc w:val="center"/>
              <w:rPr>
                <w:rFonts w:asciiTheme="minorHAnsi" w:hAnsiTheme="minorHAnsi" w:cstheme="minorHAnsi"/>
                <w:sz w:val="24"/>
              </w:rPr>
            </w:pPr>
            <w:r w:rsidRPr="00E56206">
              <w:rPr>
                <w:rFonts w:asciiTheme="minorHAnsi" w:hAnsiTheme="minorHAnsi" w:cstheme="minorHAnsi"/>
                <w:sz w:val="24"/>
              </w:rPr>
              <w:t>Essential</w:t>
            </w:r>
          </w:p>
        </w:tc>
        <w:tc>
          <w:tcPr>
            <w:tcW w:w="2552" w:type="dxa"/>
          </w:tcPr>
          <w:p w14:paraId="490688EE" w14:textId="77777777" w:rsidR="008E3CB0" w:rsidRPr="00E56206" w:rsidRDefault="008E3CB0" w:rsidP="008E3CB0">
            <w:pPr>
              <w:jc w:val="center"/>
              <w:rPr>
                <w:rFonts w:asciiTheme="minorHAnsi" w:hAnsiTheme="minorHAnsi" w:cstheme="minorHAnsi"/>
                <w:sz w:val="24"/>
              </w:rPr>
            </w:pPr>
            <w:r w:rsidRPr="00E56206">
              <w:rPr>
                <w:rFonts w:asciiTheme="minorHAnsi" w:hAnsiTheme="minorHAnsi" w:cstheme="minorHAnsi"/>
                <w:sz w:val="24"/>
              </w:rPr>
              <w:t>Application / Interview</w:t>
            </w:r>
          </w:p>
        </w:tc>
      </w:tr>
      <w:tr w:rsidR="004C687F" w:rsidRPr="00C75794" w14:paraId="224F53F2" w14:textId="77777777" w:rsidTr="00B42411">
        <w:tc>
          <w:tcPr>
            <w:tcW w:w="5670" w:type="dxa"/>
          </w:tcPr>
          <w:p w14:paraId="481A7B6B" w14:textId="4BD5C84F" w:rsidR="004C687F" w:rsidRPr="00E56206" w:rsidRDefault="004C687F" w:rsidP="004C687F">
            <w:pPr>
              <w:rPr>
                <w:rFonts w:asciiTheme="minorHAnsi" w:hAnsiTheme="minorHAnsi" w:cstheme="minorHAnsi"/>
                <w:sz w:val="24"/>
              </w:rPr>
            </w:pPr>
            <w:r w:rsidRPr="00E56206">
              <w:rPr>
                <w:rFonts w:asciiTheme="minorHAnsi" w:hAnsiTheme="minorHAnsi" w:cstheme="minorHAnsi"/>
                <w:sz w:val="24"/>
              </w:rPr>
              <w:lastRenderedPageBreak/>
              <w:t>The ability to prioritise workloads and to work to given deadlines</w:t>
            </w:r>
          </w:p>
        </w:tc>
        <w:tc>
          <w:tcPr>
            <w:tcW w:w="1701" w:type="dxa"/>
          </w:tcPr>
          <w:p w14:paraId="3AFD8F8A" w14:textId="79ABEFD5" w:rsidR="004C687F" w:rsidRPr="00E56206" w:rsidRDefault="004C687F" w:rsidP="004C687F">
            <w:pPr>
              <w:jc w:val="center"/>
              <w:rPr>
                <w:rFonts w:asciiTheme="minorHAnsi" w:hAnsiTheme="minorHAnsi" w:cstheme="minorHAnsi"/>
                <w:sz w:val="24"/>
              </w:rPr>
            </w:pPr>
            <w:r w:rsidRPr="00E56206">
              <w:rPr>
                <w:rFonts w:asciiTheme="minorHAnsi" w:hAnsiTheme="minorHAnsi" w:cstheme="minorHAnsi"/>
                <w:sz w:val="24"/>
              </w:rPr>
              <w:t>Essential</w:t>
            </w:r>
          </w:p>
        </w:tc>
        <w:tc>
          <w:tcPr>
            <w:tcW w:w="2552" w:type="dxa"/>
          </w:tcPr>
          <w:p w14:paraId="2C78688A" w14:textId="6B1EEA99" w:rsidR="004C687F" w:rsidRPr="00E56206" w:rsidRDefault="004C687F" w:rsidP="004C687F">
            <w:pPr>
              <w:jc w:val="center"/>
              <w:rPr>
                <w:rFonts w:asciiTheme="minorHAnsi" w:hAnsiTheme="minorHAnsi" w:cstheme="minorHAnsi"/>
                <w:sz w:val="24"/>
              </w:rPr>
            </w:pPr>
            <w:r w:rsidRPr="00E56206">
              <w:rPr>
                <w:rFonts w:asciiTheme="minorHAnsi" w:hAnsiTheme="minorHAnsi" w:cstheme="minorHAnsi"/>
                <w:sz w:val="24"/>
              </w:rPr>
              <w:t>Application / Interview</w:t>
            </w:r>
          </w:p>
        </w:tc>
      </w:tr>
      <w:tr w:rsidR="00A41417" w:rsidRPr="00C75794" w14:paraId="2173D0E9" w14:textId="77777777" w:rsidTr="00B42411">
        <w:tc>
          <w:tcPr>
            <w:tcW w:w="5670" w:type="dxa"/>
          </w:tcPr>
          <w:p w14:paraId="6D8C2AA7" w14:textId="3F95513D" w:rsidR="00A41417" w:rsidRPr="00E56206" w:rsidRDefault="00A41417" w:rsidP="00A41417">
            <w:pPr>
              <w:rPr>
                <w:rFonts w:asciiTheme="minorHAnsi" w:hAnsiTheme="minorHAnsi" w:cstheme="minorHAnsi"/>
                <w:sz w:val="24"/>
              </w:rPr>
            </w:pPr>
            <w:r w:rsidRPr="00E56206">
              <w:rPr>
                <w:rFonts w:asciiTheme="minorHAnsi" w:hAnsiTheme="minorHAnsi" w:cstheme="minorHAnsi"/>
                <w:sz w:val="24"/>
              </w:rPr>
              <w:t>The flexibility to adapt to changing workload demands and new challenges</w:t>
            </w:r>
          </w:p>
        </w:tc>
        <w:tc>
          <w:tcPr>
            <w:tcW w:w="1701" w:type="dxa"/>
          </w:tcPr>
          <w:p w14:paraId="354D3876" w14:textId="6C428AA5" w:rsidR="00A41417" w:rsidRPr="00E56206" w:rsidRDefault="00A41417" w:rsidP="00A41417">
            <w:pPr>
              <w:jc w:val="center"/>
              <w:rPr>
                <w:rFonts w:asciiTheme="minorHAnsi" w:hAnsiTheme="minorHAnsi" w:cstheme="minorHAnsi"/>
                <w:sz w:val="24"/>
              </w:rPr>
            </w:pPr>
            <w:r w:rsidRPr="00E56206">
              <w:rPr>
                <w:rFonts w:asciiTheme="minorHAnsi" w:hAnsiTheme="minorHAnsi" w:cstheme="minorHAnsi"/>
                <w:sz w:val="24"/>
              </w:rPr>
              <w:t>Essential</w:t>
            </w:r>
          </w:p>
        </w:tc>
        <w:tc>
          <w:tcPr>
            <w:tcW w:w="2552" w:type="dxa"/>
          </w:tcPr>
          <w:p w14:paraId="6E7BE101" w14:textId="4FCDD939" w:rsidR="00A41417" w:rsidRPr="00E56206" w:rsidRDefault="00A41417" w:rsidP="00A41417">
            <w:pPr>
              <w:jc w:val="center"/>
              <w:rPr>
                <w:rFonts w:asciiTheme="minorHAnsi" w:hAnsiTheme="minorHAnsi" w:cstheme="minorHAnsi"/>
                <w:sz w:val="24"/>
              </w:rPr>
            </w:pPr>
            <w:r w:rsidRPr="00E56206">
              <w:rPr>
                <w:rFonts w:asciiTheme="minorHAnsi" w:hAnsiTheme="minorHAnsi" w:cstheme="minorHAnsi"/>
                <w:sz w:val="24"/>
              </w:rPr>
              <w:t>Application / Interview</w:t>
            </w:r>
          </w:p>
        </w:tc>
      </w:tr>
      <w:tr w:rsidR="00A41417" w:rsidRPr="00C75794" w14:paraId="5C3A1D47" w14:textId="77777777" w:rsidTr="00B42411">
        <w:tc>
          <w:tcPr>
            <w:tcW w:w="5670" w:type="dxa"/>
          </w:tcPr>
          <w:p w14:paraId="468897C1" w14:textId="683889B7" w:rsidR="00A41417" w:rsidRPr="00E56206" w:rsidRDefault="00A41417" w:rsidP="00A41417">
            <w:pPr>
              <w:rPr>
                <w:rFonts w:asciiTheme="minorHAnsi" w:hAnsiTheme="minorHAnsi" w:cstheme="minorHAnsi"/>
                <w:sz w:val="24"/>
              </w:rPr>
            </w:pPr>
            <w:r w:rsidRPr="00E56206">
              <w:rPr>
                <w:rFonts w:asciiTheme="minorHAnsi" w:hAnsiTheme="minorHAnsi" w:cstheme="minorHAnsi"/>
                <w:sz w:val="24"/>
              </w:rPr>
              <w:t>The ability to maintain confidentiality</w:t>
            </w:r>
          </w:p>
        </w:tc>
        <w:tc>
          <w:tcPr>
            <w:tcW w:w="1701" w:type="dxa"/>
          </w:tcPr>
          <w:p w14:paraId="0132998A" w14:textId="4A3ACA29" w:rsidR="00A41417" w:rsidRPr="00E56206" w:rsidRDefault="00A41417" w:rsidP="00A41417">
            <w:pPr>
              <w:jc w:val="center"/>
              <w:rPr>
                <w:rFonts w:asciiTheme="minorHAnsi" w:hAnsiTheme="minorHAnsi" w:cstheme="minorHAnsi"/>
                <w:sz w:val="24"/>
              </w:rPr>
            </w:pPr>
            <w:r w:rsidRPr="00E56206">
              <w:rPr>
                <w:rFonts w:asciiTheme="minorHAnsi" w:hAnsiTheme="minorHAnsi" w:cstheme="minorHAnsi"/>
                <w:sz w:val="24"/>
              </w:rPr>
              <w:t>Essential</w:t>
            </w:r>
          </w:p>
        </w:tc>
        <w:tc>
          <w:tcPr>
            <w:tcW w:w="2552" w:type="dxa"/>
          </w:tcPr>
          <w:p w14:paraId="0D38EF1F" w14:textId="4C6A768A" w:rsidR="00A41417" w:rsidRPr="00E56206" w:rsidRDefault="00A41417" w:rsidP="00E56206">
            <w:pPr>
              <w:jc w:val="center"/>
              <w:rPr>
                <w:rFonts w:asciiTheme="minorHAnsi" w:hAnsiTheme="minorHAnsi" w:cstheme="minorHAnsi"/>
                <w:sz w:val="24"/>
              </w:rPr>
            </w:pPr>
            <w:r w:rsidRPr="00E56206">
              <w:rPr>
                <w:rFonts w:asciiTheme="minorHAnsi" w:hAnsiTheme="minorHAnsi" w:cstheme="minorHAnsi"/>
                <w:sz w:val="24"/>
              </w:rPr>
              <w:t>Application / Interview</w:t>
            </w:r>
          </w:p>
        </w:tc>
      </w:tr>
      <w:tr w:rsidR="001F0FEA" w:rsidRPr="00C75794" w14:paraId="5BDB546D" w14:textId="77777777" w:rsidTr="00B42411">
        <w:tc>
          <w:tcPr>
            <w:tcW w:w="5670" w:type="dxa"/>
          </w:tcPr>
          <w:p w14:paraId="314EA65C" w14:textId="1CF3B1FC" w:rsidR="001F0FEA" w:rsidRPr="00E56206" w:rsidRDefault="001F0FEA" w:rsidP="001F0FEA">
            <w:pPr>
              <w:rPr>
                <w:rFonts w:asciiTheme="minorHAnsi" w:hAnsiTheme="minorHAnsi" w:cstheme="minorHAnsi"/>
                <w:b/>
                <w:i/>
                <w:sz w:val="24"/>
              </w:rPr>
            </w:pPr>
            <w:r w:rsidRPr="00E56206">
              <w:rPr>
                <w:rFonts w:asciiTheme="minorHAnsi" w:hAnsiTheme="minorHAnsi" w:cstheme="minorHAnsi"/>
                <w:sz w:val="24"/>
              </w:rPr>
              <w:t>A commitment to equality and diversity policies</w:t>
            </w:r>
          </w:p>
        </w:tc>
        <w:tc>
          <w:tcPr>
            <w:tcW w:w="1701" w:type="dxa"/>
          </w:tcPr>
          <w:p w14:paraId="3150E5A6" w14:textId="75156D52" w:rsidR="001F0FEA" w:rsidRPr="00E56206" w:rsidRDefault="001F0FEA" w:rsidP="00E56206">
            <w:pPr>
              <w:jc w:val="center"/>
              <w:rPr>
                <w:rFonts w:asciiTheme="minorHAnsi" w:hAnsiTheme="minorHAnsi" w:cstheme="minorHAnsi"/>
                <w:sz w:val="24"/>
              </w:rPr>
            </w:pPr>
            <w:r w:rsidRPr="00E56206">
              <w:rPr>
                <w:rFonts w:asciiTheme="minorHAnsi" w:hAnsiTheme="minorHAnsi" w:cstheme="minorHAnsi"/>
                <w:sz w:val="24"/>
              </w:rPr>
              <w:t>Essential</w:t>
            </w:r>
          </w:p>
        </w:tc>
        <w:tc>
          <w:tcPr>
            <w:tcW w:w="2552" w:type="dxa"/>
          </w:tcPr>
          <w:p w14:paraId="0786DD10" w14:textId="520FCC10" w:rsidR="001F0FEA" w:rsidRPr="00E56206" w:rsidRDefault="001F0FEA" w:rsidP="00E56206">
            <w:pPr>
              <w:jc w:val="center"/>
              <w:rPr>
                <w:rFonts w:asciiTheme="minorHAnsi" w:hAnsiTheme="minorHAnsi" w:cstheme="minorHAnsi"/>
                <w:sz w:val="24"/>
              </w:rPr>
            </w:pPr>
            <w:r w:rsidRPr="00E56206">
              <w:rPr>
                <w:rFonts w:asciiTheme="minorHAnsi" w:hAnsiTheme="minorHAnsi" w:cstheme="minorHAnsi"/>
                <w:sz w:val="24"/>
              </w:rPr>
              <w:t>Application / Interview</w:t>
            </w:r>
          </w:p>
        </w:tc>
      </w:tr>
      <w:tr w:rsidR="001F0FEA" w:rsidRPr="00C75794" w14:paraId="450834EF" w14:textId="77777777" w:rsidTr="00B42411">
        <w:tc>
          <w:tcPr>
            <w:tcW w:w="5670" w:type="dxa"/>
          </w:tcPr>
          <w:p w14:paraId="54A8C489" w14:textId="79F936F6" w:rsidR="001F0FEA" w:rsidRPr="00E56206" w:rsidRDefault="001F0FEA" w:rsidP="001F0FEA">
            <w:pPr>
              <w:rPr>
                <w:rFonts w:asciiTheme="minorHAnsi" w:hAnsiTheme="minorHAnsi" w:cstheme="minorHAnsi"/>
                <w:sz w:val="24"/>
              </w:rPr>
            </w:pPr>
            <w:r w:rsidRPr="00E56206">
              <w:rPr>
                <w:rFonts w:asciiTheme="minorHAnsi" w:hAnsiTheme="minorHAnsi" w:cstheme="minorHAnsi"/>
                <w:sz w:val="24"/>
              </w:rPr>
              <w:t>A commitment to Health and Safety</w:t>
            </w:r>
          </w:p>
        </w:tc>
        <w:tc>
          <w:tcPr>
            <w:tcW w:w="1701" w:type="dxa"/>
          </w:tcPr>
          <w:p w14:paraId="6988ADE2" w14:textId="33529AC4" w:rsidR="001F0FEA" w:rsidRPr="00E56206" w:rsidRDefault="001F0FEA" w:rsidP="00E56206">
            <w:pPr>
              <w:jc w:val="center"/>
              <w:rPr>
                <w:rFonts w:asciiTheme="minorHAnsi" w:hAnsiTheme="minorHAnsi" w:cstheme="minorHAnsi"/>
                <w:sz w:val="24"/>
              </w:rPr>
            </w:pPr>
            <w:r w:rsidRPr="00E56206">
              <w:rPr>
                <w:rFonts w:asciiTheme="minorHAnsi" w:hAnsiTheme="minorHAnsi" w:cstheme="minorHAnsi"/>
                <w:sz w:val="24"/>
              </w:rPr>
              <w:t>Essential</w:t>
            </w:r>
          </w:p>
        </w:tc>
        <w:tc>
          <w:tcPr>
            <w:tcW w:w="2552" w:type="dxa"/>
          </w:tcPr>
          <w:p w14:paraId="3B83A971" w14:textId="0308141E" w:rsidR="001F0FEA" w:rsidRPr="00E56206" w:rsidRDefault="001F0FEA" w:rsidP="00E56206">
            <w:pPr>
              <w:jc w:val="center"/>
              <w:rPr>
                <w:rFonts w:asciiTheme="minorHAnsi" w:hAnsiTheme="minorHAnsi" w:cstheme="minorHAnsi"/>
                <w:sz w:val="24"/>
              </w:rPr>
            </w:pPr>
            <w:r w:rsidRPr="00E56206">
              <w:rPr>
                <w:rFonts w:asciiTheme="minorHAnsi" w:hAnsiTheme="minorHAnsi" w:cstheme="minorHAnsi"/>
                <w:sz w:val="24"/>
              </w:rPr>
              <w:t>Application / Interview</w:t>
            </w:r>
          </w:p>
        </w:tc>
      </w:tr>
      <w:tr w:rsidR="001F0FEA" w:rsidRPr="00C75794" w14:paraId="30A16142" w14:textId="77777777" w:rsidTr="00B42411">
        <w:tc>
          <w:tcPr>
            <w:tcW w:w="5670" w:type="dxa"/>
          </w:tcPr>
          <w:p w14:paraId="52CF5F24" w14:textId="6F9D0D4A" w:rsidR="001F0FEA" w:rsidRPr="00E56206" w:rsidRDefault="001F0FEA" w:rsidP="001F0FEA">
            <w:pPr>
              <w:rPr>
                <w:rFonts w:asciiTheme="minorHAnsi" w:hAnsiTheme="minorHAnsi" w:cstheme="minorHAnsi"/>
                <w:sz w:val="24"/>
              </w:rPr>
            </w:pPr>
            <w:r w:rsidRPr="00E56206">
              <w:rPr>
                <w:rFonts w:asciiTheme="minorHAnsi" w:hAnsiTheme="minorHAnsi" w:cstheme="minorHAnsi"/>
                <w:sz w:val="24"/>
              </w:rPr>
              <w:t>A commitment to child protection and safeguarding</w:t>
            </w:r>
          </w:p>
        </w:tc>
        <w:tc>
          <w:tcPr>
            <w:tcW w:w="1701" w:type="dxa"/>
          </w:tcPr>
          <w:p w14:paraId="7881BDF1" w14:textId="2DD88B62" w:rsidR="001F0FEA" w:rsidRPr="00E56206" w:rsidRDefault="001F0FEA" w:rsidP="00E56206">
            <w:pPr>
              <w:jc w:val="center"/>
              <w:rPr>
                <w:rFonts w:asciiTheme="minorHAnsi" w:hAnsiTheme="minorHAnsi" w:cstheme="minorHAnsi"/>
                <w:sz w:val="24"/>
              </w:rPr>
            </w:pPr>
            <w:r w:rsidRPr="00E56206">
              <w:rPr>
                <w:rFonts w:asciiTheme="minorHAnsi" w:hAnsiTheme="minorHAnsi" w:cstheme="minorHAnsi"/>
                <w:sz w:val="24"/>
              </w:rPr>
              <w:t>Essential</w:t>
            </w:r>
          </w:p>
        </w:tc>
        <w:tc>
          <w:tcPr>
            <w:tcW w:w="2552" w:type="dxa"/>
          </w:tcPr>
          <w:p w14:paraId="2460CCE6" w14:textId="29BCF98F" w:rsidR="001F0FEA" w:rsidRPr="00E56206" w:rsidRDefault="001F0FEA" w:rsidP="00E56206">
            <w:pPr>
              <w:jc w:val="center"/>
              <w:rPr>
                <w:rFonts w:asciiTheme="minorHAnsi" w:hAnsiTheme="minorHAnsi" w:cstheme="minorHAnsi"/>
                <w:sz w:val="24"/>
              </w:rPr>
            </w:pPr>
            <w:r w:rsidRPr="00E56206">
              <w:rPr>
                <w:rFonts w:asciiTheme="minorHAnsi" w:hAnsiTheme="minorHAnsi" w:cstheme="minorHAnsi"/>
                <w:sz w:val="24"/>
              </w:rPr>
              <w:t>Application /</w:t>
            </w:r>
            <w:r w:rsidR="00E56206" w:rsidRPr="00E56206">
              <w:rPr>
                <w:rFonts w:asciiTheme="minorHAnsi" w:hAnsiTheme="minorHAnsi" w:cstheme="minorHAnsi"/>
                <w:sz w:val="24"/>
              </w:rPr>
              <w:t xml:space="preserve"> </w:t>
            </w:r>
            <w:r w:rsidRPr="00E56206">
              <w:rPr>
                <w:rFonts w:asciiTheme="minorHAnsi" w:hAnsiTheme="minorHAnsi" w:cstheme="minorHAnsi"/>
                <w:sz w:val="24"/>
              </w:rPr>
              <w:t>Interview</w:t>
            </w:r>
          </w:p>
        </w:tc>
      </w:tr>
      <w:tr w:rsidR="001F0FEA" w:rsidRPr="00C75794" w14:paraId="0F86CBF5" w14:textId="77777777" w:rsidTr="00B42411">
        <w:tc>
          <w:tcPr>
            <w:tcW w:w="5670" w:type="dxa"/>
          </w:tcPr>
          <w:p w14:paraId="44079686" w14:textId="2BA9A4DB" w:rsidR="001F0FEA" w:rsidRPr="00E56206" w:rsidRDefault="001F0FEA" w:rsidP="001F0FEA">
            <w:pPr>
              <w:rPr>
                <w:rFonts w:asciiTheme="minorHAnsi" w:hAnsiTheme="minorHAnsi" w:cstheme="minorHAnsi"/>
                <w:sz w:val="24"/>
              </w:rPr>
            </w:pPr>
            <w:r w:rsidRPr="00E56206">
              <w:rPr>
                <w:rFonts w:asciiTheme="minorHAnsi" w:hAnsiTheme="minorHAnsi" w:cstheme="minorHAnsi"/>
                <w:sz w:val="24"/>
              </w:rPr>
              <w:t>An understanding of child protection and safeguarding</w:t>
            </w:r>
          </w:p>
        </w:tc>
        <w:tc>
          <w:tcPr>
            <w:tcW w:w="1701" w:type="dxa"/>
          </w:tcPr>
          <w:p w14:paraId="72267249" w14:textId="04215322" w:rsidR="001F0FEA" w:rsidRPr="00E56206" w:rsidRDefault="001F0FEA" w:rsidP="00E56206">
            <w:pPr>
              <w:jc w:val="center"/>
              <w:rPr>
                <w:rFonts w:asciiTheme="minorHAnsi" w:hAnsiTheme="minorHAnsi" w:cstheme="minorHAnsi"/>
                <w:sz w:val="24"/>
              </w:rPr>
            </w:pPr>
            <w:r w:rsidRPr="00E56206">
              <w:rPr>
                <w:rFonts w:asciiTheme="minorHAnsi" w:hAnsiTheme="minorHAnsi" w:cstheme="minorHAnsi"/>
                <w:sz w:val="24"/>
              </w:rPr>
              <w:t>Desirable</w:t>
            </w:r>
          </w:p>
        </w:tc>
        <w:tc>
          <w:tcPr>
            <w:tcW w:w="2552" w:type="dxa"/>
          </w:tcPr>
          <w:p w14:paraId="47FB5208" w14:textId="5B0F7442" w:rsidR="001F0FEA" w:rsidRPr="00E56206" w:rsidRDefault="001F0FEA" w:rsidP="001F0FEA">
            <w:pPr>
              <w:ind w:left="480"/>
              <w:rPr>
                <w:rFonts w:asciiTheme="minorHAnsi" w:hAnsiTheme="minorHAnsi" w:cstheme="minorHAnsi"/>
                <w:sz w:val="24"/>
              </w:rPr>
            </w:pPr>
            <w:r w:rsidRPr="00E56206">
              <w:rPr>
                <w:rFonts w:asciiTheme="minorHAnsi" w:hAnsiTheme="minorHAnsi" w:cstheme="minorHAnsi"/>
                <w:sz w:val="24"/>
              </w:rPr>
              <w:t>Interview</w:t>
            </w:r>
          </w:p>
        </w:tc>
      </w:tr>
    </w:tbl>
    <w:p w14:paraId="121C5471" w14:textId="77777777" w:rsidR="007421BD" w:rsidRPr="006F4F07" w:rsidRDefault="007421BD" w:rsidP="007421BD">
      <w:pPr>
        <w:tabs>
          <w:tab w:val="center" w:pos="4816"/>
          <w:tab w:val="left" w:pos="6780"/>
          <w:tab w:val="right" w:pos="9632"/>
        </w:tabs>
        <w:spacing w:after="360"/>
        <w:rPr>
          <w:rFonts w:cs="Arial"/>
          <w:b/>
          <w:color w:val="052264"/>
          <w:szCs w:val="22"/>
        </w:rPr>
      </w:pPr>
    </w:p>
    <w:sectPr w:rsidR="007421BD" w:rsidRPr="006F4F07" w:rsidSect="007421BD">
      <w:headerReference w:type="default" r:id="rId10"/>
      <w:footerReference w:type="default" r:id="rId11"/>
      <w:pgSz w:w="11900" w:h="16840"/>
      <w:pgMar w:top="720" w:right="720" w:bottom="720" w:left="720" w:header="709"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FB8FA" w14:textId="77777777" w:rsidR="009F7214" w:rsidRDefault="009F7214">
      <w:r>
        <w:separator/>
      </w:r>
    </w:p>
  </w:endnote>
  <w:endnote w:type="continuationSeparator" w:id="0">
    <w:p w14:paraId="5545D99C" w14:textId="77777777" w:rsidR="009F7214" w:rsidRDefault="009F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Arial">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66239" w14:textId="7A86C77B" w:rsidR="00E85A13" w:rsidRDefault="00E85A13">
    <w:pPr>
      <w:pStyle w:val="Footer"/>
    </w:pPr>
    <w:r w:rsidRPr="00DA0729">
      <w:rPr>
        <w:noProof/>
        <w:lang w:eastAsia="en-GB"/>
      </w:rPr>
      <w:drawing>
        <wp:inline distT="0" distB="0" distL="0" distR="0" wp14:anchorId="2B5E1ACA" wp14:editId="207D1B23">
          <wp:extent cx="5734050" cy="809625"/>
          <wp:effectExtent l="0" t="0" r="0" b="0"/>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809625"/>
                  </a:xfrm>
                  <a:prstGeom prst="rect">
                    <a:avLst/>
                  </a:prstGeom>
                  <a:noFill/>
                  <a:ln>
                    <a:noFill/>
                  </a:ln>
                </pic:spPr>
              </pic:pic>
            </a:graphicData>
          </a:graphic>
        </wp:inline>
      </w:drawing>
    </w:r>
  </w:p>
  <w:p w14:paraId="59B2F51B" w14:textId="77777777" w:rsidR="00E85A13" w:rsidRDefault="00E85A13">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C24BD" w14:textId="77777777" w:rsidR="009F7214" w:rsidRDefault="009F7214">
      <w:r>
        <w:separator/>
      </w:r>
    </w:p>
  </w:footnote>
  <w:footnote w:type="continuationSeparator" w:id="0">
    <w:p w14:paraId="7387EC24" w14:textId="77777777" w:rsidR="009F7214" w:rsidRDefault="009F7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10BD3" w14:textId="77777777" w:rsidR="00E85A13" w:rsidRPr="009B6D3D" w:rsidRDefault="00E85A13" w:rsidP="00862613">
    <w:pPr>
      <w:rPr>
        <w:rFonts w:cs="Arial"/>
        <w:szCs w:val="22"/>
      </w:rPr>
    </w:pPr>
    <w:r w:rsidRPr="009B6D3D">
      <w:rPr>
        <w:rFonts w:cs="Arial"/>
        <w:szCs w:val="22"/>
      </w:rPr>
      <w:t>JOB DESCRIPTION</w:t>
    </w:r>
  </w:p>
  <w:p w14:paraId="4BCF770B" w14:textId="77777777" w:rsidR="00E85A13" w:rsidRPr="009B6D3D" w:rsidRDefault="00E85A13" w:rsidP="00862613">
    <w:pPr>
      <w:rPr>
        <w:rFonts w:cs="Arial"/>
        <w:i/>
        <w:szCs w:val="22"/>
      </w:rPr>
    </w:pPr>
    <w:r w:rsidRPr="009B6D3D">
      <w:rPr>
        <w:rFonts w:cs="Arial"/>
        <w:i/>
        <w:szCs w:val="22"/>
      </w:rPr>
      <w:t>United Learning is committed to safeguarding and promoting the welfare of children and young people and expects all staff and volunteers to share this commitment</w:t>
    </w:r>
  </w:p>
  <w:p w14:paraId="7116AF38" w14:textId="77777777" w:rsidR="00E85A13" w:rsidRDefault="00E85A13">
    <w:pPr>
      <w:pStyle w:val="Header"/>
    </w:pPr>
  </w:p>
  <w:p w14:paraId="0E4CE977" w14:textId="77777777" w:rsidR="00E85A13" w:rsidRDefault="00E85A1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C0824"/>
    <w:multiLevelType w:val="hybridMultilevel"/>
    <w:tmpl w:val="0F881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A22E0"/>
    <w:multiLevelType w:val="multilevel"/>
    <w:tmpl w:val="6354F82A"/>
    <w:styleLink w:val="UCST"/>
    <w:lvl w:ilvl="0">
      <w:start w:val="1"/>
      <w:numFmt w:val="bullet"/>
      <w:lvlText w:val=""/>
      <w:lvlJc w:val="left"/>
      <w:pPr>
        <w:ind w:left="720" w:hanging="363"/>
      </w:pPr>
      <w:rPr>
        <w:rFonts w:ascii="Wingdings" w:hAnsi="Wingdings" w:hint="default"/>
        <w:color w:val="6A9FF6"/>
        <w:sz w:val="24"/>
        <w:szCs w:val="24"/>
      </w:rPr>
    </w:lvl>
    <w:lvl w:ilvl="1">
      <w:start w:val="1"/>
      <w:numFmt w:val="bullet"/>
      <w:lvlText w:val=""/>
      <w:lvlJc w:val="left"/>
      <w:pPr>
        <w:ind w:left="1440" w:hanging="363"/>
      </w:pPr>
      <w:rPr>
        <w:rFonts w:ascii="Wingdings" w:hAnsi="Wingdings" w:hint="default"/>
        <w:color w:val="6A9FF6"/>
      </w:rPr>
    </w:lvl>
    <w:lvl w:ilvl="2">
      <w:start w:val="1"/>
      <w:numFmt w:val="bullet"/>
      <w:lvlText w:val=""/>
      <w:lvlJc w:val="left"/>
      <w:pPr>
        <w:ind w:left="2160" w:hanging="363"/>
      </w:pPr>
      <w:rPr>
        <w:rFonts w:ascii="Wingdings" w:hAnsi="Wingdings" w:hint="default"/>
        <w:color w:val="6A9FF6"/>
      </w:rPr>
    </w:lvl>
    <w:lvl w:ilvl="3">
      <w:start w:val="1"/>
      <w:numFmt w:val="bullet"/>
      <w:lvlText w:val=""/>
      <w:lvlJc w:val="left"/>
      <w:pPr>
        <w:ind w:left="2880" w:hanging="363"/>
      </w:pPr>
      <w:rPr>
        <w:rFonts w:ascii="Wingdings" w:hAnsi="Wingdings" w:hint="default"/>
        <w:color w:val="6A9FF6"/>
      </w:rPr>
    </w:lvl>
    <w:lvl w:ilvl="4">
      <w:start w:val="1"/>
      <w:numFmt w:val="bullet"/>
      <w:lvlText w:val=""/>
      <w:lvlJc w:val="left"/>
      <w:pPr>
        <w:ind w:left="3600" w:hanging="363"/>
      </w:pPr>
      <w:rPr>
        <w:rFonts w:ascii="Wingdings" w:hAnsi="Wingdings" w:hint="default"/>
        <w:color w:val="6A9FF6"/>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Arial" w:hint="default"/>
      </w:rPr>
    </w:lvl>
    <w:lvl w:ilvl="8">
      <w:start w:val="1"/>
      <w:numFmt w:val="bullet"/>
      <w:lvlText w:val=""/>
      <w:lvlJc w:val="left"/>
      <w:pPr>
        <w:ind w:left="6480" w:hanging="363"/>
      </w:pPr>
      <w:rPr>
        <w:rFonts w:ascii="Wingdings" w:hAnsi="Wingdings" w:hint="default"/>
      </w:rPr>
    </w:lvl>
  </w:abstractNum>
  <w:abstractNum w:abstractNumId="2" w15:restartNumberingAfterBreak="0">
    <w:nsid w:val="2D5A1653"/>
    <w:multiLevelType w:val="hybridMultilevel"/>
    <w:tmpl w:val="30AEF1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A72CA0"/>
    <w:multiLevelType w:val="multilevel"/>
    <w:tmpl w:val="82BE3FAE"/>
    <w:styleLink w:val="UCSTNumbers"/>
    <w:lvl w:ilvl="0">
      <w:start w:val="1"/>
      <w:numFmt w:val="decimal"/>
      <w:lvlText w:val="%1."/>
      <w:lvlJc w:val="left"/>
      <w:pPr>
        <w:ind w:left="720" w:hanging="360"/>
      </w:pPr>
      <w:rPr>
        <w:rFonts w:hint="default"/>
        <w:color w:val="6A9FF6"/>
        <w:sz w:val="24"/>
        <w:szCs w:val="24"/>
      </w:rPr>
    </w:lvl>
    <w:lvl w:ilvl="1">
      <w:start w:val="1"/>
      <w:numFmt w:val="bullet"/>
      <w:lvlText w:val=""/>
      <w:lvlJc w:val="left"/>
      <w:pPr>
        <w:ind w:left="1440" w:hanging="360"/>
      </w:pPr>
      <w:rPr>
        <w:rFonts w:ascii="Wingdings" w:hAnsi="Wingdings" w:hint="default"/>
        <w:color w:val="6A9FF6"/>
      </w:rPr>
    </w:lvl>
    <w:lvl w:ilvl="2">
      <w:start w:val="1"/>
      <w:numFmt w:val="bullet"/>
      <w:lvlText w:val=""/>
      <w:lvlJc w:val="left"/>
      <w:pPr>
        <w:ind w:left="2160" w:hanging="360"/>
      </w:pPr>
      <w:rPr>
        <w:rFonts w:ascii="Wingdings" w:hAnsi="Wingdings" w:hint="default"/>
        <w:color w:val="6A9FF6"/>
      </w:rPr>
    </w:lvl>
    <w:lvl w:ilvl="3">
      <w:start w:val="1"/>
      <w:numFmt w:val="bullet"/>
      <w:lvlText w:val=""/>
      <w:lvlJc w:val="left"/>
      <w:pPr>
        <w:ind w:left="2880" w:hanging="360"/>
      </w:pPr>
      <w:rPr>
        <w:rFonts w:ascii="Wingdings" w:hAnsi="Wingdings" w:hint="default"/>
        <w:color w:val="6A9FF6"/>
      </w:rPr>
    </w:lvl>
    <w:lvl w:ilvl="4">
      <w:start w:val="1"/>
      <w:numFmt w:val="bullet"/>
      <w:lvlText w:val=""/>
      <w:lvlJc w:val="left"/>
      <w:pPr>
        <w:ind w:left="3600" w:hanging="360"/>
      </w:pPr>
      <w:rPr>
        <w:rFonts w:ascii="Wingdings" w:hAnsi="Wingdings" w:hint="default"/>
        <w:color w:val="6A9FF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D0D578B"/>
    <w:multiLevelType w:val="hybridMultilevel"/>
    <w:tmpl w:val="6550189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360" w:hanging="180"/>
      </w:pPr>
    </w:lvl>
    <w:lvl w:ilvl="3" w:tplc="0809000F">
      <w:start w:val="1"/>
      <w:numFmt w:val="decimal"/>
      <w:lvlText w:val="%4."/>
      <w:lvlJc w:val="left"/>
      <w:pPr>
        <w:ind w:left="360" w:hanging="360"/>
      </w:pPr>
    </w:lvl>
    <w:lvl w:ilvl="4" w:tplc="08090019">
      <w:start w:val="1"/>
      <w:numFmt w:val="lowerLetter"/>
      <w:lvlText w:val="%5."/>
      <w:lvlJc w:val="left"/>
      <w:pPr>
        <w:ind w:left="1080" w:hanging="360"/>
      </w:pPr>
    </w:lvl>
    <w:lvl w:ilvl="5" w:tplc="0809001B">
      <w:start w:val="1"/>
      <w:numFmt w:val="lowerRoman"/>
      <w:lvlText w:val="%6."/>
      <w:lvlJc w:val="right"/>
      <w:pPr>
        <w:ind w:left="1800" w:hanging="180"/>
      </w:pPr>
    </w:lvl>
    <w:lvl w:ilvl="6" w:tplc="0809000F">
      <w:start w:val="1"/>
      <w:numFmt w:val="decimal"/>
      <w:lvlText w:val="%7."/>
      <w:lvlJc w:val="left"/>
      <w:pPr>
        <w:ind w:left="2520" w:hanging="360"/>
      </w:pPr>
    </w:lvl>
    <w:lvl w:ilvl="7" w:tplc="08090019">
      <w:start w:val="1"/>
      <w:numFmt w:val="lowerLetter"/>
      <w:lvlText w:val="%8."/>
      <w:lvlJc w:val="left"/>
      <w:pPr>
        <w:ind w:left="3240" w:hanging="360"/>
      </w:pPr>
    </w:lvl>
    <w:lvl w:ilvl="8" w:tplc="0809001B">
      <w:start w:val="1"/>
      <w:numFmt w:val="lowerRoman"/>
      <w:lvlText w:val="%9."/>
      <w:lvlJc w:val="right"/>
      <w:pPr>
        <w:ind w:left="3960" w:hanging="180"/>
      </w:pPr>
    </w:lvl>
  </w:abstractNum>
  <w:abstractNum w:abstractNumId="5" w15:restartNumberingAfterBreak="0">
    <w:nsid w:val="48203A04"/>
    <w:multiLevelType w:val="hybridMultilevel"/>
    <w:tmpl w:val="09CEA3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FF364A0"/>
    <w:multiLevelType w:val="hybridMultilevel"/>
    <w:tmpl w:val="5440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20F2E"/>
    <w:multiLevelType w:val="hybridMultilevel"/>
    <w:tmpl w:val="1D827A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8F1339"/>
    <w:multiLevelType w:val="hybridMultilevel"/>
    <w:tmpl w:val="59CEC8E8"/>
    <w:lvl w:ilvl="0" w:tplc="0809000F">
      <w:start w:val="1"/>
      <w:numFmt w:val="decimal"/>
      <w:lvlText w:val="%1."/>
      <w:lvlJc w:val="left"/>
      <w:pPr>
        <w:ind w:left="720" w:hanging="360"/>
      </w:pPr>
      <w:rPr>
        <w:rFont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color w:val="auto"/>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5B2B3CA8"/>
    <w:multiLevelType w:val="hybridMultilevel"/>
    <w:tmpl w:val="879011D0"/>
    <w:lvl w:ilvl="0" w:tplc="0809000F">
      <w:start w:val="1"/>
      <w:numFmt w:val="decimal"/>
      <w:lvlText w:val="%1."/>
      <w:lvlJc w:val="left"/>
      <w:pPr>
        <w:ind w:left="786" w:hanging="360"/>
      </w:pPr>
    </w:lvl>
    <w:lvl w:ilvl="1" w:tplc="08090019">
      <w:start w:val="1"/>
      <w:numFmt w:val="lowerLetter"/>
      <w:lvlText w:val="%2."/>
      <w:lvlJc w:val="left"/>
      <w:pPr>
        <w:ind w:left="-654" w:hanging="360"/>
      </w:pPr>
    </w:lvl>
    <w:lvl w:ilvl="2" w:tplc="0809001B">
      <w:start w:val="1"/>
      <w:numFmt w:val="lowerRoman"/>
      <w:lvlText w:val="%3."/>
      <w:lvlJc w:val="right"/>
      <w:pPr>
        <w:ind w:left="66" w:hanging="180"/>
      </w:pPr>
    </w:lvl>
    <w:lvl w:ilvl="3" w:tplc="0809000F">
      <w:start w:val="1"/>
      <w:numFmt w:val="decimal"/>
      <w:lvlText w:val="%4."/>
      <w:lvlJc w:val="left"/>
      <w:pPr>
        <w:ind w:left="786" w:hanging="360"/>
      </w:pPr>
    </w:lvl>
    <w:lvl w:ilvl="4" w:tplc="08090019">
      <w:start w:val="1"/>
      <w:numFmt w:val="lowerLetter"/>
      <w:lvlText w:val="%5."/>
      <w:lvlJc w:val="left"/>
      <w:pPr>
        <w:ind w:left="1506" w:hanging="360"/>
      </w:pPr>
    </w:lvl>
    <w:lvl w:ilvl="5" w:tplc="0809001B">
      <w:start w:val="1"/>
      <w:numFmt w:val="lowerRoman"/>
      <w:lvlText w:val="%6."/>
      <w:lvlJc w:val="right"/>
      <w:pPr>
        <w:ind w:left="2226" w:hanging="180"/>
      </w:pPr>
    </w:lvl>
    <w:lvl w:ilvl="6" w:tplc="0809000F">
      <w:start w:val="1"/>
      <w:numFmt w:val="decimal"/>
      <w:lvlText w:val="%7."/>
      <w:lvlJc w:val="left"/>
      <w:pPr>
        <w:ind w:left="2946" w:hanging="360"/>
      </w:pPr>
    </w:lvl>
    <w:lvl w:ilvl="7" w:tplc="08090019">
      <w:start w:val="1"/>
      <w:numFmt w:val="lowerLetter"/>
      <w:lvlText w:val="%8."/>
      <w:lvlJc w:val="left"/>
      <w:pPr>
        <w:ind w:left="3666" w:hanging="360"/>
      </w:pPr>
    </w:lvl>
    <w:lvl w:ilvl="8" w:tplc="0809001B">
      <w:start w:val="1"/>
      <w:numFmt w:val="lowerRoman"/>
      <w:lvlText w:val="%9."/>
      <w:lvlJc w:val="right"/>
      <w:pPr>
        <w:ind w:left="4386" w:hanging="180"/>
      </w:pPr>
    </w:lvl>
  </w:abstractNum>
  <w:abstractNum w:abstractNumId="10" w15:restartNumberingAfterBreak="0">
    <w:nsid w:val="64404842"/>
    <w:multiLevelType w:val="hybridMultilevel"/>
    <w:tmpl w:val="7D42D43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8218CC"/>
    <w:multiLevelType w:val="hybridMultilevel"/>
    <w:tmpl w:val="30AEF1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E1D2D49"/>
    <w:multiLevelType w:val="hybridMultilevel"/>
    <w:tmpl w:val="E5B28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837D43"/>
    <w:multiLevelType w:val="hybridMultilevel"/>
    <w:tmpl w:val="70A835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77997B3E"/>
    <w:multiLevelType w:val="hybridMultilevel"/>
    <w:tmpl w:val="E0F0D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79197F5F"/>
    <w:multiLevelType w:val="hybridMultilevel"/>
    <w:tmpl w:val="4F0A8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7558099">
    <w:abstractNumId w:val="1"/>
  </w:num>
  <w:num w:numId="2" w16cid:durableId="1418481057">
    <w:abstractNumId w:val="3"/>
  </w:num>
  <w:num w:numId="3" w16cid:durableId="1913660451">
    <w:abstractNumId w:val="7"/>
  </w:num>
  <w:num w:numId="4" w16cid:durableId="690032827">
    <w:abstractNumId w:val="13"/>
  </w:num>
  <w:num w:numId="5" w16cid:durableId="2065592989">
    <w:abstractNumId w:val="10"/>
  </w:num>
  <w:num w:numId="6" w16cid:durableId="3201606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69878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19119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88179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79855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10903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3090447">
    <w:abstractNumId w:val="8"/>
  </w:num>
  <w:num w:numId="13" w16cid:durableId="816073465">
    <w:abstractNumId w:val="2"/>
  </w:num>
  <w:num w:numId="14" w16cid:durableId="1301764443">
    <w:abstractNumId w:val="15"/>
  </w:num>
  <w:num w:numId="15" w16cid:durableId="699012515">
    <w:abstractNumId w:val="12"/>
  </w:num>
  <w:num w:numId="16" w16cid:durableId="73358082">
    <w:abstractNumId w:val="6"/>
  </w:num>
  <w:num w:numId="17" w16cid:durableId="197329293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0404" w:allStyles="0" w:customStyles="0" w:latentStyles="1" w:stylesInUse="0" w:headingStyles="0" w:numberingStyles="0" w:tableStyles="0" w:directFormattingOnRuns="0" w:directFormattingOnParagraphs="0" w:directFormattingOnNumbering="1" w:directFormattingOnTables="0" w:clearFormatting="0"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3C"/>
    <w:rsid w:val="00003E37"/>
    <w:rsid w:val="00016F4C"/>
    <w:rsid w:val="0002339A"/>
    <w:rsid w:val="000708FF"/>
    <w:rsid w:val="000876EA"/>
    <w:rsid w:val="000A5D9A"/>
    <w:rsid w:val="00103739"/>
    <w:rsid w:val="001F0FEA"/>
    <w:rsid w:val="002110FD"/>
    <w:rsid w:val="002A44BB"/>
    <w:rsid w:val="002C4A27"/>
    <w:rsid w:val="002D01FA"/>
    <w:rsid w:val="002E7B9E"/>
    <w:rsid w:val="002F22C2"/>
    <w:rsid w:val="00344E9C"/>
    <w:rsid w:val="00385431"/>
    <w:rsid w:val="00415C3D"/>
    <w:rsid w:val="004C687F"/>
    <w:rsid w:val="004E2680"/>
    <w:rsid w:val="004E36A2"/>
    <w:rsid w:val="00510457"/>
    <w:rsid w:val="005308FB"/>
    <w:rsid w:val="00532915"/>
    <w:rsid w:val="005341DA"/>
    <w:rsid w:val="005B56FC"/>
    <w:rsid w:val="00635120"/>
    <w:rsid w:val="006658A9"/>
    <w:rsid w:val="006726B8"/>
    <w:rsid w:val="006B2B04"/>
    <w:rsid w:val="006D60A0"/>
    <w:rsid w:val="006F4F07"/>
    <w:rsid w:val="00714D78"/>
    <w:rsid w:val="007421BD"/>
    <w:rsid w:val="0077530E"/>
    <w:rsid w:val="00797044"/>
    <w:rsid w:val="007C5712"/>
    <w:rsid w:val="007D62AD"/>
    <w:rsid w:val="007D7809"/>
    <w:rsid w:val="007E3A02"/>
    <w:rsid w:val="007F4233"/>
    <w:rsid w:val="007F740F"/>
    <w:rsid w:val="00862613"/>
    <w:rsid w:val="00870C76"/>
    <w:rsid w:val="0088470B"/>
    <w:rsid w:val="00886B0B"/>
    <w:rsid w:val="008B45E4"/>
    <w:rsid w:val="008E3CB0"/>
    <w:rsid w:val="008F01BC"/>
    <w:rsid w:val="00912426"/>
    <w:rsid w:val="00944771"/>
    <w:rsid w:val="009668C2"/>
    <w:rsid w:val="00972305"/>
    <w:rsid w:val="00976875"/>
    <w:rsid w:val="009B4A32"/>
    <w:rsid w:val="009B7DAB"/>
    <w:rsid w:val="009C092A"/>
    <w:rsid w:val="009C0C5E"/>
    <w:rsid w:val="009E1429"/>
    <w:rsid w:val="009F4BCC"/>
    <w:rsid w:val="009F7214"/>
    <w:rsid w:val="00A20496"/>
    <w:rsid w:val="00A22C86"/>
    <w:rsid w:val="00A41417"/>
    <w:rsid w:val="00A574D7"/>
    <w:rsid w:val="00A64F2E"/>
    <w:rsid w:val="00A8065D"/>
    <w:rsid w:val="00AB173C"/>
    <w:rsid w:val="00AB3431"/>
    <w:rsid w:val="00AE694D"/>
    <w:rsid w:val="00B05B05"/>
    <w:rsid w:val="00B2570C"/>
    <w:rsid w:val="00B302BB"/>
    <w:rsid w:val="00B42411"/>
    <w:rsid w:val="00B67669"/>
    <w:rsid w:val="00BA42C0"/>
    <w:rsid w:val="00C17A46"/>
    <w:rsid w:val="00C21F22"/>
    <w:rsid w:val="00C4294F"/>
    <w:rsid w:val="00C53B8B"/>
    <w:rsid w:val="00C54A64"/>
    <w:rsid w:val="00C75794"/>
    <w:rsid w:val="00C94FE3"/>
    <w:rsid w:val="00CB505B"/>
    <w:rsid w:val="00D01C25"/>
    <w:rsid w:val="00D23439"/>
    <w:rsid w:val="00D726F2"/>
    <w:rsid w:val="00D87878"/>
    <w:rsid w:val="00DA2475"/>
    <w:rsid w:val="00DD0075"/>
    <w:rsid w:val="00DD287E"/>
    <w:rsid w:val="00E1073A"/>
    <w:rsid w:val="00E21276"/>
    <w:rsid w:val="00E42C3D"/>
    <w:rsid w:val="00E44F53"/>
    <w:rsid w:val="00E56206"/>
    <w:rsid w:val="00E57932"/>
    <w:rsid w:val="00E85A13"/>
    <w:rsid w:val="00E91BB1"/>
    <w:rsid w:val="00EB1E21"/>
    <w:rsid w:val="00EB7422"/>
    <w:rsid w:val="00EC53FF"/>
    <w:rsid w:val="00F00503"/>
    <w:rsid w:val="00F238D8"/>
    <w:rsid w:val="00F23BCB"/>
    <w:rsid w:val="00F3499A"/>
    <w:rsid w:val="00F44040"/>
    <w:rsid w:val="00FD6C94"/>
    <w:rsid w:val="00FE3920"/>
    <w:rsid w:val="0783E969"/>
    <w:rsid w:val="07B33556"/>
    <w:rsid w:val="12D850CD"/>
    <w:rsid w:val="1351DB0D"/>
    <w:rsid w:val="16A42C7F"/>
    <w:rsid w:val="183B9FC1"/>
    <w:rsid w:val="18ADBE54"/>
    <w:rsid w:val="1908CF70"/>
    <w:rsid w:val="1953ED7D"/>
    <w:rsid w:val="1F9529CD"/>
    <w:rsid w:val="203E3455"/>
    <w:rsid w:val="21CAE06C"/>
    <w:rsid w:val="255992D9"/>
    <w:rsid w:val="2860C2BD"/>
    <w:rsid w:val="2926E0C0"/>
    <w:rsid w:val="2AE7AC6D"/>
    <w:rsid w:val="31211C75"/>
    <w:rsid w:val="32EADBDF"/>
    <w:rsid w:val="32F4B557"/>
    <w:rsid w:val="35DB653B"/>
    <w:rsid w:val="37658FE3"/>
    <w:rsid w:val="3C11D76F"/>
    <w:rsid w:val="3DE67720"/>
    <w:rsid w:val="42786DD3"/>
    <w:rsid w:val="43BE8166"/>
    <w:rsid w:val="4728275C"/>
    <w:rsid w:val="484B2A9A"/>
    <w:rsid w:val="49E6FAFB"/>
    <w:rsid w:val="53782F79"/>
    <w:rsid w:val="5574660D"/>
    <w:rsid w:val="55E226AE"/>
    <w:rsid w:val="5AFCF79D"/>
    <w:rsid w:val="631296DC"/>
    <w:rsid w:val="64A25A7B"/>
    <w:rsid w:val="670058B5"/>
    <w:rsid w:val="689C2916"/>
    <w:rsid w:val="7E712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7D37E67"/>
  <w15:chartTrackingRefBased/>
  <w15:docId w15:val="{15C38222-5129-4AF0-BA20-36BB28E8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E8B"/>
    <w:rPr>
      <w:sz w:val="22"/>
      <w:szCs w:val="24"/>
      <w:lang w:eastAsia="en-US"/>
    </w:rPr>
  </w:style>
  <w:style w:type="paragraph" w:styleId="Heading1">
    <w:name w:val="heading 1"/>
    <w:basedOn w:val="Normal"/>
    <w:next w:val="Normal"/>
    <w:link w:val="Heading1Char"/>
    <w:uiPriority w:val="9"/>
    <w:qFormat/>
    <w:rsid w:val="00C226AB"/>
    <w:pPr>
      <w:keepNext/>
      <w:spacing w:before="240" w:after="60"/>
      <w:outlineLvl w:val="0"/>
    </w:pPr>
    <w:rPr>
      <w:b/>
      <w:bCs/>
      <w:kern w:val="32"/>
      <w:sz w:val="32"/>
      <w:szCs w:val="3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26AB"/>
    <w:rPr>
      <w:rFonts w:ascii="Lucida Grande" w:hAnsi="Lucida Grande"/>
      <w:sz w:val="18"/>
      <w:szCs w:val="18"/>
    </w:rPr>
  </w:style>
  <w:style w:type="paragraph" w:styleId="Header">
    <w:name w:val="header"/>
    <w:basedOn w:val="Normal"/>
    <w:link w:val="HeaderChar"/>
    <w:uiPriority w:val="99"/>
    <w:rsid w:val="00C226AB"/>
    <w:pPr>
      <w:tabs>
        <w:tab w:val="center" w:pos="4320"/>
        <w:tab w:val="right" w:pos="8640"/>
      </w:tabs>
    </w:pPr>
  </w:style>
  <w:style w:type="paragraph" w:styleId="Footer">
    <w:name w:val="footer"/>
    <w:basedOn w:val="Normal"/>
    <w:link w:val="FooterChar"/>
    <w:uiPriority w:val="99"/>
    <w:rsid w:val="00C226AB"/>
    <w:pPr>
      <w:tabs>
        <w:tab w:val="center" w:pos="4320"/>
        <w:tab w:val="right" w:pos="8640"/>
      </w:tabs>
    </w:pPr>
  </w:style>
  <w:style w:type="paragraph" w:customStyle="1" w:styleId="NormalParagraphStyle">
    <w:name w:val="NormalParagraphStyle"/>
    <w:basedOn w:val="Normal"/>
    <w:rsid w:val="00C226AB"/>
    <w:pPr>
      <w:widowControl w:val="0"/>
      <w:autoSpaceDE w:val="0"/>
      <w:autoSpaceDN w:val="0"/>
      <w:adjustRightInd w:val="0"/>
      <w:spacing w:line="288" w:lineRule="auto"/>
      <w:textAlignment w:val="center"/>
    </w:pPr>
    <w:rPr>
      <w:rFonts w:cs="Times-Roman"/>
      <w:color w:val="000000"/>
      <w:lang w:bidi="en-US"/>
    </w:rPr>
  </w:style>
  <w:style w:type="table" w:styleId="TableGrid">
    <w:name w:val="Table Grid"/>
    <w:basedOn w:val="TableNormal"/>
    <w:uiPriority w:val="59"/>
    <w:rsid w:val="00C226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C226AB"/>
    <w:pPr>
      <w:ind w:left="720"/>
      <w:contextualSpacing/>
    </w:pPr>
  </w:style>
  <w:style w:type="character" w:customStyle="1" w:styleId="Heading1Char">
    <w:name w:val="Heading 1 Char"/>
    <w:link w:val="Heading1"/>
    <w:uiPriority w:val="9"/>
    <w:rsid w:val="00C226AB"/>
    <w:rPr>
      <w:rFonts w:eastAsia="Times New Roman" w:cs="Times New Roman"/>
      <w:b/>
      <w:bCs/>
      <w:kern w:val="32"/>
      <w:sz w:val="32"/>
      <w:szCs w:val="32"/>
      <w:lang w:val="en-GB"/>
    </w:rPr>
  </w:style>
  <w:style w:type="numbering" w:customStyle="1" w:styleId="UCST">
    <w:name w:val="UCST"/>
    <w:rsid w:val="00C226AB"/>
    <w:pPr>
      <w:numPr>
        <w:numId w:val="1"/>
      </w:numPr>
    </w:pPr>
  </w:style>
  <w:style w:type="numbering" w:customStyle="1" w:styleId="UCSTNumbers">
    <w:name w:val="UCST Numbers"/>
    <w:rsid w:val="00C226AB"/>
    <w:pPr>
      <w:numPr>
        <w:numId w:val="2"/>
      </w:numPr>
    </w:pPr>
  </w:style>
  <w:style w:type="character" w:styleId="PlaceholderText">
    <w:name w:val="Placeholder Text"/>
    <w:uiPriority w:val="99"/>
    <w:semiHidden/>
    <w:rsid w:val="007A2F9E"/>
    <w:rPr>
      <w:color w:val="808080"/>
    </w:rPr>
  </w:style>
  <w:style w:type="character" w:customStyle="1" w:styleId="HeaderChar">
    <w:name w:val="Header Char"/>
    <w:link w:val="Header"/>
    <w:uiPriority w:val="99"/>
    <w:rsid w:val="00862613"/>
    <w:rPr>
      <w:sz w:val="22"/>
      <w:szCs w:val="24"/>
      <w:lang w:eastAsia="en-US"/>
    </w:rPr>
  </w:style>
  <w:style w:type="character" w:customStyle="1" w:styleId="FooterChar">
    <w:name w:val="Footer Char"/>
    <w:link w:val="Footer"/>
    <w:uiPriority w:val="99"/>
    <w:rsid w:val="00862613"/>
    <w:rPr>
      <w:sz w:val="22"/>
      <w:szCs w:val="24"/>
      <w:lang w:eastAsia="en-US"/>
    </w:rPr>
  </w:style>
  <w:style w:type="paragraph" w:styleId="NormalWeb">
    <w:name w:val="Normal (Web)"/>
    <w:basedOn w:val="Normal"/>
    <w:uiPriority w:val="99"/>
    <w:semiHidden/>
    <w:unhideWhenUsed/>
    <w:rsid w:val="007D7809"/>
    <w:pPr>
      <w:spacing w:before="100" w:beforeAutospacing="1" w:after="100" w:afterAutospacing="1"/>
    </w:pPr>
    <w:rPr>
      <w:rFonts w:ascii="Times New Roman" w:hAnsi="Times New Roman"/>
      <w:sz w:val="24"/>
      <w:lang w:eastAsia="en-GB"/>
    </w:rPr>
  </w:style>
  <w:style w:type="paragraph" w:styleId="ListParagraph">
    <w:name w:val="List Paragraph"/>
    <w:basedOn w:val="Normal"/>
    <w:uiPriority w:val="34"/>
    <w:qFormat/>
    <w:rsid w:val="00C75794"/>
    <w:pPr>
      <w:spacing w:after="160" w:line="256" w:lineRule="auto"/>
      <w:ind w:left="720"/>
      <w:contextualSpacing/>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275896">
      <w:bodyDiv w:val="1"/>
      <w:marLeft w:val="0"/>
      <w:marRight w:val="0"/>
      <w:marTop w:val="0"/>
      <w:marBottom w:val="0"/>
      <w:divBdr>
        <w:top w:val="none" w:sz="0" w:space="0" w:color="auto"/>
        <w:left w:val="none" w:sz="0" w:space="0" w:color="auto"/>
        <w:bottom w:val="none" w:sz="0" w:space="0" w:color="auto"/>
        <w:right w:val="none" w:sz="0" w:space="0" w:color="auto"/>
      </w:divBdr>
    </w:div>
    <w:div w:id="1293944150">
      <w:bodyDiv w:val="1"/>
      <w:marLeft w:val="0"/>
      <w:marRight w:val="0"/>
      <w:marTop w:val="0"/>
      <w:marBottom w:val="0"/>
      <w:divBdr>
        <w:top w:val="none" w:sz="0" w:space="0" w:color="auto"/>
        <w:left w:val="none" w:sz="0" w:space="0" w:color="auto"/>
        <w:bottom w:val="none" w:sz="0" w:space="0" w:color="auto"/>
        <w:right w:val="none" w:sz="0" w:space="0" w:color="auto"/>
      </w:divBdr>
      <w:divsChild>
        <w:div w:id="1404721833">
          <w:marLeft w:val="446"/>
          <w:marRight w:val="0"/>
          <w:marTop w:val="0"/>
          <w:marBottom w:val="0"/>
          <w:divBdr>
            <w:top w:val="none" w:sz="0" w:space="0" w:color="auto"/>
            <w:left w:val="none" w:sz="0" w:space="0" w:color="auto"/>
            <w:bottom w:val="none" w:sz="0" w:space="0" w:color="auto"/>
            <w:right w:val="none" w:sz="0" w:space="0" w:color="auto"/>
          </w:divBdr>
        </w:div>
        <w:div w:id="942956582">
          <w:marLeft w:val="446"/>
          <w:marRight w:val="0"/>
          <w:marTop w:val="0"/>
          <w:marBottom w:val="0"/>
          <w:divBdr>
            <w:top w:val="none" w:sz="0" w:space="0" w:color="auto"/>
            <w:left w:val="none" w:sz="0" w:space="0" w:color="auto"/>
            <w:bottom w:val="none" w:sz="0" w:space="0" w:color="auto"/>
            <w:right w:val="none" w:sz="0" w:space="0" w:color="auto"/>
          </w:divBdr>
        </w:div>
        <w:div w:id="567813407">
          <w:marLeft w:val="446"/>
          <w:marRight w:val="0"/>
          <w:marTop w:val="0"/>
          <w:marBottom w:val="0"/>
          <w:divBdr>
            <w:top w:val="none" w:sz="0" w:space="0" w:color="auto"/>
            <w:left w:val="none" w:sz="0" w:space="0" w:color="auto"/>
            <w:bottom w:val="none" w:sz="0" w:space="0" w:color="auto"/>
            <w:right w:val="none" w:sz="0" w:space="0" w:color="auto"/>
          </w:divBdr>
        </w:div>
        <w:div w:id="1996715657">
          <w:marLeft w:val="446"/>
          <w:marRight w:val="0"/>
          <w:marTop w:val="0"/>
          <w:marBottom w:val="0"/>
          <w:divBdr>
            <w:top w:val="none" w:sz="0" w:space="0" w:color="auto"/>
            <w:left w:val="none" w:sz="0" w:space="0" w:color="auto"/>
            <w:bottom w:val="none" w:sz="0" w:space="0" w:color="auto"/>
            <w:right w:val="none" w:sz="0" w:space="0" w:color="auto"/>
          </w:divBdr>
        </w:div>
        <w:div w:id="1833181902">
          <w:marLeft w:val="446"/>
          <w:marRight w:val="0"/>
          <w:marTop w:val="0"/>
          <w:marBottom w:val="0"/>
          <w:divBdr>
            <w:top w:val="none" w:sz="0" w:space="0" w:color="auto"/>
            <w:left w:val="none" w:sz="0" w:space="0" w:color="auto"/>
            <w:bottom w:val="none" w:sz="0" w:space="0" w:color="auto"/>
            <w:right w:val="none" w:sz="0" w:space="0" w:color="auto"/>
          </w:divBdr>
        </w:div>
      </w:divsChild>
    </w:div>
    <w:div w:id="1652633011">
      <w:bodyDiv w:val="1"/>
      <w:marLeft w:val="0"/>
      <w:marRight w:val="0"/>
      <w:marTop w:val="0"/>
      <w:marBottom w:val="0"/>
      <w:divBdr>
        <w:top w:val="none" w:sz="0" w:space="0" w:color="auto"/>
        <w:left w:val="none" w:sz="0" w:space="0" w:color="auto"/>
        <w:bottom w:val="none" w:sz="0" w:space="0" w:color="auto"/>
        <w:right w:val="none" w:sz="0" w:space="0" w:color="auto"/>
      </w:divBdr>
      <w:divsChild>
        <w:div w:id="1186478411">
          <w:marLeft w:val="1080"/>
          <w:marRight w:val="0"/>
          <w:marTop w:val="100"/>
          <w:marBottom w:val="0"/>
          <w:divBdr>
            <w:top w:val="none" w:sz="0" w:space="0" w:color="auto"/>
            <w:left w:val="none" w:sz="0" w:space="0" w:color="auto"/>
            <w:bottom w:val="none" w:sz="0" w:space="0" w:color="auto"/>
            <w:right w:val="none" w:sz="0" w:space="0" w:color="auto"/>
          </w:divBdr>
        </w:div>
        <w:div w:id="1030254928">
          <w:marLeft w:val="1080"/>
          <w:marRight w:val="0"/>
          <w:marTop w:val="100"/>
          <w:marBottom w:val="0"/>
          <w:divBdr>
            <w:top w:val="none" w:sz="0" w:space="0" w:color="auto"/>
            <w:left w:val="none" w:sz="0" w:space="0" w:color="auto"/>
            <w:bottom w:val="none" w:sz="0" w:space="0" w:color="auto"/>
            <w:right w:val="none" w:sz="0" w:space="0" w:color="auto"/>
          </w:divBdr>
        </w:div>
        <w:div w:id="1302268591">
          <w:marLeft w:val="1080"/>
          <w:marRight w:val="0"/>
          <w:marTop w:val="100"/>
          <w:marBottom w:val="0"/>
          <w:divBdr>
            <w:top w:val="none" w:sz="0" w:space="0" w:color="auto"/>
            <w:left w:val="none" w:sz="0" w:space="0" w:color="auto"/>
            <w:bottom w:val="none" w:sz="0" w:space="0" w:color="auto"/>
            <w:right w:val="none" w:sz="0" w:space="0" w:color="auto"/>
          </w:divBdr>
        </w:div>
      </w:divsChild>
    </w:div>
    <w:div w:id="19540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mills\Local%20Settings\Temporary%20Internet%20Files\Content.Outlook\9BZ3KLOA\Agenda%20-%20UCST%20ULT%20templates%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df13b9-90e6-411d-a8d6-85c321af237c">
      <Terms xmlns="http://schemas.microsoft.com/office/infopath/2007/PartnerControls"/>
    </lcf76f155ced4ddcb4097134ff3c332f>
    <TaxCatchAll xmlns="ee0fff3f-23e2-4b76-ada3-fae1ac5a7e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1DC7AB0223D84280202F6D0198F41D" ma:contentTypeVersion="12" ma:contentTypeDescription="Create a new document." ma:contentTypeScope="" ma:versionID="2b7d8835abe1d599ee963c3cf551cba0">
  <xsd:schema xmlns:xsd="http://www.w3.org/2001/XMLSchema" xmlns:xs="http://www.w3.org/2001/XMLSchema" xmlns:p="http://schemas.microsoft.com/office/2006/metadata/properties" xmlns:ns2="fddf13b9-90e6-411d-a8d6-85c321af237c" xmlns:ns3="ee0fff3f-23e2-4b76-ada3-fae1ac5a7e75" targetNamespace="http://schemas.microsoft.com/office/2006/metadata/properties" ma:root="true" ma:fieldsID="fb22bef285534ea5493f72a63bcbdd4d" ns2:_="" ns3:_="">
    <xsd:import namespace="fddf13b9-90e6-411d-a8d6-85c321af237c"/>
    <xsd:import namespace="ee0fff3f-23e2-4b76-ada3-fae1ac5a7e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f13b9-90e6-411d-a8d6-85c321af2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b281fa-291b-48ae-a61d-0dffc6ca2cd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0fff3f-23e2-4b76-ada3-fae1ac5a7e7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36f071-71bb-4a91-ba1c-04c1c2f4de42}" ma:internalName="TaxCatchAll" ma:showField="CatchAllData" ma:web="ee0fff3f-23e2-4b76-ada3-fae1ac5a7e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A19C9-FD8F-4B2A-850F-6B194CA320C5}">
  <ds:schemaRefs>
    <ds:schemaRef ds:uri="http://schemas.microsoft.com/sharepoint/v3/contenttype/forms"/>
  </ds:schemaRefs>
</ds:datastoreItem>
</file>

<file path=customXml/itemProps2.xml><?xml version="1.0" encoding="utf-8"?>
<ds:datastoreItem xmlns:ds="http://schemas.openxmlformats.org/officeDocument/2006/customXml" ds:itemID="{032B045F-D613-4FA7-9DAD-62E9DF753595}">
  <ds:schemaRefs>
    <ds:schemaRef ds:uri="http://schemas.microsoft.com/office/2006/metadata/properties"/>
    <ds:schemaRef ds:uri="http://schemas.microsoft.com/office/infopath/2007/PartnerControls"/>
    <ds:schemaRef ds:uri="f35dc350-714e-4e8b-a4fa-c8ef0ee91154"/>
    <ds:schemaRef ds:uri="fddf13b9-90e6-411d-a8d6-85c321af237c"/>
    <ds:schemaRef ds:uri="ee0fff3f-23e2-4b76-ada3-fae1ac5a7e75"/>
  </ds:schemaRefs>
</ds:datastoreItem>
</file>

<file path=customXml/itemProps3.xml><?xml version="1.0" encoding="utf-8"?>
<ds:datastoreItem xmlns:ds="http://schemas.openxmlformats.org/officeDocument/2006/customXml" ds:itemID="{A4285E23-D85A-40EB-8AF5-408B4056E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f13b9-90e6-411d-a8d6-85c321af237c"/>
    <ds:schemaRef ds:uri="ee0fff3f-23e2-4b76-ada3-fae1ac5a7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Agenda - UCST ULT templates (4)</Template>
  <TotalTime>1</TotalTime>
  <Pages>5</Pages>
  <Words>1633</Words>
  <Characters>9497</Characters>
  <Application>Microsoft Office Word</Application>
  <DocSecurity>0</DocSecurity>
  <Lines>79</Lines>
  <Paragraphs>22</Paragraphs>
  <ScaleCrop>false</ScaleCrop>
  <Company>Yeomans</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Learning Word Document Template - Portrait</dc:title>
  <dc:subject/>
  <dc:creator>Joanna Mills</dc:creator>
  <cp:keywords>word template</cp:keywords>
  <cp:lastModifiedBy>Stephanie McDowall</cp:lastModifiedBy>
  <cp:revision>36</cp:revision>
  <cp:lastPrinted>2013-06-11T09:23:00Z</cp:lastPrinted>
  <dcterms:created xsi:type="dcterms:W3CDTF">2024-01-10T14:22:00Z</dcterms:created>
  <dcterms:modified xsi:type="dcterms:W3CDTF">2024-10-15T14:47:00Z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Template</vt:lpwstr>
  </property>
  <property fmtid="{D5CDD505-2E9C-101B-9397-08002B2CF9AE}" pid="3" name="TaxKeywordTaxHTField">
    <vt:lpwstr>word template|02b75aba-1b7e-4dc5-b458-04f4eafcb699</vt:lpwstr>
  </property>
  <property fmtid="{D5CDD505-2E9C-101B-9397-08002B2CF9AE}" pid="4" name="OrganisationTaxHTField0">
    <vt:lpwstr>Both UCST and ULT groups|78fecae7-3de1-4c41-be8d-0e9945c84d56</vt:lpwstr>
  </property>
  <property fmtid="{D5CDD505-2E9C-101B-9397-08002B2CF9AE}" pid="5" name="School(s)">
    <vt:lpwstr>34;#Central Office|cb4ae1ef-8f56-4627-ba1b-ef83ce45dac7</vt:lpwstr>
  </property>
  <property fmtid="{D5CDD505-2E9C-101B-9397-08002B2CF9AE}" pid="6" name="TaxKeyword">
    <vt:lpwstr>67;#word template|02b75aba-1b7e-4dc5-b458-04f4eafcb699</vt:lpwstr>
  </property>
  <property fmtid="{D5CDD505-2E9C-101B-9397-08002B2CF9AE}" pid="7" name="Organisation">
    <vt:lpwstr>2;#Both UCST and ULT groups|78fecae7-3de1-4c41-be8d-0e9945c84d56</vt:lpwstr>
  </property>
  <property fmtid="{D5CDD505-2E9C-101B-9397-08002B2CF9AE}" pid="8" name="Department OriginTaxHTField0">
    <vt:lpwstr>Marketing|d6874056-389c-404e-b33f-f1f0d41f4b0f</vt:lpwstr>
  </property>
  <property fmtid="{D5CDD505-2E9C-101B-9397-08002B2CF9AE}" pid="9" name="School(s)TaxHTField0">
    <vt:lpwstr>Central Office|cb4ae1ef-8f56-4627-ba1b-ef83ce45dac7</vt:lpwstr>
  </property>
  <property fmtid="{D5CDD505-2E9C-101B-9397-08002B2CF9AE}" pid="10" name="School Section(s)TaxHTField0">
    <vt:lpwstr/>
  </property>
  <property fmtid="{D5CDD505-2E9C-101B-9397-08002B2CF9AE}" pid="11" name="Target Audience">
    <vt:lpwstr>35;#CTO|07baa815-ffed-4a45-af96-56873a9b3bc4</vt:lpwstr>
  </property>
  <property fmtid="{D5CDD505-2E9C-101B-9397-08002B2CF9AE}" pid="12" name="TopicTaxHTField0">
    <vt:lpwstr>Communications|1c6e1d7d-d5d2-4da1-8e54-6dc3c8a67db0</vt:lpwstr>
  </property>
  <property fmtid="{D5CDD505-2E9C-101B-9397-08002B2CF9AE}" pid="13" name="Topic">
    <vt:lpwstr>23;#Communications|1c6e1d7d-d5d2-4da1-8e54-6dc3c8a67db0</vt:lpwstr>
  </property>
  <property fmtid="{D5CDD505-2E9C-101B-9397-08002B2CF9AE}" pid="14" name="Document TypeTaxHTField0">
    <vt:lpwstr>Communication|8b8ba123-9255-4896-91c9-958aeb21d214</vt:lpwstr>
  </property>
  <property fmtid="{D5CDD505-2E9C-101B-9397-08002B2CF9AE}" pid="15" name="Department Origin">
    <vt:lpwstr>54;#Marketing|d6874056-389c-404e-b33f-f1f0d41f4b0f</vt:lpwstr>
  </property>
  <property fmtid="{D5CDD505-2E9C-101B-9397-08002B2CF9AE}" pid="16" name="Document Type">
    <vt:lpwstr>24;#Communication|8b8ba123-9255-4896-91c9-958aeb21d214</vt:lpwstr>
  </property>
  <property fmtid="{D5CDD505-2E9C-101B-9397-08002B2CF9AE}" pid="17" name="School Section(s)">
    <vt:lpwstr/>
  </property>
  <property fmtid="{D5CDD505-2E9C-101B-9397-08002B2CF9AE}" pid="18" name="Target AudienceTaxHTField0">
    <vt:lpwstr>CTO|07baa815-ffed-4a45-af96-56873a9b3bc4</vt:lpwstr>
  </property>
  <property fmtid="{D5CDD505-2E9C-101B-9397-08002B2CF9AE}" pid="19" name="TaxCatchAll">
    <vt:lpwstr>54;#Marketing|d6874056-389c-404e-b33f-f1f0d41f4b0f;#34;#Central Office|cb4ae1ef-8f56-4627-ba1b-ef83ce45dac7;#35;#CTO|07baa815-ffed-4a45-af96-56873a9b3bc4;#24;#Communication|8b8ba123-9255-4896-91c9-958aeb21d214;#23;#Communications|1c6e1d7d-d5d2-4da1-8e54-6</vt:lpwstr>
  </property>
  <property fmtid="{D5CDD505-2E9C-101B-9397-08002B2CF9AE}" pid="20" name="_dlc_DocId">
    <vt:lpwstr>UFUVCNFJS4AH-295-25</vt:lpwstr>
  </property>
  <property fmtid="{D5CDD505-2E9C-101B-9397-08002B2CF9AE}" pid="21" name="_dlc_DocIdItemGuid">
    <vt:lpwstr>ee8b2440-2a9e-4555-9da2-9756780b91c6</vt:lpwstr>
  </property>
  <property fmtid="{D5CDD505-2E9C-101B-9397-08002B2CF9AE}" pid="22" name="_dlc_DocIdUrl">
    <vt:lpwstr>http://biecloud/Projects/UnitedLearningBranding/_layouts/DocIdRedir.aspx?ID=UFUVCNFJS4AH-295-25, UFUVCNFJS4AH-295-25</vt:lpwstr>
  </property>
  <property fmtid="{D5CDD505-2E9C-101B-9397-08002B2CF9AE}" pid="23" name="ContentTypeId">
    <vt:lpwstr>0x0101009F1DC7AB0223D84280202F6D0198F41D</vt:lpwstr>
  </property>
  <property fmtid="{D5CDD505-2E9C-101B-9397-08002B2CF9AE}" pid="24" name="Order">
    <vt:r8>4355200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MediaServiceImageTags">
    <vt:lpwstr/>
  </property>
</Properties>
</file>