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A3" w:rsidRDefault="00192B8A" w:rsidP="00A45EA3">
      <w:pPr>
        <w:spacing w:after="0"/>
        <w:rPr>
          <w:b/>
        </w:rPr>
      </w:pPr>
      <w:r>
        <w:rPr>
          <w:b/>
        </w:rPr>
        <w:t>TEACHING</w:t>
      </w:r>
      <w:r w:rsidR="00316A1F">
        <w:rPr>
          <w:b/>
        </w:rPr>
        <w:t xml:space="preserve"> ASSISTANTS   -   PERSON </w:t>
      </w:r>
      <w:r w:rsidR="00A45EA3">
        <w:rPr>
          <w:b/>
        </w:rPr>
        <w:t>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797"/>
        <w:gridCol w:w="4725"/>
      </w:tblGrid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 w:rsidP="00BC0433">
            <w:pPr>
              <w:rPr>
                <w:b/>
              </w:rPr>
            </w:pPr>
            <w:r>
              <w:rPr>
                <w:b/>
              </w:rPr>
              <w:t>Education to GCSE standard with</w:t>
            </w:r>
            <w:r w:rsidR="00FE2EAC">
              <w:rPr>
                <w:b/>
              </w:rPr>
              <w:t xml:space="preserve"> a minimum of 5 passes at GCSE </w:t>
            </w:r>
            <w:r>
              <w:rPr>
                <w:b/>
              </w:rPr>
              <w:t xml:space="preserve">(including English and Maths </w:t>
            </w:r>
            <w:r w:rsidR="00BC0433">
              <w:rPr>
                <w:b/>
              </w:rPr>
              <w:t xml:space="preserve">A* - C </w:t>
            </w:r>
            <w:r>
              <w:rPr>
                <w:b/>
              </w:rPr>
              <w:t>or equivalent qualifications).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 xml:space="preserve">Relevant advanced (Level 3) vocational qualifications (NVQ, </w:t>
            </w:r>
            <w:proofErr w:type="spellStart"/>
            <w:r>
              <w:rPr>
                <w:b/>
              </w:rPr>
              <w:t>BTec</w:t>
            </w:r>
            <w:proofErr w:type="spellEnd"/>
            <w:r>
              <w:rPr>
                <w:b/>
              </w:rPr>
              <w:t>, ‘A’ Levels)</w:t>
            </w:r>
          </w:p>
          <w:p w:rsidR="00A45EA3" w:rsidRDefault="00A45EA3">
            <w:pPr>
              <w:rPr>
                <w:b/>
              </w:rPr>
            </w:pP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Higher Education qualification</w:t>
            </w:r>
          </w:p>
        </w:tc>
      </w:tr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Experience in a school environment</w:t>
            </w:r>
          </w:p>
          <w:p w:rsidR="007D6E11" w:rsidRDefault="007D6E11" w:rsidP="007D6E11">
            <w:pPr>
              <w:rPr>
                <w:b/>
              </w:rPr>
            </w:pPr>
            <w:r>
              <w:rPr>
                <w:b/>
              </w:rPr>
              <w:t>Experience of working with young people</w:t>
            </w:r>
          </w:p>
          <w:p w:rsidR="007D6E11" w:rsidRDefault="007D6E11" w:rsidP="007D6E11">
            <w:pPr>
              <w:rPr>
                <w:b/>
              </w:rPr>
            </w:pPr>
            <w:r>
              <w:rPr>
                <w:b/>
              </w:rPr>
              <w:t>Experience of administration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Experience of leading a group of young people (e.g. as a sports coach or in a youth group)</w:t>
            </w:r>
          </w:p>
        </w:tc>
      </w:tr>
      <w:tr w:rsidR="00A45EA3" w:rsidTr="00BC4FEE">
        <w:trPr>
          <w:trHeight w:val="51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ICT Skills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FE2EAC" w:rsidP="00BC0433">
            <w:pPr>
              <w:rPr>
                <w:b/>
              </w:rPr>
            </w:pPr>
            <w:r>
              <w:rPr>
                <w:b/>
              </w:rPr>
              <w:t>Ability to use computers;</w:t>
            </w:r>
            <w:r w:rsidR="00A45EA3">
              <w:rPr>
                <w:b/>
              </w:rPr>
              <w:t xml:space="preserve"> competent in using </w:t>
            </w:r>
            <w:r w:rsidR="00856618">
              <w:rPr>
                <w:b/>
              </w:rPr>
              <w:t>standard software packages (e.g. Word)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797221" w:rsidP="00856618">
            <w:pPr>
              <w:rPr>
                <w:b/>
              </w:rPr>
            </w:pPr>
            <w:r>
              <w:rPr>
                <w:b/>
              </w:rPr>
              <w:t>Some experience in Microsoft Excel</w:t>
            </w:r>
          </w:p>
        </w:tc>
      </w:tr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21" w:rsidRDefault="00FE2EAC">
            <w:pPr>
              <w:rPr>
                <w:b/>
              </w:rPr>
            </w:pPr>
            <w:r>
              <w:rPr>
                <w:b/>
              </w:rPr>
              <w:t xml:space="preserve">A flexible, professional </w:t>
            </w:r>
            <w:r w:rsidR="00797221">
              <w:rPr>
                <w:b/>
              </w:rPr>
              <w:t>and ‘can do’ attitude – this is extremely important for this role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Well organised and capable of showing attention to detail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Good interpersonal skills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Able to work under pressure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Able to work as part of a team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A commitment to quality and continuous improvement</w:t>
            </w:r>
          </w:p>
          <w:p w:rsidR="00A45EA3" w:rsidRDefault="00A45EA3">
            <w:pPr>
              <w:rPr>
                <w:b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</w:p>
        </w:tc>
      </w:tr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Communication Skills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Able to communicate effectively verbally and in writing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 xml:space="preserve">Competence in communicating using ICT (e.g. </w:t>
            </w: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 presentations, digital photography)</w:t>
            </w:r>
          </w:p>
        </w:tc>
      </w:tr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Development and Training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Willingness to undertake further work-related training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Holds a First Aid certificate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 xml:space="preserve">Evidence of existing professional development </w:t>
            </w:r>
          </w:p>
        </w:tc>
      </w:tr>
    </w:tbl>
    <w:p w:rsidR="000E4A3A" w:rsidRDefault="000E4A3A" w:rsidP="00861DB6">
      <w:pPr>
        <w:rPr>
          <w:rFonts w:cs="Arial"/>
          <w:szCs w:val="20"/>
        </w:rPr>
      </w:pPr>
    </w:p>
    <w:p w:rsidR="00861DB6" w:rsidRPr="000E4A3A" w:rsidRDefault="00861DB6" w:rsidP="00861DB6">
      <w:pPr>
        <w:rPr>
          <w:rFonts w:cs="Arial"/>
          <w:szCs w:val="20"/>
        </w:rPr>
      </w:pPr>
      <w:bookmarkStart w:id="0" w:name="_GoBack"/>
      <w:bookmarkEnd w:id="0"/>
      <w:r w:rsidRPr="000E4A3A">
        <w:rPr>
          <w:rFonts w:cs="Arial"/>
          <w:szCs w:val="20"/>
        </w:rPr>
        <w:t xml:space="preserve">All offers of employment are “conditional” until Disclosure and </w:t>
      </w:r>
      <w:proofErr w:type="gramStart"/>
      <w:r w:rsidRPr="000E4A3A">
        <w:rPr>
          <w:rFonts w:cs="Arial"/>
          <w:szCs w:val="20"/>
        </w:rPr>
        <w:t>Barring</w:t>
      </w:r>
      <w:proofErr w:type="gramEnd"/>
      <w:r w:rsidRPr="000E4A3A">
        <w:rPr>
          <w:rFonts w:cs="Arial"/>
          <w:szCs w:val="20"/>
        </w:rPr>
        <w:t xml:space="preserve"> and qualification checks have been successfully completed and satisfactory references have been received.</w:t>
      </w:r>
    </w:p>
    <w:p w:rsidR="00861DB6" w:rsidRPr="000E4A3A" w:rsidRDefault="00861DB6" w:rsidP="00861DB6">
      <w:pPr>
        <w:rPr>
          <w:rFonts w:cs="Arial"/>
          <w:szCs w:val="20"/>
        </w:rPr>
      </w:pPr>
      <w:r w:rsidRPr="000E4A3A">
        <w:rPr>
          <w:rFonts w:cs="Arial"/>
          <w:szCs w:val="20"/>
        </w:rPr>
        <w:t xml:space="preserve">Redborne is committed to safeguarding and promoting the welfare of children and young people and expects all staff and volunteers to share this commitment.              </w:t>
      </w:r>
    </w:p>
    <w:p w:rsidR="00DA2B0F" w:rsidRDefault="00DA2B0F"/>
    <w:sectPr w:rsidR="00DA2B0F" w:rsidSect="007D6E11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A3"/>
    <w:rsid w:val="000E4A3A"/>
    <w:rsid w:val="00192B8A"/>
    <w:rsid w:val="00316A1F"/>
    <w:rsid w:val="00453176"/>
    <w:rsid w:val="004A3F6C"/>
    <w:rsid w:val="00717B74"/>
    <w:rsid w:val="00797221"/>
    <w:rsid w:val="007D6E11"/>
    <w:rsid w:val="00856618"/>
    <w:rsid w:val="00861DB6"/>
    <w:rsid w:val="008966CD"/>
    <w:rsid w:val="00A07503"/>
    <w:rsid w:val="00A45EA3"/>
    <w:rsid w:val="00BC0433"/>
    <w:rsid w:val="00BC4FEE"/>
    <w:rsid w:val="00D92803"/>
    <w:rsid w:val="00DA2B0F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Redborne Upper School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Ellis</dc:creator>
  <cp:lastModifiedBy>Eva Hobson</cp:lastModifiedBy>
  <cp:revision>3</cp:revision>
  <dcterms:created xsi:type="dcterms:W3CDTF">2019-06-13T08:08:00Z</dcterms:created>
  <dcterms:modified xsi:type="dcterms:W3CDTF">2019-06-13T08:08:00Z</dcterms:modified>
</cp:coreProperties>
</file>