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076"/>
      </w:tblGrid>
      <w:tr w:rsidR="00CF3D47" w:rsidTr="00CF3D47">
        <w:trPr>
          <w:trHeight w:val="529"/>
        </w:trPr>
        <w:tc>
          <w:tcPr>
            <w:tcW w:w="3221" w:type="dxa"/>
            <w:shd w:val="pct5" w:color="auto" w:fill="auto"/>
            <w:vAlign w:val="center"/>
          </w:tcPr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5076" w:type="dxa"/>
            <w:vAlign w:val="center"/>
          </w:tcPr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Science Technician</w:t>
            </w:r>
          </w:p>
        </w:tc>
      </w:tr>
      <w:tr w:rsidR="00CF3D47" w:rsidTr="00CF3D47">
        <w:trPr>
          <w:trHeight w:val="529"/>
        </w:trPr>
        <w:tc>
          <w:tcPr>
            <w:tcW w:w="3221" w:type="dxa"/>
            <w:shd w:val="pct5" w:color="auto" w:fill="auto"/>
            <w:vAlign w:val="center"/>
          </w:tcPr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Working Hours:</w:t>
            </w:r>
          </w:p>
        </w:tc>
        <w:tc>
          <w:tcPr>
            <w:tcW w:w="5076" w:type="dxa"/>
            <w:vAlign w:val="center"/>
          </w:tcPr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3D47" w:rsidRPr="00554C63" w:rsidRDefault="00CF3D47" w:rsidP="00EA28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554C63">
              <w:rPr>
                <w:rFonts w:ascii="Arial" w:hAnsi="Arial" w:cs="Arial"/>
                <w:sz w:val="22"/>
                <w:szCs w:val="22"/>
              </w:rPr>
              <w:t xml:space="preserve"> hours per week, t</w:t>
            </w:r>
            <w:r>
              <w:rPr>
                <w:rFonts w:ascii="Arial" w:hAnsi="Arial" w:cs="Arial"/>
                <w:sz w:val="22"/>
                <w:szCs w:val="22"/>
              </w:rPr>
              <w:t>erm-time</w:t>
            </w:r>
            <w:r w:rsidR="008E0B34">
              <w:rPr>
                <w:rFonts w:ascii="Arial" w:hAnsi="Arial" w:cs="Arial"/>
                <w:sz w:val="22"/>
                <w:szCs w:val="22"/>
              </w:rPr>
              <w:t xml:space="preserve"> plus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A07">
              <w:rPr>
                <w:rFonts w:ascii="Arial" w:hAnsi="Arial" w:cs="Arial"/>
                <w:sz w:val="22"/>
                <w:szCs w:val="22"/>
              </w:rPr>
              <w:t xml:space="preserve">insets, plus </w:t>
            </w:r>
            <w:r w:rsidR="003F07DD">
              <w:rPr>
                <w:rFonts w:ascii="Arial" w:hAnsi="Arial" w:cs="Arial"/>
                <w:sz w:val="22"/>
                <w:szCs w:val="22"/>
              </w:rPr>
              <w:t>2 weeks</w:t>
            </w:r>
            <w:r>
              <w:rPr>
                <w:rFonts w:ascii="Arial" w:hAnsi="Arial" w:cs="Arial"/>
                <w:sz w:val="22"/>
                <w:szCs w:val="22"/>
              </w:rPr>
              <w:t xml:space="preserve"> during school closure</w:t>
            </w:r>
          </w:p>
          <w:p w:rsidR="00CF3D47" w:rsidRDefault="00CF3D47" w:rsidP="00EA28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C63">
              <w:rPr>
                <w:rFonts w:ascii="Arial" w:hAnsi="Arial" w:cs="Arial"/>
                <w:sz w:val="22"/>
                <w:szCs w:val="22"/>
              </w:rPr>
              <w:t>8.</w:t>
            </w:r>
            <w:r>
              <w:rPr>
                <w:rFonts w:ascii="Arial" w:hAnsi="Arial" w:cs="Arial"/>
                <w:sz w:val="22"/>
                <w:szCs w:val="22"/>
              </w:rPr>
              <w:t>00am – 4.00</w:t>
            </w:r>
            <w:r w:rsidRPr="00554C63">
              <w:rPr>
                <w:rFonts w:ascii="Arial" w:hAnsi="Arial" w:cs="Arial"/>
                <w:sz w:val="22"/>
                <w:szCs w:val="22"/>
              </w:rPr>
              <w:t>pm</w:t>
            </w:r>
            <w:r>
              <w:rPr>
                <w:rFonts w:ascii="Arial" w:hAnsi="Arial" w:cs="Arial"/>
                <w:sz w:val="22"/>
                <w:szCs w:val="22"/>
              </w:rPr>
              <w:t xml:space="preserve"> Monday to Thursday and 8.00am – 3.30pm on Friday</w:t>
            </w:r>
          </w:p>
          <w:p w:rsidR="00CF3D47" w:rsidRPr="00554C63" w:rsidRDefault="00CF3D47" w:rsidP="00EA28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C63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30 mins un</w:t>
            </w:r>
            <w:r w:rsidRPr="00554C63">
              <w:rPr>
                <w:rFonts w:ascii="Arial" w:hAnsi="Arial" w:cs="Arial"/>
                <w:sz w:val="22"/>
                <w:szCs w:val="22"/>
              </w:rPr>
              <w:t>paid lunch break)</w:t>
            </w:r>
          </w:p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3D47" w:rsidTr="00CF3D47">
        <w:trPr>
          <w:trHeight w:val="529"/>
        </w:trPr>
        <w:tc>
          <w:tcPr>
            <w:tcW w:w="3221" w:type="dxa"/>
            <w:shd w:val="pct5" w:color="auto" w:fill="auto"/>
            <w:vAlign w:val="center"/>
          </w:tcPr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  <w:r w:rsidRPr="00A978B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076" w:type="dxa"/>
            <w:vAlign w:val="center"/>
          </w:tcPr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Science</w:t>
            </w:r>
          </w:p>
        </w:tc>
      </w:tr>
      <w:tr w:rsidR="00CF3D47" w:rsidTr="00CF3D47">
        <w:trPr>
          <w:trHeight w:val="529"/>
        </w:trPr>
        <w:tc>
          <w:tcPr>
            <w:tcW w:w="3221" w:type="dxa"/>
            <w:shd w:val="pct5" w:color="auto" w:fill="auto"/>
            <w:vAlign w:val="center"/>
          </w:tcPr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5076" w:type="dxa"/>
            <w:vAlign w:val="center"/>
          </w:tcPr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Senior Science Technician / Science Subject Leader</w:t>
            </w:r>
          </w:p>
        </w:tc>
      </w:tr>
      <w:tr w:rsidR="00CF3D47" w:rsidTr="00CF3D47">
        <w:trPr>
          <w:trHeight w:val="529"/>
        </w:trPr>
        <w:tc>
          <w:tcPr>
            <w:tcW w:w="3221" w:type="dxa"/>
            <w:shd w:val="pct5" w:color="auto" w:fill="auto"/>
            <w:vAlign w:val="center"/>
          </w:tcPr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5076" w:type="dxa"/>
            <w:vAlign w:val="center"/>
          </w:tcPr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  <w:tr w:rsidR="00CF3D47" w:rsidTr="00CF3D47">
        <w:trPr>
          <w:trHeight w:val="529"/>
        </w:trPr>
        <w:tc>
          <w:tcPr>
            <w:tcW w:w="3221" w:type="dxa"/>
            <w:shd w:val="pct5" w:color="auto" w:fill="auto"/>
            <w:vAlign w:val="center"/>
          </w:tcPr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Number of Posts Supervised/Managed:</w:t>
            </w:r>
          </w:p>
        </w:tc>
        <w:tc>
          <w:tcPr>
            <w:tcW w:w="5076" w:type="dxa"/>
            <w:vAlign w:val="center"/>
          </w:tcPr>
          <w:p w:rsidR="00CF3D47" w:rsidRPr="00A978B7" w:rsidRDefault="00CF3D47" w:rsidP="00EA2876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</w:tbl>
    <w:p w:rsidR="00CF3D47" w:rsidRPr="009914EB" w:rsidRDefault="00CF3D47" w:rsidP="00CF3D47">
      <w:pPr>
        <w:tabs>
          <w:tab w:val="left" w:pos="1985"/>
          <w:tab w:val="left" w:pos="9540"/>
        </w:tabs>
        <w:jc w:val="both"/>
        <w:rPr>
          <w:rFonts w:ascii="Arial" w:hAnsi="Arial" w:cs="Arial"/>
        </w:rPr>
      </w:pPr>
    </w:p>
    <w:p w:rsidR="00CF3D47" w:rsidRPr="00C8605D" w:rsidRDefault="00CF3D47" w:rsidP="00CF3D4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912D54">
        <w:rPr>
          <w:rFonts w:ascii="Arial" w:hAnsi="Arial" w:cs="Arial"/>
          <w:b/>
          <w:sz w:val="22"/>
          <w:szCs w:val="22"/>
        </w:rPr>
        <w:t>Purpose of the Job</w:t>
      </w:r>
      <w:r>
        <w:rPr>
          <w:rFonts w:ascii="Arial" w:hAnsi="Arial" w:cs="Arial"/>
          <w:bCs/>
          <w:sz w:val="22"/>
          <w:szCs w:val="22"/>
        </w:rPr>
        <w:t>:</w:t>
      </w:r>
    </w:p>
    <w:p w:rsidR="00CF3D47" w:rsidRDefault="00CF3D47" w:rsidP="00CF3D47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F3D47" w:rsidRPr="00963152" w:rsidRDefault="00CF3D47" w:rsidP="00CF3D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3152">
        <w:rPr>
          <w:rFonts w:ascii="Arial" w:hAnsi="Arial" w:cs="Arial"/>
          <w:sz w:val="22"/>
          <w:szCs w:val="22"/>
        </w:rPr>
        <w:t>Assist with the setting up</w:t>
      </w:r>
      <w:r>
        <w:rPr>
          <w:rFonts w:ascii="Arial" w:hAnsi="Arial" w:cs="Arial"/>
          <w:sz w:val="22"/>
          <w:szCs w:val="22"/>
        </w:rPr>
        <w:t>, preparation and clearing away</w:t>
      </w:r>
      <w:r w:rsidRPr="00963152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materials,</w:t>
      </w:r>
      <w:r w:rsidRPr="00963152">
        <w:rPr>
          <w:rFonts w:ascii="Arial" w:hAnsi="Arial" w:cs="Arial"/>
          <w:sz w:val="22"/>
          <w:szCs w:val="22"/>
        </w:rPr>
        <w:t xml:space="preserve"> equipment </w:t>
      </w:r>
      <w:r>
        <w:rPr>
          <w:rFonts w:ascii="Arial" w:hAnsi="Arial" w:cs="Arial"/>
          <w:sz w:val="22"/>
          <w:szCs w:val="22"/>
        </w:rPr>
        <w:t xml:space="preserve">and chemicals </w:t>
      </w:r>
      <w:r w:rsidRPr="00963152">
        <w:rPr>
          <w:rFonts w:ascii="Arial" w:hAnsi="Arial" w:cs="Arial"/>
          <w:sz w:val="22"/>
          <w:szCs w:val="22"/>
        </w:rPr>
        <w:t>for classroom lessons.</w:t>
      </w:r>
    </w:p>
    <w:p w:rsidR="00CF3D47" w:rsidRPr="00963152" w:rsidRDefault="00CF3D47" w:rsidP="00CF3D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teaching staff with exam classes, demonstration lessons, practical lessons and assessments.</w:t>
      </w:r>
    </w:p>
    <w:p w:rsidR="00CF3D47" w:rsidRDefault="00CF3D47" w:rsidP="00CF3D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3152">
        <w:rPr>
          <w:rFonts w:ascii="Arial" w:hAnsi="Arial" w:cs="Arial"/>
          <w:sz w:val="22"/>
          <w:szCs w:val="22"/>
        </w:rPr>
        <w:t>Provide technical support to staff and pupils</w:t>
      </w:r>
      <w:r>
        <w:rPr>
          <w:rFonts w:ascii="Arial" w:hAnsi="Arial" w:cs="Arial"/>
          <w:sz w:val="22"/>
          <w:szCs w:val="22"/>
        </w:rPr>
        <w:t>, and ensure the safe use of</w:t>
      </w:r>
      <w:r w:rsidRPr="00963152">
        <w:rPr>
          <w:rFonts w:ascii="Arial" w:hAnsi="Arial" w:cs="Arial"/>
          <w:sz w:val="22"/>
          <w:szCs w:val="22"/>
        </w:rPr>
        <w:t xml:space="preserve"> materials</w:t>
      </w:r>
      <w:r>
        <w:rPr>
          <w:rFonts w:ascii="Arial" w:hAnsi="Arial" w:cs="Arial"/>
          <w:sz w:val="22"/>
          <w:szCs w:val="22"/>
        </w:rPr>
        <w:t>, equipment and chemicals</w:t>
      </w:r>
      <w:r w:rsidRPr="00963152">
        <w:rPr>
          <w:rFonts w:ascii="Arial" w:hAnsi="Arial" w:cs="Arial"/>
          <w:sz w:val="22"/>
          <w:szCs w:val="22"/>
        </w:rPr>
        <w:t>.</w:t>
      </w:r>
    </w:p>
    <w:p w:rsidR="00CF3D47" w:rsidRPr="00963152" w:rsidRDefault="00CF3D47" w:rsidP="00CF3D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the maintenance of equipment and materials. </w:t>
      </w:r>
    </w:p>
    <w:p w:rsidR="00CF3D47" w:rsidRPr="00713476" w:rsidRDefault="00CF3D47" w:rsidP="00CF3D47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963152">
        <w:rPr>
          <w:rFonts w:ascii="Arial" w:hAnsi="Arial" w:cs="Arial"/>
          <w:sz w:val="22"/>
          <w:szCs w:val="22"/>
        </w:rPr>
        <w:t xml:space="preserve">Ensure </w:t>
      </w:r>
      <w:r>
        <w:rPr>
          <w:rFonts w:ascii="Arial" w:hAnsi="Arial" w:cs="Arial"/>
          <w:sz w:val="22"/>
          <w:szCs w:val="22"/>
        </w:rPr>
        <w:t xml:space="preserve">that </w:t>
      </w:r>
      <w:r w:rsidRPr="00963152">
        <w:rPr>
          <w:rFonts w:ascii="Arial" w:hAnsi="Arial" w:cs="Arial"/>
          <w:sz w:val="22"/>
          <w:szCs w:val="22"/>
        </w:rPr>
        <w:t>work areas are tidy</w:t>
      </w:r>
      <w:r>
        <w:rPr>
          <w:rFonts w:ascii="Arial" w:hAnsi="Arial" w:cs="Arial"/>
          <w:sz w:val="22"/>
          <w:szCs w:val="22"/>
        </w:rPr>
        <w:t xml:space="preserve"> and clean.</w:t>
      </w:r>
    </w:p>
    <w:p w:rsidR="00CF3D47" w:rsidRPr="00CB7144" w:rsidRDefault="00CF3D47" w:rsidP="00CF3D47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providing supportive work experience placements for pupil and adult colleagues, in liaison with the Senior Science Technician.  </w:t>
      </w:r>
    </w:p>
    <w:p w:rsidR="00CF3D47" w:rsidRPr="00154B3F" w:rsidRDefault="00CF3D47" w:rsidP="00CF3D47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the Senior Science Technician / Science Subject Leader as and when required, and as specified by the Senior Science Technician / Science Subject Leader.</w:t>
      </w:r>
    </w:p>
    <w:p w:rsidR="00CF3D47" w:rsidRDefault="00CF3D47" w:rsidP="00CF3D47">
      <w:pPr>
        <w:pStyle w:val="Heading5"/>
        <w:tabs>
          <w:tab w:val="left" w:pos="9540"/>
        </w:tabs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CF3D47">
        <w:rPr>
          <w:rFonts w:ascii="Arial" w:hAnsi="Arial" w:cs="Arial"/>
          <w:b/>
          <w:iCs/>
          <w:color w:val="auto"/>
          <w:sz w:val="22"/>
          <w:szCs w:val="22"/>
        </w:rPr>
        <w:t>2. Main Activities:</w:t>
      </w:r>
    </w:p>
    <w:p w:rsidR="00CF3D47" w:rsidRPr="00CF3D47" w:rsidRDefault="00CF3D47" w:rsidP="00CF3D47"/>
    <w:p w:rsidR="00CF3D47" w:rsidRPr="00F37293" w:rsidRDefault="00CF3D47" w:rsidP="00CF3D4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37293">
        <w:rPr>
          <w:rFonts w:ascii="Arial" w:hAnsi="Arial" w:cs="Arial"/>
          <w:b/>
          <w:sz w:val="22"/>
          <w:szCs w:val="22"/>
        </w:rPr>
        <w:t>Classroom Support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support for teachers and pupils in lessons i.e. prepare, set up and clear away materials and equipment.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teaching staff by providing support to pupils in exam classes, demonstration lessons, practical lessons and assessments.  </w:t>
      </w:r>
    </w:p>
    <w:p w:rsidR="00CF3D47" w:rsidRPr="00963152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supervision, assist with the safe preparation of hazardous substances including chemical, microbial and animal waste in accordance with established guidelines and regulations. </w:t>
      </w:r>
      <w:r w:rsidRPr="00963152">
        <w:rPr>
          <w:rFonts w:ascii="Arial" w:hAnsi="Arial" w:cs="Arial"/>
          <w:sz w:val="22"/>
          <w:szCs w:val="22"/>
        </w:rPr>
        <w:t xml:space="preserve">  </w:t>
      </w:r>
    </w:p>
    <w:p w:rsidR="00CF3D47" w:rsidRPr="000A6C6F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0A6C6F">
        <w:rPr>
          <w:rFonts w:ascii="Arial" w:hAnsi="Arial" w:cs="Arial"/>
          <w:sz w:val="22"/>
          <w:szCs w:val="22"/>
        </w:rPr>
        <w:t>repare basic mixtures and/or compounds for either demonstration purposes</w:t>
      </w:r>
      <w:r>
        <w:rPr>
          <w:rFonts w:ascii="Arial" w:hAnsi="Arial" w:cs="Arial"/>
          <w:sz w:val="22"/>
          <w:szCs w:val="22"/>
        </w:rPr>
        <w:t xml:space="preserve"> / practical lessons</w:t>
      </w:r>
      <w:r w:rsidRPr="000A6C6F">
        <w:rPr>
          <w:rFonts w:ascii="Arial" w:hAnsi="Arial" w:cs="Arial"/>
          <w:sz w:val="22"/>
          <w:szCs w:val="22"/>
        </w:rPr>
        <w:t xml:space="preserve"> or pupil use</w:t>
      </w:r>
      <w:r>
        <w:rPr>
          <w:rFonts w:ascii="Arial" w:hAnsi="Arial" w:cs="Arial"/>
          <w:sz w:val="22"/>
          <w:szCs w:val="22"/>
        </w:rPr>
        <w:t xml:space="preserve"> and distribute (and collect at the end of the lesson) any lesson materials and equipment.  </w:t>
      </w:r>
    </w:p>
    <w:p w:rsidR="00CF3D47" w:rsidRPr="00963152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63152">
        <w:rPr>
          <w:rFonts w:ascii="Arial" w:hAnsi="Arial" w:cs="Arial"/>
          <w:sz w:val="22"/>
          <w:szCs w:val="22"/>
        </w:rPr>
        <w:t xml:space="preserve">Assist in setting up and assembling equipment for </w:t>
      </w:r>
      <w:r>
        <w:rPr>
          <w:rFonts w:ascii="Arial" w:hAnsi="Arial" w:cs="Arial"/>
          <w:sz w:val="22"/>
          <w:szCs w:val="22"/>
        </w:rPr>
        <w:t>exam classes, demonstration lessons, practical lessons and assessments.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63152">
        <w:rPr>
          <w:rFonts w:ascii="Arial" w:hAnsi="Arial" w:cs="Arial"/>
          <w:sz w:val="22"/>
          <w:szCs w:val="22"/>
        </w:rPr>
        <w:t xml:space="preserve">Assist in putting out and returning to storage pupils’ </w:t>
      </w:r>
      <w:r>
        <w:rPr>
          <w:rFonts w:ascii="Arial" w:hAnsi="Arial" w:cs="Arial"/>
          <w:sz w:val="22"/>
          <w:szCs w:val="22"/>
        </w:rPr>
        <w:t>work if necessary</w:t>
      </w:r>
      <w:r w:rsidRPr="00963152">
        <w:rPr>
          <w:rFonts w:ascii="Arial" w:hAnsi="Arial" w:cs="Arial"/>
          <w:sz w:val="22"/>
          <w:szCs w:val="22"/>
        </w:rPr>
        <w:t>.</w:t>
      </w:r>
    </w:p>
    <w:p w:rsidR="00CF3D47" w:rsidRPr="00963152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teaching staff in the technical development of lesson plans, as and when required. </w:t>
      </w:r>
    </w:p>
    <w:p w:rsidR="00CF3D47" w:rsidRDefault="00CF3D47" w:rsidP="00CF3D47">
      <w:pPr>
        <w:jc w:val="both"/>
        <w:rPr>
          <w:rFonts w:ascii="Arial" w:hAnsi="Arial" w:cs="Arial"/>
          <w:sz w:val="22"/>
          <w:szCs w:val="22"/>
        </w:rPr>
      </w:pPr>
    </w:p>
    <w:p w:rsidR="00CF3D47" w:rsidRPr="00F37293" w:rsidRDefault="00CF3D47" w:rsidP="00CF3D4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37293">
        <w:rPr>
          <w:rFonts w:ascii="Arial" w:hAnsi="Arial" w:cs="Arial"/>
          <w:b/>
          <w:sz w:val="22"/>
          <w:szCs w:val="22"/>
        </w:rPr>
        <w:t xml:space="preserve">Cleaning &amp; Maintenance 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63152">
        <w:rPr>
          <w:rFonts w:ascii="Arial" w:hAnsi="Arial" w:cs="Arial"/>
          <w:sz w:val="22"/>
          <w:szCs w:val="22"/>
        </w:rPr>
        <w:t>Assist with maintaining hygienic working conditions</w:t>
      </w:r>
      <w:r>
        <w:rPr>
          <w:rFonts w:ascii="Arial" w:hAnsi="Arial" w:cs="Arial"/>
          <w:sz w:val="22"/>
          <w:szCs w:val="22"/>
        </w:rPr>
        <w:t xml:space="preserve"> ensuring that all work areas, are clean and tidy</w:t>
      </w:r>
      <w:r w:rsidRPr="00963152">
        <w:rPr>
          <w:rFonts w:ascii="Arial" w:hAnsi="Arial" w:cs="Arial"/>
          <w:sz w:val="22"/>
          <w:szCs w:val="22"/>
        </w:rPr>
        <w:t>.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the teaching staff and pupils by ensuring that health &amp; safety standards in the Science rooms are upheld and adhered to. 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the safe disposal of hazardous substances including chemical, microbial and animal waste in accordance with established guidelines and regulations.  </w:t>
      </w:r>
    </w:p>
    <w:p w:rsidR="00CF3D47" w:rsidRPr="00963152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the safe disposal of chemicals, materials and any damaged equipment in accordance with established guidelines and regulations. 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Clean and maintain materials, and equipment including health &amp; safety equipment. 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63152">
        <w:rPr>
          <w:rFonts w:ascii="Arial" w:hAnsi="Arial" w:cs="Arial"/>
          <w:sz w:val="22"/>
          <w:szCs w:val="22"/>
        </w:rPr>
        <w:t xml:space="preserve">Assist with checking that the </w:t>
      </w:r>
      <w:r>
        <w:rPr>
          <w:rFonts w:ascii="Arial" w:hAnsi="Arial" w:cs="Arial"/>
          <w:sz w:val="22"/>
          <w:szCs w:val="22"/>
        </w:rPr>
        <w:t>Science department</w:t>
      </w:r>
      <w:r w:rsidRPr="00963152">
        <w:rPr>
          <w:rFonts w:ascii="Arial" w:hAnsi="Arial" w:cs="Arial"/>
          <w:sz w:val="22"/>
          <w:szCs w:val="22"/>
        </w:rPr>
        <w:t xml:space="preserve"> equipment is in full working order.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making arrangements for maintenance and repair services to equipment.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Share responsibility with other staff in the Science department (and in liaison with the site team) to ensure the maintenance of services and fittings in the science laboratories. 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materials and equipment are safely stored; ensure that any issues are reported to the Senior Science Technician.</w:t>
      </w:r>
    </w:p>
    <w:p w:rsidR="00CF3D47" w:rsidRPr="00963152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shopping in the local area/local suppliers for small quantities of items/materials for the department.  </w:t>
      </w:r>
    </w:p>
    <w:p w:rsidR="00CF3D47" w:rsidRPr="00BF59E8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F59E8">
        <w:rPr>
          <w:rFonts w:ascii="Arial" w:hAnsi="Arial" w:cs="Arial"/>
          <w:sz w:val="22"/>
          <w:szCs w:val="22"/>
        </w:rPr>
        <w:t xml:space="preserve">Ensure that equipment and materials for each </w:t>
      </w:r>
      <w:r>
        <w:rPr>
          <w:rFonts w:ascii="Arial" w:hAnsi="Arial" w:cs="Arial"/>
          <w:sz w:val="22"/>
          <w:szCs w:val="22"/>
        </w:rPr>
        <w:t>room</w:t>
      </w:r>
      <w:r w:rsidRPr="00BF59E8">
        <w:rPr>
          <w:rFonts w:ascii="Arial" w:hAnsi="Arial" w:cs="Arial"/>
          <w:sz w:val="22"/>
          <w:szCs w:val="22"/>
        </w:rPr>
        <w:t xml:space="preserve"> are replenished and maintained</w:t>
      </w:r>
      <w:r>
        <w:rPr>
          <w:rFonts w:ascii="Arial" w:hAnsi="Arial" w:cs="Arial"/>
          <w:sz w:val="22"/>
          <w:szCs w:val="22"/>
        </w:rPr>
        <w:t xml:space="preserve"> in liaison with the Senior Science Technician</w:t>
      </w:r>
      <w:r w:rsidRPr="00BF59E8">
        <w:rPr>
          <w:rFonts w:ascii="Arial" w:hAnsi="Arial" w:cs="Arial"/>
          <w:sz w:val="22"/>
          <w:szCs w:val="22"/>
        </w:rPr>
        <w:t>.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liaison with the Senior Science Technician, assist with ordering and receiving stock.  Take part in stocktaking</w:t>
      </w:r>
      <w:r w:rsidRPr="00963152">
        <w:rPr>
          <w:rFonts w:ascii="Arial" w:hAnsi="Arial" w:cs="Arial"/>
          <w:sz w:val="22"/>
          <w:szCs w:val="22"/>
        </w:rPr>
        <w:t>.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stock records and ensure that catalogues and user manuals are filed appropriately.</w:t>
      </w:r>
    </w:p>
    <w:p w:rsidR="00CF3D47" w:rsidRDefault="00CF3D47" w:rsidP="00CF3D4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F3D47" w:rsidRPr="00F37293" w:rsidRDefault="00CF3D47" w:rsidP="00CF3D4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37293">
        <w:rPr>
          <w:rFonts w:ascii="Arial" w:hAnsi="Arial" w:cs="Arial"/>
          <w:b/>
          <w:sz w:val="22"/>
          <w:szCs w:val="22"/>
        </w:rPr>
        <w:t>Other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with caring for plants and / or animals for the department.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liaison with the Senior Science Technician contribute to the planning and organisation of systems in the Science rooms.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the guidance of the Senior Science Technician, keep up to date with relevant health &amp; safety information, statutory regulations and technical knowledge.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the Senior Science Technician / Subject Leader in organising school events i.e. open evenings, parents’ evenings and showcase events. </w:t>
      </w:r>
    </w:p>
    <w:p w:rsidR="00CF3D47" w:rsidRPr="00963152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63152">
        <w:rPr>
          <w:rFonts w:ascii="Arial" w:hAnsi="Arial" w:cs="Arial"/>
          <w:sz w:val="22"/>
          <w:szCs w:val="22"/>
        </w:rPr>
        <w:lastRenderedPageBreak/>
        <w:t>Assist with the preparation of work for display, including cutting and mounting of work.</w:t>
      </w:r>
    </w:p>
    <w:p w:rsidR="00CF3D47" w:rsidRPr="00963152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63152">
        <w:rPr>
          <w:rFonts w:ascii="Arial" w:hAnsi="Arial" w:cs="Arial"/>
          <w:sz w:val="22"/>
          <w:szCs w:val="22"/>
        </w:rPr>
        <w:t xml:space="preserve">Attend the </w:t>
      </w:r>
      <w:r>
        <w:rPr>
          <w:rFonts w:ascii="Arial" w:hAnsi="Arial" w:cs="Arial"/>
          <w:sz w:val="22"/>
          <w:szCs w:val="22"/>
        </w:rPr>
        <w:t>Science</w:t>
      </w:r>
      <w:r w:rsidRPr="00963152">
        <w:rPr>
          <w:rFonts w:ascii="Arial" w:hAnsi="Arial" w:cs="Arial"/>
          <w:sz w:val="22"/>
          <w:szCs w:val="22"/>
        </w:rPr>
        <w:t xml:space="preserve"> department meeting</w:t>
      </w:r>
      <w:r>
        <w:rPr>
          <w:rFonts w:ascii="Arial" w:hAnsi="Arial" w:cs="Arial"/>
          <w:sz w:val="22"/>
          <w:szCs w:val="22"/>
        </w:rPr>
        <w:t>s</w:t>
      </w:r>
      <w:r w:rsidRPr="00963152">
        <w:rPr>
          <w:rFonts w:ascii="Arial" w:hAnsi="Arial" w:cs="Arial"/>
          <w:sz w:val="22"/>
          <w:szCs w:val="22"/>
        </w:rPr>
        <w:t xml:space="preserve"> as requested.</w:t>
      </w:r>
    </w:p>
    <w:p w:rsidR="00CF3D47" w:rsidRDefault="00CF3D47" w:rsidP="00CF3D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63152">
        <w:rPr>
          <w:rFonts w:ascii="Arial" w:hAnsi="Arial" w:cs="Arial"/>
          <w:sz w:val="22"/>
          <w:szCs w:val="22"/>
        </w:rPr>
        <w:t>Assist with school/department educational trips and visits</w:t>
      </w:r>
      <w:r>
        <w:rPr>
          <w:rFonts w:ascii="Arial" w:hAnsi="Arial" w:cs="Arial"/>
          <w:sz w:val="22"/>
          <w:szCs w:val="22"/>
        </w:rPr>
        <w:t xml:space="preserve"> as requested</w:t>
      </w:r>
      <w:r w:rsidRPr="00963152">
        <w:rPr>
          <w:rFonts w:ascii="Arial" w:hAnsi="Arial" w:cs="Arial"/>
          <w:sz w:val="22"/>
          <w:szCs w:val="22"/>
        </w:rPr>
        <w:t>.</w:t>
      </w:r>
    </w:p>
    <w:p w:rsidR="00CF3D47" w:rsidRDefault="00CF3D47" w:rsidP="00CF3D47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F3D47" w:rsidRPr="002C1B47" w:rsidRDefault="00CF3D47" w:rsidP="00CF3D47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2C1B47">
        <w:rPr>
          <w:rFonts w:ascii="Arial" w:hAnsi="Arial" w:cs="Arial"/>
          <w:b/>
          <w:sz w:val="22"/>
          <w:szCs w:val="22"/>
        </w:rPr>
        <w:t>Statutory</w:t>
      </w:r>
      <w:r>
        <w:rPr>
          <w:rFonts w:ascii="Arial" w:hAnsi="Arial" w:cs="Arial"/>
          <w:b/>
          <w:sz w:val="22"/>
          <w:szCs w:val="22"/>
        </w:rPr>
        <w:t xml:space="preserve"> Requirements:</w:t>
      </w:r>
    </w:p>
    <w:p w:rsidR="00CF3D47" w:rsidRPr="002C1B47" w:rsidRDefault="00CF3D47" w:rsidP="00CF3D47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</w:p>
    <w:p w:rsidR="00CF3D47" w:rsidRPr="002C1B47" w:rsidRDefault="00CF3D47" w:rsidP="00CF3D47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 w:rsidRPr="002C1B47">
        <w:rPr>
          <w:rFonts w:ascii="Arial" w:hAnsi="Arial" w:cs="Arial"/>
          <w:sz w:val="22"/>
          <w:szCs w:val="22"/>
        </w:rPr>
        <w:t xml:space="preserve">This post carries a requirement to have a Disclosure and Barring (DBS) check for Children. </w:t>
      </w:r>
    </w:p>
    <w:p w:rsidR="00CF3D47" w:rsidRDefault="00CF3D47" w:rsidP="00CF3D47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</w:p>
    <w:p w:rsidR="00CF3D47" w:rsidRPr="00E422F5" w:rsidRDefault="00CF3D47" w:rsidP="00CF3D4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912D54">
        <w:rPr>
          <w:rFonts w:ascii="Arial" w:hAnsi="Arial" w:cs="Arial"/>
          <w:b/>
          <w:sz w:val="22"/>
          <w:szCs w:val="22"/>
        </w:rPr>
        <w:t>General Accountabilities and Responsibilities</w:t>
      </w:r>
      <w:r>
        <w:rPr>
          <w:rFonts w:ascii="Arial" w:hAnsi="Arial" w:cs="Arial"/>
          <w:b/>
          <w:sz w:val="22"/>
          <w:szCs w:val="22"/>
        </w:rPr>
        <w:t>:</w:t>
      </w:r>
    </w:p>
    <w:p w:rsidR="00CF3D47" w:rsidRPr="00912D54" w:rsidRDefault="00CF3D47" w:rsidP="00CF3D4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p w:rsidR="00CF3D47" w:rsidRPr="002C1B47" w:rsidRDefault="00CF3D47" w:rsidP="00CF3D47">
      <w:pPr>
        <w:numPr>
          <w:ilvl w:val="0"/>
          <w:numId w:val="3"/>
        </w:numPr>
        <w:tabs>
          <w:tab w:val="clear" w:pos="1080"/>
          <w:tab w:val="num" w:pos="720"/>
          <w:tab w:val="left" w:pos="954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C1B47">
        <w:rPr>
          <w:rFonts w:ascii="Arial" w:hAnsi="Arial" w:cs="Arial"/>
          <w:sz w:val="22"/>
          <w:szCs w:val="22"/>
        </w:rPr>
        <w:t>omply</w:t>
      </w:r>
      <w:r>
        <w:rPr>
          <w:rFonts w:ascii="Arial" w:hAnsi="Arial" w:cs="Arial"/>
          <w:sz w:val="22"/>
          <w:szCs w:val="22"/>
        </w:rPr>
        <w:t xml:space="preserve"> at all times with the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School’s</w:t>
      </w:r>
      <w:r w:rsidRPr="002C1B47">
        <w:rPr>
          <w:rFonts w:ascii="Arial" w:hAnsi="Arial" w:cs="Arial"/>
          <w:sz w:val="22"/>
          <w:szCs w:val="22"/>
        </w:rPr>
        <w:t xml:space="preserve"> policies and procedures, particularly those regarding Data Protectio</w:t>
      </w:r>
      <w:r>
        <w:rPr>
          <w:rFonts w:ascii="Arial" w:hAnsi="Arial" w:cs="Arial"/>
          <w:sz w:val="22"/>
          <w:szCs w:val="22"/>
        </w:rPr>
        <w:t>n, Equalities and Diversity, Health &amp;</w:t>
      </w:r>
      <w:r w:rsidRPr="002C1B47">
        <w:rPr>
          <w:rFonts w:ascii="Arial" w:hAnsi="Arial" w:cs="Arial"/>
          <w:sz w:val="22"/>
          <w:szCs w:val="22"/>
        </w:rPr>
        <w:t xml:space="preserve"> Safety</w:t>
      </w:r>
      <w:r>
        <w:rPr>
          <w:rFonts w:ascii="Arial" w:hAnsi="Arial" w:cs="Arial"/>
          <w:sz w:val="22"/>
          <w:szCs w:val="22"/>
        </w:rPr>
        <w:t xml:space="preserve"> and Safeguarding</w:t>
      </w:r>
      <w:r w:rsidRPr="002C1B47">
        <w:rPr>
          <w:rFonts w:ascii="Arial" w:hAnsi="Arial" w:cs="Arial"/>
          <w:sz w:val="22"/>
          <w:szCs w:val="22"/>
        </w:rPr>
        <w:t>.</w:t>
      </w:r>
    </w:p>
    <w:p w:rsidR="00CF3D47" w:rsidRPr="002C1B47" w:rsidRDefault="00CF3D47" w:rsidP="00CF3D47">
      <w:pPr>
        <w:numPr>
          <w:ilvl w:val="0"/>
          <w:numId w:val="3"/>
        </w:numPr>
        <w:tabs>
          <w:tab w:val="clear" w:pos="1080"/>
          <w:tab w:val="num" w:pos="720"/>
          <w:tab w:val="left" w:pos="954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Undertake</w:t>
      </w:r>
      <w:r w:rsidRPr="002C1B47">
        <w:rPr>
          <w:rFonts w:ascii="Arial" w:hAnsi="Arial" w:cs="Arial"/>
          <w:bCs/>
          <w:sz w:val="22"/>
          <w:szCs w:val="22"/>
        </w:rPr>
        <w:t xml:space="preserve"> a proactive, committed approach towards the </w:t>
      </w:r>
      <w:r>
        <w:rPr>
          <w:rFonts w:ascii="Arial" w:hAnsi="Arial" w:cs="Arial"/>
          <w:bCs/>
          <w:sz w:val="22"/>
          <w:szCs w:val="22"/>
        </w:rPr>
        <w:t>School’s</w:t>
      </w:r>
      <w:r w:rsidRPr="002C1B4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values and</w:t>
      </w:r>
      <w:r w:rsidRPr="002C1B47">
        <w:rPr>
          <w:rFonts w:ascii="Arial" w:hAnsi="Arial" w:cs="Arial"/>
          <w:bCs/>
          <w:sz w:val="22"/>
          <w:szCs w:val="22"/>
        </w:rPr>
        <w:t xml:space="preserve"> ethos.</w:t>
      </w:r>
    </w:p>
    <w:p w:rsidR="00CF3D47" w:rsidRPr="002C1B47" w:rsidRDefault="00CF3D47" w:rsidP="00CF3D47">
      <w:pPr>
        <w:numPr>
          <w:ilvl w:val="0"/>
          <w:numId w:val="3"/>
        </w:numPr>
        <w:tabs>
          <w:tab w:val="clear" w:pos="1080"/>
          <w:tab w:val="num" w:pos="720"/>
          <w:tab w:val="left" w:pos="954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C1B47">
        <w:rPr>
          <w:rFonts w:ascii="Arial" w:hAnsi="Arial" w:cs="Arial"/>
          <w:bCs/>
          <w:sz w:val="22"/>
          <w:szCs w:val="22"/>
        </w:rPr>
        <w:t xml:space="preserve">Comply with the competencies and standard requisites agreed by the </w:t>
      </w:r>
      <w:r>
        <w:rPr>
          <w:rFonts w:ascii="Arial" w:hAnsi="Arial" w:cs="Arial"/>
          <w:bCs/>
          <w:sz w:val="22"/>
          <w:szCs w:val="22"/>
        </w:rPr>
        <w:t>School</w:t>
      </w:r>
      <w:r w:rsidRPr="002C1B47">
        <w:rPr>
          <w:rFonts w:ascii="Arial" w:hAnsi="Arial" w:cs="Arial"/>
          <w:bCs/>
          <w:sz w:val="22"/>
          <w:szCs w:val="22"/>
        </w:rPr>
        <w:t xml:space="preserve"> as relevant to your post.</w:t>
      </w:r>
    </w:p>
    <w:p w:rsidR="00CF3D47" w:rsidRPr="00912D54" w:rsidRDefault="00CF3D47" w:rsidP="00CF3D47">
      <w:pPr>
        <w:numPr>
          <w:ilvl w:val="0"/>
          <w:numId w:val="3"/>
        </w:numPr>
        <w:tabs>
          <w:tab w:val="clear" w:pos="1080"/>
          <w:tab w:val="num" w:pos="720"/>
          <w:tab w:val="left" w:pos="954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Participate in </w:t>
      </w:r>
      <w:r w:rsidRPr="00912D54">
        <w:rPr>
          <w:rFonts w:ascii="Arial" w:hAnsi="Arial" w:cs="Arial"/>
          <w:bCs/>
          <w:sz w:val="22"/>
          <w:szCs w:val="22"/>
        </w:rPr>
        <w:t>training and development activities</w:t>
      </w:r>
      <w:r>
        <w:rPr>
          <w:rFonts w:ascii="Arial" w:hAnsi="Arial" w:cs="Arial"/>
          <w:bCs/>
          <w:sz w:val="22"/>
          <w:szCs w:val="22"/>
        </w:rPr>
        <w:t>, as and when required, as part of the school’s Performance Management process</w:t>
      </w:r>
      <w:r w:rsidRPr="00912D54">
        <w:rPr>
          <w:rFonts w:ascii="Arial" w:hAnsi="Arial" w:cs="Arial"/>
          <w:bCs/>
          <w:sz w:val="22"/>
          <w:szCs w:val="22"/>
        </w:rPr>
        <w:t>.</w:t>
      </w:r>
    </w:p>
    <w:p w:rsidR="00CF3D47" w:rsidRPr="00912D54" w:rsidRDefault="00CF3D47" w:rsidP="00CF3D4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p w:rsidR="00CF3D47" w:rsidRDefault="00CF3D47" w:rsidP="00CF3D4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12D54">
        <w:rPr>
          <w:rFonts w:ascii="Arial" w:hAnsi="Arial" w:cs="Arial"/>
          <w:bCs/>
          <w:sz w:val="22"/>
          <w:szCs w:val="22"/>
        </w:rPr>
        <w:t>The above mentioned duties are neither exclusive nor exhaustive and the post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2D54">
        <w:rPr>
          <w:rFonts w:ascii="Arial" w:hAnsi="Arial" w:cs="Arial"/>
          <w:bCs/>
          <w:sz w:val="22"/>
          <w:szCs w:val="22"/>
        </w:rPr>
        <w:t xml:space="preserve">holder may be called upon to carry out such other appropriate duties as may be required by the </w:t>
      </w:r>
      <w:r>
        <w:rPr>
          <w:rFonts w:ascii="Arial" w:hAnsi="Arial" w:cs="Arial"/>
          <w:bCs/>
          <w:sz w:val="22"/>
          <w:szCs w:val="22"/>
        </w:rPr>
        <w:t xml:space="preserve">Line Manager </w:t>
      </w:r>
      <w:r w:rsidRPr="00912D54">
        <w:rPr>
          <w:rFonts w:ascii="Arial" w:hAnsi="Arial" w:cs="Arial"/>
          <w:bCs/>
          <w:sz w:val="22"/>
          <w:szCs w:val="22"/>
        </w:rPr>
        <w:t>within the grading level of the post and the competence of the post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2D54">
        <w:rPr>
          <w:rFonts w:ascii="Arial" w:hAnsi="Arial" w:cs="Arial"/>
          <w:bCs/>
          <w:sz w:val="22"/>
          <w:szCs w:val="22"/>
        </w:rPr>
        <w:t>holder.</w:t>
      </w:r>
    </w:p>
    <w:p w:rsidR="00CF3D47" w:rsidRDefault="00CF3D47" w:rsidP="00CF3D4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p w:rsidR="00264CCC" w:rsidRDefault="00264CCC">
      <w:pPr>
        <w:rPr>
          <w:rFonts w:asciiTheme="minorHAnsi" w:hAnsiTheme="minorHAnsi" w:cs="Arial"/>
        </w:rPr>
      </w:pPr>
    </w:p>
    <w:p w:rsidR="00B15F98" w:rsidRPr="00B15F98" w:rsidRDefault="00B15F98">
      <w:pPr>
        <w:rPr>
          <w:rFonts w:asciiTheme="minorHAnsi" w:hAnsiTheme="minorHAnsi" w:cs="Arial"/>
        </w:rPr>
      </w:pPr>
    </w:p>
    <w:p w:rsidR="00264CCC" w:rsidRPr="00B15F98" w:rsidRDefault="00264CCC">
      <w:pPr>
        <w:rPr>
          <w:rFonts w:asciiTheme="minorHAnsi" w:hAnsiTheme="minorHAnsi" w:cstheme="minorHAnsi"/>
        </w:rPr>
      </w:pPr>
    </w:p>
    <w:sectPr w:rsidR="00264CCC" w:rsidRPr="00B15F98">
      <w:headerReference w:type="default" r:id="rId8"/>
      <w:footerReference w:type="default" r:id="rId9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6D" w:rsidRDefault="00F31D6D">
      <w:r>
        <w:separator/>
      </w:r>
    </w:p>
  </w:endnote>
  <w:endnote w:type="continuationSeparator" w:id="0">
    <w:p w:rsidR="00F31D6D" w:rsidRDefault="00F3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CC" w:rsidRDefault="00264CCC">
    <w:pPr>
      <w:ind w:left="120"/>
    </w:pPr>
  </w:p>
  <w:tbl>
    <w:tblPr>
      <w:tblpPr w:leftFromText="180" w:rightFromText="180" w:vertAnchor="text" w:horzAnchor="margin" w:tblpXSpec="center" w:tblpY="2274"/>
      <w:tblW w:w="1089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4125"/>
      <w:gridCol w:w="3827"/>
    </w:tblGrid>
    <w:tr w:rsidR="00264CCC">
      <w:trPr>
        <w:trHeight w:val="1108"/>
      </w:trPr>
      <w:tc>
        <w:tcPr>
          <w:tcW w:w="2943" w:type="dxa"/>
        </w:tcPr>
        <w:p w:rsidR="00264CCC" w:rsidRDefault="00264CCC">
          <w:pPr>
            <w:rPr>
              <w:rFonts w:ascii="NewCenturySchlbk" w:hAnsi="NewCenturySchlbk"/>
              <w:color w:val="333333"/>
              <w:spacing w:val="-20"/>
              <w:sz w:val="6"/>
              <w:szCs w:val="6"/>
            </w:rPr>
          </w:pPr>
        </w:p>
        <w:p w:rsidR="00264CCC" w:rsidRDefault="00E64685">
          <w:pPr>
            <w:ind w:right="-153"/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</w:pPr>
          <w:r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St Joseph’s Catholic High School              </w:t>
          </w:r>
        </w:p>
        <w:p w:rsidR="00264CCC" w:rsidRDefault="00E64685">
          <w:pPr>
            <w:rPr>
              <w:rFonts w:asciiTheme="minorHAnsi" w:hAnsiTheme="minorHAnsi" w:cs="Arial"/>
              <w:color w:val="333333"/>
              <w:sz w:val="20"/>
              <w:szCs w:val="20"/>
            </w:rPr>
          </w:pPr>
          <w:r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Shaggy Calf Lane, Slough </w:t>
          </w:r>
          <w:r>
            <w:rPr>
              <w:rFonts w:asciiTheme="minorHAnsi" w:hAnsiTheme="minorHAnsi" w:cs="Arial"/>
              <w:color w:val="333333"/>
              <w:sz w:val="20"/>
              <w:szCs w:val="20"/>
            </w:rPr>
            <w:br/>
            <w:t xml:space="preserve">Berkshire, SL2 5HW  </w:t>
          </w:r>
        </w:p>
        <w:p w:rsidR="00264CCC" w:rsidRDefault="00264CCC">
          <w:pPr>
            <w:ind w:left="-112"/>
            <w:jc w:val="center"/>
            <w:rPr>
              <w:rFonts w:ascii="Century Schoolbook" w:hAnsi="Century Schoolbook"/>
              <w:color w:val="333333"/>
              <w:sz w:val="20"/>
              <w:szCs w:val="20"/>
            </w:rPr>
          </w:pPr>
        </w:p>
      </w:tc>
      <w:tc>
        <w:tcPr>
          <w:tcW w:w="4125" w:type="dxa"/>
        </w:tcPr>
        <w:p w:rsidR="00264CCC" w:rsidRDefault="00264CCC">
          <w:pPr>
            <w:jc w:val="center"/>
            <w:rPr>
              <w:rFonts w:ascii="Arial" w:hAnsi="Arial" w:cs="Arial"/>
              <w:color w:val="333333"/>
              <w:sz w:val="6"/>
              <w:szCs w:val="6"/>
            </w:rPr>
          </w:pPr>
        </w:p>
        <w:p w:rsidR="00264CCC" w:rsidRDefault="00E64685">
          <w:pPr>
            <w:jc w:val="center"/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</w:pPr>
          <w:r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  <w:t>St Peter Catholic Academy Trust</w:t>
          </w:r>
        </w:p>
        <w:p w:rsidR="00264CCC" w:rsidRDefault="00E64685">
          <w:pPr>
            <w:jc w:val="center"/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</w:pPr>
          <w:r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  <w:t>Co. reg. no. 10435919</w:t>
          </w:r>
        </w:p>
        <w:p w:rsidR="00264CCC" w:rsidRDefault="00264CCC">
          <w:pPr>
            <w:rPr>
              <w:rFonts w:ascii="Century Schoolbook" w:hAnsi="Century Schoolbook"/>
              <w:b/>
              <w:color w:val="333333"/>
              <w:spacing w:val="12"/>
              <w:sz w:val="20"/>
              <w:szCs w:val="20"/>
            </w:rPr>
          </w:pPr>
        </w:p>
        <w:p w:rsidR="00264CCC" w:rsidRDefault="00E64685">
          <w:pPr>
            <w:ind w:right="-108"/>
            <w:jc w:val="center"/>
            <w:rPr>
              <w:rFonts w:ascii="Verdana" w:hAnsi="Verdana"/>
              <w:sz w:val="19"/>
              <w:szCs w:val="19"/>
            </w:rPr>
          </w:pPr>
          <w:r>
            <w:rPr>
              <w:rFonts w:ascii="Verdana" w:hAnsi="Verdana"/>
              <w:sz w:val="19"/>
              <w:szCs w:val="19"/>
            </w:rPr>
            <w:t xml:space="preserve">   </w:t>
          </w:r>
        </w:p>
        <w:p w:rsidR="00264CCC" w:rsidRDefault="00E64685">
          <w:pPr>
            <w:ind w:right="-108"/>
            <w:jc w:val="center"/>
            <w:rPr>
              <w:rFonts w:ascii="Century Schoolbook" w:hAnsi="Century Schoolbook"/>
              <w:b/>
              <w:color w:val="333333"/>
              <w:spacing w:val="12"/>
              <w:sz w:val="20"/>
              <w:szCs w:val="20"/>
            </w:rPr>
          </w:pPr>
          <w:r>
            <w:rPr>
              <w:rFonts w:ascii="Verdana" w:hAnsi="Verdana"/>
              <w:sz w:val="19"/>
              <w:szCs w:val="19"/>
            </w:rPr>
            <w:t xml:space="preserve">       </w:t>
          </w:r>
        </w:p>
        <w:p w:rsidR="00264CCC" w:rsidRDefault="00264CCC">
          <w:pPr>
            <w:jc w:val="center"/>
            <w:rPr>
              <w:b/>
              <w:color w:val="333333"/>
              <w:sz w:val="20"/>
              <w:szCs w:val="20"/>
            </w:rPr>
          </w:pPr>
        </w:p>
      </w:tc>
      <w:tc>
        <w:tcPr>
          <w:tcW w:w="3827" w:type="dxa"/>
        </w:tcPr>
        <w:p w:rsidR="00264CCC" w:rsidRDefault="00264CCC">
          <w:pPr>
            <w:ind w:right="-108"/>
            <w:jc w:val="right"/>
            <w:rPr>
              <w:color w:val="333333"/>
              <w:sz w:val="6"/>
              <w:szCs w:val="6"/>
            </w:rPr>
          </w:pPr>
        </w:p>
        <w:p w:rsidR="00264CCC" w:rsidRDefault="00E64685">
          <w:pPr>
            <w:ind w:left="-228" w:right="-108"/>
            <w:jc w:val="right"/>
            <w:rPr>
              <w:rFonts w:asciiTheme="minorHAnsi" w:hAnsiTheme="minorHAnsi" w:cs="Arial"/>
              <w:color w:val="333333"/>
              <w:spacing w:val="2"/>
              <w:sz w:val="20"/>
              <w:szCs w:val="20"/>
            </w:rPr>
          </w:pPr>
          <w:r>
            <w:rPr>
              <w:rFonts w:asciiTheme="minorHAnsi" w:hAnsiTheme="minorHAnsi"/>
              <w:color w:val="333333"/>
              <w:spacing w:val="2"/>
              <w:sz w:val="20"/>
              <w:szCs w:val="20"/>
            </w:rPr>
            <w:t xml:space="preserve">  </w:t>
          </w:r>
          <w:r>
            <w:rPr>
              <w:rFonts w:asciiTheme="minorHAnsi" w:hAnsiTheme="minorHAnsi" w:cs="Arial"/>
              <w:color w:val="333333"/>
              <w:spacing w:val="2"/>
              <w:sz w:val="20"/>
              <w:szCs w:val="20"/>
            </w:rPr>
            <w:t xml:space="preserve">Tel: 01753 524713  Fax: 01753 579128 </w:t>
          </w:r>
        </w:p>
        <w:p w:rsidR="00264CCC" w:rsidRDefault="00E64685">
          <w:pPr>
            <w:ind w:left="-738" w:right="-108"/>
            <w:jc w:val="right"/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</w:pPr>
          <w:r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 Website:  www.st-josephs.slough.sch.uk</w:t>
          </w:r>
          <w:r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  <w:t xml:space="preserve"> </w:t>
          </w:r>
        </w:p>
        <w:p w:rsidR="00264CCC" w:rsidRDefault="00E64685">
          <w:pPr>
            <w:ind w:left="-738" w:right="-108"/>
            <w:jc w:val="right"/>
            <w:rPr>
              <w:rFonts w:ascii="Century Schoolbook" w:hAnsi="Century Schoolbook"/>
              <w:color w:val="333333"/>
              <w:sz w:val="18"/>
              <w:szCs w:val="18"/>
            </w:rPr>
          </w:pPr>
          <w:r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  <w:t>Email: office@st-josephs.slough.sch.uk</w:t>
          </w:r>
          <w:r>
            <w:rPr>
              <w:rFonts w:ascii="Century Schoolbook" w:hAnsi="Century Schoolbook"/>
              <w:color w:val="333333"/>
              <w:sz w:val="18"/>
              <w:szCs w:val="18"/>
            </w:rPr>
            <w:br/>
          </w:r>
        </w:p>
        <w:p w:rsidR="00264CCC" w:rsidRDefault="00264CCC">
          <w:pPr>
            <w:ind w:left="884" w:right="-108"/>
            <w:jc w:val="right"/>
            <w:rPr>
              <w:rFonts w:ascii="Century Schoolbook" w:hAnsi="Century Schoolbook"/>
              <w:color w:val="333333"/>
              <w:sz w:val="18"/>
              <w:szCs w:val="18"/>
            </w:rPr>
          </w:pPr>
        </w:p>
        <w:p w:rsidR="00264CCC" w:rsidRDefault="00264CCC">
          <w:pPr>
            <w:ind w:right="-108"/>
            <w:jc w:val="right"/>
            <w:rPr>
              <w:rFonts w:ascii="Century Schoolbook" w:hAnsi="Century Schoolbook"/>
              <w:color w:val="333333"/>
              <w:sz w:val="18"/>
              <w:szCs w:val="18"/>
            </w:rPr>
          </w:pPr>
        </w:p>
      </w:tc>
    </w:tr>
  </w:tbl>
  <w:p w:rsidR="00264CCC" w:rsidRDefault="00264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6D" w:rsidRDefault="00F31D6D">
      <w:r>
        <w:separator/>
      </w:r>
    </w:p>
  </w:footnote>
  <w:footnote w:type="continuationSeparator" w:id="0">
    <w:p w:rsidR="00F31D6D" w:rsidRDefault="00F3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1212" w:type="dxa"/>
      <w:tblLayout w:type="fixed"/>
      <w:tblLook w:val="01E0" w:firstRow="1" w:lastRow="1" w:firstColumn="1" w:lastColumn="1" w:noHBand="0" w:noVBand="0"/>
    </w:tblPr>
    <w:tblGrid>
      <w:gridCol w:w="1320"/>
      <w:gridCol w:w="8160"/>
      <w:gridCol w:w="1440"/>
    </w:tblGrid>
    <w:tr w:rsidR="00264CCC">
      <w:trPr>
        <w:trHeight w:val="1695"/>
      </w:trPr>
      <w:tc>
        <w:tcPr>
          <w:tcW w:w="1320" w:type="dxa"/>
        </w:tcPr>
        <w:p w:rsidR="00264CCC" w:rsidRDefault="00E64685">
          <w:pPr>
            <w:jc w:val="both"/>
            <w:rPr>
              <w:sz w:val="44"/>
              <w:szCs w:val="44"/>
            </w:rPr>
          </w:pPr>
          <w:r>
            <w:rPr>
              <w:noProof/>
              <w:sz w:val="44"/>
              <w:szCs w:val="44"/>
            </w:rPr>
            <w:drawing>
              <wp:inline distT="0" distB="0" distL="0" distR="0">
                <wp:extent cx="701040" cy="93345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:rsidR="00264CCC" w:rsidRDefault="00E64685">
          <w:pPr>
            <w:ind w:left="-150" w:right="-277"/>
            <w:jc w:val="center"/>
            <w:rPr>
              <w:rFonts w:asciiTheme="minorHAnsi" w:hAnsiTheme="minorHAnsi" w:cs="Arial"/>
              <w:b/>
              <w:caps/>
              <w:spacing w:val="20"/>
              <w:sz w:val="34"/>
              <w:szCs w:val="34"/>
            </w:rPr>
          </w:pPr>
          <w:r>
            <w:rPr>
              <w:rFonts w:asciiTheme="minorHAnsi" w:hAnsiTheme="minorHAnsi" w:cs="Arial"/>
              <w:b/>
              <w:caps/>
              <w:spacing w:val="20"/>
              <w:sz w:val="34"/>
              <w:szCs w:val="34"/>
            </w:rPr>
            <w:t>St Joseph’s Catholic High School</w:t>
          </w:r>
        </w:p>
        <w:p w:rsidR="00264CCC" w:rsidRDefault="00E64685">
          <w:pPr>
            <w:spacing w:line="276" w:lineRule="auto"/>
            <w:ind w:left="-108" w:right="-165"/>
            <w:jc w:val="center"/>
            <w:rPr>
              <w:rFonts w:asciiTheme="minorHAnsi" w:hAnsiTheme="minorHAnsi" w:cs="Arial"/>
              <w:b/>
              <w:spacing w:val="80"/>
            </w:rPr>
          </w:pPr>
          <w:r>
            <w:rPr>
              <w:rFonts w:asciiTheme="minorHAnsi" w:hAnsiTheme="minorHAnsi" w:cs="Arial"/>
              <w:b/>
              <w:spacing w:val="80"/>
            </w:rPr>
            <w:t xml:space="preserve">Roman Catholic School </w:t>
          </w:r>
        </w:p>
        <w:p w:rsidR="00264CCC" w:rsidRDefault="00E64685">
          <w:pPr>
            <w:spacing w:line="276" w:lineRule="auto"/>
            <w:ind w:left="-108" w:right="-165"/>
            <w:jc w:val="center"/>
            <w:rPr>
              <w:rFonts w:asciiTheme="minorHAnsi" w:hAnsiTheme="minorHAnsi" w:cs="Arial"/>
              <w:b/>
              <w:spacing w:val="80"/>
            </w:rPr>
          </w:pPr>
          <w:r>
            <w:rPr>
              <w:rFonts w:asciiTheme="minorHAnsi" w:hAnsiTheme="minorHAnsi" w:cs="Arial"/>
              <w:b/>
              <w:spacing w:val="80"/>
            </w:rPr>
            <w:t>in the Diocese of Northampton</w:t>
          </w:r>
        </w:p>
        <w:p w:rsidR="00264CCC" w:rsidRDefault="00E64685">
          <w:pPr>
            <w:spacing w:line="276" w:lineRule="auto"/>
            <w:ind w:left="-108" w:right="-165"/>
            <w:jc w:val="center"/>
            <w:rPr>
              <w:rFonts w:asciiTheme="minorHAnsi" w:hAnsiTheme="minorHAnsi" w:cs="Arial"/>
              <w:spacing w:val="80"/>
              <w:sz w:val="22"/>
              <w:szCs w:val="22"/>
            </w:rPr>
          </w:pPr>
          <w:r>
            <w:rPr>
              <w:rFonts w:asciiTheme="minorHAnsi" w:hAnsiTheme="minorHAnsi" w:cs="Arial"/>
              <w:spacing w:val="80"/>
              <w:sz w:val="22"/>
              <w:szCs w:val="22"/>
            </w:rPr>
            <w:t xml:space="preserve"> Headteacher: Mr C Stapleton MA,NPQH</w:t>
          </w:r>
        </w:p>
        <w:p w:rsidR="00264CCC" w:rsidRDefault="00264CCC">
          <w:pPr>
            <w:spacing w:line="276" w:lineRule="auto"/>
            <w:ind w:left="-108" w:right="-165"/>
            <w:jc w:val="center"/>
            <w:rPr>
              <w:rFonts w:asciiTheme="minorHAnsi" w:hAnsiTheme="minorHAnsi" w:cs="Arial"/>
              <w:spacing w:val="80"/>
              <w:sz w:val="22"/>
              <w:szCs w:val="22"/>
            </w:rPr>
          </w:pPr>
        </w:p>
      </w:tc>
      <w:tc>
        <w:tcPr>
          <w:tcW w:w="1440" w:type="dxa"/>
        </w:tcPr>
        <w:p w:rsidR="00264CCC" w:rsidRDefault="00D70FF5">
          <w:pPr>
            <w:jc w:val="center"/>
            <w:rPr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39491F41" wp14:editId="4540D7FB">
                <wp:extent cx="809625" cy="938521"/>
                <wp:effectExtent l="0" t="0" r="0" b="0"/>
                <wp:docPr id="8" name="Picture 8" descr="C:\Users\o.mcateer\AppData\Local\Microsoft\Windows\INetCache\Content.Word\spcat-cente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.mcateer\AppData\Local\Microsoft\Windows\INetCache\Content.Word\spcat-center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37" cy="9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CCC" w:rsidRDefault="00264CC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3B7"/>
    <w:multiLevelType w:val="hybridMultilevel"/>
    <w:tmpl w:val="0E52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E74"/>
    <w:multiLevelType w:val="hybridMultilevel"/>
    <w:tmpl w:val="E38AA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E6D83"/>
    <w:multiLevelType w:val="hybridMultilevel"/>
    <w:tmpl w:val="F7B8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0B57"/>
    <w:multiLevelType w:val="hybridMultilevel"/>
    <w:tmpl w:val="6E88AF8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386B87"/>
    <w:multiLevelType w:val="hybridMultilevel"/>
    <w:tmpl w:val="E2A6B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CC"/>
    <w:rsid w:val="00240DF3"/>
    <w:rsid w:val="00264CCC"/>
    <w:rsid w:val="00363867"/>
    <w:rsid w:val="003F07DD"/>
    <w:rsid w:val="004638DC"/>
    <w:rsid w:val="004943AD"/>
    <w:rsid w:val="00522958"/>
    <w:rsid w:val="0077673C"/>
    <w:rsid w:val="008E0B34"/>
    <w:rsid w:val="00B15F98"/>
    <w:rsid w:val="00CF3D47"/>
    <w:rsid w:val="00D70FF5"/>
    <w:rsid w:val="00E64685"/>
    <w:rsid w:val="00ED5A07"/>
    <w:rsid w:val="00F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F829B9-8D31-417D-8608-F93DB317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F3D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CF3D4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617F-AD1B-43BF-803E-CBB8D7F0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</vt:lpstr>
    </vt:vector>
  </TitlesOfParts>
  <Company>St Joseph's Catholic High School</Company>
  <LinksUpToDate>false</LinksUpToDate>
  <CharactersWithSpaces>5263</CharactersWithSpaces>
  <SharedDoc>false</SharedDoc>
  <HLinks>
    <vt:vector size="24" baseType="variant"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http://www.investorsinpeople.co.uk/</vt:lpwstr>
      </vt:variant>
      <vt:variant>
        <vt:lpwstr/>
      </vt:variant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greensward.essex.sch.uk/images/logos/sp-logo.jpg&amp;imgrefurl=http://www.greensward.essex.sch.uk/images/logos/index.htm&amp;h=190&amp;w=380&amp;sz=8&amp;hl=en&amp;start=6&amp;um=1&amp;tbnid=kIKn0g8uZhBdbM:&amp;tbnh=62&amp;tbnw=123&amp;prev=/images%3Fq%3Dspecialist%2Bschools%2Btrust%26svnum%3D10%26um%3D1%26hl%3Den%26sa%3DN</vt:lpwstr>
      </vt:variant>
      <vt:variant>
        <vt:lpwstr/>
      </vt:variant>
      <vt:variant>
        <vt:i4>7864431</vt:i4>
      </vt:variant>
      <vt:variant>
        <vt:i4>2728</vt:i4>
      </vt:variant>
      <vt:variant>
        <vt:i4>1026</vt:i4>
      </vt:variant>
      <vt:variant>
        <vt:i4>4</vt:i4>
      </vt:variant>
      <vt:variant>
        <vt:lpwstr>http://images.google.co.uk/imgres?imgurl=http://www.greensward.essex.sch.uk/images/logos/sp-logo.jpg&amp;imgrefurl=http://www.greensward.essex.sch.uk/images/logos/index.htm&amp;h=190&amp;w=380&amp;sz=8&amp;hl=en&amp;start=6&amp;um=1&amp;tbnid=kIKn0g8uZhBdbM:&amp;tbnh=62&amp;tbnw=123&amp;prev=/images%3Fq%3Dspecialist%2Bschools%2Btrust%26svnum%3D10%26um%3D1%26hl%3Den%26sa%3DN</vt:lpwstr>
      </vt:variant>
      <vt:variant>
        <vt:lpwstr/>
      </vt:variant>
      <vt:variant>
        <vt:i4>6488179</vt:i4>
      </vt:variant>
      <vt:variant>
        <vt:i4>2902</vt:i4>
      </vt:variant>
      <vt:variant>
        <vt:i4>1027</vt:i4>
      </vt:variant>
      <vt:variant>
        <vt:i4>4</vt:i4>
      </vt:variant>
      <vt:variant>
        <vt:lpwstr>http://www.investorsinpeople.co.uk/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</dc:title>
  <dc:subject/>
  <dc:creator>St Joseph's Catholic High School</dc:creator>
  <cp:keywords/>
  <cp:lastModifiedBy>O.McAteer</cp:lastModifiedBy>
  <cp:revision>5</cp:revision>
  <cp:lastPrinted>2017-10-16T11:58:00Z</cp:lastPrinted>
  <dcterms:created xsi:type="dcterms:W3CDTF">2019-11-11T14:09:00Z</dcterms:created>
  <dcterms:modified xsi:type="dcterms:W3CDTF">2019-11-11T15:36:00Z</dcterms:modified>
</cp:coreProperties>
</file>