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E3" w:rsidRPr="004A37F4" w:rsidRDefault="00B067E3" w:rsidP="004A37F4">
      <w:pPr>
        <w:pStyle w:val="BodyText"/>
        <w:ind w:left="0" w:firstLine="0"/>
        <w:rPr>
          <w:b/>
          <w:sz w:val="28"/>
          <w:szCs w:val="28"/>
        </w:rPr>
      </w:pPr>
      <w:r w:rsidRPr="004A37F4">
        <w:rPr>
          <w:b/>
          <w:sz w:val="28"/>
          <w:szCs w:val="28"/>
        </w:rPr>
        <w:t>Spee</w:t>
      </w:r>
      <w:bookmarkStart w:id="0" w:name="_GoBack"/>
      <w:bookmarkEnd w:id="0"/>
      <w:r w:rsidRPr="004A37F4">
        <w:rPr>
          <w:b/>
          <w:sz w:val="28"/>
          <w:szCs w:val="28"/>
        </w:rPr>
        <w:t xml:space="preserve">ch and Language Therapist (Band </w:t>
      </w:r>
      <w:r w:rsidR="004A37F4">
        <w:rPr>
          <w:b/>
          <w:sz w:val="28"/>
          <w:szCs w:val="28"/>
        </w:rPr>
        <w:t>6</w:t>
      </w:r>
      <w:r w:rsidR="00AB590E">
        <w:rPr>
          <w:b/>
          <w:sz w:val="28"/>
          <w:szCs w:val="28"/>
        </w:rPr>
        <w:t>,</w:t>
      </w:r>
      <w:r w:rsidR="004A37F4">
        <w:rPr>
          <w:b/>
          <w:sz w:val="28"/>
          <w:szCs w:val="28"/>
        </w:rPr>
        <w:t xml:space="preserve"> 0.8 - </w:t>
      </w:r>
      <w:r w:rsidR="004A37F4" w:rsidRPr="004A37F4">
        <w:rPr>
          <w:b/>
          <w:sz w:val="28"/>
          <w:szCs w:val="28"/>
        </w:rPr>
        <w:t xml:space="preserve">4 days a week) </w:t>
      </w:r>
    </w:p>
    <w:p w:rsidR="004A37F4" w:rsidRPr="004A37F4" w:rsidRDefault="004A37F4" w:rsidP="004A37F4">
      <w:pPr>
        <w:pStyle w:val="BodyText"/>
        <w:ind w:left="0" w:firstLine="0"/>
      </w:pPr>
    </w:p>
    <w:p w:rsidR="00B067E3" w:rsidRPr="00BE664E" w:rsidRDefault="00B067E3" w:rsidP="00BE664E">
      <w:pPr>
        <w:pStyle w:val="NormalWeb"/>
        <w:shd w:val="clear" w:color="auto" w:fill="FFFFFF"/>
        <w:spacing w:before="0" w:beforeAutospacing="0" w:after="240" w:afterAutospacing="0"/>
        <w:rPr>
          <w:rFonts w:ascii="Arial" w:hAnsi="Arial" w:cs="Arial"/>
          <w:sz w:val="22"/>
          <w:szCs w:val="22"/>
        </w:rPr>
      </w:pPr>
      <w:r w:rsidRPr="00BE664E">
        <w:rPr>
          <w:rFonts w:ascii="Arial" w:hAnsi="Arial" w:cs="Arial"/>
          <w:sz w:val="22"/>
          <w:szCs w:val="22"/>
        </w:rPr>
        <w:t xml:space="preserve">We are looking to appoint an experienced, well qualified and dynamic Speech &amp; Language Therapist to provide and develop the onsite SALT service for our students.  </w:t>
      </w:r>
    </w:p>
    <w:p w:rsidR="00B067E3" w:rsidRPr="00BE664E" w:rsidRDefault="00B067E3" w:rsidP="00BE664E">
      <w:pPr>
        <w:pStyle w:val="NormalWeb"/>
        <w:shd w:val="clear" w:color="auto" w:fill="FFFFFF"/>
        <w:spacing w:before="0" w:beforeAutospacing="0" w:after="240" w:afterAutospacing="0"/>
        <w:rPr>
          <w:rFonts w:ascii="Arial" w:hAnsi="Arial" w:cs="Arial"/>
          <w:sz w:val="22"/>
          <w:szCs w:val="22"/>
        </w:rPr>
      </w:pPr>
      <w:r w:rsidRPr="00BE664E">
        <w:rPr>
          <w:rFonts w:ascii="Arial" w:hAnsi="Arial" w:cs="Arial"/>
          <w:sz w:val="22"/>
          <w:szCs w:val="22"/>
        </w:rPr>
        <w:t>This newly created role is an exciting opportunity to join our team and will be carried out in close collaboration with all teaching &amp; support staff, to develop the students’ overall communication &amp; language skills with a focus on functional skills in everyday life.</w:t>
      </w:r>
    </w:p>
    <w:p w:rsidR="00B067E3" w:rsidRPr="00BE664E" w:rsidRDefault="00B067E3" w:rsidP="00BE664E">
      <w:pPr>
        <w:pStyle w:val="NormalWeb"/>
        <w:shd w:val="clear" w:color="auto" w:fill="FFFFFF"/>
        <w:spacing w:before="0" w:beforeAutospacing="0" w:after="240" w:afterAutospacing="0"/>
        <w:rPr>
          <w:rFonts w:ascii="Arial" w:hAnsi="Arial" w:cs="Arial"/>
          <w:sz w:val="22"/>
          <w:szCs w:val="22"/>
        </w:rPr>
      </w:pPr>
      <w:r w:rsidRPr="00BE664E">
        <w:rPr>
          <w:rFonts w:ascii="Arial" w:hAnsi="Arial" w:cs="Arial"/>
          <w:sz w:val="22"/>
          <w:szCs w:val="22"/>
        </w:rPr>
        <w:t>You will be a caring and committed individual who enjoys team work and supporting young people with SEMH needs, communication difficulties, learning difficulties, autistic spectrum disorder and challenging behaviour. The post would suit an energetic and creative professional who is looking to make a difference to the lives of young people as well as furthering their own professional development.</w:t>
      </w:r>
    </w:p>
    <w:p w:rsidR="003D0EAE" w:rsidRPr="00BE664E" w:rsidRDefault="00B067E3" w:rsidP="00BE664E">
      <w:pPr>
        <w:spacing w:before="154"/>
        <w:ind w:right="3635"/>
        <w:jc w:val="both"/>
        <w:rPr>
          <w:b/>
        </w:rPr>
      </w:pPr>
      <w:r w:rsidRPr="00BE664E">
        <w:rPr>
          <w:b/>
        </w:rPr>
        <w:t>Person Specification</w:t>
      </w:r>
    </w:p>
    <w:p w:rsidR="00BE664E" w:rsidRDefault="00B067E3" w:rsidP="00BE664E">
      <w:pPr>
        <w:pStyle w:val="BodyText"/>
        <w:spacing w:before="2"/>
        <w:ind w:left="0" w:right="115" w:firstLine="0"/>
        <w:jc w:val="both"/>
        <w:rPr>
          <w:sz w:val="22"/>
          <w:szCs w:val="22"/>
        </w:rPr>
      </w:pPr>
      <w:r w:rsidRPr="00BE664E">
        <w:rPr>
          <w:sz w:val="22"/>
          <w:szCs w:val="22"/>
        </w:rPr>
        <w:t>The person specification shows the abilities and skills you will need to carry out the duties in the job description. Short listing is carried out on the basis of how well you meet</w:t>
      </w:r>
      <w:r w:rsidRPr="00BE664E">
        <w:rPr>
          <w:spacing w:val="-19"/>
          <w:sz w:val="22"/>
          <w:szCs w:val="22"/>
        </w:rPr>
        <w:t xml:space="preserve"> </w:t>
      </w:r>
      <w:r w:rsidRPr="00BE664E">
        <w:rPr>
          <w:sz w:val="22"/>
          <w:szCs w:val="22"/>
        </w:rPr>
        <w:t>the</w:t>
      </w:r>
      <w:r w:rsidRPr="00BE664E">
        <w:rPr>
          <w:spacing w:val="-18"/>
          <w:sz w:val="22"/>
          <w:szCs w:val="22"/>
        </w:rPr>
        <w:t xml:space="preserve"> </w:t>
      </w:r>
      <w:r w:rsidRPr="00BE664E">
        <w:rPr>
          <w:sz w:val="22"/>
          <w:szCs w:val="22"/>
        </w:rPr>
        <w:t>requirements</w:t>
      </w:r>
      <w:r w:rsidRPr="00BE664E">
        <w:rPr>
          <w:spacing w:val="-21"/>
          <w:sz w:val="22"/>
          <w:szCs w:val="22"/>
        </w:rPr>
        <w:t xml:space="preserve"> </w:t>
      </w:r>
      <w:r w:rsidRPr="00BE664E">
        <w:rPr>
          <w:sz w:val="22"/>
          <w:szCs w:val="22"/>
        </w:rPr>
        <w:t>of</w:t>
      </w:r>
      <w:r w:rsidRPr="00BE664E">
        <w:rPr>
          <w:spacing w:val="-17"/>
          <w:sz w:val="22"/>
          <w:szCs w:val="22"/>
        </w:rPr>
        <w:t xml:space="preserve"> </w:t>
      </w:r>
      <w:r w:rsidRPr="00BE664E">
        <w:rPr>
          <w:sz w:val="22"/>
          <w:szCs w:val="22"/>
        </w:rPr>
        <w:t>the</w:t>
      </w:r>
      <w:r w:rsidRPr="00BE664E">
        <w:rPr>
          <w:spacing w:val="-18"/>
          <w:sz w:val="22"/>
          <w:szCs w:val="22"/>
        </w:rPr>
        <w:t xml:space="preserve"> </w:t>
      </w:r>
      <w:r w:rsidRPr="00BE664E">
        <w:rPr>
          <w:sz w:val="22"/>
          <w:szCs w:val="22"/>
        </w:rPr>
        <w:t>person</w:t>
      </w:r>
      <w:r w:rsidRPr="00BE664E">
        <w:rPr>
          <w:spacing w:val="-19"/>
          <w:sz w:val="22"/>
          <w:szCs w:val="22"/>
        </w:rPr>
        <w:t xml:space="preserve"> </w:t>
      </w:r>
      <w:r w:rsidRPr="00BE664E">
        <w:rPr>
          <w:sz w:val="22"/>
          <w:szCs w:val="22"/>
        </w:rPr>
        <w:t>specification.</w:t>
      </w:r>
      <w:r w:rsidRPr="00BE664E">
        <w:rPr>
          <w:spacing w:val="-14"/>
          <w:sz w:val="22"/>
          <w:szCs w:val="22"/>
        </w:rPr>
        <w:t xml:space="preserve"> </w:t>
      </w:r>
      <w:r w:rsidRPr="00BE664E">
        <w:rPr>
          <w:sz w:val="22"/>
          <w:szCs w:val="22"/>
        </w:rPr>
        <w:t>You</w:t>
      </w:r>
      <w:r w:rsidRPr="00BE664E">
        <w:rPr>
          <w:spacing w:val="-18"/>
          <w:sz w:val="22"/>
          <w:szCs w:val="22"/>
        </w:rPr>
        <w:t xml:space="preserve"> </w:t>
      </w:r>
      <w:r w:rsidRPr="00BE664E">
        <w:rPr>
          <w:sz w:val="22"/>
          <w:szCs w:val="22"/>
        </w:rPr>
        <w:t>should</w:t>
      </w:r>
      <w:r w:rsidRPr="00BE664E">
        <w:rPr>
          <w:spacing w:val="-22"/>
          <w:sz w:val="22"/>
          <w:szCs w:val="22"/>
        </w:rPr>
        <w:t xml:space="preserve"> </w:t>
      </w:r>
      <w:r w:rsidRPr="00BE664E">
        <w:rPr>
          <w:sz w:val="22"/>
          <w:szCs w:val="22"/>
        </w:rPr>
        <w:t>mention</w:t>
      </w:r>
      <w:r w:rsidRPr="00BE664E">
        <w:rPr>
          <w:spacing w:val="-18"/>
          <w:sz w:val="22"/>
          <w:szCs w:val="22"/>
        </w:rPr>
        <w:t xml:space="preserve"> </w:t>
      </w:r>
      <w:r w:rsidRPr="00BE664E">
        <w:rPr>
          <w:sz w:val="22"/>
          <w:szCs w:val="22"/>
        </w:rPr>
        <w:t>any</w:t>
      </w:r>
      <w:r w:rsidRPr="00BE664E">
        <w:rPr>
          <w:spacing w:val="-21"/>
          <w:sz w:val="22"/>
          <w:szCs w:val="22"/>
        </w:rPr>
        <w:t xml:space="preserve"> </w:t>
      </w:r>
      <w:r w:rsidRPr="00BE664E">
        <w:rPr>
          <w:sz w:val="22"/>
          <w:szCs w:val="22"/>
        </w:rPr>
        <w:t xml:space="preserve">experience you have had which shows how you could meet these requirements when you fill in your application form. </w:t>
      </w:r>
    </w:p>
    <w:p w:rsidR="00BE664E" w:rsidRDefault="00BE664E" w:rsidP="00BE664E">
      <w:pPr>
        <w:pStyle w:val="BodyText"/>
        <w:spacing w:before="2"/>
        <w:ind w:left="0" w:right="115" w:firstLine="0"/>
        <w:jc w:val="both"/>
        <w:rPr>
          <w:sz w:val="22"/>
          <w:szCs w:val="22"/>
        </w:rPr>
      </w:pPr>
    </w:p>
    <w:p w:rsidR="003D0EAE" w:rsidRPr="00BE664E" w:rsidRDefault="00B067E3" w:rsidP="00BE664E">
      <w:pPr>
        <w:pStyle w:val="BodyText"/>
        <w:spacing w:before="2"/>
        <w:ind w:left="0" w:right="115" w:firstLine="0"/>
        <w:jc w:val="both"/>
        <w:rPr>
          <w:sz w:val="22"/>
          <w:szCs w:val="22"/>
        </w:rPr>
      </w:pPr>
      <w:r w:rsidRPr="00BE664E">
        <w:rPr>
          <w:sz w:val="22"/>
          <w:szCs w:val="22"/>
        </w:rPr>
        <w:t>If you are selected for interview you may be asked also to undertake practical tests to cover the skills and abilities shown</w:t>
      </w:r>
      <w:r w:rsidRPr="00BE664E">
        <w:rPr>
          <w:spacing w:val="-8"/>
          <w:sz w:val="22"/>
          <w:szCs w:val="22"/>
        </w:rPr>
        <w:t xml:space="preserve"> </w:t>
      </w:r>
      <w:r w:rsidRPr="00BE664E">
        <w:rPr>
          <w:sz w:val="22"/>
          <w:szCs w:val="22"/>
        </w:rPr>
        <w:t>below.</w:t>
      </w:r>
    </w:p>
    <w:p w:rsidR="003D0EAE" w:rsidRPr="00BE664E" w:rsidRDefault="003D0EAE" w:rsidP="00BE664E">
      <w:pPr>
        <w:pStyle w:val="BodyText"/>
        <w:spacing w:before="1"/>
        <w:ind w:left="0" w:firstLine="0"/>
        <w:rPr>
          <w:sz w:val="22"/>
          <w:szCs w:val="22"/>
        </w:rPr>
      </w:pPr>
    </w:p>
    <w:p w:rsidR="003D0EAE" w:rsidRPr="00BE664E" w:rsidRDefault="00BE664E" w:rsidP="00BE664E">
      <w:pPr>
        <w:pStyle w:val="Heading1"/>
        <w:ind w:left="0"/>
        <w:rPr>
          <w:sz w:val="22"/>
          <w:szCs w:val="22"/>
        </w:rPr>
      </w:pPr>
      <w:r>
        <w:rPr>
          <w:sz w:val="22"/>
          <w:szCs w:val="22"/>
        </w:rPr>
        <w:t>Qualifications/expe</w:t>
      </w:r>
      <w:r w:rsidRPr="00BE664E">
        <w:rPr>
          <w:sz w:val="22"/>
          <w:szCs w:val="22"/>
        </w:rPr>
        <w:t>rience</w:t>
      </w:r>
    </w:p>
    <w:p w:rsidR="003D0EAE" w:rsidRPr="00BE664E" w:rsidRDefault="00B067E3" w:rsidP="00BE664E">
      <w:pPr>
        <w:pStyle w:val="ListParagraph"/>
        <w:numPr>
          <w:ilvl w:val="0"/>
          <w:numId w:val="2"/>
        </w:numPr>
        <w:tabs>
          <w:tab w:val="left" w:pos="459"/>
        </w:tabs>
        <w:spacing w:before="219"/>
      </w:pPr>
      <w:r w:rsidRPr="00BE664E">
        <w:t>Degree in Speech and Language Therapy or</w:t>
      </w:r>
      <w:r w:rsidRPr="00BE664E">
        <w:rPr>
          <w:spacing w:val="-12"/>
        </w:rPr>
        <w:t xml:space="preserve"> </w:t>
      </w:r>
      <w:r w:rsidRPr="00BE664E">
        <w:t>equivalent.</w:t>
      </w:r>
    </w:p>
    <w:p w:rsidR="00BE664E" w:rsidRDefault="00B067E3" w:rsidP="00BE664E">
      <w:pPr>
        <w:pStyle w:val="ListParagraph"/>
        <w:numPr>
          <w:ilvl w:val="0"/>
          <w:numId w:val="2"/>
        </w:numPr>
        <w:tabs>
          <w:tab w:val="left" w:pos="459"/>
        </w:tabs>
      </w:pPr>
      <w:r w:rsidRPr="00BE664E">
        <w:t>UK HCPC</w:t>
      </w:r>
      <w:r w:rsidRPr="00BE664E">
        <w:rPr>
          <w:spacing w:val="-1"/>
        </w:rPr>
        <w:t xml:space="preserve"> </w:t>
      </w:r>
      <w:r w:rsidR="00BE664E">
        <w:t>Registration.</w:t>
      </w:r>
    </w:p>
    <w:p w:rsidR="003D0EAE" w:rsidRPr="00BE664E" w:rsidRDefault="00B067E3" w:rsidP="00BE664E">
      <w:pPr>
        <w:pStyle w:val="ListParagraph"/>
        <w:numPr>
          <w:ilvl w:val="0"/>
          <w:numId w:val="2"/>
        </w:numPr>
        <w:tabs>
          <w:tab w:val="left" w:pos="459"/>
        </w:tabs>
      </w:pPr>
      <w:r w:rsidRPr="00BE664E">
        <w:t>Eligibility for membership of the Royal College of Speech and Language Therapists.</w:t>
      </w:r>
    </w:p>
    <w:p w:rsidR="003D0EAE" w:rsidRPr="00BE664E" w:rsidRDefault="00B067E3" w:rsidP="00BE664E">
      <w:pPr>
        <w:pStyle w:val="ListParagraph"/>
        <w:numPr>
          <w:ilvl w:val="0"/>
          <w:numId w:val="2"/>
        </w:numPr>
        <w:tabs>
          <w:tab w:val="left" w:pos="384"/>
        </w:tabs>
        <w:ind w:right="113"/>
        <w:jc w:val="both"/>
      </w:pPr>
      <w:r w:rsidRPr="00BE664E">
        <w:t>Successful post registration practice and experience with young people who have moderate/severe/profound</w:t>
      </w:r>
      <w:r w:rsidRPr="00BE664E">
        <w:rPr>
          <w:spacing w:val="-8"/>
        </w:rPr>
        <w:t xml:space="preserve"> </w:t>
      </w:r>
      <w:r w:rsidRPr="00BE664E">
        <w:t>and</w:t>
      </w:r>
      <w:r w:rsidRPr="00BE664E">
        <w:rPr>
          <w:spacing w:val="-9"/>
        </w:rPr>
        <w:t xml:space="preserve"> </w:t>
      </w:r>
      <w:r w:rsidRPr="00BE664E">
        <w:t>multiple</w:t>
      </w:r>
      <w:r w:rsidRPr="00BE664E">
        <w:rPr>
          <w:spacing w:val="-8"/>
        </w:rPr>
        <w:t xml:space="preserve"> </w:t>
      </w:r>
      <w:r w:rsidRPr="00BE664E">
        <w:t>learning</w:t>
      </w:r>
      <w:r w:rsidRPr="00BE664E">
        <w:rPr>
          <w:spacing w:val="-11"/>
        </w:rPr>
        <w:t xml:space="preserve"> </w:t>
      </w:r>
      <w:r w:rsidRPr="00BE664E">
        <w:t>disabilities.</w:t>
      </w:r>
      <w:r w:rsidRPr="00BE664E">
        <w:rPr>
          <w:spacing w:val="-8"/>
        </w:rPr>
        <w:t xml:space="preserve"> </w:t>
      </w:r>
      <w:r w:rsidRPr="00BE664E">
        <w:t>Experience</w:t>
      </w:r>
      <w:r w:rsidRPr="00BE664E">
        <w:rPr>
          <w:spacing w:val="-8"/>
        </w:rPr>
        <w:t xml:space="preserve"> </w:t>
      </w:r>
      <w:r w:rsidRPr="00BE664E">
        <w:t>should</w:t>
      </w:r>
      <w:r w:rsidRPr="00BE664E">
        <w:rPr>
          <w:spacing w:val="-9"/>
        </w:rPr>
        <w:t xml:space="preserve"> </w:t>
      </w:r>
      <w:r w:rsidRPr="00BE664E">
        <w:t>be at a band 6</w:t>
      </w:r>
      <w:r w:rsidRPr="00BE664E">
        <w:rPr>
          <w:spacing w:val="-5"/>
        </w:rPr>
        <w:t xml:space="preserve"> </w:t>
      </w:r>
      <w:r w:rsidRPr="00BE664E">
        <w:t>level.</w:t>
      </w:r>
    </w:p>
    <w:p w:rsidR="003D0EAE" w:rsidRPr="00BE664E" w:rsidRDefault="003D0EAE" w:rsidP="00BE664E">
      <w:pPr>
        <w:pStyle w:val="BodyText"/>
        <w:spacing w:before="4"/>
        <w:ind w:left="0" w:firstLine="0"/>
        <w:rPr>
          <w:sz w:val="22"/>
          <w:szCs w:val="22"/>
        </w:rPr>
      </w:pPr>
    </w:p>
    <w:p w:rsidR="003D0EAE" w:rsidRPr="00BE664E" w:rsidRDefault="00BE664E" w:rsidP="00BE664E">
      <w:pPr>
        <w:pStyle w:val="Heading1"/>
        <w:ind w:left="0"/>
        <w:rPr>
          <w:sz w:val="22"/>
          <w:szCs w:val="22"/>
        </w:rPr>
      </w:pPr>
      <w:r w:rsidRPr="00BE664E">
        <w:rPr>
          <w:sz w:val="22"/>
          <w:szCs w:val="22"/>
        </w:rPr>
        <w:t>Abilities, skills &amp; knowledge</w:t>
      </w:r>
    </w:p>
    <w:p w:rsidR="003D0EAE" w:rsidRPr="00BE664E" w:rsidRDefault="00B067E3" w:rsidP="00BE664E">
      <w:pPr>
        <w:spacing w:before="195"/>
        <w:rPr>
          <w:b/>
        </w:rPr>
      </w:pPr>
      <w:r w:rsidRPr="00BE664E">
        <w:rPr>
          <w:b/>
        </w:rPr>
        <w:t>Clinical</w:t>
      </w:r>
    </w:p>
    <w:p w:rsidR="003D0EAE" w:rsidRPr="00BE664E" w:rsidRDefault="00B067E3" w:rsidP="00BE664E">
      <w:pPr>
        <w:pStyle w:val="ListParagraph"/>
        <w:numPr>
          <w:ilvl w:val="0"/>
          <w:numId w:val="3"/>
        </w:numPr>
        <w:tabs>
          <w:tab w:val="left" w:pos="526"/>
        </w:tabs>
        <w:ind w:right="115"/>
      </w:pPr>
      <w:r w:rsidRPr="00BE664E">
        <w:t>Ability to effectively manage a clinical caseload of young people with moderate/ severe/profound learning difficulties and/or</w:t>
      </w:r>
      <w:r w:rsidRPr="00BE664E">
        <w:rPr>
          <w:spacing w:val="-2"/>
        </w:rPr>
        <w:t xml:space="preserve"> </w:t>
      </w:r>
      <w:r w:rsidRPr="00BE664E">
        <w:t>disabilities.</w:t>
      </w:r>
    </w:p>
    <w:p w:rsidR="003D0EAE" w:rsidRPr="00BE664E" w:rsidRDefault="00B067E3" w:rsidP="00BE664E">
      <w:pPr>
        <w:pStyle w:val="ListParagraph"/>
        <w:numPr>
          <w:ilvl w:val="0"/>
          <w:numId w:val="3"/>
        </w:numPr>
        <w:tabs>
          <w:tab w:val="left" w:pos="526"/>
        </w:tabs>
        <w:ind w:right="113"/>
      </w:pPr>
      <w:r w:rsidRPr="00BE664E">
        <w:t>Ability</w:t>
      </w:r>
      <w:r w:rsidRPr="00BE664E">
        <w:rPr>
          <w:spacing w:val="-14"/>
        </w:rPr>
        <w:t xml:space="preserve"> </w:t>
      </w:r>
      <w:r w:rsidRPr="00BE664E">
        <w:t>to</w:t>
      </w:r>
      <w:r w:rsidRPr="00BE664E">
        <w:rPr>
          <w:spacing w:val="-10"/>
        </w:rPr>
        <w:t xml:space="preserve"> </w:t>
      </w:r>
      <w:r w:rsidRPr="00BE664E">
        <w:t>carry</w:t>
      </w:r>
      <w:r w:rsidRPr="00BE664E">
        <w:rPr>
          <w:spacing w:val="-14"/>
        </w:rPr>
        <w:t xml:space="preserve"> </w:t>
      </w:r>
      <w:r w:rsidRPr="00BE664E">
        <w:t>out</w:t>
      </w:r>
      <w:r w:rsidRPr="00BE664E">
        <w:rPr>
          <w:spacing w:val="-11"/>
        </w:rPr>
        <w:t xml:space="preserve"> </w:t>
      </w:r>
      <w:r w:rsidRPr="00BE664E">
        <w:t>a</w:t>
      </w:r>
      <w:r w:rsidRPr="00BE664E">
        <w:rPr>
          <w:spacing w:val="-11"/>
        </w:rPr>
        <w:t xml:space="preserve"> </w:t>
      </w:r>
      <w:r w:rsidRPr="00BE664E">
        <w:t>range</w:t>
      </w:r>
      <w:r w:rsidRPr="00BE664E">
        <w:rPr>
          <w:spacing w:val="-10"/>
        </w:rPr>
        <w:t xml:space="preserve"> </w:t>
      </w:r>
      <w:r w:rsidRPr="00BE664E">
        <w:t>of</w:t>
      </w:r>
      <w:r w:rsidRPr="00BE664E">
        <w:rPr>
          <w:spacing w:val="-9"/>
        </w:rPr>
        <w:t xml:space="preserve"> </w:t>
      </w:r>
      <w:r w:rsidRPr="00BE664E">
        <w:t>effective</w:t>
      </w:r>
      <w:r w:rsidRPr="00BE664E">
        <w:rPr>
          <w:spacing w:val="-11"/>
        </w:rPr>
        <w:t xml:space="preserve"> </w:t>
      </w:r>
      <w:r w:rsidRPr="00BE664E">
        <w:t>speech</w:t>
      </w:r>
      <w:r w:rsidRPr="00BE664E">
        <w:rPr>
          <w:spacing w:val="-13"/>
        </w:rPr>
        <w:t xml:space="preserve"> </w:t>
      </w:r>
      <w:r w:rsidRPr="00BE664E">
        <w:t>and</w:t>
      </w:r>
      <w:r w:rsidRPr="00BE664E">
        <w:rPr>
          <w:spacing w:val="-11"/>
        </w:rPr>
        <w:t xml:space="preserve"> </w:t>
      </w:r>
      <w:r w:rsidRPr="00BE664E">
        <w:t>language</w:t>
      </w:r>
      <w:r w:rsidRPr="00BE664E">
        <w:rPr>
          <w:spacing w:val="-11"/>
        </w:rPr>
        <w:t xml:space="preserve"> </w:t>
      </w:r>
      <w:r w:rsidRPr="00BE664E">
        <w:t>therapy</w:t>
      </w:r>
      <w:r w:rsidRPr="00BE664E">
        <w:rPr>
          <w:spacing w:val="-7"/>
        </w:rPr>
        <w:t xml:space="preserve"> </w:t>
      </w:r>
      <w:r w:rsidRPr="00BE664E">
        <w:t>assessments and interventions relevant to young people with learning</w:t>
      </w:r>
      <w:r w:rsidRPr="00BE664E">
        <w:rPr>
          <w:spacing w:val="-7"/>
        </w:rPr>
        <w:t xml:space="preserve"> </w:t>
      </w:r>
      <w:r w:rsidRPr="00BE664E">
        <w:t>difficulties.</w:t>
      </w:r>
    </w:p>
    <w:p w:rsidR="003D0EAE" w:rsidRPr="00BE664E" w:rsidRDefault="00B067E3" w:rsidP="00BE664E">
      <w:pPr>
        <w:pStyle w:val="ListParagraph"/>
        <w:numPr>
          <w:ilvl w:val="0"/>
          <w:numId w:val="3"/>
        </w:numPr>
        <w:tabs>
          <w:tab w:val="left" w:pos="526"/>
        </w:tabs>
        <w:ind w:right="116"/>
      </w:pPr>
      <w:r w:rsidRPr="00BE664E">
        <w:t>Knowledge of and commitment to person centred practice in all stages of the Speech and Language therapy</w:t>
      </w:r>
      <w:r w:rsidRPr="00BE664E">
        <w:rPr>
          <w:spacing w:val="-6"/>
        </w:rPr>
        <w:t xml:space="preserve"> </w:t>
      </w:r>
      <w:r w:rsidRPr="00BE664E">
        <w:t>process.</w:t>
      </w:r>
    </w:p>
    <w:p w:rsidR="003D0EAE" w:rsidRPr="00BE664E" w:rsidRDefault="00B067E3" w:rsidP="00BE664E">
      <w:pPr>
        <w:pStyle w:val="ListParagraph"/>
        <w:numPr>
          <w:ilvl w:val="0"/>
          <w:numId w:val="3"/>
        </w:numPr>
        <w:tabs>
          <w:tab w:val="left" w:pos="526"/>
        </w:tabs>
        <w:ind w:right="120"/>
      </w:pPr>
      <w:r w:rsidRPr="00BE664E">
        <w:t>Skilled in carrying out both individual and group interventions and dysphagia management.</w:t>
      </w:r>
    </w:p>
    <w:p w:rsidR="003D0EAE" w:rsidRPr="00BE664E" w:rsidRDefault="00B067E3" w:rsidP="00BE664E">
      <w:pPr>
        <w:pStyle w:val="ListParagraph"/>
        <w:numPr>
          <w:ilvl w:val="0"/>
          <w:numId w:val="3"/>
        </w:numPr>
        <w:tabs>
          <w:tab w:val="left" w:pos="525"/>
          <w:tab w:val="left" w:pos="526"/>
        </w:tabs>
      </w:pPr>
      <w:r w:rsidRPr="00BE664E">
        <w:t>Ability to evaluate outcomes of intervention and adapt practice</w:t>
      </w:r>
      <w:r w:rsidRPr="00BE664E">
        <w:rPr>
          <w:spacing w:val="-17"/>
        </w:rPr>
        <w:t xml:space="preserve"> </w:t>
      </w:r>
      <w:r w:rsidRPr="00BE664E">
        <w:t>accordingly</w:t>
      </w:r>
    </w:p>
    <w:p w:rsidR="003D0EAE" w:rsidRPr="00BE664E" w:rsidRDefault="00B067E3" w:rsidP="00BE664E">
      <w:pPr>
        <w:pStyle w:val="ListParagraph"/>
        <w:numPr>
          <w:ilvl w:val="0"/>
          <w:numId w:val="3"/>
        </w:numPr>
        <w:tabs>
          <w:tab w:val="left" w:pos="528"/>
        </w:tabs>
        <w:ind w:right="997"/>
      </w:pPr>
      <w:r w:rsidRPr="00BE664E">
        <w:t>Ability to work closely with teaching staff in the identification of</w:t>
      </w:r>
      <w:r w:rsidRPr="00BE664E">
        <w:rPr>
          <w:spacing w:val="-28"/>
        </w:rPr>
        <w:t xml:space="preserve"> </w:t>
      </w:r>
      <w:r w:rsidR="00AB590E">
        <w:t xml:space="preserve">integrated </w:t>
      </w:r>
      <w:r w:rsidR="00BE664E">
        <w:t>l</w:t>
      </w:r>
      <w:r w:rsidRPr="00BE664E">
        <w:t>earning and therapy related individual</w:t>
      </w:r>
      <w:r w:rsidRPr="00BE664E">
        <w:rPr>
          <w:spacing w:val="-8"/>
        </w:rPr>
        <w:t xml:space="preserve"> </w:t>
      </w:r>
      <w:r w:rsidRPr="00BE664E">
        <w:t>objectives.</w:t>
      </w:r>
    </w:p>
    <w:p w:rsidR="003D0EAE" w:rsidRDefault="00B067E3" w:rsidP="00BE664E">
      <w:pPr>
        <w:pStyle w:val="ListParagraph"/>
        <w:numPr>
          <w:ilvl w:val="0"/>
          <w:numId w:val="3"/>
        </w:numPr>
        <w:tabs>
          <w:tab w:val="left" w:pos="526"/>
        </w:tabs>
        <w:ind w:right="114"/>
      </w:pPr>
      <w:r w:rsidRPr="00BE664E">
        <w:t>Working knowledge of Mental Capacity and Safeguarding Legislation and other legislation relevant to the students in this</w:t>
      </w:r>
      <w:r w:rsidRPr="00BE664E">
        <w:rPr>
          <w:spacing w:val="-5"/>
        </w:rPr>
        <w:t xml:space="preserve"> </w:t>
      </w:r>
      <w:r w:rsidRPr="00BE664E">
        <w:t>setting.</w:t>
      </w:r>
    </w:p>
    <w:p w:rsidR="003D0EAE" w:rsidRPr="00BE664E" w:rsidRDefault="00B067E3" w:rsidP="00BE664E">
      <w:pPr>
        <w:pStyle w:val="Heading1"/>
        <w:spacing w:before="194"/>
        <w:ind w:left="0"/>
        <w:rPr>
          <w:sz w:val="22"/>
          <w:szCs w:val="22"/>
        </w:rPr>
      </w:pPr>
      <w:r w:rsidRPr="00BE664E">
        <w:rPr>
          <w:sz w:val="22"/>
          <w:szCs w:val="22"/>
        </w:rPr>
        <w:t>Professional</w:t>
      </w:r>
    </w:p>
    <w:p w:rsidR="003D0EAE" w:rsidRPr="00AB590E" w:rsidRDefault="00B067E3" w:rsidP="00AB590E">
      <w:pPr>
        <w:pStyle w:val="ListParagraph"/>
        <w:numPr>
          <w:ilvl w:val="0"/>
          <w:numId w:val="5"/>
        </w:numPr>
        <w:tabs>
          <w:tab w:val="left" w:pos="526"/>
        </w:tabs>
        <w:ind w:right="124"/>
      </w:pPr>
      <w:r w:rsidRPr="00AB590E">
        <w:t xml:space="preserve">Knowledge of </w:t>
      </w:r>
      <w:proofErr w:type="spellStart"/>
      <w:r w:rsidRPr="00AB590E">
        <w:t>SaLT</w:t>
      </w:r>
      <w:proofErr w:type="spellEnd"/>
      <w:r w:rsidRPr="00AB590E">
        <w:t xml:space="preserve"> Professional Code of Conduct and ability to apply it to practice.</w:t>
      </w:r>
    </w:p>
    <w:p w:rsidR="003D0EAE" w:rsidRPr="00AB590E" w:rsidRDefault="00AB590E" w:rsidP="00AB590E">
      <w:pPr>
        <w:pStyle w:val="ListParagraph"/>
        <w:numPr>
          <w:ilvl w:val="0"/>
          <w:numId w:val="5"/>
        </w:numPr>
        <w:tabs>
          <w:tab w:val="left" w:pos="526"/>
        </w:tabs>
      </w:pPr>
      <w:r w:rsidRPr="00AB590E">
        <w:t>A</w:t>
      </w:r>
      <w:r w:rsidR="00B067E3" w:rsidRPr="00AB590E">
        <w:t>bility to reflect and critically appraise own</w:t>
      </w:r>
      <w:r w:rsidR="00B067E3" w:rsidRPr="00AB590E">
        <w:rPr>
          <w:spacing w:val="-9"/>
        </w:rPr>
        <w:t xml:space="preserve"> </w:t>
      </w:r>
      <w:r w:rsidR="00B067E3" w:rsidRPr="00AB590E">
        <w:t>performance.</w:t>
      </w:r>
    </w:p>
    <w:p w:rsidR="003D0EAE" w:rsidRPr="00AB590E" w:rsidRDefault="00B067E3" w:rsidP="00AB590E">
      <w:pPr>
        <w:pStyle w:val="ListParagraph"/>
        <w:numPr>
          <w:ilvl w:val="0"/>
          <w:numId w:val="5"/>
        </w:numPr>
        <w:tabs>
          <w:tab w:val="left" w:pos="593"/>
        </w:tabs>
        <w:ind w:right="116"/>
      </w:pPr>
      <w:r w:rsidRPr="00AB590E">
        <w:t>Ability to engage purposefully in own supervision and seek out supervision and support when</w:t>
      </w:r>
      <w:r w:rsidRPr="00AB590E">
        <w:rPr>
          <w:spacing w:val="1"/>
        </w:rPr>
        <w:t xml:space="preserve"> </w:t>
      </w:r>
      <w:r w:rsidRPr="00AB590E">
        <w:t>needed.</w:t>
      </w:r>
    </w:p>
    <w:p w:rsidR="003D0EAE" w:rsidRPr="00AB590E" w:rsidRDefault="00B067E3" w:rsidP="00AB590E">
      <w:pPr>
        <w:pStyle w:val="ListParagraph"/>
        <w:numPr>
          <w:ilvl w:val="0"/>
          <w:numId w:val="5"/>
        </w:numPr>
        <w:tabs>
          <w:tab w:val="left" w:pos="526"/>
        </w:tabs>
      </w:pPr>
      <w:r w:rsidRPr="00AB590E">
        <w:t>Ability to take responsibility for own CPD (continuing professional</w:t>
      </w:r>
      <w:r w:rsidRPr="00AB590E">
        <w:rPr>
          <w:spacing w:val="-16"/>
        </w:rPr>
        <w:t xml:space="preserve"> </w:t>
      </w:r>
      <w:r w:rsidRPr="00AB590E">
        <w:t>development).</w:t>
      </w:r>
    </w:p>
    <w:p w:rsidR="00AB590E" w:rsidRPr="00AB590E" w:rsidRDefault="00AB590E" w:rsidP="00BE664E">
      <w:pPr>
        <w:pStyle w:val="Heading1"/>
        <w:rPr>
          <w:sz w:val="22"/>
          <w:szCs w:val="22"/>
        </w:rPr>
      </w:pPr>
    </w:p>
    <w:p w:rsidR="003D0EAE" w:rsidRDefault="00B067E3" w:rsidP="00BE664E">
      <w:pPr>
        <w:pStyle w:val="Heading1"/>
      </w:pPr>
      <w:r>
        <w:t>General</w:t>
      </w:r>
    </w:p>
    <w:p w:rsidR="003D0EAE" w:rsidRPr="00AB590E" w:rsidRDefault="00B067E3" w:rsidP="00AB590E">
      <w:pPr>
        <w:pStyle w:val="ListParagraph"/>
        <w:numPr>
          <w:ilvl w:val="0"/>
          <w:numId w:val="6"/>
        </w:numPr>
        <w:tabs>
          <w:tab w:val="left" w:pos="526"/>
        </w:tabs>
      </w:pPr>
      <w:r w:rsidRPr="00AB590E">
        <w:t>Ability to communicate effectively with learners, carers and other</w:t>
      </w:r>
      <w:r w:rsidRPr="00AB590E">
        <w:rPr>
          <w:spacing w:val="-16"/>
        </w:rPr>
        <w:t xml:space="preserve"> </w:t>
      </w:r>
      <w:r w:rsidRPr="00AB590E">
        <w:t>professionals.</w:t>
      </w:r>
    </w:p>
    <w:p w:rsidR="003D0EAE" w:rsidRPr="00AB590E" w:rsidRDefault="00B067E3" w:rsidP="00AB590E">
      <w:pPr>
        <w:pStyle w:val="ListParagraph"/>
        <w:numPr>
          <w:ilvl w:val="0"/>
          <w:numId w:val="6"/>
        </w:numPr>
        <w:tabs>
          <w:tab w:val="left" w:pos="526"/>
        </w:tabs>
      </w:pPr>
      <w:r w:rsidRPr="00AB590E">
        <w:t>Ability to operate effectively as part of a multi-disciplinary</w:t>
      </w:r>
      <w:r w:rsidRPr="00AB590E">
        <w:rPr>
          <w:spacing w:val="-15"/>
        </w:rPr>
        <w:t xml:space="preserve"> </w:t>
      </w:r>
      <w:r w:rsidRPr="00AB590E">
        <w:t>team.</w:t>
      </w:r>
    </w:p>
    <w:p w:rsidR="003D0EAE" w:rsidRPr="00AB590E" w:rsidRDefault="00B067E3" w:rsidP="00AB590E">
      <w:pPr>
        <w:pStyle w:val="ListParagraph"/>
        <w:numPr>
          <w:ilvl w:val="0"/>
          <w:numId w:val="6"/>
        </w:numPr>
        <w:tabs>
          <w:tab w:val="left" w:pos="526"/>
        </w:tabs>
        <w:ind w:right="118"/>
      </w:pPr>
      <w:r w:rsidRPr="00AB590E">
        <w:t>Skilled in a comprehensive range of high level verbal and written communication styles.</w:t>
      </w:r>
    </w:p>
    <w:p w:rsidR="003D0EAE" w:rsidRPr="00AB590E" w:rsidRDefault="00B067E3" w:rsidP="00AB590E">
      <w:pPr>
        <w:pStyle w:val="ListParagraph"/>
        <w:numPr>
          <w:ilvl w:val="0"/>
          <w:numId w:val="6"/>
        </w:numPr>
        <w:tabs>
          <w:tab w:val="left" w:pos="526"/>
        </w:tabs>
        <w:ind w:right="112"/>
      </w:pPr>
      <w:r w:rsidRPr="00AB590E">
        <w:t>Skilled in using equipment and technology to adapt information and make it accessible to the</w:t>
      </w:r>
      <w:r w:rsidRPr="00AB590E">
        <w:rPr>
          <w:spacing w:val="-1"/>
        </w:rPr>
        <w:t xml:space="preserve"> </w:t>
      </w:r>
      <w:r w:rsidRPr="00AB590E">
        <w:t>individual.</w:t>
      </w:r>
    </w:p>
    <w:p w:rsidR="003D0EAE" w:rsidRPr="00AB590E" w:rsidRDefault="00B067E3" w:rsidP="00AB590E">
      <w:pPr>
        <w:pStyle w:val="ListParagraph"/>
        <w:numPr>
          <w:ilvl w:val="0"/>
          <w:numId w:val="6"/>
        </w:numPr>
        <w:tabs>
          <w:tab w:val="left" w:pos="526"/>
        </w:tabs>
      </w:pPr>
      <w:r w:rsidRPr="00AB590E">
        <w:t>Understanding of how to access other services and</w:t>
      </w:r>
      <w:r w:rsidRPr="00AB590E">
        <w:rPr>
          <w:spacing w:val="-3"/>
        </w:rPr>
        <w:t xml:space="preserve"> </w:t>
      </w:r>
      <w:r w:rsidRPr="00AB590E">
        <w:t>agencies.</w:t>
      </w:r>
    </w:p>
    <w:p w:rsidR="003D0EAE" w:rsidRPr="00AB590E" w:rsidRDefault="00B067E3" w:rsidP="00AB590E">
      <w:pPr>
        <w:pStyle w:val="ListParagraph"/>
        <w:numPr>
          <w:ilvl w:val="0"/>
          <w:numId w:val="6"/>
        </w:numPr>
        <w:tabs>
          <w:tab w:val="left" w:pos="528"/>
        </w:tabs>
        <w:ind w:right="116"/>
      </w:pPr>
      <w:r w:rsidRPr="00AB590E">
        <w:t>Ability to communicate a commitment to the view that students with a range of learning disabilities can and do</w:t>
      </w:r>
      <w:r w:rsidRPr="00AB590E">
        <w:rPr>
          <w:spacing w:val="-3"/>
        </w:rPr>
        <w:t xml:space="preserve"> </w:t>
      </w:r>
      <w:r w:rsidRPr="00AB590E">
        <w:t>achieve.</w:t>
      </w:r>
    </w:p>
    <w:p w:rsidR="003D0EAE" w:rsidRPr="00AB590E" w:rsidRDefault="00B067E3" w:rsidP="00AB590E">
      <w:pPr>
        <w:pStyle w:val="ListParagraph"/>
        <w:numPr>
          <w:ilvl w:val="0"/>
          <w:numId w:val="6"/>
        </w:numPr>
        <w:tabs>
          <w:tab w:val="left" w:pos="528"/>
        </w:tabs>
        <w:ind w:right="116"/>
      </w:pPr>
      <w:r w:rsidRPr="00AB590E">
        <w:t>Ability to work within and promote the College’s Equality and Diversity, Safeguarding and Health and Safety</w:t>
      </w:r>
      <w:r w:rsidRPr="00AB590E">
        <w:rPr>
          <w:spacing w:val="-6"/>
        </w:rPr>
        <w:t xml:space="preserve"> </w:t>
      </w:r>
      <w:r w:rsidRPr="00AB590E">
        <w:t>Policy.</w:t>
      </w:r>
    </w:p>
    <w:sectPr w:rsidR="003D0EAE" w:rsidRPr="00AB590E">
      <w:headerReference w:type="default" r:id="rId7"/>
      <w:pgSz w:w="11910" w:h="16840"/>
      <w:pgMar w:top="1720" w:right="1320" w:bottom="280" w:left="1340" w:header="3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47" w:rsidRDefault="00B067E3">
      <w:r>
        <w:separator/>
      </w:r>
    </w:p>
  </w:endnote>
  <w:endnote w:type="continuationSeparator" w:id="0">
    <w:p w:rsidR="00AB2E47" w:rsidRDefault="00B0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47" w:rsidRDefault="00B067E3">
      <w:r>
        <w:separator/>
      </w:r>
    </w:p>
  </w:footnote>
  <w:footnote w:type="continuationSeparator" w:id="0">
    <w:p w:rsidR="00AB2E47" w:rsidRDefault="00B06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AE" w:rsidRDefault="00BE664E" w:rsidP="00BE664E">
    <w:pPr>
      <w:pStyle w:val="BodyText"/>
      <w:spacing w:before="0" w:line="14" w:lineRule="auto"/>
      <w:ind w:left="0" w:firstLine="0"/>
      <w:jc w:val="right"/>
      <w:rPr>
        <w:sz w:val="20"/>
      </w:rPr>
    </w:pPr>
    <w:r>
      <w:rPr>
        <w:noProof/>
        <w:lang w:bidi="ar-SA"/>
      </w:rPr>
      <w:drawing>
        <wp:inline distT="0" distB="0" distL="0" distR="0" wp14:anchorId="674D3929" wp14:editId="1896CCFD">
          <wp:extent cx="1393813" cy="762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48" cy="7768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492"/>
    <w:multiLevelType w:val="hybridMultilevel"/>
    <w:tmpl w:val="A3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D7B14"/>
    <w:multiLevelType w:val="hybridMultilevel"/>
    <w:tmpl w:val="0926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E4DF8"/>
    <w:multiLevelType w:val="hybridMultilevel"/>
    <w:tmpl w:val="DD687062"/>
    <w:lvl w:ilvl="0" w:tplc="D5803E1A">
      <w:start w:val="1"/>
      <w:numFmt w:val="decimal"/>
      <w:lvlText w:val="%1."/>
      <w:lvlJc w:val="left"/>
      <w:pPr>
        <w:ind w:left="458" w:hanging="358"/>
      </w:pPr>
      <w:rPr>
        <w:rFonts w:ascii="Arial" w:eastAsia="Arial" w:hAnsi="Arial" w:cs="Arial" w:hint="default"/>
        <w:spacing w:val="-3"/>
        <w:w w:val="99"/>
        <w:sz w:val="24"/>
        <w:szCs w:val="24"/>
        <w:lang w:val="en-GB" w:eastAsia="en-GB" w:bidi="en-GB"/>
      </w:rPr>
    </w:lvl>
    <w:lvl w:ilvl="1" w:tplc="FBA208BE">
      <w:numFmt w:val="bullet"/>
      <w:lvlText w:val="•"/>
      <w:lvlJc w:val="left"/>
      <w:pPr>
        <w:ind w:left="1338" w:hanging="358"/>
      </w:pPr>
      <w:rPr>
        <w:rFonts w:hint="default"/>
        <w:lang w:val="en-GB" w:eastAsia="en-GB" w:bidi="en-GB"/>
      </w:rPr>
    </w:lvl>
    <w:lvl w:ilvl="2" w:tplc="C31EE090">
      <w:numFmt w:val="bullet"/>
      <w:lvlText w:val="•"/>
      <w:lvlJc w:val="left"/>
      <w:pPr>
        <w:ind w:left="2217" w:hanging="358"/>
      </w:pPr>
      <w:rPr>
        <w:rFonts w:hint="default"/>
        <w:lang w:val="en-GB" w:eastAsia="en-GB" w:bidi="en-GB"/>
      </w:rPr>
    </w:lvl>
    <w:lvl w:ilvl="3" w:tplc="A78655AE">
      <w:numFmt w:val="bullet"/>
      <w:lvlText w:val="•"/>
      <w:lvlJc w:val="left"/>
      <w:pPr>
        <w:ind w:left="3095" w:hanging="358"/>
      </w:pPr>
      <w:rPr>
        <w:rFonts w:hint="default"/>
        <w:lang w:val="en-GB" w:eastAsia="en-GB" w:bidi="en-GB"/>
      </w:rPr>
    </w:lvl>
    <w:lvl w:ilvl="4" w:tplc="7FFC83AE">
      <w:numFmt w:val="bullet"/>
      <w:lvlText w:val="•"/>
      <w:lvlJc w:val="left"/>
      <w:pPr>
        <w:ind w:left="3974" w:hanging="358"/>
      </w:pPr>
      <w:rPr>
        <w:rFonts w:hint="default"/>
        <w:lang w:val="en-GB" w:eastAsia="en-GB" w:bidi="en-GB"/>
      </w:rPr>
    </w:lvl>
    <w:lvl w:ilvl="5" w:tplc="25C682E6">
      <w:numFmt w:val="bullet"/>
      <w:lvlText w:val="•"/>
      <w:lvlJc w:val="left"/>
      <w:pPr>
        <w:ind w:left="4853" w:hanging="358"/>
      </w:pPr>
      <w:rPr>
        <w:rFonts w:hint="default"/>
        <w:lang w:val="en-GB" w:eastAsia="en-GB" w:bidi="en-GB"/>
      </w:rPr>
    </w:lvl>
    <w:lvl w:ilvl="6" w:tplc="4E324DFE">
      <w:numFmt w:val="bullet"/>
      <w:lvlText w:val="•"/>
      <w:lvlJc w:val="left"/>
      <w:pPr>
        <w:ind w:left="5731" w:hanging="358"/>
      </w:pPr>
      <w:rPr>
        <w:rFonts w:hint="default"/>
        <w:lang w:val="en-GB" w:eastAsia="en-GB" w:bidi="en-GB"/>
      </w:rPr>
    </w:lvl>
    <w:lvl w:ilvl="7" w:tplc="7AE2BC2E">
      <w:numFmt w:val="bullet"/>
      <w:lvlText w:val="•"/>
      <w:lvlJc w:val="left"/>
      <w:pPr>
        <w:ind w:left="6610" w:hanging="358"/>
      </w:pPr>
      <w:rPr>
        <w:rFonts w:hint="default"/>
        <w:lang w:val="en-GB" w:eastAsia="en-GB" w:bidi="en-GB"/>
      </w:rPr>
    </w:lvl>
    <w:lvl w:ilvl="8" w:tplc="ABA8BA92">
      <w:numFmt w:val="bullet"/>
      <w:lvlText w:val="•"/>
      <w:lvlJc w:val="left"/>
      <w:pPr>
        <w:ind w:left="7489" w:hanging="358"/>
      </w:pPr>
      <w:rPr>
        <w:rFonts w:hint="default"/>
        <w:lang w:val="en-GB" w:eastAsia="en-GB" w:bidi="en-GB"/>
      </w:rPr>
    </w:lvl>
  </w:abstractNum>
  <w:abstractNum w:abstractNumId="3" w15:restartNumberingAfterBreak="0">
    <w:nsid w:val="40FE05D0"/>
    <w:multiLevelType w:val="hybridMultilevel"/>
    <w:tmpl w:val="6B0A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E7DE9"/>
    <w:multiLevelType w:val="hybridMultilevel"/>
    <w:tmpl w:val="4E62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974BEA"/>
    <w:multiLevelType w:val="hybridMultilevel"/>
    <w:tmpl w:val="4FC24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3D0EAE"/>
    <w:rsid w:val="003D0EAE"/>
    <w:rsid w:val="004A37F4"/>
    <w:rsid w:val="006C037C"/>
    <w:rsid w:val="00AB2E47"/>
    <w:rsid w:val="00AB590E"/>
    <w:rsid w:val="00B067E3"/>
    <w:rsid w:val="00B94B79"/>
    <w:rsid w:val="00BE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2A91"/>
  <w15:docId w15:val="{F407BFB4-F68A-4DA1-9382-983535B2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5"/>
      <w:ind w:left="525" w:hanging="425"/>
    </w:pPr>
    <w:rPr>
      <w:sz w:val="24"/>
      <w:szCs w:val="24"/>
    </w:rPr>
  </w:style>
  <w:style w:type="paragraph" w:styleId="ListParagraph">
    <w:name w:val="List Paragraph"/>
    <w:basedOn w:val="Normal"/>
    <w:uiPriority w:val="1"/>
    <w:qFormat/>
    <w:pPr>
      <w:spacing w:before="195"/>
      <w:ind w:left="525" w:hanging="425"/>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B067E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B067E3"/>
    <w:pPr>
      <w:tabs>
        <w:tab w:val="center" w:pos="4513"/>
        <w:tab w:val="right" w:pos="9026"/>
      </w:tabs>
    </w:pPr>
  </w:style>
  <w:style w:type="character" w:customStyle="1" w:styleId="HeaderChar">
    <w:name w:val="Header Char"/>
    <w:basedOn w:val="DefaultParagraphFont"/>
    <w:link w:val="Header"/>
    <w:uiPriority w:val="99"/>
    <w:rsid w:val="00B067E3"/>
    <w:rPr>
      <w:rFonts w:ascii="Arial" w:eastAsia="Arial" w:hAnsi="Arial" w:cs="Arial"/>
      <w:lang w:val="en-GB" w:eastAsia="en-GB" w:bidi="en-GB"/>
    </w:rPr>
  </w:style>
  <w:style w:type="paragraph" w:styleId="Footer">
    <w:name w:val="footer"/>
    <w:basedOn w:val="Normal"/>
    <w:link w:val="FooterChar"/>
    <w:uiPriority w:val="99"/>
    <w:unhideWhenUsed/>
    <w:rsid w:val="00B067E3"/>
    <w:pPr>
      <w:tabs>
        <w:tab w:val="center" w:pos="4513"/>
        <w:tab w:val="right" w:pos="9026"/>
      </w:tabs>
    </w:pPr>
  </w:style>
  <w:style w:type="character" w:customStyle="1" w:styleId="FooterChar">
    <w:name w:val="Footer Char"/>
    <w:basedOn w:val="DefaultParagraphFont"/>
    <w:link w:val="Footer"/>
    <w:uiPriority w:val="99"/>
    <w:rsid w:val="00B067E3"/>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Irvine</dc:creator>
  <cp:lastModifiedBy>Sam Blendis</cp:lastModifiedBy>
  <cp:revision>6</cp:revision>
  <dcterms:created xsi:type="dcterms:W3CDTF">2020-04-29T09:39:00Z</dcterms:created>
  <dcterms:modified xsi:type="dcterms:W3CDTF">2021-01-13T15:41:00Z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Microsoft® Word 2016</vt:lpwstr>
  </property>
  <property fmtid="{D5CDD505-2E9C-101B-9397-08002B2CF9AE}" pid="4" name="LastSaved">
    <vt:filetime>2020-04-29T00:00:00Z</vt:filetime>
  </property>
</Properties>
</file>