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C00" w:rsidRDefault="00347C00" w:rsidP="00347C00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1C6FF28" wp14:editId="6A375887">
            <wp:simplePos x="0" y="0"/>
            <wp:positionH relativeFrom="margin">
              <wp:posOffset>2314574</wp:posOffset>
            </wp:positionH>
            <wp:positionV relativeFrom="paragraph">
              <wp:posOffset>232</wp:posOffset>
            </wp:positionV>
            <wp:extent cx="981075" cy="584604"/>
            <wp:effectExtent l="0" t="0" r="0" b="6350"/>
            <wp:wrapSquare wrapText="bothSides"/>
            <wp:docPr id="1" name="Picture 1" descr="C:\Users\vrose.310\Desktop\Cedars Manor New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rose.310\Desktop\Cedars Manor New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586" cy="58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:rsidR="00347C00" w:rsidRDefault="00347C00" w:rsidP="00347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47C00" w:rsidRDefault="00347C00" w:rsidP="00347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47C00" w:rsidRPr="00347C00" w:rsidRDefault="00347C00" w:rsidP="00347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47C00" w:rsidRPr="00347C00" w:rsidRDefault="00347C00" w:rsidP="00347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7C00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>PERSONAL SPECIFICATION – TEACHING ASSISTANT LEVEL 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4"/>
        <w:gridCol w:w="1132"/>
        <w:gridCol w:w="1140"/>
      </w:tblGrid>
      <w:tr w:rsidR="00347C00" w:rsidRPr="00347C00" w:rsidTr="00347C00">
        <w:trPr>
          <w:trHeight w:val="5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QUALIFICATIONS &amp; EXPERIENCE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Essential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Desirable</w:t>
            </w:r>
          </w:p>
        </w:tc>
      </w:tr>
      <w:tr w:rsidR="00347C00" w:rsidRPr="00347C00" w:rsidTr="00347C00">
        <w:trPr>
          <w:trHeight w:val="4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Experience of working with relevant age groups within a learning environment.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7C00" w:rsidRPr="00347C00" w:rsidTr="00347C00">
        <w:trPr>
          <w:trHeight w:val="4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NVQ for Teaching Assistants or equivalent qualification or experience.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7C00" w:rsidRPr="00347C00" w:rsidTr="00347C00">
        <w:trPr>
          <w:trHeight w:val="4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Experience of working with pupils with additional needs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7C00" w:rsidRPr="00347C00" w:rsidTr="00347C00">
        <w:trPr>
          <w:trHeight w:val="4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Very good numeracy/literacy skills.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7C00" w:rsidRPr="00347C00" w:rsidTr="00347C00">
        <w:trPr>
          <w:trHeight w:val="5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ind w:left="114" w:right="65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Training in relevant learning strategies to support children with additional needs e.g.  Zones of Regulation, PECS, Attention Bucket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</w:tr>
      <w:tr w:rsidR="00347C00" w:rsidRPr="00347C00" w:rsidTr="00347C00">
        <w:trPr>
          <w:trHeight w:val="52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First aid training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en-GB"/>
              </w:rPr>
              <w:t>✓</w:t>
            </w:r>
          </w:p>
        </w:tc>
      </w:tr>
      <w:tr w:rsidR="00347C00" w:rsidRPr="00347C00" w:rsidTr="00347C00">
        <w:trPr>
          <w:trHeight w:val="52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Experience of British Sign Language, Makaton or Sign-along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en-GB"/>
              </w:rPr>
              <w:t>✓</w:t>
            </w:r>
          </w:p>
        </w:tc>
      </w:tr>
      <w:tr w:rsidR="00347C00" w:rsidRPr="00347C00" w:rsidTr="00347C00">
        <w:trPr>
          <w:trHeight w:val="5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PROFESSIONAL VALUES AND PRACTICE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Essential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Desirable</w:t>
            </w:r>
          </w:p>
        </w:tc>
      </w:tr>
      <w:tr w:rsidR="00347C00" w:rsidRPr="00347C00" w:rsidTr="00347C00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ind w:left="123" w:right="405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en-GB"/>
              </w:rPr>
              <w:t xml:space="preserve">Upholding values consistent with those required from teachers by respecting </w:t>
            </w:r>
            <w:r w:rsidR="00A876D2" w:rsidRPr="00347C00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en-GB"/>
              </w:rPr>
              <w:t xml:space="preserve">individual </w:t>
            </w:r>
            <w:r w:rsidR="00A876D2"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differences</w:t>
            </w:r>
            <w:r w:rsidRPr="00347C00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en-GB"/>
              </w:rPr>
              <w:t xml:space="preserve"> and cultural diversity.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7C00" w:rsidRPr="00347C00" w:rsidTr="00347C00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ind w:left="117" w:right="425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Able to build and maintain successful relationships with pupils, treating them </w:t>
            </w:r>
            <w:r w:rsidR="00A876D2"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equitably with</w:t>
            </w:r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respect and consideration.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7C00" w:rsidRPr="00347C00" w:rsidTr="00347C00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ind w:left="123" w:right="419" w:firstLine="9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Demonstrate a commitment and ability to raising educational achievement to all </w:t>
            </w:r>
            <w:r w:rsidR="00A876D2"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pupils and</w:t>
            </w:r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to promote positive values, attitudes and behaviour.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7C00" w:rsidRPr="00347C00" w:rsidTr="00347C00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ind w:left="123" w:right="719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Understand the roles of parents and carers in pupils’ learning and development </w:t>
            </w:r>
            <w:r w:rsidR="00A876D2"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and demonstrate</w:t>
            </w:r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ability to liaise with parents and carers sensitively and effectively.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7C00" w:rsidRPr="00347C00" w:rsidTr="00347C00">
        <w:trPr>
          <w:trHeight w:val="8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ind w:left="116" w:right="773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Demonstrate a willingness and ability to improve own practises and </w:t>
            </w:r>
            <w:r w:rsidR="00A876D2"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methodologies through</w:t>
            </w:r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the utilisation of available information, tools, evaluation, observation </w:t>
            </w:r>
            <w:r w:rsidR="00A876D2"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and discussion</w:t>
            </w:r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with colleagues, mentors and line-managers.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7C00" w:rsidRPr="00347C00" w:rsidTr="00347C00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KNOWLEDGE AND UNDERSTANDING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Essential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Desirable</w:t>
            </w:r>
          </w:p>
        </w:tc>
      </w:tr>
      <w:tr w:rsidR="00347C00" w:rsidRPr="00347C00" w:rsidTr="00347C00">
        <w:trPr>
          <w:trHeight w:val="5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Default="00A876D2" w:rsidP="00A87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</w:t>
            </w:r>
            <w:r w:rsidR="00347C00"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Full working knowledge of relevant policies and codes of practice and relevant</w:t>
            </w:r>
          </w:p>
          <w:p w:rsidR="00A876D2" w:rsidRPr="00A876D2" w:rsidRDefault="00A876D2" w:rsidP="00A876D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A876D2">
              <w:rPr>
                <w:rFonts w:eastAsia="Times New Roman" w:cstheme="minorHAnsi"/>
                <w:lang w:eastAsia="en-GB"/>
              </w:rPr>
              <w:t xml:space="preserve">   </w:t>
            </w:r>
            <w:r>
              <w:rPr>
                <w:rFonts w:eastAsia="Times New Roman" w:cstheme="minorHAnsi"/>
                <w:lang w:eastAsia="en-GB"/>
              </w:rPr>
              <w:t>l</w:t>
            </w:r>
            <w:r w:rsidRPr="00A876D2">
              <w:rPr>
                <w:rFonts w:eastAsia="Times New Roman" w:cstheme="minorHAnsi"/>
                <w:lang w:eastAsia="en-GB"/>
              </w:rPr>
              <w:t>egislation.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</w:tr>
      <w:tr w:rsidR="00347C00" w:rsidRPr="00347C00" w:rsidTr="00347C00">
        <w:trPr>
          <w:trHeight w:val="8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ind w:left="118" w:right="246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en-GB"/>
              </w:rPr>
              <w:t xml:space="preserve">Share responsibility for ensuring that their own knowledge and understanding is </w:t>
            </w:r>
            <w:r w:rsidR="00A876D2" w:rsidRPr="00347C00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en-GB"/>
              </w:rPr>
              <w:t xml:space="preserve">relevant </w:t>
            </w:r>
            <w:r w:rsidR="00A876D2"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and</w:t>
            </w:r>
            <w:r w:rsidRPr="00347C00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en-GB"/>
              </w:rPr>
              <w:t xml:space="preserve"> up to date by reflecting on their own practice, liaising with school </w:t>
            </w:r>
            <w:r w:rsidRPr="00347C00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en-GB"/>
              </w:rPr>
              <w:lastRenderedPageBreak/>
              <w:t xml:space="preserve">leaders, </w:t>
            </w:r>
            <w:r w:rsidR="00A876D2" w:rsidRPr="00347C00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en-GB"/>
              </w:rPr>
              <w:t xml:space="preserve">and </w:t>
            </w:r>
            <w:r w:rsidR="00A876D2"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identifying</w:t>
            </w:r>
            <w:r w:rsidRPr="00347C00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en-GB"/>
              </w:rPr>
              <w:t xml:space="preserve"> relevant professional development to improve personal effectiveness.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lastRenderedPageBreak/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7C00" w:rsidRPr="00347C00" w:rsidTr="00347C00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ind w:left="123" w:right="227" w:firstLine="9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en-GB"/>
              </w:rPr>
              <w:t xml:space="preserve">Demonstrate both subject and curriculum knowledge relevant to their role and apply </w:t>
            </w:r>
            <w:r w:rsidR="00A876D2" w:rsidRPr="00347C00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en-GB"/>
              </w:rPr>
              <w:t xml:space="preserve">this </w:t>
            </w:r>
            <w:r w:rsidR="00A876D2"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effectively</w:t>
            </w:r>
            <w:r w:rsidRPr="00347C00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en-GB"/>
              </w:rPr>
              <w:t xml:space="preserve"> in supporting leaders, teachers and improving the life chances of pupils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7C00" w:rsidRPr="00347C00" w:rsidTr="00347C00">
        <w:trPr>
          <w:trHeight w:val="5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ind w:left="129" w:right="121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Understanding of principles of child development and learning processes and in </w:t>
            </w:r>
            <w:r w:rsidR="00A876D2"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particular, barriers</w:t>
            </w:r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to learning.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7C00" w:rsidRPr="00347C00" w:rsidTr="00347C00">
        <w:trPr>
          <w:trHeight w:val="4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Ability to use visual aids to support understanding and communication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7C00" w:rsidRPr="00347C00" w:rsidTr="00347C00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ind w:left="117" w:right="798" w:hanging="1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Ability to work constructively as part of a team, understanding classroom roles </w:t>
            </w:r>
            <w:r w:rsidR="00A876D2"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and responsibilities</w:t>
            </w:r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7C00" w:rsidRPr="00347C00" w:rsidTr="00347C00">
        <w:trPr>
          <w:trHeight w:val="4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Able to use IT effectively to support learning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7C00" w:rsidRPr="00347C00" w:rsidTr="00347C00">
        <w:trPr>
          <w:trHeight w:val="4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Able to monitor and record progress towards personalised targets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347C00" w:rsidRPr="00347C00" w:rsidRDefault="00347C00" w:rsidP="00347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4"/>
        <w:gridCol w:w="1132"/>
        <w:gridCol w:w="1140"/>
      </w:tblGrid>
      <w:tr w:rsidR="00347C00" w:rsidRPr="00347C00" w:rsidTr="00347C00">
        <w:trPr>
          <w:trHeight w:val="5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Personal qualities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Essential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Desirable</w:t>
            </w:r>
          </w:p>
        </w:tc>
      </w:tr>
      <w:tr w:rsidR="00347C00" w:rsidRPr="00347C00" w:rsidTr="00347C00">
        <w:trPr>
          <w:trHeight w:val="4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Be a team player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7C00" w:rsidRPr="00347C00" w:rsidTr="00347C00">
        <w:trPr>
          <w:trHeight w:val="4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Ability to motivate and inspire staff and pupils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7C00" w:rsidRPr="00347C00" w:rsidTr="00347C00">
        <w:trPr>
          <w:trHeight w:val="4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Ability to use tact, diplomacy, sensitivity and good humour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7C00" w:rsidRPr="00347C00" w:rsidTr="00347C00">
        <w:trPr>
          <w:trHeight w:val="4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Ability to understand others and create trust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7C00" w:rsidRPr="00347C00" w:rsidTr="00347C00">
        <w:trPr>
          <w:trHeight w:val="4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Effective written and spoken communication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7C00" w:rsidRPr="00347C00" w:rsidTr="00347C00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ind w:left="117" w:right="630" w:hanging="726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Abilit</w:t>
            </w:r>
            <w:proofErr w:type="spellEnd"/>
            <w:r w:rsidR="00A876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</w:t>
            </w:r>
            <w:proofErr w:type="gramStart"/>
            <w:r w:rsidR="00A876D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o</w:t>
            </w:r>
            <w:proofErr w:type="gramEnd"/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demonstrate personal and emotional resilience when working in a range of challenging situations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7C00" w:rsidRPr="00347C00" w:rsidTr="00347C00">
        <w:trPr>
          <w:trHeight w:val="49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Commitment to safeguarding and promoting the welfare of children and young people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7C00" w:rsidRPr="00347C00" w:rsidTr="00347C00">
        <w:trPr>
          <w:trHeight w:val="4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Willingness to undergo appropriate checks including enhanced DBS checks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7C00" w:rsidRPr="00347C00" w:rsidTr="00347C00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A876D2" w:rsidP="00A876D2">
            <w:pPr>
              <w:spacing w:after="0" w:line="240" w:lineRule="auto"/>
              <w:ind w:left="117" w:right="656" w:hanging="88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</w:t>
            </w:r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Ability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347C00"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 form and maintain appropriate relationships and personal boundaries </w:t>
            </w:r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with children</w:t>
            </w:r>
            <w:r w:rsidR="00347C00"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young people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7C00" w:rsidRPr="00347C00" w:rsidTr="00347C00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A876D2">
            <w:pPr>
              <w:spacing w:after="0" w:line="240" w:lineRule="auto"/>
              <w:ind w:left="131" w:right="848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Calibri" w:eastAsia="Times New Roman" w:hAnsi="Calibri" w:cs="Calibri"/>
                <w:color w:val="000000"/>
                <w:lang w:eastAsia="en-GB"/>
              </w:rPr>
              <w:t>Emotional resilience in working with children’s behaviours and attitudes to use for authority and maintaining discipline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7C00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0" w:rsidRPr="00347C00" w:rsidRDefault="00347C00" w:rsidP="0034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347C00" w:rsidRDefault="00347C00"/>
    <w:sectPr w:rsidR="00347C00" w:rsidSect="00347C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00"/>
    <w:rsid w:val="00347C00"/>
    <w:rsid w:val="004C6AF9"/>
    <w:rsid w:val="005466E8"/>
    <w:rsid w:val="00A876D2"/>
    <w:rsid w:val="00E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68C4E-72D6-4305-82BD-9D0392C6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0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B1160-4C5E-424B-B271-C7286E51D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Rose, Victoria</dc:creator>
  <cp:keywords/>
  <dc:description/>
  <cp:lastModifiedBy>Anderson, Michelle</cp:lastModifiedBy>
  <cp:revision>2</cp:revision>
  <dcterms:created xsi:type="dcterms:W3CDTF">2024-02-27T09:25:00Z</dcterms:created>
  <dcterms:modified xsi:type="dcterms:W3CDTF">2024-02-27T09:25:00Z</dcterms:modified>
</cp:coreProperties>
</file>