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4043" w14:textId="77777777" w:rsidR="002E4476" w:rsidRDefault="002E4476"/>
    <w:p w14:paraId="42E62561" w14:textId="77777777" w:rsidR="002E4476" w:rsidRDefault="002E4476"/>
    <w:p w14:paraId="1234C851" w14:textId="77777777" w:rsidR="002E4476" w:rsidRDefault="001447E5">
      <w:pPr>
        <w:jc w:val="center"/>
      </w:pPr>
      <w:r>
        <w:rPr>
          <w:noProof/>
        </w:rPr>
        <w:drawing>
          <wp:inline distT="0" distB="0" distL="114300" distR="114300" wp14:anchorId="3CAA6690" wp14:editId="702D867D">
            <wp:extent cx="5212715" cy="195326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212715" cy="1953260"/>
                    </a:xfrm>
                    <a:prstGeom prst="rect">
                      <a:avLst/>
                    </a:prstGeom>
                    <a:ln/>
                  </pic:spPr>
                </pic:pic>
              </a:graphicData>
            </a:graphic>
          </wp:inline>
        </w:drawing>
      </w:r>
    </w:p>
    <w:p w14:paraId="0DF5893F" w14:textId="77777777" w:rsidR="002E4476" w:rsidRDefault="002E4476"/>
    <w:p w14:paraId="1F9EE3BF" w14:textId="77777777" w:rsidR="002E4476" w:rsidRDefault="002E4476"/>
    <w:p w14:paraId="2D93D028" w14:textId="77777777" w:rsidR="002E4476" w:rsidRDefault="002E4476"/>
    <w:p w14:paraId="1AA56A19" w14:textId="77777777" w:rsidR="002E4476" w:rsidRDefault="002E4476"/>
    <w:p w14:paraId="56E3F335" w14:textId="77777777" w:rsidR="002E4476" w:rsidRDefault="001447E5">
      <w:pPr>
        <w:jc w:val="center"/>
        <w:rPr>
          <w:rFonts w:ascii="Arial" w:eastAsia="Arial" w:hAnsi="Arial" w:cs="Arial"/>
          <w:sz w:val="48"/>
          <w:szCs w:val="48"/>
        </w:rPr>
      </w:pPr>
      <w:r>
        <w:rPr>
          <w:rFonts w:ascii="Arial" w:eastAsia="Arial" w:hAnsi="Arial" w:cs="Arial"/>
          <w:sz w:val="48"/>
          <w:szCs w:val="48"/>
        </w:rPr>
        <w:t xml:space="preserve">Appointment of </w:t>
      </w:r>
    </w:p>
    <w:p w14:paraId="01F625F4" w14:textId="77777777" w:rsidR="002E4476" w:rsidRDefault="001447E5">
      <w:pPr>
        <w:jc w:val="center"/>
        <w:rPr>
          <w:rFonts w:ascii="Arial" w:eastAsia="Arial" w:hAnsi="Arial" w:cs="Arial"/>
          <w:sz w:val="48"/>
          <w:szCs w:val="48"/>
        </w:rPr>
      </w:pPr>
      <w:r>
        <w:rPr>
          <w:rFonts w:ascii="Arial" w:eastAsia="Arial" w:hAnsi="Arial" w:cs="Arial"/>
          <w:sz w:val="48"/>
          <w:szCs w:val="48"/>
        </w:rPr>
        <w:t xml:space="preserve">Physical Education </w:t>
      </w:r>
    </w:p>
    <w:p w14:paraId="5B1AB21E" w14:textId="77777777" w:rsidR="002E4476" w:rsidRDefault="001447E5">
      <w:pPr>
        <w:jc w:val="center"/>
        <w:rPr>
          <w:rFonts w:ascii="Arial" w:eastAsia="Arial" w:hAnsi="Arial" w:cs="Arial"/>
          <w:sz w:val="48"/>
          <w:szCs w:val="48"/>
        </w:rPr>
      </w:pPr>
      <w:r>
        <w:rPr>
          <w:rFonts w:ascii="Arial" w:eastAsia="Arial" w:hAnsi="Arial" w:cs="Arial"/>
          <w:sz w:val="48"/>
          <w:szCs w:val="48"/>
        </w:rPr>
        <w:t>Teacher</w:t>
      </w:r>
    </w:p>
    <w:p w14:paraId="2A3016BF" w14:textId="77777777" w:rsidR="002E4476" w:rsidRDefault="002E4476">
      <w:pPr>
        <w:jc w:val="center"/>
        <w:rPr>
          <w:rFonts w:ascii="Arial" w:eastAsia="Arial" w:hAnsi="Arial" w:cs="Arial"/>
          <w:sz w:val="48"/>
          <w:szCs w:val="48"/>
        </w:rPr>
      </w:pPr>
    </w:p>
    <w:p w14:paraId="11E572CF" w14:textId="77777777" w:rsidR="002E4476" w:rsidRDefault="002E4476">
      <w:pPr>
        <w:jc w:val="center"/>
        <w:rPr>
          <w:rFonts w:ascii="Arial" w:eastAsia="Arial" w:hAnsi="Arial" w:cs="Arial"/>
          <w:sz w:val="48"/>
          <w:szCs w:val="48"/>
        </w:rPr>
      </w:pPr>
    </w:p>
    <w:p w14:paraId="2A722560" w14:textId="77777777" w:rsidR="002E4476" w:rsidRDefault="001447E5">
      <w:pPr>
        <w:jc w:val="center"/>
        <w:rPr>
          <w:rFonts w:ascii="Arial" w:eastAsia="Arial" w:hAnsi="Arial" w:cs="Arial"/>
          <w:sz w:val="48"/>
          <w:szCs w:val="48"/>
        </w:rPr>
      </w:pPr>
      <w:r>
        <w:rPr>
          <w:rFonts w:ascii="Arial" w:eastAsia="Arial" w:hAnsi="Arial" w:cs="Arial"/>
          <w:sz w:val="48"/>
          <w:szCs w:val="48"/>
        </w:rPr>
        <w:t>September 2024</w:t>
      </w:r>
    </w:p>
    <w:p w14:paraId="781093DC" w14:textId="77777777" w:rsidR="002E4476" w:rsidRDefault="002E4476">
      <w:pPr>
        <w:jc w:val="center"/>
        <w:rPr>
          <w:rFonts w:ascii="Arial" w:eastAsia="Arial" w:hAnsi="Arial" w:cs="Arial"/>
          <w:sz w:val="44"/>
          <w:szCs w:val="44"/>
        </w:rPr>
      </w:pPr>
    </w:p>
    <w:p w14:paraId="2F0563C5" w14:textId="77777777" w:rsidR="002E4476" w:rsidRDefault="002E4476">
      <w:pPr>
        <w:jc w:val="center"/>
        <w:rPr>
          <w:rFonts w:ascii="Arial" w:eastAsia="Arial" w:hAnsi="Arial" w:cs="Arial"/>
          <w:sz w:val="44"/>
          <w:szCs w:val="44"/>
        </w:rPr>
      </w:pPr>
    </w:p>
    <w:p w14:paraId="7CD1585A" w14:textId="77777777" w:rsidR="002E4476" w:rsidRDefault="002E4476">
      <w:pPr>
        <w:jc w:val="center"/>
        <w:rPr>
          <w:rFonts w:ascii="Arial" w:eastAsia="Arial" w:hAnsi="Arial" w:cs="Arial"/>
          <w:sz w:val="44"/>
          <w:szCs w:val="44"/>
        </w:rPr>
      </w:pPr>
    </w:p>
    <w:p w14:paraId="06376218" w14:textId="77777777" w:rsidR="002E4476" w:rsidRDefault="002E4476">
      <w:pPr>
        <w:jc w:val="center"/>
        <w:rPr>
          <w:rFonts w:ascii="Arial" w:eastAsia="Arial" w:hAnsi="Arial" w:cs="Arial"/>
          <w:sz w:val="44"/>
          <w:szCs w:val="44"/>
        </w:rPr>
      </w:pPr>
    </w:p>
    <w:p w14:paraId="15BAEDB1" w14:textId="77777777" w:rsidR="002E4476" w:rsidRDefault="001447E5">
      <w:pPr>
        <w:jc w:val="center"/>
        <w:rPr>
          <w:rFonts w:ascii="Arial" w:eastAsia="Arial" w:hAnsi="Arial" w:cs="Arial"/>
          <w:sz w:val="40"/>
          <w:szCs w:val="40"/>
        </w:rPr>
      </w:pPr>
      <w:r>
        <w:rPr>
          <w:rFonts w:ascii="Arial" w:eastAsia="Arial" w:hAnsi="Arial" w:cs="Arial"/>
          <w:sz w:val="40"/>
          <w:szCs w:val="40"/>
        </w:rPr>
        <w:t>INFORMATION FOR POTENTIAL APPLICANTS</w:t>
      </w:r>
    </w:p>
    <w:p w14:paraId="2E559133" w14:textId="77777777" w:rsidR="002E4476" w:rsidRDefault="002E4476">
      <w:pPr>
        <w:jc w:val="center"/>
        <w:rPr>
          <w:rFonts w:ascii="Arial" w:eastAsia="Arial" w:hAnsi="Arial" w:cs="Arial"/>
          <w:sz w:val="24"/>
          <w:szCs w:val="24"/>
        </w:rPr>
      </w:pPr>
    </w:p>
    <w:p w14:paraId="23B01EDB" w14:textId="77777777" w:rsidR="002E4476" w:rsidRDefault="001447E5">
      <w:r>
        <w:rPr>
          <w:noProof/>
        </w:rPr>
        <w:drawing>
          <wp:inline distT="0" distB="0" distL="114300" distR="114300" wp14:anchorId="1D8D63FF" wp14:editId="5441E768">
            <wp:extent cx="3076575" cy="1150620"/>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076575" cy="1150620"/>
                    </a:xfrm>
                    <a:prstGeom prst="rect">
                      <a:avLst/>
                    </a:prstGeom>
                    <a:ln/>
                  </pic:spPr>
                </pic:pic>
              </a:graphicData>
            </a:graphic>
          </wp:inline>
        </w:drawing>
      </w:r>
    </w:p>
    <w:p w14:paraId="369C7C6B" w14:textId="77777777" w:rsidR="002E4476" w:rsidRDefault="002E4476">
      <w:pPr>
        <w:spacing w:after="0" w:line="240" w:lineRule="auto"/>
        <w:rPr>
          <w:rFonts w:ascii="Times New Roman" w:eastAsia="Times New Roman" w:hAnsi="Times New Roman" w:cs="Times New Roman"/>
          <w:sz w:val="24"/>
          <w:szCs w:val="24"/>
        </w:rPr>
      </w:pPr>
    </w:p>
    <w:p w14:paraId="2C5DEBF0" w14:textId="77777777" w:rsidR="002E4476" w:rsidRDefault="002E4476">
      <w:pPr>
        <w:spacing w:after="0" w:line="240" w:lineRule="auto"/>
        <w:rPr>
          <w:rFonts w:ascii="Arial" w:eastAsia="Arial" w:hAnsi="Arial" w:cs="Arial"/>
          <w:color w:val="000000"/>
        </w:rPr>
      </w:pPr>
    </w:p>
    <w:p w14:paraId="2A313293" w14:textId="77777777" w:rsidR="002E4476" w:rsidRDefault="002E4476">
      <w:pPr>
        <w:spacing w:after="0" w:line="240" w:lineRule="auto"/>
        <w:rPr>
          <w:rFonts w:ascii="Arial" w:eastAsia="Arial" w:hAnsi="Arial" w:cs="Arial"/>
          <w:color w:val="000000"/>
        </w:rPr>
      </w:pPr>
    </w:p>
    <w:p w14:paraId="3C6E09D1" w14:textId="77777777" w:rsidR="002E4476" w:rsidRDefault="001447E5">
      <w:pPr>
        <w:spacing w:after="0" w:line="240" w:lineRule="auto"/>
        <w:jc w:val="center"/>
        <w:rPr>
          <w:rFonts w:ascii="Times New Roman" w:eastAsia="Times New Roman" w:hAnsi="Times New Roman" w:cs="Times New Roman"/>
          <w:sz w:val="28"/>
          <w:szCs w:val="28"/>
        </w:rPr>
      </w:pPr>
      <w:r>
        <w:rPr>
          <w:rFonts w:ascii="Arial" w:eastAsia="Arial" w:hAnsi="Arial" w:cs="Arial"/>
          <w:b/>
          <w:color w:val="000000"/>
          <w:sz w:val="24"/>
          <w:szCs w:val="24"/>
        </w:rPr>
        <w:t>Letter from Chair of Governors</w:t>
      </w:r>
    </w:p>
    <w:p w14:paraId="647B7DA7" w14:textId="77777777" w:rsidR="002E4476" w:rsidRDefault="002E4476">
      <w:pPr>
        <w:spacing w:after="240" w:line="240" w:lineRule="auto"/>
        <w:rPr>
          <w:rFonts w:ascii="Times New Roman" w:eastAsia="Times New Roman" w:hAnsi="Times New Roman" w:cs="Times New Roman"/>
          <w:sz w:val="24"/>
          <w:szCs w:val="24"/>
        </w:rPr>
      </w:pPr>
    </w:p>
    <w:p w14:paraId="70904AA1" w14:textId="77777777" w:rsidR="002E4476" w:rsidRDefault="001447E5">
      <w:pPr>
        <w:spacing w:after="0" w:line="240" w:lineRule="auto"/>
        <w:rPr>
          <w:rFonts w:ascii="Times New Roman" w:eastAsia="Times New Roman" w:hAnsi="Times New Roman" w:cs="Times New Roman"/>
          <w:sz w:val="24"/>
          <w:szCs w:val="24"/>
        </w:rPr>
      </w:pPr>
      <w:r>
        <w:rPr>
          <w:rFonts w:ascii="Arial" w:eastAsia="Arial" w:hAnsi="Arial" w:cs="Arial"/>
          <w:color w:val="000000"/>
        </w:rPr>
        <w:t>Dear potential applicant</w:t>
      </w:r>
    </w:p>
    <w:p w14:paraId="6A8BEFF5" w14:textId="77777777" w:rsidR="002E4476" w:rsidRDefault="002E4476">
      <w:pPr>
        <w:spacing w:after="0" w:line="240" w:lineRule="auto"/>
        <w:rPr>
          <w:rFonts w:ascii="Times New Roman" w:eastAsia="Times New Roman" w:hAnsi="Times New Roman" w:cs="Times New Roman"/>
          <w:sz w:val="24"/>
          <w:szCs w:val="24"/>
        </w:rPr>
      </w:pPr>
    </w:p>
    <w:p w14:paraId="15817262" w14:textId="77777777" w:rsidR="002E4476" w:rsidRDefault="001447E5">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Thank you for your interest in the position of </w:t>
      </w:r>
      <w:r>
        <w:rPr>
          <w:rFonts w:ascii="Arial" w:eastAsia="Arial" w:hAnsi="Arial" w:cs="Arial"/>
        </w:rPr>
        <w:t>PE</w:t>
      </w:r>
      <w:r>
        <w:rPr>
          <w:rFonts w:ascii="Arial" w:eastAsia="Arial" w:hAnsi="Arial" w:cs="Arial"/>
          <w:color w:val="000000"/>
        </w:rPr>
        <w:t xml:space="preserve"> </w:t>
      </w:r>
      <w:r>
        <w:rPr>
          <w:rFonts w:ascii="Arial" w:eastAsia="Arial" w:hAnsi="Arial" w:cs="Arial"/>
        </w:rPr>
        <w:t>T</w:t>
      </w:r>
      <w:r>
        <w:rPr>
          <w:rFonts w:ascii="Arial" w:eastAsia="Arial" w:hAnsi="Arial" w:cs="Arial"/>
          <w:color w:val="000000"/>
        </w:rPr>
        <w:t>eacher at Kingsmeadow School.  I hope that you will find the information pack interesting and inspiring.   </w:t>
      </w:r>
    </w:p>
    <w:p w14:paraId="220DCE0E" w14:textId="77777777" w:rsidR="002E4476" w:rsidRDefault="002E4476">
      <w:pPr>
        <w:spacing w:after="0" w:line="240" w:lineRule="auto"/>
        <w:rPr>
          <w:rFonts w:ascii="Times New Roman" w:eastAsia="Times New Roman" w:hAnsi="Times New Roman" w:cs="Times New Roman"/>
          <w:sz w:val="24"/>
          <w:szCs w:val="24"/>
        </w:rPr>
      </w:pPr>
    </w:p>
    <w:p w14:paraId="06A6A843" w14:textId="77777777" w:rsidR="002E4476" w:rsidRDefault="001447E5">
      <w:pPr>
        <w:spacing w:after="0" w:line="240" w:lineRule="auto"/>
        <w:rPr>
          <w:rFonts w:ascii="Arial" w:eastAsia="Arial" w:hAnsi="Arial" w:cs="Arial"/>
          <w:color w:val="000000"/>
        </w:rPr>
      </w:pPr>
      <w:r>
        <w:rPr>
          <w:rFonts w:ascii="Arial" w:eastAsia="Arial" w:hAnsi="Arial" w:cs="Arial"/>
          <w:color w:val="000000"/>
        </w:rPr>
        <w:t xml:space="preserve">The governors are extremely proud of the school.  It is a very exciting place to learn, for students and staff.  New developments are becoming well established, taking the school forward to achieve its ambition of becoming an outstanding school and provide a ‘World Class’ education for its students.  An innovative curriculum, effective teaching strategies and strong pastoral care continue to raise standards and ensure students become confident, lifelong learners. </w:t>
      </w:r>
    </w:p>
    <w:p w14:paraId="4291B628" w14:textId="77777777" w:rsidR="002E4476" w:rsidRDefault="002E4476">
      <w:pPr>
        <w:spacing w:after="0" w:line="240" w:lineRule="auto"/>
        <w:rPr>
          <w:rFonts w:ascii="Times New Roman" w:eastAsia="Times New Roman" w:hAnsi="Times New Roman" w:cs="Times New Roman"/>
          <w:sz w:val="24"/>
          <w:szCs w:val="24"/>
        </w:rPr>
      </w:pPr>
    </w:p>
    <w:p w14:paraId="6B05EFA0" w14:textId="77777777" w:rsidR="002E4476" w:rsidRDefault="001447E5">
      <w:pPr>
        <w:spacing w:after="0" w:line="240" w:lineRule="auto"/>
        <w:rPr>
          <w:rFonts w:ascii="Times New Roman" w:eastAsia="Times New Roman" w:hAnsi="Times New Roman" w:cs="Times New Roman"/>
          <w:sz w:val="24"/>
          <w:szCs w:val="24"/>
        </w:rPr>
      </w:pPr>
      <w:r>
        <w:rPr>
          <w:rFonts w:ascii="Arial" w:eastAsia="Arial" w:hAnsi="Arial" w:cs="Arial"/>
          <w:color w:val="000000"/>
        </w:rPr>
        <w:t>Governors and senior leaders are united in their aim that each individual student achieves his or her maximum potential regardless of prior achievement.  Behaviour and pastoral care are exemplary.  The school has an inclusive ethos and the gap between the achievement of Pupil Premium students (who make up about half of the school population) and others is narrowing year on year.  </w:t>
      </w:r>
    </w:p>
    <w:p w14:paraId="5DC6B7D2" w14:textId="77777777" w:rsidR="002E4476" w:rsidRDefault="002E4476">
      <w:pPr>
        <w:spacing w:after="0" w:line="240" w:lineRule="auto"/>
        <w:rPr>
          <w:rFonts w:ascii="Times New Roman" w:eastAsia="Times New Roman" w:hAnsi="Times New Roman" w:cs="Times New Roman"/>
          <w:sz w:val="24"/>
          <w:szCs w:val="24"/>
        </w:rPr>
      </w:pPr>
    </w:p>
    <w:p w14:paraId="2B86E64E" w14:textId="77777777" w:rsidR="002E4476" w:rsidRDefault="001447E5">
      <w:pPr>
        <w:spacing w:after="0" w:line="240" w:lineRule="auto"/>
        <w:rPr>
          <w:rFonts w:ascii="Times New Roman" w:eastAsia="Times New Roman" w:hAnsi="Times New Roman" w:cs="Times New Roman"/>
          <w:sz w:val="24"/>
          <w:szCs w:val="24"/>
        </w:rPr>
      </w:pPr>
      <w:r>
        <w:rPr>
          <w:rFonts w:ascii="Arial" w:eastAsia="Arial" w:hAnsi="Arial" w:cs="Arial"/>
          <w:color w:val="000000"/>
        </w:rPr>
        <w:t>A very clear vision and school improvement plan all help staff to have clear aims and targets. Teamwork is well developed, with staff learning from and supporting each other, and there are opportunities to develop leadership skills.  Staff are very well supported through performance management and a focused, relevant CPD programme which meets individual as well as whole school needs.  </w:t>
      </w:r>
    </w:p>
    <w:p w14:paraId="713E1134" w14:textId="77777777" w:rsidR="002E4476" w:rsidRDefault="002E4476">
      <w:pPr>
        <w:spacing w:after="0" w:line="240" w:lineRule="auto"/>
        <w:rPr>
          <w:rFonts w:ascii="Times New Roman" w:eastAsia="Times New Roman" w:hAnsi="Times New Roman" w:cs="Times New Roman"/>
          <w:sz w:val="24"/>
          <w:szCs w:val="24"/>
        </w:rPr>
      </w:pPr>
    </w:p>
    <w:p w14:paraId="7526F40B" w14:textId="77777777" w:rsidR="002E4476" w:rsidRDefault="001447E5">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This is an exciting opportunity to join the school team and help shape the future of our school. I urge you to visit us to learn more and to see our excellent modern </w:t>
      </w:r>
      <w:r>
        <w:rPr>
          <w:rFonts w:ascii="Arial" w:eastAsia="Arial" w:hAnsi="Arial" w:cs="Arial"/>
        </w:rPr>
        <w:t>facilities first</w:t>
      </w:r>
      <w:r>
        <w:rPr>
          <w:rFonts w:ascii="Arial" w:eastAsia="Arial" w:hAnsi="Arial" w:cs="Arial"/>
          <w:color w:val="000000"/>
        </w:rPr>
        <w:t xml:space="preserve"> hand.  </w:t>
      </w:r>
    </w:p>
    <w:p w14:paraId="726D4972" w14:textId="77777777" w:rsidR="002E4476" w:rsidRDefault="002E4476">
      <w:pPr>
        <w:spacing w:after="0" w:line="240" w:lineRule="auto"/>
        <w:rPr>
          <w:rFonts w:ascii="Times New Roman" w:eastAsia="Times New Roman" w:hAnsi="Times New Roman" w:cs="Times New Roman"/>
          <w:sz w:val="24"/>
          <w:szCs w:val="24"/>
        </w:rPr>
      </w:pPr>
    </w:p>
    <w:p w14:paraId="65A79991" w14:textId="77777777" w:rsidR="002E4476" w:rsidRDefault="002E4476">
      <w:pPr>
        <w:spacing w:after="0" w:line="240" w:lineRule="auto"/>
        <w:rPr>
          <w:rFonts w:ascii="Times New Roman" w:eastAsia="Times New Roman" w:hAnsi="Times New Roman" w:cs="Times New Roman"/>
          <w:sz w:val="24"/>
          <w:szCs w:val="24"/>
        </w:rPr>
      </w:pPr>
    </w:p>
    <w:p w14:paraId="69BB32F4" w14:textId="77777777" w:rsidR="002E4476" w:rsidRDefault="002E4476">
      <w:pPr>
        <w:spacing w:after="0" w:line="240" w:lineRule="auto"/>
        <w:rPr>
          <w:rFonts w:ascii="Times New Roman" w:eastAsia="Times New Roman" w:hAnsi="Times New Roman" w:cs="Times New Roman"/>
          <w:sz w:val="24"/>
          <w:szCs w:val="24"/>
        </w:rPr>
      </w:pPr>
    </w:p>
    <w:p w14:paraId="4D9EAE54" w14:textId="77777777" w:rsidR="002E4476" w:rsidRDefault="001447E5">
      <w:pPr>
        <w:spacing w:after="0" w:line="240" w:lineRule="auto"/>
        <w:rPr>
          <w:rFonts w:ascii="Times New Roman" w:eastAsia="Times New Roman" w:hAnsi="Times New Roman" w:cs="Times New Roman"/>
          <w:sz w:val="24"/>
          <w:szCs w:val="24"/>
        </w:rPr>
      </w:pPr>
      <w:r>
        <w:rPr>
          <w:rFonts w:ascii="Arial" w:eastAsia="Arial" w:hAnsi="Arial" w:cs="Arial"/>
          <w:color w:val="000000"/>
        </w:rPr>
        <w:t>Yours sincerely,</w:t>
      </w:r>
    </w:p>
    <w:p w14:paraId="5B92B7BD" w14:textId="77777777" w:rsidR="002E4476" w:rsidRDefault="002E4476">
      <w:pPr>
        <w:spacing w:after="0" w:line="240" w:lineRule="auto"/>
        <w:rPr>
          <w:rFonts w:ascii="Times New Roman" w:eastAsia="Times New Roman" w:hAnsi="Times New Roman" w:cs="Times New Roman"/>
          <w:sz w:val="24"/>
          <w:szCs w:val="24"/>
        </w:rPr>
      </w:pPr>
    </w:p>
    <w:p w14:paraId="269FA4BB" w14:textId="77777777" w:rsidR="002E4476" w:rsidRDefault="001447E5">
      <w:pPr>
        <w:spacing w:after="0" w:line="240" w:lineRule="auto"/>
        <w:rPr>
          <w:rFonts w:ascii="Times New Roman" w:eastAsia="Times New Roman" w:hAnsi="Times New Roman" w:cs="Times New Roman"/>
          <w:sz w:val="24"/>
          <w:szCs w:val="24"/>
        </w:rPr>
      </w:pPr>
      <w:r>
        <w:rPr>
          <w:rFonts w:ascii="Arial" w:eastAsia="Arial" w:hAnsi="Arial" w:cs="Arial"/>
          <w:color w:val="000000"/>
        </w:rPr>
        <w:t>Sarah Diggle</w:t>
      </w:r>
    </w:p>
    <w:p w14:paraId="557F4FF5" w14:textId="77777777" w:rsidR="002E4476" w:rsidRDefault="001447E5">
      <w:pPr>
        <w:spacing w:after="0" w:line="240" w:lineRule="auto"/>
        <w:rPr>
          <w:rFonts w:ascii="Times New Roman" w:eastAsia="Times New Roman" w:hAnsi="Times New Roman" w:cs="Times New Roman"/>
          <w:sz w:val="24"/>
          <w:szCs w:val="24"/>
        </w:rPr>
      </w:pPr>
      <w:r>
        <w:rPr>
          <w:rFonts w:ascii="Arial" w:eastAsia="Arial" w:hAnsi="Arial" w:cs="Arial"/>
          <w:color w:val="000000"/>
        </w:rPr>
        <w:t>Chair of Governors</w:t>
      </w:r>
    </w:p>
    <w:p w14:paraId="102B426C" w14:textId="77777777" w:rsidR="002E4476" w:rsidRDefault="002E4476">
      <w:pPr>
        <w:spacing w:after="0" w:line="240" w:lineRule="auto"/>
        <w:rPr>
          <w:rFonts w:ascii="Times New Roman" w:eastAsia="Times New Roman" w:hAnsi="Times New Roman" w:cs="Times New Roman"/>
          <w:sz w:val="24"/>
          <w:szCs w:val="24"/>
        </w:rPr>
      </w:pPr>
    </w:p>
    <w:p w14:paraId="669FE999" w14:textId="77777777" w:rsidR="002E4476" w:rsidRDefault="002E4476">
      <w:pPr>
        <w:jc w:val="right"/>
        <w:rPr>
          <w:rFonts w:ascii="Arial" w:eastAsia="Arial" w:hAnsi="Arial" w:cs="Arial"/>
          <w:sz w:val="20"/>
          <w:szCs w:val="20"/>
        </w:rPr>
      </w:pPr>
    </w:p>
    <w:p w14:paraId="1FD16D8C" w14:textId="0F6F7310" w:rsidR="002E4476" w:rsidRDefault="001447E5" w:rsidP="001447E5">
      <w:pPr>
        <w:jc w:val="center"/>
      </w:pPr>
      <w:r>
        <w:rPr>
          <w:noProof/>
        </w:rPr>
        <w:lastRenderedPageBreak/>
        <w:drawing>
          <wp:inline distT="0" distB="0" distL="114300" distR="114300" wp14:anchorId="7F575C57" wp14:editId="557E7475">
            <wp:extent cx="3076575" cy="1150620"/>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076575" cy="1150620"/>
                    </a:xfrm>
                    <a:prstGeom prst="rect">
                      <a:avLst/>
                    </a:prstGeom>
                    <a:ln/>
                  </pic:spPr>
                </pic:pic>
              </a:graphicData>
            </a:graphic>
          </wp:inline>
        </w:drawing>
      </w:r>
    </w:p>
    <w:p w14:paraId="40645AF7" w14:textId="77777777" w:rsidR="002E4476" w:rsidRDefault="002E4476">
      <w:pPr>
        <w:ind w:left="6480" w:firstLine="720"/>
        <w:jc w:val="right"/>
        <w:rPr>
          <w:rFonts w:ascii="Arial" w:eastAsia="Arial" w:hAnsi="Arial" w:cs="Arial"/>
          <w:sz w:val="20"/>
          <w:szCs w:val="20"/>
        </w:rPr>
      </w:pPr>
    </w:p>
    <w:p w14:paraId="65029E07" w14:textId="77777777" w:rsidR="002E4476" w:rsidRDefault="001447E5">
      <w:pPr>
        <w:ind w:left="6480" w:firstLine="720"/>
        <w:jc w:val="right"/>
        <w:rPr>
          <w:rFonts w:ascii="Arial" w:eastAsia="Arial" w:hAnsi="Arial" w:cs="Arial"/>
          <w:sz w:val="20"/>
          <w:szCs w:val="20"/>
        </w:rPr>
      </w:pPr>
      <w:r>
        <w:rPr>
          <w:rFonts w:ascii="Arial" w:eastAsia="Arial" w:hAnsi="Arial" w:cs="Arial"/>
          <w:sz w:val="20"/>
          <w:szCs w:val="20"/>
        </w:rPr>
        <w:t>February 2024</w:t>
      </w:r>
    </w:p>
    <w:p w14:paraId="30756CC1" w14:textId="77777777" w:rsidR="002E4476" w:rsidRDefault="002E4476">
      <w:pPr>
        <w:rPr>
          <w:rFonts w:ascii="Arial" w:eastAsia="Arial" w:hAnsi="Arial" w:cs="Arial"/>
          <w:sz w:val="20"/>
          <w:szCs w:val="20"/>
        </w:rPr>
      </w:pPr>
    </w:p>
    <w:p w14:paraId="23D9E568" w14:textId="77777777" w:rsidR="002E4476" w:rsidRDefault="002E4476">
      <w:pPr>
        <w:rPr>
          <w:rFonts w:ascii="Arial" w:eastAsia="Arial" w:hAnsi="Arial" w:cs="Arial"/>
          <w:sz w:val="20"/>
          <w:szCs w:val="20"/>
        </w:rPr>
      </w:pPr>
    </w:p>
    <w:p w14:paraId="79429095" w14:textId="77777777" w:rsidR="002E4476" w:rsidRDefault="001447E5">
      <w:pPr>
        <w:rPr>
          <w:rFonts w:ascii="Arial" w:eastAsia="Arial" w:hAnsi="Arial" w:cs="Arial"/>
          <w:sz w:val="20"/>
          <w:szCs w:val="20"/>
        </w:rPr>
      </w:pPr>
      <w:r>
        <w:rPr>
          <w:rFonts w:ascii="Arial" w:eastAsia="Arial" w:hAnsi="Arial" w:cs="Arial"/>
          <w:sz w:val="20"/>
          <w:szCs w:val="20"/>
        </w:rPr>
        <w:t xml:space="preserve">Dear Candidate </w:t>
      </w:r>
    </w:p>
    <w:p w14:paraId="09B1A11D" w14:textId="77777777" w:rsidR="002E4476" w:rsidRDefault="001447E5">
      <w:pPr>
        <w:rPr>
          <w:rFonts w:ascii="Arial" w:eastAsia="Arial" w:hAnsi="Arial" w:cs="Arial"/>
          <w:sz w:val="24"/>
          <w:szCs w:val="24"/>
        </w:rPr>
      </w:pPr>
      <w:r>
        <w:rPr>
          <w:rFonts w:ascii="Arial" w:eastAsia="Arial" w:hAnsi="Arial" w:cs="Arial"/>
          <w:b/>
          <w:sz w:val="24"/>
          <w:szCs w:val="24"/>
        </w:rPr>
        <w:t>Physical Education</w:t>
      </w:r>
      <w:r>
        <w:rPr>
          <w:rFonts w:ascii="Arial" w:eastAsia="Arial" w:hAnsi="Arial" w:cs="Arial"/>
          <w:b/>
          <w:color w:val="000000"/>
          <w:sz w:val="24"/>
          <w:szCs w:val="24"/>
        </w:rPr>
        <w:t xml:space="preserve"> Teacher </w:t>
      </w:r>
    </w:p>
    <w:p w14:paraId="7E7E881C" w14:textId="77777777" w:rsidR="002E4476" w:rsidRDefault="001447E5">
      <w:pPr>
        <w:spacing w:after="0"/>
        <w:rPr>
          <w:rFonts w:ascii="Arial" w:eastAsia="Arial" w:hAnsi="Arial" w:cs="Arial"/>
          <w:sz w:val="20"/>
          <w:szCs w:val="20"/>
        </w:rPr>
      </w:pPr>
      <w:r>
        <w:rPr>
          <w:rFonts w:ascii="Arial" w:eastAsia="Arial" w:hAnsi="Arial" w:cs="Arial"/>
          <w:sz w:val="20"/>
          <w:szCs w:val="20"/>
        </w:rPr>
        <w:t>Thank you for your interest in the above post at Kingsmeadow School.</w:t>
      </w:r>
    </w:p>
    <w:p w14:paraId="57388B50" w14:textId="77777777" w:rsidR="002E4476" w:rsidRDefault="002E4476">
      <w:pPr>
        <w:spacing w:after="0"/>
        <w:rPr>
          <w:rFonts w:ascii="Arial" w:eastAsia="Arial" w:hAnsi="Arial" w:cs="Arial"/>
          <w:sz w:val="16"/>
          <w:szCs w:val="16"/>
        </w:rPr>
      </w:pPr>
    </w:p>
    <w:p w14:paraId="2F4560B1" w14:textId="77777777" w:rsidR="002E4476" w:rsidRDefault="001447E5">
      <w:pPr>
        <w:spacing w:after="0"/>
        <w:rPr>
          <w:rFonts w:ascii="Times New Roman" w:eastAsia="Times New Roman" w:hAnsi="Times New Roman" w:cs="Times New Roman"/>
          <w:color w:val="FF0000"/>
          <w:sz w:val="20"/>
          <w:szCs w:val="20"/>
        </w:rPr>
      </w:pPr>
      <w:r>
        <w:rPr>
          <w:rFonts w:ascii="Arial" w:eastAsia="Arial" w:hAnsi="Arial" w:cs="Arial"/>
          <w:sz w:val="20"/>
          <w:szCs w:val="20"/>
        </w:rPr>
        <w:t xml:space="preserve">I am delighted to present Kingsmeadow to you as a great school </w:t>
      </w:r>
      <w:r>
        <w:rPr>
          <w:rFonts w:ascii="Arial" w:eastAsia="Arial" w:hAnsi="Arial" w:cs="Arial"/>
          <w:color w:val="000000"/>
          <w:sz w:val="20"/>
          <w:szCs w:val="20"/>
        </w:rPr>
        <w:t xml:space="preserve">with many unique and outstanding features. Our most recent OFSTED report acknowledged the excellent work we are doing in raising academic standards. There is however, significant challenge in the immediate future and we are looking to appoint a teacher who has what it takes to rise to this challenge and be pivotal in the schools future success.  </w:t>
      </w:r>
    </w:p>
    <w:p w14:paraId="139B3DF8" w14:textId="77777777" w:rsidR="002E4476" w:rsidRDefault="002E4476">
      <w:pPr>
        <w:spacing w:after="0" w:line="240" w:lineRule="auto"/>
        <w:rPr>
          <w:rFonts w:ascii="Times New Roman" w:eastAsia="Times New Roman" w:hAnsi="Times New Roman" w:cs="Times New Roman"/>
          <w:sz w:val="16"/>
          <w:szCs w:val="16"/>
        </w:rPr>
      </w:pPr>
    </w:p>
    <w:p w14:paraId="45A51A80" w14:textId="77777777" w:rsidR="002E4476" w:rsidRDefault="001447E5">
      <w:pPr>
        <w:spacing w:after="0" w:line="240" w:lineRule="auto"/>
        <w:rPr>
          <w:rFonts w:ascii="Times New Roman" w:eastAsia="Times New Roman" w:hAnsi="Times New Roman" w:cs="Times New Roman"/>
          <w:sz w:val="20"/>
          <w:szCs w:val="20"/>
        </w:rPr>
      </w:pPr>
      <w:r>
        <w:rPr>
          <w:rFonts w:ascii="Arial" w:eastAsia="Arial" w:hAnsi="Arial" w:cs="Arial"/>
          <w:color w:val="000000"/>
          <w:sz w:val="20"/>
          <w:szCs w:val="20"/>
        </w:rPr>
        <w:t>The successful candidate will therefore:</w:t>
      </w:r>
    </w:p>
    <w:p w14:paraId="69F67E4F" w14:textId="77777777" w:rsidR="002E4476" w:rsidRDefault="002E4476">
      <w:pPr>
        <w:spacing w:after="0" w:line="240" w:lineRule="auto"/>
        <w:rPr>
          <w:rFonts w:ascii="Times New Roman" w:eastAsia="Times New Roman" w:hAnsi="Times New Roman" w:cs="Times New Roman"/>
          <w:sz w:val="20"/>
          <w:szCs w:val="20"/>
        </w:rPr>
      </w:pPr>
    </w:p>
    <w:p w14:paraId="3058866D" w14:textId="77777777" w:rsidR="002E4476" w:rsidRDefault="001447E5">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Not be put off by failure and possess relentless energy</w:t>
      </w:r>
    </w:p>
    <w:p w14:paraId="4F29C263" w14:textId="77777777" w:rsidR="002E4476" w:rsidRDefault="001447E5">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Have high expectations of students, and of self as a positive role model</w:t>
      </w:r>
    </w:p>
    <w:p w14:paraId="1013320D" w14:textId="77777777" w:rsidR="002E4476" w:rsidRDefault="001447E5">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Be a team player</w:t>
      </w:r>
    </w:p>
    <w:p w14:paraId="4B73C748" w14:textId="77777777" w:rsidR="002E4476" w:rsidRDefault="001447E5">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Have a passion for learning and teaching</w:t>
      </w:r>
    </w:p>
    <w:p w14:paraId="33B0F597" w14:textId="77777777" w:rsidR="002E4476" w:rsidRDefault="001447E5">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Have a sense of humour</w:t>
      </w:r>
    </w:p>
    <w:p w14:paraId="26CA72EE" w14:textId="77777777" w:rsidR="002E4476" w:rsidRDefault="002E4476">
      <w:pPr>
        <w:spacing w:after="0" w:line="240" w:lineRule="auto"/>
        <w:rPr>
          <w:rFonts w:ascii="Arial" w:eastAsia="Arial" w:hAnsi="Arial" w:cs="Arial"/>
          <w:color w:val="000000"/>
          <w:sz w:val="16"/>
          <w:szCs w:val="16"/>
        </w:rPr>
      </w:pPr>
    </w:p>
    <w:p w14:paraId="3FA7DC78" w14:textId="77777777" w:rsidR="002E4476" w:rsidRDefault="002E4476">
      <w:pPr>
        <w:spacing w:after="0" w:line="240" w:lineRule="auto"/>
        <w:rPr>
          <w:rFonts w:ascii="Times New Roman" w:eastAsia="Times New Roman" w:hAnsi="Times New Roman" w:cs="Times New Roman"/>
          <w:sz w:val="16"/>
          <w:szCs w:val="16"/>
        </w:rPr>
      </w:pPr>
    </w:p>
    <w:p w14:paraId="25C1B06D" w14:textId="77777777" w:rsidR="002E4476" w:rsidRDefault="001447E5">
      <w:pPr>
        <w:spacing w:after="0" w:line="240" w:lineRule="auto"/>
        <w:rPr>
          <w:rFonts w:ascii="Times New Roman" w:eastAsia="Times New Roman" w:hAnsi="Times New Roman" w:cs="Times New Roman"/>
          <w:sz w:val="20"/>
          <w:szCs w:val="20"/>
        </w:rPr>
      </w:pPr>
      <w:r>
        <w:rPr>
          <w:rFonts w:ascii="Arial" w:eastAsia="Arial" w:hAnsi="Arial" w:cs="Arial"/>
          <w:color w:val="000000"/>
          <w:sz w:val="20"/>
          <w:szCs w:val="20"/>
        </w:rPr>
        <w:t xml:space="preserve">If you require any further information prior to making an application, please contact the Office Manager; Michelle Lane at </w:t>
      </w:r>
      <w:hyperlink r:id="rId7">
        <w:r>
          <w:rPr>
            <w:rFonts w:ascii="Arial" w:eastAsia="Arial" w:hAnsi="Arial" w:cs="Arial"/>
            <w:color w:val="0000FF"/>
            <w:sz w:val="20"/>
            <w:szCs w:val="20"/>
            <w:u w:val="single"/>
          </w:rPr>
          <w:t>mlane@kingsmeadow.org.uk</w:t>
        </w:r>
      </w:hyperlink>
      <w:r>
        <w:rPr>
          <w:rFonts w:ascii="Arial" w:eastAsia="Arial" w:hAnsi="Arial" w:cs="Arial"/>
          <w:color w:val="000000"/>
          <w:sz w:val="20"/>
          <w:szCs w:val="20"/>
        </w:rPr>
        <w:t xml:space="preserve"> or on 0191 4606004 ext 222.</w:t>
      </w:r>
    </w:p>
    <w:p w14:paraId="129A0E5B" w14:textId="77777777" w:rsidR="002E4476" w:rsidRDefault="002E4476">
      <w:pPr>
        <w:spacing w:after="0" w:line="240" w:lineRule="auto"/>
        <w:rPr>
          <w:rFonts w:ascii="Times New Roman" w:eastAsia="Times New Roman" w:hAnsi="Times New Roman" w:cs="Times New Roman"/>
          <w:sz w:val="16"/>
          <w:szCs w:val="16"/>
        </w:rPr>
      </w:pPr>
    </w:p>
    <w:p w14:paraId="3B257AD9" w14:textId="77777777" w:rsidR="002E4476" w:rsidRDefault="001447E5">
      <w:pPr>
        <w:spacing w:after="0" w:line="240" w:lineRule="auto"/>
        <w:rPr>
          <w:rFonts w:ascii="Arial" w:eastAsia="Arial" w:hAnsi="Arial" w:cs="Arial"/>
          <w:color w:val="000000"/>
          <w:sz w:val="20"/>
          <w:szCs w:val="20"/>
        </w:rPr>
      </w:pPr>
      <w:r>
        <w:rPr>
          <w:rFonts w:ascii="Arial" w:eastAsia="Arial" w:hAnsi="Arial" w:cs="Arial"/>
          <w:color w:val="000000"/>
          <w:sz w:val="20"/>
          <w:szCs w:val="20"/>
        </w:rPr>
        <w:t>Internal visits are welcomed.</w:t>
      </w:r>
    </w:p>
    <w:p w14:paraId="27E69CBE" w14:textId="77777777" w:rsidR="002E4476" w:rsidRDefault="002E4476">
      <w:pPr>
        <w:spacing w:after="0" w:line="240" w:lineRule="auto"/>
        <w:rPr>
          <w:rFonts w:ascii="Arial" w:eastAsia="Arial" w:hAnsi="Arial" w:cs="Arial"/>
          <w:color w:val="000000"/>
          <w:sz w:val="20"/>
          <w:szCs w:val="20"/>
        </w:rPr>
      </w:pPr>
    </w:p>
    <w:p w14:paraId="5517EA8E" w14:textId="77777777" w:rsidR="002E4476" w:rsidRDefault="001447E5">
      <w:pPr>
        <w:spacing w:after="0" w:line="240" w:lineRule="auto"/>
        <w:rPr>
          <w:rFonts w:ascii="Times New Roman" w:eastAsia="Times New Roman" w:hAnsi="Times New Roman" w:cs="Times New Roman"/>
          <w:sz w:val="20"/>
          <w:szCs w:val="20"/>
        </w:rPr>
      </w:pPr>
      <w:r>
        <w:rPr>
          <w:rFonts w:ascii="Arial" w:eastAsia="Arial" w:hAnsi="Arial" w:cs="Arial"/>
          <w:color w:val="000000"/>
          <w:sz w:val="20"/>
          <w:szCs w:val="20"/>
        </w:rPr>
        <w:t>I look forward to receiving your application. Further information about our school can be found on our website.</w:t>
      </w:r>
    </w:p>
    <w:p w14:paraId="118E3902" w14:textId="77777777" w:rsidR="002E4476" w:rsidRDefault="002E4476">
      <w:pPr>
        <w:spacing w:after="0"/>
        <w:rPr>
          <w:rFonts w:ascii="Arial" w:eastAsia="Arial" w:hAnsi="Arial" w:cs="Arial"/>
          <w:sz w:val="16"/>
          <w:szCs w:val="16"/>
        </w:rPr>
      </w:pPr>
    </w:p>
    <w:p w14:paraId="182DB907" w14:textId="77777777" w:rsidR="002E4476" w:rsidRDefault="002E4476">
      <w:pPr>
        <w:spacing w:after="0"/>
        <w:rPr>
          <w:rFonts w:ascii="Arial" w:eastAsia="Arial" w:hAnsi="Arial" w:cs="Arial"/>
          <w:sz w:val="16"/>
          <w:szCs w:val="16"/>
        </w:rPr>
      </w:pPr>
    </w:p>
    <w:p w14:paraId="2D1FF6F8" w14:textId="77777777" w:rsidR="002E4476" w:rsidRDefault="001447E5">
      <w:pPr>
        <w:spacing w:after="0"/>
        <w:rPr>
          <w:rFonts w:ascii="Arial" w:eastAsia="Arial" w:hAnsi="Arial" w:cs="Arial"/>
          <w:sz w:val="20"/>
          <w:szCs w:val="20"/>
        </w:rPr>
      </w:pPr>
      <w:r>
        <w:rPr>
          <w:rFonts w:ascii="Arial" w:eastAsia="Arial" w:hAnsi="Arial" w:cs="Arial"/>
          <w:sz w:val="20"/>
          <w:szCs w:val="20"/>
        </w:rPr>
        <w:t xml:space="preserve">With kind regards. </w:t>
      </w:r>
    </w:p>
    <w:p w14:paraId="3E524F20" w14:textId="77777777" w:rsidR="002E4476" w:rsidRDefault="002E4476">
      <w:pPr>
        <w:spacing w:after="0"/>
        <w:rPr>
          <w:rFonts w:ascii="Arial" w:eastAsia="Arial" w:hAnsi="Arial" w:cs="Arial"/>
          <w:sz w:val="16"/>
          <w:szCs w:val="16"/>
        </w:rPr>
      </w:pPr>
    </w:p>
    <w:p w14:paraId="76B25FF4" w14:textId="77777777" w:rsidR="002E4476" w:rsidRDefault="001447E5">
      <w:pPr>
        <w:spacing w:after="0"/>
        <w:rPr>
          <w:rFonts w:ascii="Arial" w:eastAsia="Arial" w:hAnsi="Arial" w:cs="Arial"/>
          <w:sz w:val="20"/>
          <w:szCs w:val="20"/>
        </w:rPr>
      </w:pPr>
      <w:r>
        <w:rPr>
          <w:rFonts w:ascii="Arial" w:eastAsia="Arial" w:hAnsi="Arial" w:cs="Arial"/>
          <w:sz w:val="20"/>
          <w:szCs w:val="20"/>
        </w:rPr>
        <w:t xml:space="preserve">Yours faithfully </w:t>
      </w:r>
    </w:p>
    <w:p w14:paraId="341811F9" w14:textId="77777777" w:rsidR="002E4476" w:rsidRDefault="002E4476">
      <w:pPr>
        <w:spacing w:after="0"/>
        <w:rPr>
          <w:rFonts w:ascii="Arial" w:eastAsia="Arial" w:hAnsi="Arial" w:cs="Arial"/>
          <w:sz w:val="20"/>
          <w:szCs w:val="20"/>
        </w:rPr>
      </w:pPr>
    </w:p>
    <w:p w14:paraId="1A763A87" w14:textId="77777777" w:rsidR="002E4476" w:rsidRDefault="002E4476">
      <w:pPr>
        <w:spacing w:after="0"/>
        <w:rPr>
          <w:rFonts w:ascii="Arial" w:eastAsia="Arial" w:hAnsi="Arial" w:cs="Arial"/>
          <w:sz w:val="20"/>
          <w:szCs w:val="20"/>
        </w:rPr>
      </w:pPr>
    </w:p>
    <w:p w14:paraId="44B001F1" w14:textId="77777777" w:rsidR="002E4476" w:rsidRDefault="002E4476">
      <w:pPr>
        <w:spacing w:after="0"/>
        <w:rPr>
          <w:rFonts w:ascii="Arial" w:eastAsia="Arial" w:hAnsi="Arial" w:cs="Arial"/>
          <w:sz w:val="20"/>
          <w:szCs w:val="20"/>
        </w:rPr>
      </w:pPr>
    </w:p>
    <w:p w14:paraId="2F475D88" w14:textId="77777777" w:rsidR="002E4476" w:rsidRDefault="002E4476">
      <w:pPr>
        <w:spacing w:after="0"/>
        <w:rPr>
          <w:rFonts w:ascii="Arial" w:eastAsia="Arial" w:hAnsi="Arial" w:cs="Arial"/>
          <w:sz w:val="20"/>
          <w:szCs w:val="20"/>
        </w:rPr>
      </w:pPr>
    </w:p>
    <w:p w14:paraId="5FDC0238" w14:textId="77777777" w:rsidR="002E4476" w:rsidRDefault="001447E5">
      <w:pPr>
        <w:spacing w:after="0"/>
        <w:rPr>
          <w:rFonts w:ascii="Arial" w:eastAsia="Arial" w:hAnsi="Arial" w:cs="Arial"/>
          <w:sz w:val="20"/>
          <w:szCs w:val="20"/>
        </w:rPr>
      </w:pPr>
      <w:r>
        <w:rPr>
          <w:rFonts w:ascii="Arial" w:eastAsia="Arial" w:hAnsi="Arial" w:cs="Arial"/>
          <w:sz w:val="20"/>
          <w:szCs w:val="20"/>
        </w:rPr>
        <w:t>D Volpe</w:t>
      </w:r>
    </w:p>
    <w:p w14:paraId="164E1A0E" w14:textId="77777777" w:rsidR="002E4476" w:rsidRDefault="001447E5">
      <w:pPr>
        <w:spacing w:after="0"/>
        <w:rPr>
          <w:rFonts w:ascii="Arial" w:eastAsia="Arial" w:hAnsi="Arial" w:cs="Arial"/>
          <w:sz w:val="20"/>
          <w:szCs w:val="20"/>
        </w:rPr>
      </w:pPr>
      <w:r>
        <w:rPr>
          <w:rFonts w:ascii="Arial" w:eastAsia="Arial" w:hAnsi="Arial" w:cs="Arial"/>
          <w:sz w:val="20"/>
          <w:szCs w:val="20"/>
        </w:rPr>
        <w:t>Head Teacher</w:t>
      </w:r>
    </w:p>
    <w:p w14:paraId="4D4A3A4A" w14:textId="77777777" w:rsidR="002E4476" w:rsidRDefault="002E4476">
      <w:pPr>
        <w:spacing w:after="0"/>
        <w:rPr>
          <w:rFonts w:ascii="Arial" w:eastAsia="Arial" w:hAnsi="Arial" w:cs="Arial"/>
          <w:sz w:val="20"/>
          <w:szCs w:val="20"/>
        </w:rPr>
      </w:pPr>
    </w:p>
    <w:p w14:paraId="33AB135B" w14:textId="77777777" w:rsidR="002E4476" w:rsidRDefault="002E4476">
      <w:pPr>
        <w:spacing w:after="0"/>
        <w:rPr>
          <w:rFonts w:ascii="Arial" w:eastAsia="Arial" w:hAnsi="Arial" w:cs="Arial"/>
          <w:sz w:val="20"/>
          <w:szCs w:val="20"/>
        </w:rPr>
      </w:pPr>
    </w:p>
    <w:p w14:paraId="4512682B" w14:textId="77777777" w:rsidR="002E4476" w:rsidRDefault="002E4476">
      <w:pPr>
        <w:spacing w:after="0"/>
        <w:rPr>
          <w:rFonts w:ascii="Arial" w:eastAsia="Arial" w:hAnsi="Arial" w:cs="Arial"/>
          <w:sz w:val="20"/>
          <w:szCs w:val="20"/>
        </w:rPr>
      </w:pPr>
    </w:p>
    <w:p w14:paraId="6E3318DA" w14:textId="77777777" w:rsidR="002E4476" w:rsidRDefault="002E4476">
      <w:pPr>
        <w:spacing w:after="0"/>
        <w:rPr>
          <w:rFonts w:ascii="Arial" w:eastAsia="Arial" w:hAnsi="Arial" w:cs="Arial"/>
          <w:sz w:val="20"/>
          <w:szCs w:val="20"/>
        </w:rPr>
      </w:pPr>
    </w:p>
    <w:p w14:paraId="394D5E3A" w14:textId="77777777" w:rsidR="002E4476" w:rsidRDefault="001447E5" w:rsidP="001447E5">
      <w:pPr>
        <w:spacing w:after="0"/>
        <w:jc w:val="center"/>
      </w:pPr>
      <w:r>
        <w:rPr>
          <w:noProof/>
        </w:rPr>
        <w:lastRenderedPageBreak/>
        <w:drawing>
          <wp:inline distT="0" distB="0" distL="114300" distR="114300" wp14:anchorId="6F469A45" wp14:editId="02994D3E">
            <wp:extent cx="3076575" cy="115062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076575" cy="1150620"/>
                    </a:xfrm>
                    <a:prstGeom prst="rect">
                      <a:avLst/>
                    </a:prstGeom>
                    <a:ln/>
                  </pic:spPr>
                </pic:pic>
              </a:graphicData>
            </a:graphic>
          </wp:inline>
        </w:drawing>
      </w:r>
    </w:p>
    <w:p w14:paraId="6824BACC" w14:textId="77777777" w:rsidR="002E4476" w:rsidRDefault="002E4476">
      <w:pPr>
        <w:spacing w:after="0"/>
      </w:pPr>
    </w:p>
    <w:p w14:paraId="641F1B3E" w14:textId="77777777" w:rsidR="002E4476" w:rsidRDefault="002E4476">
      <w:pPr>
        <w:spacing w:after="0"/>
      </w:pPr>
    </w:p>
    <w:p w14:paraId="18651263" w14:textId="77777777" w:rsidR="002E4476" w:rsidRDefault="001447E5">
      <w:pPr>
        <w:rPr>
          <w:rFonts w:ascii="Arial" w:eastAsia="Arial" w:hAnsi="Arial" w:cs="Arial"/>
          <w:sz w:val="24"/>
          <w:szCs w:val="24"/>
          <w:highlight w:val="yellow"/>
        </w:rPr>
      </w:pPr>
      <w:r>
        <w:rPr>
          <w:rFonts w:ascii="Arial" w:eastAsia="Arial" w:hAnsi="Arial" w:cs="Arial"/>
          <w:b/>
          <w:sz w:val="24"/>
          <w:szCs w:val="24"/>
        </w:rPr>
        <w:t>THE POST:   Physical Education</w:t>
      </w:r>
      <w:r>
        <w:rPr>
          <w:rFonts w:ascii="Arial" w:eastAsia="Arial" w:hAnsi="Arial" w:cs="Arial"/>
          <w:b/>
          <w:color w:val="000000"/>
          <w:sz w:val="24"/>
          <w:szCs w:val="24"/>
        </w:rPr>
        <w:t xml:space="preserve"> T</w:t>
      </w:r>
      <w:r>
        <w:rPr>
          <w:rFonts w:ascii="Arial" w:eastAsia="Arial" w:hAnsi="Arial" w:cs="Arial"/>
          <w:b/>
          <w:sz w:val="24"/>
          <w:szCs w:val="24"/>
        </w:rPr>
        <w:t>eacher</w:t>
      </w:r>
    </w:p>
    <w:p w14:paraId="787F12EA" w14:textId="77777777" w:rsidR="002E4476" w:rsidRDefault="002E4476">
      <w:pPr>
        <w:spacing w:after="0"/>
        <w:rPr>
          <w:rFonts w:ascii="Arial" w:eastAsia="Arial" w:hAnsi="Arial" w:cs="Arial"/>
          <w:sz w:val="24"/>
          <w:szCs w:val="24"/>
        </w:rPr>
      </w:pPr>
    </w:p>
    <w:p w14:paraId="3E0588A1" w14:textId="77777777" w:rsidR="002E4476" w:rsidRDefault="002E4476">
      <w:pPr>
        <w:spacing w:after="0"/>
        <w:rPr>
          <w:rFonts w:ascii="Arial" w:eastAsia="Arial" w:hAnsi="Arial" w:cs="Arial"/>
          <w:sz w:val="24"/>
          <w:szCs w:val="24"/>
        </w:rPr>
      </w:pPr>
    </w:p>
    <w:p w14:paraId="7557586F" w14:textId="77777777" w:rsidR="002E4476" w:rsidRDefault="001447E5">
      <w:pPr>
        <w:spacing w:after="0"/>
        <w:rPr>
          <w:rFonts w:ascii="Arial" w:eastAsia="Arial" w:hAnsi="Arial" w:cs="Arial"/>
          <w:sz w:val="24"/>
          <w:szCs w:val="24"/>
        </w:rPr>
      </w:pPr>
      <w:r>
        <w:rPr>
          <w:rFonts w:ascii="Arial" w:eastAsia="Arial" w:hAnsi="Arial" w:cs="Arial"/>
          <w:b/>
          <w:sz w:val="24"/>
          <w:szCs w:val="24"/>
        </w:rPr>
        <w:t>PROCEDURE FOR APPLICATION</w:t>
      </w:r>
    </w:p>
    <w:p w14:paraId="32E89342" w14:textId="77777777" w:rsidR="002E4476" w:rsidRDefault="002E4476">
      <w:pPr>
        <w:spacing w:after="0"/>
        <w:rPr>
          <w:rFonts w:ascii="Arial" w:eastAsia="Arial" w:hAnsi="Arial" w:cs="Arial"/>
          <w:sz w:val="24"/>
          <w:szCs w:val="24"/>
        </w:rPr>
      </w:pPr>
    </w:p>
    <w:p w14:paraId="1F662B69" w14:textId="77777777" w:rsidR="002E4476" w:rsidRDefault="002E4476">
      <w:pPr>
        <w:spacing w:after="0"/>
        <w:rPr>
          <w:rFonts w:ascii="Arial" w:eastAsia="Arial" w:hAnsi="Arial" w:cs="Arial"/>
          <w:sz w:val="24"/>
          <w:szCs w:val="24"/>
        </w:rPr>
      </w:pPr>
    </w:p>
    <w:p w14:paraId="2D9C2C38" w14:textId="77777777" w:rsidR="002E4476" w:rsidRDefault="001447E5">
      <w:pPr>
        <w:spacing w:after="0"/>
        <w:rPr>
          <w:rFonts w:ascii="Arial" w:eastAsia="Arial" w:hAnsi="Arial" w:cs="Arial"/>
          <w:sz w:val="24"/>
          <w:szCs w:val="24"/>
        </w:rPr>
      </w:pPr>
      <w:r>
        <w:rPr>
          <w:rFonts w:ascii="Arial" w:eastAsia="Arial" w:hAnsi="Arial" w:cs="Arial"/>
          <w:sz w:val="24"/>
          <w:szCs w:val="24"/>
        </w:rPr>
        <w:t>If you wish to be considered for this vacancy you should complete an application form, giving the names and addresses of two referees (references will be taken-up prior to interview) together with a short covering letter of no more than two sides of A4 stating how your skills and experience make you an ideal candidate for the post.</w:t>
      </w:r>
    </w:p>
    <w:p w14:paraId="5B592859" w14:textId="77777777" w:rsidR="002E4476" w:rsidRDefault="002E4476">
      <w:pPr>
        <w:spacing w:after="0"/>
        <w:rPr>
          <w:rFonts w:ascii="Arial" w:eastAsia="Arial" w:hAnsi="Arial" w:cs="Arial"/>
          <w:sz w:val="24"/>
          <w:szCs w:val="24"/>
        </w:rPr>
      </w:pPr>
    </w:p>
    <w:p w14:paraId="066DCD88" w14:textId="77777777" w:rsidR="002E4476" w:rsidRDefault="001447E5">
      <w:pPr>
        <w:spacing w:after="0"/>
        <w:rPr>
          <w:rFonts w:ascii="Arial" w:eastAsia="Arial" w:hAnsi="Arial" w:cs="Arial"/>
          <w:sz w:val="24"/>
          <w:szCs w:val="24"/>
        </w:rPr>
      </w:pPr>
      <w:r>
        <w:rPr>
          <w:rFonts w:ascii="Arial" w:eastAsia="Arial" w:hAnsi="Arial" w:cs="Arial"/>
          <w:sz w:val="24"/>
          <w:szCs w:val="24"/>
        </w:rPr>
        <w:t>The application form and safeguarding documentation, which also must be completed can be found on the school’s website under Staff Vacancies.</w:t>
      </w:r>
    </w:p>
    <w:p w14:paraId="3D727CCC" w14:textId="77777777" w:rsidR="002E4476" w:rsidRDefault="001447E5">
      <w:pPr>
        <w:spacing w:after="0"/>
        <w:rPr>
          <w:rFonts w:ascii="Arial" w:eastAsia="Arial" w:hAnsi="Arial" w:cs="Arial"/>
          <w:sz w:val="24"/>
          <w:szCs w:val="24"/>
        </w:rPr>
      </w:pPr>
      <w:r>
        <w:rPr>
          <w:rFonts w:ascii="Arial" w:eastAsia="Arial" w:hAnsi="Arial" w:cs="Arial"/>
          <w:sz w:val="24"/>
          <w:szCs w:val="24"/>
        </w:rPr>
        <w:t xml:space="preserve">Candidates are kindly requested </w:t>
      </w:r>
      <w:r>
        <w:rPr>
          <w:rFonts w:ascii="Arial" w:eastAsia="Arial" w:hAnsi="Arial" w:cs="Arial"/>
          <w:b/>
          <w:sz w:val="24"/>
          <w:szCs w:val="24"/>
        </w:rPr>
        <w:t>not</w:t>
      </w:r>
      <w:r>
        <w:rPr>
          <w:rFonts w:ascii="Arial" w:eastAsia="Arial" w:hAnsi="Arial" w:cs="Arial"/>
          <w:sz w:val="24"/>
          <w:szCs w:val="24"/>
        </w:rPr>
        <w:t xml:space="preserve"> to submit a CV instead of the application form. </w:t>
      </w:r>
    </w:p>
    <w:p w14:paraId="6C2A8642" w14:textId="77777777" w:rsidR="002E4476" w:rsidRDefault="002E4476">
      <w:pPr>
        <w:spacing w:after="0"/>
        <w:rPr>
          <w:rFonts w:ascii="Arial" w:eastAsia="Arial" w:hAnsi="Arial" w:cs="Arial"/>
          <w:sz w:val="24"/>
          <w:szCs w:val="24"/>
        </w:rPr>
      </w:pPr>
    </w:p>
    <w:p w14:paraId="366D7E40" w14:textId="77777777" w:rsidR="002E4476" w:rsidRDefault="001447E5">
      <w:pPr>
        <w:spacing w:after="0"/>
        <w:rPr>
          <w:rFonts w:ascii="Arial" w:eastAsia="Arial" w:hAnsi="Arial" w:cs="Arial"/>
          <w:sz w:val="24"/>
          <w:szCs w:val="24"/>
        </w:rPr>
      </w:pPr>
      <w:r>
        <w:rPr>
          <w:rFonts w:ascii="Arial" w:eastAsia="Arial" w:hAnsi="Arial" w:cs="Arial"/>
          <w:sz w:val="24"/>
          <w:szCs w:val="24"/>
        </w:rPr>
        <w:t xml:space="preserve">Completed applications should be emailed to Mrs M Lane; Office Manager at </w:t>
      </w:r>
      <w:hyperlink r:id="rId8">
        <w:r>
          <w:rPr>
            <w:rFonts w:ascii="Arial" w:eastAsia="Arial" w:hAnsi="Arial" w:cs="Arial"/>
            <w:color w:val="0000FF"/>
            <w:sz w:val="24"/>
            <w:szCs w:val="24"/>
            <w:u w:val="single"/>
          </w:rPr>
          <w:t>mlane@kingsmeadow.org.uk</w:t>
        </w:r>
      </w:hyperlink>
      <w:r>
        <w:rPr>
          <w:rFonts w:ascii="Arial" w:eastAsia="Arial" w:hAnsi="Arial" w:cs="Arial"/>
          <w:sz w:val="24"/>
          <w:szCs w:val="24"/>
        </w:rPr>
        <w:t xml:space="preserve">  and should arrive no later than noon on Tuesday 12 March 2024. </w:t>
      </w:r>
    </w:p>
    <w:p w14:paraId="219122DC" w14:textId="77777777" w:rsidR="002E4476" w:rsidRDefault="002E4476">
      <w:pPr>
        <w:spacing w:after="0"/>
        <w:rPr>
          <w:rFonts w:ascii="Arial" w:eastAsia="Arial" w:hAnsi="Arial" w:cs="Arial"/>
          <w:sz w:val="24"/>
          <w:szCs w:val="24"/>
        </w:rPr>
      </w:pPr>
    </w:p>
    <w:p w14:paraId="57F321F2" w14:textId="77777777" w:rsidR="002E4476" w:rsidRDefault="001447E5">
      <w:pPr>
        <w:spacing w:after="0"/>
        <w:rPr>
          <w:rFonts w:ascii="Arial" w:eastAsia="Arial" w:hAnsi="Arial" w:cs="Arial"/>
          <w:sz w:val="24"/>
          <w:szCs w:val="24"/>
        </w:rPr>
      </w:pPr>
      <w:r>
        <w:rPr>
          <w:rFonts w:ascii="Arial" w:eastAsia="Arial" w:hAnsi="Arial" w:cs="Arial"/>
          <w:sz w:val="24"/>
          <w:szCs w:val="24"/>
        </w:rPr>
        <w:t xml:space="preserve">Interviews will take place on Monday 18 March 2024.  Regretfully if you have not heard from us by this time you must assume that your application has been unsuccessful on this occasion, in which case the Governors and I would like to thank you for your time and your interest in the school. </w:t>
      </w:r>
    </w:p>
    <w:p w14:paraId="256A1A75" w14:textId="77777777" w:rsidR="002E4476" w:rsidRDefault="002E4476">
      <w:pPr>
        <w:spacing w:after="0"/>
        <w:rPr>
          <w:rFonts w:ascii="Arial" w:eastAsia="Arial" w:hAnsi="Arial" w:cs="Arial"/>
          <w:sz w:val="24"/>
          <w:szCs w:val="24"/>
        </w:rPr>
      </w:pPr>
    </w:p>
    <w:p w14:paraId="7285B04D" w14:textId="77777777" w:rsidR="002E4476" w:rsidRDefault="002E4476">
      <w:pPr>
        <w:spacing w:after="0"/>
        <w:rPr>
          <w:rFonts w:ascii="Arial" w:eastAsia="Arial" w:hAnsi="Arial" w:cs="Arial"/>
          <w:sz w:val="24"/>
          <w:szCs w:val="24"/>
        </w:rPr>
      </w:pPr>
    </w:p>
    <w:p w14:paraId="0DC963DA" w14:textId="77777777" w:rsidR="002E4476" w:rsidRDefault="002E4476">
      <w:pPr>
        <w:spacing w:after="0"/>
        <w:rPr>
          <w:rFonts w:ascii="Arial" w:eastAsia="Arial" w:hAnsi="Arial" w:cs="Arial"/>
          <w:sz w:val="24"/>
          <w:szCs w:val="24"/>
        </w:rPr>
      </w:pPr>
    </w:p>
    <w:p w14:paraId="020848A3" w14:textId="77777777" w:rsidR="002E4476" w:rsidRDefault="002E4476">
      <w:pPr>
        <w:spacing w:after="0"/>
        <w:rPr>
          <w:rFonts w:ascii="Arial" w:eastAsia="Arial" w:hAnsi="Arial" w:cs="Arial"/>
          <w:sz w:val="24"/>
          <w:szCs w:val="24"/>
        </w:rPr>
      </w:pPr>
    </w:p>
    <w:p w14:paraId="12D74FA9" w14:textId="77777777" w:rsidR="002E4476" w:rsidRDefault="002E4476">
      <w:pPr>
        <w:spacing w:after="0"/>
        <w:rPr>
          <w:rFonts w:ascii="Arial" w:eastAsia="Arial" w:hAnsi="Arial" w:cs="Arial"/>
          <w:sz w:val="24"/>
          <w:szCs w:val="24"/>
        </w:rPr>
      </w:pPr>
    </w:p>
    <w:p w14:paraId="6917D3F2" w14:textId="77777777" w:rsidR="002E4476" w:rsidRDefault="002E4476">
      <w:pPr>
        <w:spacing w:after="0"/>
        <w:rPr>
          <w:rFonts w:ascii="Arial" w:eastAsia="Arial" w:hAnsi="Arial" w:cs="Arial"/>
          <w:sz w:val="24"/>
          <w:szCs w:val="24"/>
        </w:rPr>
      </w:pPr>
    </w:p>
    <w:p w14:paraId="522ADBAE" w14:textId="77777777" w:rsidR="002E4476" w:rsidRDefault="002E4476">
      <w:pPr>
        <w:spacing w:after="0"/>
        <w:rPr>
          <w:rFonts w:ascii="Arial" w:eastAsia="Arial" w:hAnsi="Arial" w:cs="Arial"/>
          <w:sz w:val="24"/>
          <w:szCs w:val="24"/>
        </w:rPr>
      </w:pPr>
    </w:p>
    <w:p w14:paraId="513A8A36" w14:textId="77777777" w:rsidR="002E4476" w:rsidRDefault="002E4476">
      <w:pPr>
        <w:spacing w:after="0"/>
        <w:rPr>
          <w:rFonts w:ascii="Arial" w:eastAsia="Arial" w:hAnsi="Arial" w:cs="Arial"/>
          <w:sz w:val="24"/>
          <w:szCs w:val="24"/>
        </w:rPr>
      </w:pPr>
    </w:p>
    <w:p w14:paraId="4DD517F4" w14:textId="77777777" w:rsidR="002E4476" w:rsidRDefault="002E4476">
      <w:pPr>
        <w:spacing w:after="0"/>
        <w:rPr>
          <w:rFonts w:ascii="Arial" w:eastAsia="Arial" w:hAnsi="Arial" w:cs="Arial"/>
          <w:sz w:val="24"/>
          <w:szCs w:val="24"/>
        </w:rPr>
      </w:pPr>
    </w:p>
    <w:p w14:paraId="0304B96C" w14:textId="77777777" w:rsidR="002E4476" w:rsidRDefault="002E4476">
      <w:pPr>
        <w:spacing w:after="0"/>
        <w:rPr>
          <w:rFonts w:ascii="Arial" w:eastAsia="Arial" w:hAnsi="Arial" w:cs="Arial"/>
          <w:sz w:val="24"/>
          <w:szCs w:val="24"/>
        </w:rPr>
      </w:pPr>
    </w:p>
    <w:p w14:paraId="674A062D" w14:textId="77777777" w:rsidR="002E4476" w:rsidRDefault="002E4476">
      <w:pPr>
        <w:spacing w:after="0"/>
        <w:rPr>
          <w:rFonts w:ascii="Arial" w:eastAsia="Arial" w:hAnsi="Arial" w:cs="Arial"/>
          <w:sz w:val="24"/>
          <w:szCs w:val="24"/>
        </w:rPr>
      </w:pPr>
    </w:p>
    <w:p w14:paraId="1DDBD10E" w14:textId="77777777" w:rsidR="002E4476" w:rsidRDefault="001447E5" w:rsidP="001447E5">
      <w:pPr>
        <w:spacing w:after="0"/>
        <w:jc w:val="center"/>
      </w:pPr>
      <w:r>
        <w:rPr>
          <w:noProof/>
        </w:rPr>
        <w:lastRenderedPageBreak/>
        <w:drawing>
          <wp:inline distT="0" distB="0" distL="114300" distR="114300" wp14:anchorId="4E3506E2" wp14:editId="6355F141">
            <wp:extent cx="3076575" cy="1150620"/>
            <wp:effectExtent l="0" t="0" r="0" b="0"/>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076575" cy="1150620"/>
                    </a:xfrm>
                    <a:prstGeom prst="rect">
                      <a:avLst/>
                    </a:prstGeom>
                    <a:ln/>
                  </pic:spPr>
                </pic:pic>
              </a:graphicData>
            </a:graphic>
          </wp:inline>
        </w:drawing>
      </w:r>
    </w:p>
    <w:p w14:paraId="14EFD55D" w14:textId="77777777" w:rsidR="002E4476" w:rsidRDefault="002E4476">
      <w:pPr>
        <w:spacing w:after="0"/>
      </w:pPr>
    </w:p>
    <w:p w14:paraId="4FD90B01" w14:textId="77777777" w:rsidR="002E4476" w:rsidRDefault="002E4476">
      <w:pPr>
        <w:spacing w:after="0"/>
      </w:pPr>
    </w:p>
    <w:p w14:paraId="5488045F" w14:textId="77777777" w:rsidR="002E4476" w:rsidRDefault="001447E5">
      <w:pPr>
        <w:spacing w:after="0"/>
        <w:jc w:val="center"/>
        <w:rPr>
          <w:rFonts w:ascii="Arial" w:eastAsia="Arial" w:hAnsi="Arial" w:cs="Arial"/>
          <w:sz w:val="28"/>
          <w:szCs w:val="28"/>
          <w:u w:val="single"/>
        </w:rPr>
      </w:pPr>
      <w:r>
        <w:rPr>
          <w:rFonts w:ascii="Arial" w:eastAsia="Arial" w:hAnsi="Arial" w:cs="Arial"/>
          <w:b/>
          <w:sz w:val="28"/>
          <w:szCs w:val="28"/>
          <w:u w:val="single"/>
        </w:rPr>
        <w:t>ABOUT KINGSMEADOW SCHOOL</w:t>
      </w:r>
    </w:p>
    <w:p w14:paraId="011C96A5" w14:textId="77777777" w:rsidR="002E4476" w:rsidRDefault="002E4476">
      <w:pPr>
        <w:shd w:val="clear" w:color="auto" w:fill="FFFFFF"/>
        <w:spacing w:after="0" w:line="240" w:lineRule="auto"/>
        <w:jc w:val="center"/>
        <w:rPr>
          <w:rFonts w:ascii="Arial" w:eastAsia="Arial" w:hAnsi="Arial" w:cs="Arial"/>
          <w:color w:val="333333"/>
          <w:sz w:val="21"/>
          <w:szCs w:val="21"/>
        </w:rPr>
      </w:pPr>
    </w:p>
    <w:p w14:paraId="40CBDB28" w14:textId="77777777" w:rsidR="002E4476" w:rsidRDefault="001447E5">
      <w:pPr>
        <w:spacing w:after="0" w:line="240" w:lineRule="auto"/>
        <w:jc w:val="both"/>
        <w:rPr>
          <w:rFonts w:ascii="Times New Roman" w:eastAsia="Times New Roman" w:hAnsi="Times New Roman" w:cs="Times New Roman"/>
          <w:sz w:val="24"/>
          <w:szCs w:val="24"/>
        </w:rPr>
      </w:pPr>
      <w:r>
        <w:rPr>
          <w:rFonts w:ascii="Arial" w:eastAsia="Arial" w:hAnsi="Arial" w:cs="Arial"/>
          <w:i/>
          <w:color w:val="000000"/>
          <w:sz w:val="24"/>
          <w:szCs w:val="24"/>
        </w:rPr>
        <w:t>‘Kingsmeadow is a Good school………. Teachers teach about the importance of respect, integrity, compassion, courage, pride and quality. They set a good example and pupils conduct themselves maturely.’</w:t>
      </w:r>
    </w:p>
    <w:p w14:paraId="67A3759B" w14:textId="77777777" w:rsidR="002E4476" w:rsidRDefault="001447E5">
      <w:pPr>
        <w:shd w:val="clear" w:color="auto" w:fill="FFFFFF"/>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r>
      <w:r>
        <w:rPr>
          <w:rFonts w:ascii="Arial" w:eastAsia="Arial" w:hAnsi="Arial" w:cs="Arial"/>
          <w:color w:val="000000"/>
          <w:sz w:val="21"/>
          <w:szCs w:val="21"/>
        </w:rPr>
        <w:tab/>
        <w:t>OFSTED Sept 2021</w:t>
      </w:r>
    </w:p>
    <w:p w14:paraId="04E3AC14" w14:textId="77777777" w:rsidR="002E4476" w:rsidRDefault="001447E5">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D4D3CE7" w14:textId="77777777" w:rsidR="002E4476" w:rsidRDefault="001447E5">
      <w:pPr>
        <w:shd w:val="clear" w:color="auto" w:fill="FFFFFF"/>
        <w:spacing w:after="0" w:line="240" w:lineRule="auto"/>
        <w:rPr>
          <w:rFonts w:ascii="Arial" w:eastAsia="Arial" w:hAnsi="Arial" w:cs="Arial"/>
          <w:color w:val="000000"/>
          <w:sz w:val="21"/>
          <w:szCs w:val="21"/>
        </w:rPr>
      </w:pPr>
      <w:r>
        <w:rPr>
          <w:rFonts w:ascii="Arial" w:eastAsia="Arial" w:hAnsi="Arial" w:cs="Arial"/>
          <w:color w:val="000000"/>
          <w:sz w:val="21"/>
          <w:szCs w:val="21"/>
        </w:rPr>
        <w:t>Kingsmeadow is a co-educational 11-18 school that provides an excellent range of opportunities for students of all abilities. We have developed strong and successful links with local employers, community groups and other educational organisations.</w:t>
      </w:r>
    </w:p>
    <w:p w14:paraId="07264842" w14:textId="77777777" w:rsidR="002E4476" w:rsidRDefault="002E4476">
      <w:pPr>
        <w:shd w:val="clear" w:color="auto" w:fill="FFFFFF"/>
        <w:spacing w:after="0" w:line="240" w:lineRule="auto"/>
        <w:rPr>
          <w:rFonts w:ascii="Times New Roman" w:eastAsia="Times New Roman" w:hAnsi="Times New Roman" w:cs="Times New Roman"/>
          <w:sz w:val="24"/>
          <w:szCs w:val="24"/>
        </w:rPr>
      </w:pPr>
    </w:p>
    <w:p w14:paraId="62AEB363" w14:textId="77777777" w:rsidR="002E4476" w:rsidRDefault="001447E5">
      <w:pPr>
        <w:shd w:val="clear" w:color="auto" w:fill="FFFFFF"/>
        <w:spacing w:after="0" w:line="240" w:lineRule="auto"/>
        <w:rPr>
          <w:rFonts w:ascii="Arial" w:eastAsia="Arial" w:hAnsi="Arial" w:cs="Arial"/>
          <w:color w:val="000000"/>
          <w:sz w:val="21"/>
          <w:szCs w:val="21"/>
        </w:rPr>
      </w:pPr>
      <w:r>
        <w:rPr>
          <w:rFonts w:ascii="Arial" w:eastAsia="Arial" w:hAnsi="Arial" w:cs="Arial"/>
          <w:color w:val="000000"/>
          <w:sz w:val="21"/>
          <w:szCs w:val="21"/>
        </w:rPr>
        <w:t>We pride ourselves on setting the highest academic standards for all our students. We are an inclusive, caring, disciplined and happy school that provides a safe, secure and innovative learning environment for all who learn and work here. We are committed to developing the talents and expertise of each individual at Kingsmeadow and this is reflected in the success and achievements that our students make.</w:t>
      </w:r>
    </w:p>
    <w:p w14:paraId="6324CBA2" w14:textId="77777777" w:rsidR="002E4476" w:rsidRDefault="002E4476">
      <w:pPr>
        <w:shd w:val="clear" w:color="auto" w:fill="FFFFFF"/>
        <w:spacing w:after="0" w:line="240" w:lineRule="auto"/>
        <w:rPr>
          <w:rFonts w:ascii="Times New Roman" w:eastAsia="Times New Roman" w:hAnsi="Times New Roman" w:cs="Times New Roman"/>
          <w:sz w:val="24"/>
          <w:szCs w:val="24"/>
        </w:rPr>
      </w:pPr>
    </w:p>
    <w:p w14:paraId="15A4EA8F" w14:textId="77777777" w:rsidR="002E4476" w:rsidRDefault="001447E5">
      <w:pPr>
        <w:shd w:val="clear" w:color="auto" w:fill="FFFFFF"/>
        <w:spacing w:after="0" w:line="240" w:lineRule="auto"/>
        <w:rPr>
          <w:rFonts w:ascii="Arial" w:eastAsia="Arial" w:hAnsi="Arial" w:cs="Arial"/>
          <w:color w:val="000000"/>
          <w:sz w:val="21"/>
          <w:szCs w:val="21"/>
        </w:rPr>
      </w:pPr>
      <w:r>
        <w:rPr>
          <w:rFonts w:ascii="Arial" w:eastAsia="Arial" w:hAnsi="Arial" w:cs="Arial"/>
          <w:color w:val="000000"/>
          <w:sz w:val="21"/>
          <w:szCs w:val="21"/>
        </w:rPr>
        <w:t>At Kingsmeadow students enjoy first class facilities to help them learn, develop and achieve and the school has made a strong and sustained improvement in recent years, maintaining an OFSTED judgement of Good in our last inspection in Sept 2021. We believe that the success enjoyed by our students is down to our staff and the relationship we have with our students.</w:t>
      </w:r>
    </w:p>
    <w:p w14:paraId="72C72838" w14:textId="77777777" w:rsidR="002E4476" w:rsidRDefault="002E4476">
      <w:pPr>
        <w:shd w:val="clear" w:color="auto" w:fill="FFFFFF"/>
        <w:spacing w:after="0" w:line="240" w:lineRule="auto"/>
        <w:rPr>
          <w:rFonts w:ascii="Times New Roman" w:eastAsia="Times New Roman" w:hAnsi="Times New Roman" w:cs="Times New Roman"/>
          <w:sz w:val="24"/>
          <w:szCs w:val="24"/>
        </w:rPr>
      </w:pPr>
    </w:p>
    <w:p w14:paraId="5D5ED5FE" w14:textId="77777777" w:rsidR="002E4476" w:rsidRDefault="001447E5">
      <w:pPr>
        <w:shd w:val="clear" w:color="auto" w:fill="FFFFFF"/>
        <w:spacing w:after="0" w:line="240" w:lineRule="auto"/>
        <w:rPr>
          <w:rFonts w:ascii="Arial" w:eastAsia="Arial" w:hAnsi="Arial" w:cs="Arial"/>
          <w:color w:val="000000"/>
          <w:sz w:val="21"/>
          <w:szCs w:val="21"/>
        </w:rPr>
      </w:pPr>
      <w:r>
        <w:rPr>
          <w:rFonts w:ascii="Arial" w:eastAsia="Arial" w:hAnsi="Arial" w:cs="Arial"/>
          <w:color w:val="000000"/>
          <w:sz w:val="21"/>
          <w:szCs w:val="21"/>
        </w:rPr>
        <w:t>Our flexible ICT solutions include wireless technology and broadband in every room through a £1.5 million ICT investment.   We are a Google Reference school and have Google Chromebooks available in every department. This ensures that our students have unprecedented access to ICT in school, ensuring that our students are given the best possible opportunity to succeed.</w:t>
      </w:r>
    </w:p>
    <w:p w14:paraId="1A444F9C" w14:textId="77777777" w:rsidR="002E4476" w:rsidRDefault="002E4476">
      <w:pPr>
        <w:shd w:val="clear" w:color="auto" w:fill="FFFFFF"/>
        <w:spacing w:after="0" w:line="240" w:lineRule="auto"/>
        <w:rPr>
          <w:rFonts w:ascii="Times New Roman" w:eastAsia="Times New Roman" w:hAnsi="Times New Roman" w:cs="Times New Roman"/>
          <w:sz w:val="24"/>
          <w:szCs w:val="24"/>
        </w:rPr>
      </w:pPr>
    </w:p>
    <w:p w14:paraId="49AEE172" w14:textId="77777777" w:rsidR="002E4476" w:rsidRDefault="001447E5">
      <w:pPr>
        <w:shd w:val="clear" w:color="auto" w:fill="FFFFFF"/>
        <w:spacing w:after="0" w:line="240" w:lineRule="auto"/>
        <w:rPr>
          <w:rFonts w:ascii="Arial" w:eastAsia="Arial" w:hAnsi="Arial" w:cs="Arial"/>
          <w:color w:val="000000"/>
          <w:sz w:val="21"/>
          <w:szCs w:val="21"/>
        </w:rPr>
      </w:pPr>
      <w:r>
        <w:rPr>
          <w:rFonts w:ascii="Arial" w:eastAsia="Arial" w:hAnsi="Arial" w:cs="Arial"/>
          <w:color w:val="000000"/>
          <w:sz w:val="21"/>
          <w:szCs w:val="21"/>
        </w:rPr>
        <w:t>Our modern building inspires students to be forward thinking as they prepare for their future in the 21st Century and we are equipped with state of the art facilities in every department.</w:t>
      </w:r>
    </w:p>
    <w:p w14:paraId="550BC115" w14:textId="77777777" w:rsidR="002E4476" w:rsidRDefault="002E4476">
      <w:pPr>
        <w:shd w:val="clear" w:color="auto" w:fill="FFFFFF"/>
        <w:spacing w:after="0" w:line="240" w:lineRule="auto"/>
        <w:rPr>
          <w:rFonts w:ascii="Times New Roman" w:eastAsia="Times New Roman" w:hAnsi="Times New Roman" w:cs="Times New Roman"/>
          <w:sz w:val="24"/>
          <w:szCs w:val="24"/>
        </w:rPr>
      </w:pPr>
    </w:p>
    <w:p w14:paraId="3EFB2755" w14:textId="77777777" w:rsidR="002E4476" w:rsidRDefault="001447E5">
      <w:pPr>
        <w:shd w:val="clear" w:color="auto" w:fill="FFFFFF"/>
        <w:spacing w:after="0" w:line="240" w:lineRule="auto"/>
        <w:rPr>
          <w:rFonts w:ascii="Arial" w:eastAsia="Arial" w:hAnsi="Arial" w:cs="Arial"/>
          <w:color w:val="000000"/>
          <w:sz w:val="21"/>
          <w:szCs w:val="21"/>
        </w:rPr>
      </w:pPr>
      <w:r>
        <w:rPr>
          <w:rFonts w:ascii="Arial" w:eastAsia="Arial" w:hAnsi="Arial" w:cs="Arial"/>
          <w:color w:val="000000"/>
          <w:sz w:val="21"/>
          <w:szCs w:val="21"/>
        </w:rPr>
        <w:t>We have excellent partnerships with our link primary schools and meet regularly as a School Improvement Cluster.</w:t>
      </w:r>
    </w:p>
    <w:p w14:paraId="4420C683" w14:textId="77777777" w:rsidR="002E4476" w:rsidRDefault="002E4476">
      <w:pPr>
        <w:shd w:val="clear" w:color="auto" w:fill="FFFFFF"/>
        <w:spacing w:after="0" w:line="240" w:lineRule="auto"/>
        <w:rPr>
          <w:rFonts w:ascii="Times New Roman" w:eastAsia="Times New Roman" w:hAnsi="Times New Roman" w:cs="Times New Roman"/>
          <w:sz w:val="24"/>
          <w:szCs w:val="24"/>
        </w:rPr>
      </w:pPr>
    </w:p>
    <w:p w14:paraId="386C793D" w14:textId="77777777" w:rsidR="002E4476" w:rsidRDefault="001447E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Our Character Curriculum and Project Based Learning form central pillars of the learning structures within our curriculum. These are unique aspects of our ethos and areas that are crucial to our future development.</w:t>
      </w:r>
    </w:p>
    <w:p w14:paraId="3473F759" w14:textId="77777777" w:rsidR="002E4476" w:rsidRDefault="002E4476">
      <w:pPr>
        <w:shd w:val="clear" w:color="auto" w:fill="FFFFFF"/>
        <w:spacing w:after="0" w:line="240" w:lineRule="auto"/>
        <w:rPr>
          <w:rFonts w:ascii="Times New Roman" w:eastAsia="Times New Roman" w:hAnsi="Times New Roman" w:cs="Times New Roman"/>
          <w:sz w:val="24"/>
          <w:szCs w:val="24"/>
        </w:rPr>
      </w:pPr>
    </w:p>
    <w:p w14:paraId="5FE4D12B" w14:textId="77777777" w:rsidR="002E4476" w:rsidRDefault="001447E5">
      <w:pPr>
        <w:shd w:val="clear" w:color="auto" w:fill="FFFFFF"/>
        <w:spacing w:after="0" w:line="240" w:lineRule="auto"/>
        <w:rPr>
          <w:rFonts w:ascii="Arial" w:eastAsia="Arial" w:hAnsi="Arial" w:cs="Arial"/>
          <w:color w:val="FF0000"/>
          <w:sz w:val="21"/>
          <w:szCs w:val="21"/>
        </w:rPr>
      </w:pPr>
      <w:r>
        <w:rPr>
          <w:rFonts w:ascii="Arial" w:eastAsia="Arial" w:hAnsi="Arial" w:cs="Arial"/>
          <w:color w:val="000000"/>
          <w:sz w:val="21"/>
          <w:szCs w:val="21"/>
        </w:rPr>
        <w:t>I recommend Kingsmeadow to you and if you would like to see more of our school please do not hesitate to explore our website for up to date stories and events.</w:t>
      </w:r>
    </w:p>
    <w:p w14:paraId="68395588" w14:textId="77777777" w:rsidR="002E4476" w:rsidRDefault="002E4476">
      <w:pPr>
        <w:spacing w:after="0"/>
        <w:rPr>
          <w:rFonts w:ascii="Arial" w:eastAsia="Arial" w:hAnsi="Arial" w:cs="Arial"/>
          <w:color w:val="FF0000"/>
          <w:sz w:val="24"/>
          <w:szCs w:val="24"/>
        </w:rPr>
      </w:pPr>
    </w:p>
    <w:p w14:paraId="7A93265B" w14:textId="77777777" w:rsidR="002E4476" w:rsidRDefault="002E4476">
      <w:pPr>
        <w:spacing w:after="0"/>
        <w:rPr>
          <w:rFonts w:ascii="Arial" w:eastAsia="Arial" w:hAnsi="Arial" w:cs="Arial"/>
          <w:sz w:val="24"/>
          <w:szCs w:val="24"/>
        </w:rPr>
      </w:pPr>
    </w:p>
    <w:p w14:paraId="7A337D19" w14:textId="77777777" w:rsidR="002E4476" w:rsidRDefault="001447E5">
      <w:pPr>
        <w:spacing w:after="0"/>
        <w:rPr>
          <w:rFonts w:ascii="Arial" w:eastAsia="Arial" w:hAnsi="Arial" w:cs="Arial"/>
        </w:rPr>
      </w:pPr>
      <w:r>
        <w:rPr>
          <w:rFonts w:ascii="Arial" w:eastAsia="Arial" w:hAnsi="Arial" w:cs="Arial"/>
          <w:b/>
        </w:rPr>
        <w:t>DOMENIC VOLPE</w:t>
      </w:r>
    </w:p>
    <w:p w14:paraId="245314A8" w14:textId="77777777" w:rsidR="002E4476" w:rsidRDefault="001447E5">
      <w:pPr>
        <w:spacing w:after="0"/>
        <w:rPr>
          <w:rFonts w:ascii="Arial" w:eastAsia="Arial" w:hAnsi="Arial" w:cs="Arial"/>
        </w:rPr>
      </w:pPr>
      <w:r>
        <w:rPr>
          <w:rFonts w:ascii="Arial" w:eastAsia="Arial" w:hAnsi="Arial" w:cs="Arial"/>
          <w:b/>
        </w:rPr>
        <w:t>HEADTEACHER</w:t>
      </w:r>
    </w:p>
    <w:p w14:paraId="224C2C27" w14:textId="77777777" w:rsidR="002E4476" w:rsidRDefault="001447E5" w:rsidP="001447E5">
      <w:pPr>
        <w:spacing w:after="0"/>
        <w:jc w:val="center"/>
        <w:rPr>
          <w:rFonts w:ascii="Arial" w:eastAsia="Arial" w:hAnsi="Arial" w:cs="Arial"/>
        </w:rPr>
      </w:pPr>
      <w:r>
        <w:rPr>
          <w:noProof/>
        </w:rPr>
        <w:lastRenderedPageBreak/>
        <w:drawing>
          <wp:inline distT="0" distB="0" distL="114300" distR="114300" wp14:anchorId="731543B2" wp14:editId="11D2F1E3">
            <wp:extent cx="3076575" cy="1150620"/>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076575" cy="1150620"/>
                    </a:xfrm>
                    <a:prstGeom prst="rect">
                      <a:avLst/>
                    </a:prstGeom>
                    <a:ln/>
                  </pic:spPr>
                </pic:pic>
              </a:graphicData>
            </a:graphic>
          </wp:inline>
        </w:drawing>
      </w:r>
    </w:p>
    <w:p w14:paraId="5F4693B5" w14:textId="77777777" w:rsidR="002E4476" w:rsidRDefault="002E4476">
      <w:pPr>
        <w:spacing w:after="0"/>
        <w:rPr>
          <w:rFonts w:ascii="Arial" w:eastAsia="Arial" w:hAnsi="Arial" w:cs="Arial"/>
        </w:rPr>
      </w:pPr>
    </w:p>
    <w:p w14:paraId="319D61CB" w14:textId="77777777" w:rsidR="002E4476" w:rsidRDefault="002E4476">
      <w:pPr>
        <w:spacing w:after="0"/>
        <w:rPr>
          <w:rFonts w:ascii="Arial" w:eastAsia="Arial" w:hAnsi="Arial" w:cs="Arial"/>
          <w:color w:val="FF0000"/>
          <w:sz w:val="21"/>
          <w:szCs w:val="21"/>
        </w:rPr>
      </w:pPr>
    </w:p>
    <w:p w14:paraId="7DBD76D1" w14:textId="77777777" w:rsidR="002E4476" w:rsidRDefault="001447E5">
      <w:pPr>
        <w:shd w:val="clear" w:color="auto" w:fill="FFFFFF"/>
        <w:spacing w:after="0" w:line="276" w:lineRule="auto"/>
        <w:rPr>
          <w:rFonts w:ascii="Arial" w:eastAsia="Arial" w:hAnsi="Arial" w:cs="Arial"/>
          <w:b/>
          <w:u w:val="single"/>
        </w:rPr>
      </w:pPr>
      <w:r>
        <w:rPr>
          <w:rFonts w:ascii="Arial" w:eastAsia="Arial" w:hAnsi="Arial" w:cs="Arial"/>
          <w:b/>
          <w:u w:val="single"/>
        </w:rPr>
        <w:t>DEPARTMENT INFORMATION</w:t>
      </w:r>
    </w:p>
    <w:p w14:paraId="68843A77" w14:textId="77777777" w:rsidR="002E4476" w:rsidRDefault="001447E5">
      <w:pPr>
        <w:shd w:val="clear" w:color="auto" w:fill="FFFFFF"/>
        <w:spacing w:after="0" w:line="276" w:lineRule="auto"/>
        <w:rPr>
          <w:rFonts w:ascii="Arial" w:eastAsia="Arial" w:hAnsi="Arial" w:cs="Arial"/>
          <w:color w:val="222222"/>
        </w:rPr>
      </w:pPr>
      <w:r>
        <w:rPr>
          <w:rFonts w:ascii="Arial" w:eastAsia="Arial" w:hAnsi="Arial" w:cs="Arial"/>
          <w:color w:val="222222"/>
        </w:rPr>
        <w:t xml:space="preserve"> </w:t>
      </w:r>
    </w:p>
    <w:p w14:paraId="33C3E1E4" w14:textId="77777777" w:rsidR="002E4476" w:rsidRDefault="001447E5">
      <w:pPr>
        <w:shd w:val="clear" w:color="auto" w:fill="FFFFFF"/>
        <w:spacing w:after="0" w:line="276" w:lineRule="auto"/>
        <w:rPr>
          <w:rFonts w:ascii="Arial" w:eastAsia="Arial" w:hAnsi="Arial" w:cs="Arial"/>
          <w:sz w:val="24"/>
          <w:szCs w:val="24"/>
        </w:rPr>
      </w:pPr>
      <w:r>
        <w:rPr>
          <w:rFonts w:ascii="Arial" w:eastAsia="Arial" w:hAnsi="Arial" w:cs="Arial"/>
          <w:sz w:val="24"/>
          <w:szCs w:val="24"/>
        </w:rPr>
        <w:t>Here at Kingsmeadow we aim to ensure that students are confident, enthusiastic sports students equipped with the skills to enjoy the challenges and joy of Physical Education.</w:t>
      </w:r>
    </w:p>
    <w:p w14:paraId="7CBDA890" w14:textId="77777777" w:rsidR="002E4476" w:rsidRDefault="001447E5">
      <w:pPr>
        <w:shd w:val="clear" w:color="auto" w:fill="FFFFFF"/>
        <w:spacing w:after="0" w:line="276" w:lineRule="auto"/>
        <w:rPr>
          <w:rFonts w:ascii="Arial" w:eastAsia="Arial" w:hAnsi="Arial" w:cs="Arial"/>
          <w:color w:val="222222"/>
        </w:rPr>
      </w:pPr>
      <w:r>
        <w:rPr>
          <w:rFonts w:ascii="Arial" w:eastAsia="Arial" w:hAnsi="Arial" w:cs="Arial"/>
          <w:color w:val="222222"/>
        </w:rPr>
        <w:t xml:space="preserve"> </w:t>
      </w:r>
    </w:p>
    <w:p w14:paraId="12F89A1F" w14:textId="77777777" w:rsidR="002E4476" w:rsidRDefault="001447E5">
      <w:pPr>
        <w:shd w:val="clear" w:color="auto" w:fill="FFFFFF"/>
        <w:spacing w:after="0" w:line="276" w:lineRule="auto"/>
        <w:rPr>
          <w:rFonts w:ascii="Arial" w:eastAsia="Arial" w:hAnsi="Arial" w:cs="Arial"/>
          <w:sz w:val="24"/>
          <w:szCs w:val="24"/>
        </w:rPr>
      </w:pPr>
      <w:r>
        <w:rPr>
          <w:rFonts w:ascii="Arial" w:eastAsia="Arial" w:hAnsi="Arial" w:cs="Arial"/>
          <w:sz w:val="24"/>
          <w:szCs w:val="24"/>
        </w:rPr>
        <w:t>The PE department consists of 4 full time specialist members of staff and 1 part-time specialist member of staff.  The PE department has numerous outstanding facilities from our state of the art sports hall, our recently refurbished studio, full sized netball and tennis courts, full sized astro-turf and generous outdoor field space.</w:t>
      </w:r>
    </w:p>
    <w:p w14:paraId="663D49D6" w14:textId="77777777" w:rsidR="002E4476" w:rsidRDefault="001447E5">
      <w:pPr>
        <w:shd w:val="clear" w:color="auto" w:fill="FFFFFF"/>
        <w:spacing w:after="0" w:line="276" w:lineRule="auto"/>
        <w:rPr>
          <w:rFonts w:ascii="Arial" w:eastAsia="Arial" w:hAnsi="Arial" w:cs="Arial"/>
          <w:color w:val="222222"/>
        </w:rPr>
      </w:pPr>
      <w:r>
        <w:rPr>
          <w:rFonts w:ascii="Arial" w:eastAsia="Arial" w:hAnsi="Arial" w:cs="Arial"/>
          <w:color w:val="222222"/>
        </w:rPr>
        <w:t xml:space="preserve"> </w:t>
      </w:r>
    </w:p>
    <w:p w14:paraId="584687E2" w14:textId="77777777" w:rsidR="002E4476" w:rsidRDefault="001447E5">
      <w:pPr>
        <w:shd w:val="clear" w:color="auto" w:fill="FFFFFF"/>
        <w:spacing w:after="0" w:line="276" w:lineRule="auto"/>
        <w:rPr>
          <w:rFonts w:ascii="Arial" w:eastAsia="Arial" w:hAnsi="Arial" w:cs="Arial"/>
          <w:sz w:val="24"/>
          <w:szCs w:val="24"/>
        </w:rPr>
      </w:pPr>
      <w:r>
        <w:rPr>
          <w:rFonts w:ascii="Arial" w:eastAsia="Arial" w:hAnsi="Arial" w:cs="Arial"/>
          <w:sz w:val="24"/>
          <w:szCs w:val="24"/>
        </w:rPr>
        <w:t xml:space="preserve">The PE department works together as a supportive team, using a variety of approaches to ensure that the subject is taught in a lively and interesting way. Key Stage 3 students take part in a broad and balanced curriculum that is specifically designed so all learning is interwoven, allowing students to develop knowledge and understanding of the key concepts throughout all sports, as well as transferring their skills. </w:t>
      </w:r>
    </w:p>
    <w:p w14:paraId="24D7CD95" w14:textId="77777777" w:rsidR="002E4476" w:rsidRDefault="001447E5">
      <w:pPr>
        <w:shd w:val="clear" w:color="auto" w:fill="FFFFFF"/>
        <w:spacing w:after="0" w:line="276" w:lineRule="auto"/>
        <w:rPr>
          <w:rFonts w:ascii="Arial" w:eastAsia="Arial" w:hAnsi="Arial" w:cs="Arial"/>
          <w:color w:val="222222"/>
        </w:rPr>
      </w:pPr>
      <w:r>
        <w:rPr>
          <w:rFonts w:ascii="Arial" w:eastAsia="Arial" w:hAnsi="Arial" w:cs="Arial"/>
          <w:color w:val="222222"/>
        </w:rPr>
        <w:t xml:space="preserve"> </w:t>
      </w:r>
    </w:p>
    <w:p w14:paraId="05F696DD" w14:textId="77777777" w:rsidR="002E4476" w:rsidRDefault="001447E5">
      <w:pPr>
        <w:shd w:val="clear" w:color="auto" w:fill="FFFFFF"/>
        <w:spacing w:after="0" w:line="276" w:lineRule="auto"/>
        <w:rPr>
          <w:rFonts w:ascii="Arial" w:eastAsia="Arial" w:hAnsi="Arial" w:cs="Arial"/>
          <w:sz w:val="24"/>
          <w:szCs w:val="24"/>
        </w:rPr>
      </w:pPr>
      <w:r>
        <w:rPr>
          <w:rFonts w:ascii="Arial" w:eastAsia="Arial" w:hAnsi="Arial" w:cs="Arial"/>
          <w:sz w:val="24"/>
          <w:szCs w:val="24"/>
        </w:rPr>
        <w:t>Key Stage 4 PE is augmented by the option of a Sports Studies course that supports our learners through a range of practical, theory and coursework components. The fast pace within lessons, alongside meticulous planning and assessment, ensures the students achieve the grades they desire.</w:t>
      </w:r>
    </w:p>
    <w:p w14:paraId="60064592" w14:textId="77777777" w:rsidR="002E4476" w:rsidRDefault="001447E5">
      <w:pPr>
        <w:shd w:val="clear" w:color="auto" w:fill="FFFFFF"/>
        <w:spacing w:after="0" w:line="276" w:lineRule="auto"/>
        <w:rPr>
          <w:rFonts w:ascii="Arial" w:eastAsia="Arial" w:hAnsi="Arial" w:cs="Arial"/>
          <w:color w:val="222222"/>
        </w:rPr>
      </w:pPr>
      <w:r>
        <w:rPr>
          <w:rFonts w:ascii="Arial" w:eastAsia="Arial" w:hAnsi="Arial" w:cs="Arial"/>
          <w:color w:val="222222"/>
        </w:rPr>
        <w:t xml:space="preserve"> </w:t>
      </w:r>
    </w:p>
    <w:p w14:paraId="6BA7CF19" w14:textId="77777777" w:rsidR="002E4476" w:rsidRDefault="001447E5">
      <w:pPr>
        <w:shd w:val="clear" w:color="auto" w:fill="FFFFFF"/>
        <w:spacing w:after="0" w:line="276" w:lineRule="auto"/>
        <w:rPr>
          <w:rFonts w:ascii="Arial" w:eastAsia="Arial" w:hAnsi="Arial" w:cs="Arial"/>
          <w:sz w:val="24"/>
          <w:szCs w:val="24"/>
        </w:rPr>
      </w:pPr>
      <w:r>
        <w:rPr>
          <w:rFonts w:ascii="Arial" w:eastAsia="Arial" w:hAnsi="Arial" w:cs="Arial"/>
          <w:sz w:val="24"/>
          <w:szCs w:val="24"/>
        </w:rPr>
        <w:t xml:space="preserve">You will be joining the PE team at a really exciting and challenging time with the progress of every student being at the heart of what we do. </w:t>
      </w:r>
    </w:p>
    <w:p w14:paraId="1FC0E2DA" w14:textId="77777777" w:rsidR="002E4476" w:rsidRDefault="002E4476">
      <w:pPr>
        <w:spacing w:after="0" w:line="240" w:lineRule="auto"/>
        <w:rPr>
          <w:rFonts w:ascii="Arial" w:eastAsia="Arial" w:hAnsi="Arial" w:cs="Arial"/>
          <w:b/>
          <w:u w:val="single"/>
        </w:rPr>
      </w:pPr>
    </w:p>
    <w:p w14:paraId="45CB86E8" w14:textId="77777777" w:rsidR="002E4476" w:rsidRDefault="002E4476">
      <w:pPr>
        <w:spacing w:after="0"/>
        <w:rPr>
          <w:rFonts w:ascii="Arial" w:eastAsia="Arial" w:hAnsi="Arial" w:cs="Arial"/>
          <w:b/>
        </w:rPr>
      </w:pPr>
    </w:p>
    <w:p w14:paraId="2C035796" w14:textId="77777777" w:rsidR="002E4476" w:rsidRDefault="001447E5">
      <w:pPr>
        <w:spacing w:after="0"/>
        <w:rPr>
          <w:rFonts w:ascii="Arial" w:eastAsia="Arial" w:hAnsi="Arial" w:cs="Arial"/>
          <w:b/>
        </w:rPr>
      </w:pPr>
      <w:r>
        <w:rPr>
          <w:rFonts w:ascii="Arial" w:eastAsia="Arial" w:hAnsi="Arial" w:cs="Arial"/>
          <w:b/>
        </w:rPr>
        <w:t>Mr D. Hardman</w:t>
      </w:r>
    </w:p>
    <w:p w14:paraId="1743DF26" w14:textId="77777777" w:rsidR="002E4476" w:rsidRDefault="001447E5">
      <w:pPr>
        <w:spacing w:after="0"/>
        <w:rPr>
          <w:rFonts w:ascii="Arial" w:eastAsia="Arial" w:hAnsi="Arial" w:cs="Arial"/>
          <w:b/>
        </w:rPr>
      </w:pPr>
      <w:r>
        <w:rPr>
          <w:rFonts w:ascii="Arial" w:eastAsia="Arial" w:hAnsi="Arial" w:cs="Arial"/>
          <w:b/>
        </w:rPr>
        <w:t>Head of Sport and Performance</w:t>
      </w:r>
    </w:p>
    <w:p w14:paraId="21D47D7D" w14:textId="77777777" w:rsidR="002E4476" w:rsidRDefault="002E4476">
      <w:pPr>
        <w:rPr>
          <w:rFonts w:ascii="Arial" w:eastAsia="Arial" w:hAnsi="Arial" w:cs="Arial"/>
        </w:rPr>
      </w:pPr>
    </w:p>
    <w:p w14:paraId="6FDEDF3A" w14:textId="77777777" w:rsidR="002E4476" w:rsidRDefault="002E4476">
      <w:pPr>
        <w:spacing w:after="0"/>
        <w:rPr>
          <w:rFonts w:ascii="Arial" w:eastAsia="Arial" w:hAnsi="Arial" w:cs="Arial"/>
          <w:highlight w:val="yellow"/>
        </w:rPr>
      </w:pPr>
    </w:p>
    <w:p w14:paraId="5426A476" w14:textId="77777777" w:rsidR="002E4476" w:rsidRDefault="002E4476">
      <w:pPr>
        <w:spacing w:after="0"/>
        <w:rPr>
          <w:rFonts w:ascii="Arial" w:eastAsia="Arial" w:hAnsi="Arial" w:cs="Arial"/>
        </w:rPr>
      </w:pPr>
    </w:p>
    <w:p w14:paraId="69802E63" w14:textId="77777777" w:rsidR="002E4476" w:rsidRDefault="002E4476">
      <w:pPr>
        <w:spacing w:after="0"/>
        <w:rPr>
          <w:rFonts w:ascii="Arial" w:eastAsia="Arial" w:hAnsi="Arial" w:cs="Arial"/>
        </w:rPr>
      </w:pPr>
    </w:p>
    <w:p w14:paraId="75807EE7" w14:textId="77777777" w:rsidR="002E4476" w:rsidRDefault="002E4476">
      <w:pPr>
        <w:spacing w:after="0"/>
        <w:rPr>
          <w:rFonts w:ascii="Arial" w:eastAsia="Arial" w:hAnsi="Arial" w:cs="Arial"/>
        </w:rPr>
      </w:pPr>
    </w:p>
    <w:p w14:paraId="5D91562F" w14:textId="77777777" w:rsidR="002E4476" w:rsidRDefault="002E4476">
      <w:pPr>
        <w:spacing w:after="0"/>
        <w:rPr>
          <w:rFonts w:ascii="Arial" w:eastAsia="Arial" w:hAnsi="Arial" w:cs="Arial"/>
        </w:rPr>
      </w:pPr>
    </w:p>
    <w:p w14:paraId="2BA42311" w14:textId="77777777" w:rsidR="002E4476" w:rsidRDefault="002E4476">
      <w:pPr>
        <w:spacing w:after="0"/>
        <w:rPr>
          <w:rFonts w:ascii="Arial" w:eastAsia="Arial" w:hAnsi="Arial" w:cs="Arial"/>
        </w:rPr>
      </w:pPr>
    </w:p>
    <w:p w14:paraId="52E1FC6C" w14:textId="77777777" w:rsidR="002E4476" w:rsidRDefault="002E4476">
      <w:pPr>
        <w:spacing w:after="0"/>
        <w:rPr>
          <w:rFonts w:ascii="Arial" w:eastAsia="Arial" w:hAnsi="Arial" w:cs="Arial"/>
        </w:rPr>
      </w:pPr>
    </w:p>
    <w:p w14:paraId="429D8C62" w14:textId="77777777" w:rsidR="002E4476" w:rsidRDefault="002E4476">
      <w:pPr>
        <w:spacing w:after="0"/>
        <w:rPr>
          <w:rFonts w:ascii="Arial" w:eastAsia="Arial" w:hAnsi="Arial" w:cs="Arial"/>
        </w:rPr>
      </w:pPr>
    </w:p>
    <w:p w14:paraId="311F5A94" w14:textId="77777777" w:rsidR="002E4476" w:rsidRDefault="002E4476">
      <w:pPr>
        <w:spacing w:after="0"/>
        <w:rPr>
          <w:rFonts w:ascii="Arial" w:eastAsia="Arial" w:hAnsi="Arial" w:cs="Arial"/>
        </w:rPr>
      </w:pPr>
    </w:p>
    <w:p w14:paraId="1AE2A47A" w14:textId="77777777" w:rsidR="002E4476" w:rsidRDefault="002E4476">
      <w:pPr>
        <w:spacing w:after="0"/>
        <w:rPr>
          <w:rFonts w:ascii="Arial" w:eastAsia="Arial" w:hAnsi="Arial" w:cs="Arial"/>
        </w:rPr>
      </w:pPr>
    </w:p>
    <w:p w14:paraId="03CCA574" w14:textId="77777777" w:rsidR="002E4476" w:rsidRDefault="001447E5">
      <w:pPr>
        <w:spacing w:after="0"/>
        <w:jc w:val="center"/>
      </w:pPr>
      <w:r>
        <w:rPr>
          <w:noProof/>
        </w:rPr>
        <w:drawing>
          <wp:inline distT="0" distB="0" distL="114300" distR="114300" wp14:anchorId="64964C6E" wp14:editId="74FF164A">
            <wp:extent cx="3076575" cy="1150620"/>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076575" cy="1150620"/>
                    </a:xfrm>
                    <a:prstGeom prst="rect">
                      <a:avLst/>
                    </a:prstGeom>
                    <a:ln/>
                  </pic:spPr>
                </pic:pic>
              </a:graphicData>
            </a:graphic>
          </wp:inline>
        </w:drawing>
      </w:r>
    </w:p>
    <w:p w14:paraId="5CF41168" w14:textId="77777777" w:rsidR="002E4476" w:rsidRDefault="002E4476">
      <w:pPr>
        <w:spacing w:after="0"/>
      </w:pPr>
    </w:p>
    <w:p w14:paraId="1A4C9A73" w14:textId="77777777" w:rsidR="002E4476" w:rsidRDefault="002E4476">
      <w:pPr>
        <w:spacing w:after="0"/>
      </w:pPr>
    </w:p>
    <w:p w14:paraId="07CDF530" w14:textId="77777777" w:rsidR="002E4476" w:rsidRDefault="001447E5">
      <w:pPr>
        <w:spacing w:after="0"/>
        <w:jc w:val="center"/>
        <w:rPr>
          <w:rFonts w:ascii="Arial" w:eastAsia="Arial" w:hAnsi="Arial" w:cs="Arial"/>
          <w:sz w:val="28"/>
          <w:szCs w:val="28"/>
        </w:rPr>
      </w:pPr>
      <w:r>
        <w:rPr>
          <w:rFonts w:ascii="Arial" w:eastAsia="Arial" w:hAnsi="Arial" w:cs="Arial"/>
          <w:b/>
          <w:sz w:val="28"/>
          <w:szCs w:val="28"/>
        </w:rPr>
        <w:t>LEADERSHIP STRUCTURE</w:t>
      </w:r>
    </w:p>
    <w:p w14:paraId="0343E9E3" w14:textId="77777777" w:rsidR="002E4476" w:rsidRDefault="002E4476">
      <w:pPr>
        <w:spacing w:after="0"/>
        <w:jc w:val="center"/>
        <w:rPr>
          <w:rFonts w:ascii="Arial" w:eastAsia="Arial" w:hAnsi="Arial" w:cs="Arial"/>
          <w:sz w:val="28"/>
          <w:szCs w:val="28"/>
        </w:rPr>
      </w:pPr>
    </w:p>
    <w:p w14:paraId="5F706CD3" w14:textId="77777777" w:rsidR="002E4476" w:rsidRDefault="002E4476">
      <w:pPr>
        <w:spacing w:after="0"/>
        <w:jc w:val="center"/>
        <w:rPr>
          <w:rFonts w:ascii="Arial" w:eastAsia="Arial" w:hAnsi="Arial" w:cs="Arial"/>
          <w:sz w:val="28"/>
          <w:szCs w:val="28"/>
        </w:rPr>
      </w:pPr>
    </w:p>
    <w:p w14:paraId="770BBFCE" w14:textId="77777777" w:rsidR="002E4476" w:rsidRDefault="001447E5">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r>
        <w:rPr>
          <w:rFonts w:ascii="Arial" w:eastAsia="Arial" w:hAnsi="Arial" w:cs="Arial"/>
          <w:b/>
          <w:color w:val="333333"/>
          <w:sz w:val="24"/>
          <w:szCs w:val="24"/>
        </w:rPr>
        <w:t>Head Teacher</w:t>
      </w:r>
    </w:p>
    <w:p w14:paraId="18CA3AEC" w14:textId="77777777" w:rsidR="002E4476" w:rsidRDefault="001447E5">
      <w:pPr>
        <w:pBdr>
          <w:top w:val="nil"/>
          <w:left w:val="nil"/>
          <w:bottom w:val="nil"/>
          <w:right w:val="nil"/>
          <w:between w:val="nil"/>
        </w:pBdr>
        <w:shd w:val="clear" w:color="auto" w:fill="FFFFFF"/>
        <w:spacing w:after="360" w:line="240" w:lineRule="auto"/>
        <w:rPr>
          <w:rFonts w:ascii="Arial" w:eastAsia="Arial" w:hAnsi="Arial" w:cs="Arial"/>
          <w:color w:val="333333"/>
          <w:sz w:val="24"/>
          <w:szCs w:val="24"/>
        </w:rPr>
      </w:pPr>
      <w:r>
        <w:rPr>
          <w:rFonts w:ascii="Arial" w:eastAsia="Arial" w:hAnsi="Arial" w:cs="Arial"/>
          <w:color w:val="333333"/>
          <w:sz w:val="24"/>
          <w:szCs w:val="24"/>
        </w:rPr>
        <w:t>Mr D. Volpe</w:t>
      </w:r>
    </w:p>
    <w:p w14:paraId="21433798" w14:textId="77777777" w:rsidR="002E4476" w:rsidRDefault="002E4476">
      <w:pPr>
        <w:pBdr>
          <w:top w:val="nil"/>
          <w:left w:val="nil"/>
          <w:bottom w:val="nil"/>
          <w:right w:val="nil"/>
          <w:between w:val="nil"/>
        </w:pBdr>
        <w:shd w:val="clear" w:color="auto" w:fill="FFFFFF"/>
        <w:spacing w:after="360" w:line="240" w:lineRule="auto"/>
        <w:rPr>
          <w:rFonts w:ascii="Arial" w:eastAsia="Arial" w:hAnsi="Arial" w:cs="Arial"/>
          <w:color w:val="333333"/>
          <w:sz w:val="24"/>
          <w:szCs w:val="24"/>
        </w:rPr>
      </w:pPr>
    </w:p>
    <w:p w14:paraId="2AB87D1D" w14:textId="77777777" w:rsidR="002E4476" w:rsidRDefault="001447E5">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r>
        <w:rPr>
          <w:rFonts w:ascii="Arial" w:eastAsia="Arial" w:hAnsi="Arial" w:cs="Arial"/>
          <w:b/>
          <w:color w:val="333333"/>
          <w:sz w:val="24"/>
          <w:szCs w:val="24"/>
        </w:rPr>
        <w:t>Deputy Head Teacher</w:t>
      </w:r>
    </w:p>
    <w:p w14:paraId="02A49289" w14:textId="77777777" w:rsidR="002E4476" w:rsidRDefault="001447E5">
      <w:pPr>
        <w:pBdr>
          <w:top w:val="nil"/>
          <w:left w:val="nil"/>
          <w:bottom w:val="nil"/>
          <w:right w:val="nil"/>
          <w:between w:val="nil"/>
        </w:pBdr>
        <w:shd w:val="clear" w:color="auto" w:fill="FFFFFF"/>
        <w:spacing w:after="360" w:line="240" w:lineRule="auto"/>
        <w:rPr>
          <w:rFonts w:ascii="Arial" w:eastAsia="Arial" w:hAnsi="Arial" w:cs="Arial"/>
          <w:color w:val="333333"/>
          <w:sz w:val="24"/>
          <w:szCs w:val="24"/>
        </w:rPr>
      </w:pPr>
      <w:r>
        <w:rPr>
          <w:rFonts w:ascii="Arial" w:eastAsia="Arial" w:hAnsi="Arial" w:cs="Arial"/>
          <w:color w:val="333333"/>
          <w:sz w:val="24"/>
          <w:szCs w:val="24"/>
        </w:rPr>
        <w:t>Mr M. Barrett</w:t>
      </w:r>
    </w:p>
    <w:p w14:paraId="7E9652CE" w14:textId="77777777" w:rsidR="002E4476" w:rsidRDefault="002E4476">
      <w:pPr>
        <w:pBdr>
          <w:top w:val="nil"/>
          <w:left w:val="nil"/>
          <w:bottom w:val="nil"/>
          <w:right w:val="nil"/>
          <w:between w:val="nil"/>
        </w:pBdr>
        <w:shd w:val="clear" w:color="auto" w:fill="FFFFFF"/>
        <w:spacing w:after="360" w:line="240" w:lineRule="auto"/>
        <w:rPr>
          <w:rFonts w:ascii="Arial" w:eastAsia="Arial" w:hAnsi="Arial" w:cs="Arial"/>
          <w:color w:val="333333"/>
          <w:sz w:val="24"/>
          <w:szCs w:val="24"/>
        </w:rPr>
      </w:pPr>
    </w:p>
    <w:p w14:paraId="67F39C27" w14:textId="77777777" w:rsidR="002E4476" w:rsidRDefault="001447E5">
      <w:pPr>
        <w:pBdr>
          <w:top w:val="nil"/>
          <w:left w:val="nil"/>
          <w:bottom w:val="nil"/>
          <w:right w:val="nil"/>
          <w:between w:val="nil"/>
        </w:pBdr>
        <w:shd w:val="clear" w:color="auto" w:fill="FFFFFF"/>
        <w:spacing w:after="0" w:line="240" w:lineRule="auto"/>
        <w:rPr>
          <w:rFonts w:ascii="Arial" w:eastAsia="Arial" w:hAnsi="Arial" w:cs="Arial"/>
          <w:b/>
          <w:color w:val="333333"/>
          <w:sz w:val="24"/>
          <w:szCs w:val="24"/>
        </w:rPr>
      </w:pPr>
      <w:r>
        <w:rPr>
          <w:rFonts w:ascii="Arial" w:eastAsia="Arial" w:hAnsi="Arial" w:cs="Arial"/>
          <w:b/>
          <w:color w:val="333333"/>
          <w:sz w:val="24"/>
          <w:szCs w:val="24"/>
        </w:rPr>
        <w:t>Business Manager</w:t>
      </w:r>
    </w:p>
    <w:p w14:paraId="07BA638E" w14:textId="77777777" w:rsidR="002E4476" w:rsidRDefault="001447E5">
      <w:pPr>
        <w:pBdr>
          <w:top w:val="nil"/>
          <w:left w:val="nil"/>
          <w:bottom w:val="nil"/>
          <w:right w:val="nil"/>
          <w:between w:val="nil"/>
        </w:pBdr>
        <w:shd w:val="clear" w:color="auto" w:fill="FFFFFF"/>
        <w:spacing w:after="360" w:line="240" w:lineRule="auto"/>
        <w:rPr>
          <w:rFonts w:ascii="Arial" w:eastAsia="Arial" w:hAnsi="Arial" w:cs="Arial"/>
          <w:color w:val="333333"/>
          <w:sz w:val="24"/>
          <w:szCs w:val="24"/>
        </w:rPr>
      </w:pPr>
      <w:r>
        <w:rPr>
          <w:rFonts w:ascii="Arial" w:eastAsia="Arial" w:hAnsi="Arial" w:cs="Arial"/>
          <w:color w:val="333333"/>
          <w:sz w:val="24"/>
          <w:szCs w:val="24"/>
        </w:rPr>
        <w:t>Miss C. Bulman</w:t>
      </w:r>
    </w:p>
    <w:p w14:paraId="1489FAD5" w14:textId="77777777" w:rsidR="002E4476" w:rsidRDefault="002E4476">
      <w:pPr>
        <w:pBdr>
          <w:top w:val="nil"/>
          <w:left w:val="nil"/>
          <w:bottom w:val="nil"/>
          <w:right w:val="nil"/>
          <w:between w:val="nil"/>
        </w:pBdr>
        <w:shd w:val="clear" w:color="auto" w:fill="FFFFFF"/>
        <w:spacing w:after="360" w:line="240" w:lineRule="auto"/>
        <w:rPr>
          <w:rFonts w:ascii="Arial" w:eastAsia="Arial" w:hAnsi="Arial" w:cs="Arial"/>
          <w:color w:val="333333"/>
          <w:sz w:val="24"/>
          <w:szCs w:val="24"/>
        </w:rPr>
      </w:pPr>
    </w:p>
    <w:p w14:paraId="0C68725B" w14:textId="77777777" w:rsidR="002E4476" w:rsidRDefault="001447E5">
      <w:pPr>
        <w:pBdr>
          <w:top w:val="nil"/>
          <w:left w:val="nil"/>
          <w:bottom w:val="nil"/>
          <w:right w:val="nil"/>
          <w:between w:val="nil"/>
        </w:pBdr>
        <w:shd w:val="clear" w:color="auto" w:fill="FFFFFF"/>
        <w:spacing w:after="0" w:line="240" w:lineRule="auto"/>
        <w:rPr>
          <w:rFonts w:ascii="Arial" w:eastAsia="Arial" w:hAnsi="Arial" w:cs="Arial"/>
          <w:b/>
          <w:color w:val="333333"/>
          <w:sz w:val="24"/>
          <w:szCs w:val="24"/>
        </w:rPr>
      </w:pPr>
      <w:r>
        <w:rPr>
          <w:rFonts w:ascii="Arial" w:eastAsia="Arial" w:hAnsi="Arial" w:cs="Arial"/>
          <w:b/>
          <w:color w:val="333333"/>
          <w:sz w:val="24"/>
          <w:szCs w:val="24"/>
        </w:rPr>
        <w:t>Assistant Head Teachers</w:t>
      </w:r>
    </w:p>
    <w:p w14:paraId="1DF7D0A5" w14:textId="77777777" w:rsidR="002E4476" w:rsidRDefault="002E4476">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p>
    <w:p w14:paraId="470C1DA3" w14:textId="77777777" w:rsidR="002E4476" w:rsidRDefault="001447E5">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r>
        <w:rPr>
          <w:rFonts w:ascii="Arial" w:eastAsia="Arial" w:hAnsi="Arial" w:cs="Arial"/>
          <w:color w:val="333333"/>
          <w:sz w:val="24"/>
          <w:szCs w:val="24"/>
        </w:rPr>
        <w:t xml:space="preserve">Mrs C. Richardson </w:t>
      </w:r>
    </w:p>
    <w:p w14:paraId="36D9CBEF" w14:textId="77777777" w:rsidR="002E4476" w:rsidRDefault="002E4476">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p>
    <w:p w14:paraId="5C7161DF" w14:textId="77777777" w:rsidR="002E4476" w:rsidRDefault="001447E5">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r>
        <w:rPr>
          <w:rFonts w:ascii="Arial" w:eastAsia="Arial" w:hAnsi="Arial" w:cs="Arial"/>
          <w:color w:val="333333"/>
          <w:sz w:val="24"/>
          <w:szCs w:val="24"/>
        </w:rPr>
        <w:t xml:space="preserve">Mr R. Mills </w:t>
      </w:r>
    </w:p>
    <w:p w14:paraId="04C47DE2" w14:textId="77777777" w:rsidR="002E4476" w:rsidRDefault="002E4476">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p>
    <w:p w14:paraId="011E00BA" w14:textId="77777777" w:rsidR="002E4476" w:rsidRDefault="001447E5">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r>
        <w:rPr>
          <w:rFonts w:ascii="Arial" w:eastAsia="Arial" w:hAnsi="Arial" w:cs="Arial"/>
          <w:color w:val="333333"/>
          <w:sz w:val="24"/>
          <w:szCs w:val="24"/>
        </w:rPr>
        <w:t>Mrs M. Langley</w:t>
      </w:r>
    </w:p>
    <w:p w14:paraId="770E86D4" w14:textId="77777777" w:rsidR="002E4476" w:rsidRDefault="002E4476">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p>
    <w:p w14:paraId="03577A1E" w14:textId="77777777" w:rsidR="002E4476" w:rsidRDefault="001447E5">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r>
        <w:rPr>
          <w:rFonts w:ascii="Arial" w:eastAsia="Arial" w:hAnsi="Arial" w:cs="Arial"/>
          <w:color w:val="333333"/>
          <w:sz w:val="24"/>
          <w:szCs w:val="24"/>
        </w:rPr>
        <w:t xml:space="preserve">Miss A. Douglas </w:t>
      </w:r>
    </w:p>
    <w:p w14:paraId="4DF47CBB" w14:textId="77777777" w:rsidR="002E4476" w:rsidRDefault="002E4476">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p>
    <w:p w14:paraId="3761F5BD" w14:textId="77777777" w:rsidR="002E4476" w:rsidRDefault="001447E5">
      <w:pPr>
        <w:pBdr>
          <w:top w:val="nil"/>
          <w:left w:val="nil"/>
          <w:bottom w:val="nil"/>
          <w:right w:val="nil"/>
          <w:between w:val="nil"/>
        </w:pBdr>
        <w:shd w:val="clear" w:color="auto" w:fill="FFFFFF"/>
        <w:spacing w:after="0" w:line="240" w:lineRule="auto"/>
        <w:rPr>
          <w:rFonts w:ascii="Arial" w:eastAsia="Arial" w:hAnsi="Arial" w:cs="Arial"/>
          <w:color w:val="333333"/>
          <w:sz w:val="24"/>
          <w:szCs w:val="24"/>
        </w:rPr>
      </w:pPr>
      <w:r>
        <w:rPr>
          <w:rFonts w:ascii="Arial" w:eastAsia="Arial" w:hAnsi="Arial" w:cs="Arial"/>
          <w:color w:val="333333"/>
          <w:sz w:val="24"/>
          <w:szCs w:val="24"/>
        </w:rPr>
        <w:t>Mr G. Dunlop</w:t>
      </w:r>
    </w:p>
    <w:p w14:paraId="441D2B67" w14:textId="77777777" w:rsidR="002E4476" w:rsidRDefault="002E4476">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yellow"/>
        </w:rPr>
      </w:pPr>
    </w:p>
    <w:p w14:paraId="2E16DCCB" w14:textId="77777777" w:rsidR="002E4476" w:rsidRDefault="002E4476">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yellow"/>
        </w:rPr>
      </w:pPr>
    </w:p>
    <w:p w14:paraId="3E213170" w14:textId="77777777" w:rsidR="002E4476" w:rsidRDefault="002E4476">
      <w:pPr>
        <w:spacing w:after="0"/>
        <w:rPr>
          <w:rFonts w:ascii="Arial" w:eastAsia="Arial" w:hAnsi="Arial" w:cs="Arial"/>
        </w:rPr>
      </w:pPr>
    </w:p>
    <w:p w14:paraId="1A72596D" w14:textId="77777777" w:rsidR="002E4476" w:rsidRDefault="002E4476">
      <w:pPr>
        <w:spacing w:after="0"/>
        <w:rPr>
          <w:rFonts w:ascii="Arial" w:eastAsia="Arial" w:hAnsi="Arial" w:cs="Arial"/>
        </w:rPr>
      </w:pPr>
    </w:p>
    <w:p w14:paraId="2FDD65DE" w14:textId="77777777" w:rsidR="002E4476" w:rsidRDefault="002E4476">
      <w:pPr>
        <w:spacing w:after="0"/>
        <w:rPr>
          <w:rFonts w:ascii="Arial" w:eastAsia="Arial" w:hAnsi="Arial" w:cs="Arial"/>
        </w:rPr>
      </w:pPr>
    </w:p>
    <w:p w14:paraId="5B99C31F" w14:textId="77777777" w:rsidR="002E4476" w:rsidRDefault="002E4476">
      <w:pPr>
        <w:spacing w:after="0"/>
        <w:rPr>
          <w:rFonts w:ascii="Arial" w:eastAsia="Arial" w:hAnsi="Arial" w:cs="Arial"/>
        </w:rPr>
      </w:pPr>
    </w:p>
    <w:p w14:paraId="34DF756C" w14:textId="77777777" w:rsidR="002E4476" w:rsidRDefault="002E4476">
      <w:pPr>
        <w:spacing w:after="0"/>
        <w:rPr>
          <w:rFonts w:ascii="Arial" w:eastAsia="Arial" w:hAnsi="Arial" w:cs="Arial"/>
        </w:rPr>
      </w:pPr>
    </w:p>
    <w:tbl>
      <w:tblPr>
        <w:tblStyle w:val="a3"/>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2480"/>
        <w:gridCol w:w="3986"/>
      </w:tblGrid>
      <w:tr w:rsidR="002E4476" w14:paraId="6BD72EF0" w14:textId="77777777">
        <w:tc>
          <w:tcPr>
            <w:tcW w:w="9493" w:type="dxa"/>
            <w:gridSpan w:val="3"/>
            <w:shd w:val="clear" w:color="auto" w:fill="808080"/>
          </w:tcPr>
          <w:p w14:paraId="7BA87F0E" w14:textId="77777777" w:rsidR="002E4476" w:rsidRDefault="001447E5">
            <w:pPr>
              <w:jc w:val="center"/>
              <w:rPr>
                <w:rFonts w:ascii="Arial" w:eastAsia="Arial" w:hAnsi="Arial" w:cs="Arial"/>
                <w:color w:val="FFFFFF"/>
                <w:sz w:val="28"/>
                <w:szCs w:val="28"/>
              </w:rPr>
            </w:pPr>
            <w:r>
              <w:rPr>
                <w:rFonts w:ascii="Arial" w:eastAsia="Arial" w:hAnsi="Arial" w:cs="Arial"/>
                <w:color w:val="FFFFFF"/>
                <w:sz w:val="28"/>
                <w:szCs w:val="28"/>
              </w:rPr>
              <w:lastRenderedPageBreak/>
              <w:t>Job Profile</w:t>
            </w:r>
          </w:p>
          <w:p w14:paraId="0A1F3F97" w14:textId="77777777" w:rsidR="002E4476" w:rsidRDefault="002E4476">
            <w:pPr>
              <w:jc w:val="center"/>
              <w:rPr>
                <w:rFonts w:ascii="Arial" w:eastAsia="Arial" w:hAnsi="Arial" w:cs="Arial"/>
                <w:sz w:val="24"/>
                <w:szCs w:val="24"/>
              </w:rPr>
            </w:pPr>
          </w:p>
        </w:tc>
      </w:tr>
      <w:tr w:rsidR="002E4476" w14:paraId="459A488C" w14:textId="77777777">
        <w:tc>
          <w:tcPr>
            <w:tcW w:w="3027" w:type="dxa"/>
            <w:shd w:val="clear" w:color="auto" w:fill="D9D9D9"/>
          </w:tcPr>
          <w:p w14:paraId="39309809" w14:textId="77777777" w:rsidR="002E4476" w:rsidRDefault="001447E5">
            <w:pPr>
              <w:rPr>
                <w:rFonts w:ascii="Arial" w:eastAsia="Arial" w:hAnsi="Arial" w:cs="Arial"/>
                <w:b/>
                <w:sz w:val="24"/>
                <w:szCs w:val="24"/>
              </w:rPr>
            </w:pPr>
            <w:r>
              <w:rPr>
                <w:rFonts w:ascii="Arial" w:eastAsia="Arial" w:hAnsi="Arial" w:cs="Arial"/>
                <w:b/>
                <w:sz w:val="24"/>
                <w:szCs w:val="24"/>
              </w:rPr>
              <w:t>Job Title</w:t>
            </w:r>
          </w:p>
        </w:tc>
        <w:tc>
          <w:tcPr>
            <w:tcW w:w="2480" w:type="dxa"/>
            <w:shd w:val="clear" w:color="auto" w:fill="D9D9D9"/>
          </w:tcPr>
          <w:p w14:paraId="18456C03" w14:textId="77777777" w:rsidR="002E4476" w:rsidRDefault="001447E5">
            <w:pPr>
              <w:rPr>
                <w:rFonts w:ascii="Arial" w:eastAsia="Arial" w:hAnsi="Arial" w:cs="Arial"/>
                <w:b/>
                <w:sz w:val="24"/>
                <w:szCs w:val="24"/>
              </w:rPr>
            </w:pPr>
            <w:r>
              <w:rPr>
                <w:rFonts w:ascii="Arial" w:eastAsia="Arial" w:hAnsi="Arial" w:cs="Arial"/>
                <w:b/>
                <w:sz w:val="24"/>
                <w:szCs w:val="24"/>
              </w:rPr>
              <w:t>Reports to</w:t>
            </w:r>
          </w:p>
        </w:tc>
        <w:tc>
          <w:tcPr>
            <w:tcW w:w="3986" w:type="dxa"/>
            <w:shd w:val="clear" w:color="auto" w:fill="D9D9D9"/>
          </w:tcPr>
          <w:p w14:paraId="3A4D614B" w14:textId="77777777" w:rsidR="002E4476" w:rsidRDefault="001447E5">
            <w:pPr>
              <w:rPr>
                <w:rFonts w:ascii="Arial" w:eastAsia="Arial" w:hAnsi="Arial" w:cs="Arial"/>
                <w:b/>
                <w:sz w:val="24"/>
                <w:szCs w:val="24"/>
              </w:rPr>
            </w:pPr>
            <w:r>
              <w:rPr>
                <w:rFonts w:ascii="Arial" w:eastAsia="Arial" w:hAnsi="Arial" w:cs="Arial"/>
                <w:b/>
                <w:sz w:val="24"/>
                <w:szCs w:val="24"/>
              </w:rPr>
              <w:t>Department</w:t>
            </w:r>
          </w:p>
        </w:tc>
      </w:tr>
      <w:tr w:rsidR="002E4476" w14:paraId="2C263FD6" w14:textId="77777777">
        <w:tc>
          <w:tcPr>
            <w:tcW w:w="3027" w:type="dxa"/>
            <w:shd w:val="clear" w:color="auto" w:fill="auto"/>
          </w:tcPr>
          <w:p w14:paraId="4ADDF594" w14:textId="77777777" w:rsidR="002E4476" w:rsidRDefault="001447E5">
            <w:pPr>
              <w:rPr>
                <w:rFonts w:ascii="Arial" w:eastAsia="Arial" w:hAnsi="Arial" w:cs="Arial"/>
                <w:sz w:val="24"/>
                <w:szCs w:val="24"/>
              </w:rPr>
            </w:pPr>
            <w:r>
              <w:rPr>
                <w:rFonts w:ascii="Arial" w:eastAsia="Arial" w:hAnsi="Arial" w:cs="Arial"/>
                <w:sz w:val="24"/>
                <w:szCs w:val="24"/>
              </w:rPr>
              <w:t>Teacher</w:t>
            </w:r>
          </w:p>
        </w:tc>
        <w:tc>
          <w:tcPr>
            <w:tcW w:w="2480" w:type="dxa"/>
            <w:shd w:val="clear" w:color="auto" w:fill="auto"/>
          </w:tcPr>
          <w:p w14:paraId="40231CFC" w14:textId="77777777" w:rsidR="002E4476" w:rsidRDefault="001447E5">
            <w:pPr>
              <w:rPr>
                <w:rFonts w:ascii="Arial" w:eastAsia="Arial" w:hAnsi="Arial" w:cs="Arial"/>
                <w:sz w:val="24"/>
                <w:szCs w:val="24"/>
              </w:rPr>
            </w:pPr>
            <w:r>
              <w:rPr>
                <w:rFonts w:ascii="Arial" w:eastAsia="Arial" w:hAnsi="Arial" w:cs="Arial"/>
                <w:sz w:val="24"/>
                <w:szCs w:val="24"/>
              </w:rPr>
              <w:t>Head of Department</w:t>
            </w:r>
          </w:p>
        </w:tc>
        <w:tc>
          <w:tcPr>
            <w:tcW w:w="3986" w:type="dxa"/>
            <w:shd w:val="clear" w:color="auto" w:fill="auto"/>
          </w:tcPr>
          <w:p w14:paraId="1E1BD0CE" w14:textId="77777777" w:rsidR="002E4476" w:rsidRDefault="001447E5">
            <w:pPr>
              <w:rPr>
                <w:rFonts w:ascii="Arial" w:eastAsia="Arial" w:hAnsi="Arial" w:cs="Arial"/>
                <w:sz w:val="24"/>
                <w:szCs w:val="24"/>
              </w:rPr>
            </w:pPr>
            <w:r>
              <w:rPr>
                <w:rFonts w:ascii="Arial" w:eastAsia="Arial" w:hAnsi="Arial" w:cs="Arial"/>
                <w:sz w:val="24"/>
                <w:szCs w:val="24"/>
              </w:rPr>
              <w:t>PE</w:t>
            </w:r>
          </w:p>
        </w:tc>
      </w:tr>
      <w:tr w:rsidR="002E4476" w14:paraId="28CFF965" w14:textId="77777777">
        <w:tc>
          <w:tcPr>
            <w:tcW w:w="3027" w:type="dxa"/>
            <w:shd w:val="clear" w:color="auto" w:fill="D9D9D9"/>
          </w:tcPr>
          <w:p w14:paraId="526BB5C7" w14:textId="77777777" w:rsidR="002E4476" w:rsidRDefault="001447E5">
            <w:pPr>
              <w:rPr>
                <w:rFonts w:ascii="Arial" w:eastAsia="Arial" w:hAnsi="Arial" w:cs="Arial"/>
                <w:b/>
                <w:sz w:val="24"/>
                <w:szCs w:val="24"/>
              </w:rPr>
            </w:pPr>
            <w:r>
              <w:rPr>
                <w:rFonts w:ascii="Arial" w:eastAsia="Arial" w:hAnsi="Arial" w:cs="Arial"/>
                <w:b/>
                <w:sz w:val="24"/>
                <w:szCs w:val="24"/>
              </w:rPr>
              <w:t>Salary Grade</w:t>
            </w:r>
          </w:p>
        </w:tc>
        <w:tc>
          <w:tcPr>
            <w:tcW w:w="2480" w:type="dxa"/>
            <w:shd w:val="clear" w:color="auto" w:fill="D9D9D9"/>
          </w:tcPr>
          <w:p w14:paraId="0929869C" w14:textId="77777777" w:rsidR="002E4476" w:rsidRDefault="001447E5">
            <w:pPr>
              <w:rPr>
                <w:rFonts w:ascii="Arial" w:eastAsia="Arial" w:hAnsi="Arial" w:cs="Arial"/>
                <w:b/>
                <w:sz w:val="24"/>
                <w:szCs w:val="24"/>
              </w:rPr>
            </w:pPr>
            <w:r>
              <w:rPr>
                <w:rFonts w:ascii="Arial" w:eastAsia="Arial" w:hAnsi="Arial" w:cs="Arial"/>
                <w:b/>
                <w:sz w:val="24"/>
                <w:szCs w:val="24"/>
              </w:rPr>
              <w:t>Hours</w:t>
            </w:r>
          </w:p>
        </w:tc>
        <w:tc>
          <w:tcPr>
            <w:tcW w:w="3986" w:type="dxa"/>
            <w:shd w:val="clear" w:color="auto" w:fill="D9D9D9"/>
          </w:tcPr>
          <w:p w14:paraId="191DD70E" w14:textId="77777777" w:rsidR="002E4476" w:rsidRDefault="001447E5">
            <w:pPr>
              <w:rPr>
                <w:rFonts w:ascii="Arial" w:eastAsia="Arial" w:hAnsi="Arial" w:cs="Arial"/>
                <w:b/>
                <w:sz w:val="24"/>
                <w:szCs w:val="24"/>
              </w:rPr>
            </w:pPr>
            <w:r>
              <w:rPr>
                <w:rFonts w:ascii="Arial" w:eastAsia="Arial" w:hAnsi="Arial" w:cs="Arial"/>
                <w:b/>
                <w:sz w:val="24"/>
                <w:szCs w:val="24"/>
              </w:rPr>
              <w:t>Line Management Responsibilities</w:t>
            </w:r>
          </w:p>
        </w:tc>
      </w:tr>
      <w:tr w:rsidR="002E4476" w14:paraId="16DB08CB" w14:textId="77777777">
        <w:tc>
          <w:tcPr>
            <w:tcW w:w="3027" w:type="dxa"/>
            <w:shd w:val="clear" w:color="auto" w:fill="auto"/>
          </w:tcPr>
          <w:p w14:paraId="4D9F7234" w14:textId="77777777" w:rsidR="002E4476" w:rsidRDefault="001447E5">
            <w:pPr>
              <w:rPr>
                <w:rFonts w:ascii="Arial" w:eastAsia="Arial" w:hAnsi="Arial" w:cs="Arial"/>
                <w:sz w:val="24"/>
                <w:szCs w:val="24"/>
              </w:rPr>
            </w:pPr>
            <w:r>
              <w:rPr>
                <w:rFonts w:ascii="Arial" w:eastAsia="Arial" w:hAnsi="Arial" w:cs="Arial"/>
                <w:sz w:val="24"/>
                <w:szCs w:val="24"/>
              </w:rPr>
              <w:t>MPS/UPS</w:t>
            </w:r>
          </w:p>
        </w:tc>
        <w:tc>
          <w:tcPr>
            <w:tcW w:w="2480" w:type="dxa"/>
            <w:shd w:val="clear" w:color="auto" w:fill="auto"/>
          </w:tcPr>
          <w:p w14:paraId="78ED1EE9" w14:textId="77777777" w:rsidR="002E4476" w:rsidRDefault="001447E5">
            <w:pPr>
              <w:spacing w:line="240" w:lineRule="auto"/>
              <w:rPr>
                <w:rFonts w:ascii="Arial" w:eastAsia="Arial" w:hAnsi="Arial" w:cs="Arial"/>
                <w:sz w:val="24"/>
                <w:szCs w:val="24"/>
              </w:rPr>
            </w:pPr>
            <w:r>
              <w:rPr>
                <w:rFonts w:ascii="Arial" w:eastAsia="Arial" w:hAnsi="Arial" w:cs="Arial"/>
                <w:sz w:val="24"/>
                <w:szCs w:val="24"/>
              </w:rPr>
              <w:t>Full Time</w:t>
            </w:r>
          </w:p>
          <w:p w14:paraId="3BC7D1AC" w14:textId="77777777" w:rsidR="002E4476" w:rsidRDefault="001447E5">
            <w:pPr>
              <w:spacing w:line="240" w:lineRule="auto"/>
              <w:rPr>
                <w:rFonts w:ascii="Arial" w:eastAsia="Arial" w:hAnsi="Arial" w:cs="Arial"/>
                <w:sz w:val="24"/>
                <w:szCs w:val="24"/>
              </w:rPr>
            </w:pPr>
            <w:r>
              <w:rPr>
                <w:rFonts w:ascii="Arial" w:eastAsia="Arial" w:hAnsi="Arial" w:cs="Arial"/>
                <w:sz w:val="24"/>
                <w:szCs w:val="24"/>
              </w:rPr>
              <w:t>Permanent Post</w:t>
            </w:r>
          </w:p>
        </w:tc>
        <w:tc>
          <w:tcPr>
            <w:tcW w:w="3986" w:type="dxa"/>
            <w:shd w:val="clear" w:color="auto" w:fill="auto"/>
          </w:tcPr>
          <w:p w14:paraId="7BC3853A" w14:textId="77777777" w:rsidR="002E4476" w:rsidRDefault="001447E5">
            <w:pPr>
              <w:rPr>
                <w:rFonts w:ascii="Arial" w:eastAsia="Arial" w:hAnsi="Arial" w:cs="Arial"/>
                <w:sz w:val="24"/>
                <w:szCs w:val="24"/>
              </w:rPr>
            </w:pPr>
            <w:r>
              <w:rPr>
                <w:rFonts w:ascii="Arial" w:eastAsia="Arial" w:hAnsi="Arial" w:cs="Arial"/>
                <w:sz w:val="24"/>
                <w:szCs w:val="24"/>
              </w:rPr>
              <w:t>None</w:t>
            </w:r>
          </w:p>
        </w:tc>
      </w:tr>
      <w:tr w:rsidR="002E4476" w14:paraId="02A4C011" w14:textId="77777777">
        <w:tc>
          <w:tcPr>
            <w:tcW w:w="9493" w:type="dxa"/>
            <w:gridSpan w:val="3"/>
            <w:shd w:val="clear" w:color="auto" w:fill="D9D9D9"/>
          </w:tcPr>
          <w:p w14:paraId="6BED1DFF" w14:textId="77777777" w:rsidR="002E4476" w:rsidRDefault="001447E5">
            <w:pPr>
              <w:rPr>
                <w:rFonts w:ascii="Arial" w:eastAsia="Arial" w:hAnsi="Arial" w:cs="Arial"/>
                <w:b/>
                <w:sz w:val="24"/>
                <w:szCs w:val="24"/>
              </w:rPr>
            </w:pPr>
            <w:r>
              <w:rPr>
                <w:rFonts w:ascii="Arial" w:eastAsia="Arial" w:hAnsi="Arial" w:cs="Arial"/>
                <w:b/>
                <w:sz w:val="24"/>
                <w:szCs w:val="24"/>
              </w:rPr>
              <w:t xml:space="preserve">Summary of Role </w:t>
            </w:r>
          </w:p>
        </w:tc>
      </w:tr>
      <w:tr w:rsidR="002E4476" w14:paraId="2A12E51A" w14:textId="77777777">
        <w:tc>
          <w:tcPr>
            <w:tcW w:w="9493" w:type="dxa"/>
            <w:gridSpan w:val="3"/>
            <w:shd w:val="clear" w:color="auto" w:fill="auto"/>
          </w:tcPr>
          <w:p w14:paraId="05690C8B" w14:textId="77777777" w:rsidR="002E4476" w:rsidRDefault="001447E5">
            <w:pPr>
              <w:rPr>
                <w:rFonts w:ascii="Arial" w:eastAsia="Arial" w:hAnsi="Arial" w:cs="Arial"/>
                <w:b/>
                <w:sz w:val="24"/>
                <w:szCs w:val="24"/>
              </w:rPr>
            </w:pPr>
            <w:r>
              <w:rPr>
                <w:rFonts w:ascii="Arial" w:eastAsia="Arial" w:hAnsi="Arial" w:cs="Arial"/>
                <w:b/>
                <w:sz w:val="24"/>
                <w:szCs w:val="24"/>
              </w:rPr>
              <w:t>Key Responsibilities</w:t>
            </w:r>
          </w:p>
        </w:tc>
      </w:tr>
      <w:tr w:rsidR="002E4476" w14:paraId="3E51B110" w14:textId="77777777">
        <w:tc>
          <w:tcPr>
            <w:tcW w:w="9493" w:type="dxa"/>
            <w:gridSpan w:val="3"/>
            <w:shd w:val="clear" w:color="auto" w:fill="D9D9D9"/>
          </w:tcPr>
          <w:p w14:paraId="31EBCE2F" w14:textId="77777777" w:rsidR="002E4476" w:rsidRDefault="001447E5">
            <w:pPr>
              <w:spacing w:after="5" w:line="250" w:lineRule="auto"/>
              <w:ind w:left="10" w:hanging="10"/>
              <w:rPr>
                <w:rFonts w:ascii="Arial" w:eastAsia="Arial" w:hAnsi="Arial" w:cs="Arial"/>
                <w:color w:val="000000"/>
                <w:sz w:val="24"/>
                <w:szCs w:val="24"/>
              </w:rPr>
            </w:pPr>
            <w:r>
              <w:rPr>
                <w:rFonts w:ascii="Arial" w:eastAsia="Arial" w:hAnsi="Arial" w:cs="Arial"/>
                <w:b/>
                <w:color w:val="000000"/>
                <w:sz w:val="24"/>
                <w:szCs w:val="24"/>
              </w:rPr>
              <w:t xml:space="preserve">1. Set high expectations which inspire, motivate and challenge students. </w:t>
            </w:r>
          </w:p>
        </w:tc>
      </w:tr>
      <w:tr w:rsidR="002E4476" w14:paraId="75AF6A4E" w14:textId="77777777">
        <w:tc>
          <w:tcPr>
            <w:tcW w:w="9493" w:type="dxa"/>
            <w:gridSpan w:val="3"/>
            <w:shd w:val="clear" w:color="auto" w:fill="auto"/>
          </w:tcPr>
          <w:p w14:paraId="5F0275AF" w14:textId="77777777" w:rsidR="002E4476" w:rsidRDefault="002E4476">
            <w:pPr>
              <w:pBdr>
                <w:top w:val="nil"/>
                <w:left w:val="nil"/>
                <w:bottom w:val="nil"/>
                <w:right w:val="nil"/>
                <w:between w:val="nil"/>
              </w:pBdr>
              <w:spacing w:after="0" w:line="249" w:lineRule="auto"/>
              <w:ind w:left="370" w:right="12"/>
              <w:rPr>
                <w:rFonts w:ascii="Arial" w:eastAsia="Arial" w:hAnsi="Arial" w:cs="Arial"/>
                <w:color w:val="000000"/>
                <w:sz w:val="24"/>
                <w:szCs w:val="24"/>
              </w:rPr>
            </w:pPr>
          </w:p>
          <w:p w14:paraId="7C69AC03" w14:textId="77777777" w:rsidR="002E4476" w:rsidRDefault="001447E5">
            <w:pPr>
              <w:numPr>
                <w:ilvl w:val="0"/>
                <w:numId w:val="8"/>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Establish a safe and stimulating environment for students, rooted in mutual respect </w:t>
            </w:r>
          </w:p>
          <w:p w14:paraId="7CF8EF70" w14:textId="77777777" w:rsidR="002E4476" w:rsidRDefault="001447E5">
            <w:pPr>
              <w:numPr>
                <w:ilvl w:val="0"/>
                <w:numId w:val="8"/>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Set goals that stretch and challenge students of all backgrounds, abilities and dispositions </w:t>
            </w:r>
          </w:p>
          <w:p w14:paraId="7506A1BB" w14:textId="77777777" w:rsidR="002E4476" w:rsidRDefault="001447E5">
            <w:pPr>
              <w:numPr>
                <w:ilvl w:val="0"/>
                <w:numId w:val="8"/>
              </w:numPr>
              <w:pBdr>
                <w:top w:val="nil"/>
                <w:left w:val="nil"/>
                <w:bottom w:val="nil"/>
                <w:right w:val="nil"/>
                <w:between w:val="nil"/>
              </w:pBdr>
              <w:spacing w:after="7"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Demonstrate consistently the positive attitudes, values and behaviour which are expected of students. </w:t>
            </w:r>
          </w:p>
          <w:p w14:paraId="1A77817D" w14:textId="77777777" w:rsidR="002E4476" w:rsidRDefault="002E4476">
            <w:pPr>
              <w:ind w:left="360"/>
              <w:rPr>
                <w:rFonts w:ascii="Arial" w:eastAsia="Arial" w:hAnsi="Arial" w:cs="Arial"/>
                <w:b/>
                <w:sz w:val="24"/>
                <w:szCs w:val="24"/>
              </w:rPr>
            </w:pPr>
          </w:p>
        </w:tc>
      </w:tr>
      <w:tr w:rsidR="002E4476" w14:paraId="1886A8B7" w14:textId="77777777">
        <w:tc>
          <w:tcPr>
            <w:tcW w:w="9493" w:type="dxa"/>
            <w:gridSpan w:val="3"/>
            <w:shd w:val="clear" w:color="auto" w:fill="D9D9D9"/>
          </w:tcPr>
          <w:p w14:paraId="658E20A1" w14:textId="77777777" w:rsidR="002E4476" w:rsidRDefault="001447E5">
            <w:pPr>
              <w:keepNext/>
              <w:keepLines/>
              <w:spacing w:after="5" w:line="250" w:lineRule="auto"/>
              <w:ind w:left="10" w:hanging="10"/>
              <w:rPr>
                <w:rFonts w:ascii="Arial" w:eastAsia="Arial" w:hAnsi="Arial" w:cs="Arial"/>
                <w:b/>
                <w:color w:val="000000"/>
                <w:sz w:val="24"/>
                <w:szCs w:val="24"/>
              </w:rPr>
            </w:pPr>
            <w:r>
              <w:rPr>
                <w:rFonts w:ascii="Arial" w:eastAsia="Arial" w:hAnsi="Arial" w:cs="Arial"/>
                <w:b/>
                <w:color w:val="000000"/>
                <w:sz w:val="24"/>
                <w:szCs w:val="24"/>
              </w:rPr>
              <w:t xml:space="preserve">2. Promote good progress and outcomes by students </w:t>
            </w:r>
          </w:p>
        </w:tc>
      </w:tr>
      <w:tr w:rsidR="002E4476" w14:paraId="028D7B23" w14:textId="77777777">
        <w:tc>
          <w:tcPr>
            <w:tcW w:w="9493" w:type="dxa"/>
            <w:gridSpan w:val="3"/>
            <w:shd w:val="clear" w:color="auto" w:fill="auto"/>
          </w:tcPr>
          <w:p w14:paraId="0103415C" w14:textId="77777777" w:rsidR="002E4476" w:rsidRDefault="002E4476">
            <w:pPr>
              <w:keepNext/>
              <w:keepLines/>
              <w:pBdr>
                <w:top w:val="nil"/>
                <w:left w:val="nil"/>
                <w:bottom w:val="nil"/>
                <w:right w:val="nil"/>
                <w:between w:val="nil"/>
              </w:pBdr>
              <w:spacing w:after="0" w:line="250" w:lineRule="auto"/>
              <w:ind w:left="370"/>
              <w:rPr>
                <w:rFonts w:ascii="Arial" w:eastAsia="Arial" w:hAnsi="Arial" w:cs="Arial"/>
                <w:b/>
                <w:color w:val="000000"/>
                <w:sz w:val="24"/>
                <w:szCs w:val="24"/>
              </w:rPr>
            </w:pPr>
          </w:p>
          <w:p w14:paraId="74EF27D5" w14:textId="77777777" w:rsidR="002E4476" w:rsidRDefault="001447E5">
            <w:pPr>
              <w:keepNext/>
              <w:keepLines/>
              <w:numPr>
                <w:ilvl w:val="0"/>
                <w:numId w:val="10"/>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Be accountable for students’ attainment, progress and outcomes</w:t>
            </w:r>
          </w:p>
          <w:p w14:paraId="15D8062D" w14:textId="77777777" w:rsidR="002E4476" w:rsidRDefault="001447E5">
            <w:pPr>
              <w:keepNext/>
              <w:keepLines/>
              <w:numPr>
                <w:ilvl w:val="0"/>
                <w:numId w:val="10"/>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Be aware of students’ capabilities and their prior knowledge, and plan teaching to build on these</w:t>
            </w:r>
          </w:p>
          <w:p w14:paraId="1B71ABAA" w14:textId="77777777" w:rsidR="002E4476" w:rsidRDefault="001447E5">
            <w:pPr>
              <w:keepNext/>
              <w:keepLines/>
              <w:numPr>
                <w:ilvl w:val="0"/>
                <w:numId w:val="10"/>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Guide students to reflect on the progress they have made and their emerging needs</w:t>
            </w:r>
          </w:p>
          <w:p w14:paraId="72D35EE3" w14:textId="77777777" w:rsidR="002E4476" w:rsidRDefault="001447E5">
            <w:pPr>
              <w:keepNext/>
              <w:keepLines/>
              <w:numPr>
                <w:ilvl w:val="0"/>
                <w:numId w:val="10"/>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Demonstrate knowledge and understanding of how students learn and how this impacts on teaching</w:t>
            </w:r>
          </w:p>
          <w:p w14:paraId="31EC2B45" w14:textId="77777777" w:rsidR="002E4476" w:rsidRDefault="001447E5">
            <w:pPr>
              <w:numPr>
                <w:ilvl w:val="0"/>
                <w:numId w:val="10"/>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Encourage students to take a responsible and conscientious attitude to their own work and study </w:t>
            </w:r>
          </w:p>
          <w:p w14:paraId="4C44B2D5" w14:textId="77777777" w:rsidR="002E4476" w:rsidRDefault="002E4476">
            <w:pPr>
              <w:pBdr>
                <w:top w:val="nil"/>
                <w:left w:val="nil"/>
                <w:bottom w:val="nil"/>
                <w:right w:val="nil"/>
                <w:between w:val="nil"/>
              </w:pBdr>
              <w:spacing w:after="7" w:line="249" w:lineRule="auto"/>
              <w:ind w:left="370" w:right="12"/>
              <w:rPr>
                <w:rFonts w:ascii="Arial" w:eastAsia="Arial" w:hAnsi="Arial" w:cs="Arial"/>
                <w:color w:val="000000"/>
                <w:sz w:val="24"/>
                <w:szCs w:val="24"/>
              </w:rPr>
            </w:pPr>
          </w:p>
        </w:tc>
      </w:tr>
      <w:tr w:rsidR="002E4476" w14:paraId="5280FC76" w14:textId="77777777">
        <w:tc>
          <w:tcPr>
            <w:tcW w:w="9493" w:type="dxa"/>
            <w:gridSpan w:val="3"/>
            <w:shd w:val="clear" w:color="auto" w:fill="D9D9D9"/>
          </w:tcPr>
          <w:p w14:paraId="08B99475" w14:textId="77777777" w:rsidR="002E4476" w:rsidRDefault="001447E5">
            <w:pPr>
              <w:rPr>
                <w:rFonts w:ascii="Arial" w:eastAsia="Arial" w:hAnsi="Arial" w:cs="Arial"/>
                <w:color w:val="000000"/>
                <w:sz w:val="24"/>
                <w:szCs w:val="24"/>
              </w:rPr>
            </w:pPr>
            <w:r>
              <w:rPr>
                <w:rFonts w:ascii="Arial" w:eastAsia="Arial" w:hAnsi="Arial" w:cs="Arial"/>
                <w:b/>
                <w:color w:val="000000"/>
                <w:sz w:val="24"/>
                <w:szCs w:val="24"/>
              </w:rPr>
              <w:t xml:space="preserve">3. Demonstrate good subject and curriculum knowledge </w:t>
            </w:r>
          </w:p>
        </w:tc>
      </w:tr>
      <w:tr w:rsidR="002E4476" w14:paraId="242328D4" w14:textId="77777777">
        <w:tc>
          <w:tcPr>
            <w:tcW w:w="9493" w:type="dxa"/>
            <w:gridSpan w:val="3"/>
            <w:shd w:val="clear" w:color="auto" w:fill="auto"/>
          </w:tcPr>
          <w:p w14:paraId="39620EEE" w14:textId="77777777" w:rsidR="002E4476" w:rsidRDefault="002E4476">
            <w:pPr>
              <w:pBdr>
                <w:top w:val="nil"/>
                <w:left w:val="nil"/>
                <w:bottom w:val="nil"/>
                <w:right w:val="nil"/>
                <w:between w:val="nil"/>
              </w:pBdr>
              <w:spacing w:after="0" w:line="249" w:lineRule="auto"/>
              <w:ind w:left="360" w:right="12"/>
              <w:rPr>
                <w:rFonts w:ascii="Arial" w:eastAsia="Arial" w:hAnsi="Arial" w:cs="Arial"/>
                <w:color w:val="000000"/>
                <w:sz w:val="24"/>
                <w:szCs w:val="24"/>
              </w:rPr>
            </w:pPr>
          </w:p>
          <w:p w14:paraId="01E38360" w14:textId="77777777" w:rsidR="002E4476" w:rsidRDefault="001447E5">
            <w:pPr>
              <w:numPr>
                <w:ilvl w:val="0"/>
                <w:numId w:val="11"/>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Have a secure knowledge of the relevant subject(s) and curriculum areas, foster and maintain students’ interest in the subject, and address misunderstandings. </w:t>
            </w:r>
          </w:p>
          <w:p w14:paraId="1033B539" w14:textId="77777777" w:rsidR="002E4476" w:rsidRDefault="001447E5">
            <w:pPr>
              <w:numPr>
                <w:ilvl w:val="0"/>
                <w:numId w:val="11"/>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Demonstrate a critical understanding of developments in the subject and curriculum areas, and promote the value of scholarship. </w:t>
            </w:r>
          </w:p>
          <w:p w14:paraId="2ABBF9CB" w14:textId="77777777" w:rsidR="002E4476" w:rsidRDefault="001447E5">
            <w:pPr>
              <w:numPr>
                <w:ilvl w:val="0"/>
                <w:numId w:val="11"/>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Demonstrate an understanding of and take responsibility for promoting high standards of literacy, articulacy and the correct use of Standard English, whatever the teacher’s specialist subject. </w:t>
            </w:r>
          </w:p>
          <w:p w14:paraId="086AA010" w14:textId="77777777" w:rsidR="002E4476" w:rsidRDefault="001447E5">
            <w:pPr>
              <w:numPr>
                <w:ilvl w:val="0"/>
                <w:numId w:val="11"/>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If teaching early reading, demonstrate a clear understanding of systematic synthetic phonics. </w:t>
            </w:r>
          </w:p>
          <w:p w14:paraId="7D8B4BF1" w14:textId="77777777" w:rsidR="002E4476" w:rsidRDefault="001447E5">
            <w:pPr>
              <w:numPr>
                <w:ilvl w:val="0"/>
                <w:numId w:val="11"/>
              </w:numPr>
              <w:pBdr>
                <w:top w:val="nil"/>
                <w:left w:val="nil"/>
                <w:bottom w:val="nil"/>
                <w:right w:val="nil"/>
                <w:between w:val="nil"/>
              </w:pBdr>
              <w:spacing w:after="7" w:line="249" w:lineRule="auto"/>
              <w:ind w:right="12"/>
              <w:rPr>
                <w:rFonts w:ascii="Arial" w:eastAsia="Arial" w:hAnsi="Arial" w:cs="Arial"/>
                <w:color w:val="000000"/>
                <w:sz w:val="24"/>
                <w:szCs w:val="24"/>
              </w:rPr>
            </w:pPr>
            <w:r>
              <w:rPr>
                <w:rFonts w:ascii="Arial" w:eastAsia="Arial" w:hAnsi="Arial" w:cs="Arial"/>
                <w:color w:val="000000"/>
                <w:sz w:val="24"/>
                <w:szCs w:val="24"/>
              </w:rPr>
              <w:lastRenderedPageBreak/>
              <w:t xml:space="preserve">If teaching early mathematics, demonstrate a clear understanding of appropriate teaching strategies. </w:t>
            </w:r>
          </w:p>
          <w:p w14:paraId="63ED5D5A" w14:textId="77777777" w:rsidR="002E4476" w:rsidRDefault="002E4476">
            <w:pPr>
              <w:rPr>
                <w:rFonts w:ascii="Arial" w:eastAsia="Arial" w:hAnsi="Arial" w:cs="Arial"/>
                <w:b/>
                <w:color w:val="000000"/>
                <w:sz w:val="24"/>
                <w:szCs w:val="24"/>
              </w:rPr>
            </w:pPr>
          </w:p>
        </w:tc>
      </w:tr>
      <w:tr w:rsidR="002E4476" w14:paraId="4202BEE2" w14:textId="77777777">
        <w:tc>
          <w:tcPr>
            <w:tcW w:w="9493" w:type="dxa"/>
            <w:gridSpan w:val="3"/>
            <w:shd w:val="clear" w:color="auto" w:fill="D9D9D9"/>
          </w:tcPr>
          <w:p w14:paraId="73E20C67"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lastRenderedPageBreak/>
              <w:t>4. Plan and teach well-structured lessons</w:t>
            </w:r>
          </w:p>
        </w:tc>
      </w:tr>
      <w:tr w:rsidR="002E4476" w14:paraId="6487789A" w14:textId="77777777">
        <w:tc>
          <w:tcPr>
            <w:tcW w:w="9493" w:type="dxa"/>
            <w:gridSpan w:val="3"/>
            <w:shd w:val="clear" w:color="auto" w:fill="auto"/>
          </w:tcPr>
          <w:p w14:paraId="7E61BA7E" w14:textId="77777777" w:rsidR="002E4476" w:rsidRDefault="002E4476">
            <w:pPr>
              <w:keepNext/>
              <w:keepLines/>
              <w:pBdr>
                <w:top w:val="nil"/>
                <w:left w:val="nil"/>
                <w:bottom w:val="nil"/>
                <w:right w:val="nil"/>
                <w:between w:val="nil"/>
              </w:pBdr>
              <w:spacing w:after="0" w:line="250" w:lineRule="auto"/>
              <w:ind w:left="360"/>
              <w:rPr>
                <w:rFonts w:ascii="Arial" w:eastAsia="Arial" w:hAnsi="Arial" w:cs="Arial"/>
                <w:b/>
                <w:color w:val="000000"/>
                <w:sz w:val="24"/>
                <w:szCs w:val="24"/>
              </w:rPr>
            </w:pPr>
          </w:p>
          <w:p w14:paraId="063C5E2D" w14:textId="77777777" w:rsidR="002E4476" w:rsidRDefault="001447E5">
            <w:pPr>
              <w:keepNext/>
              <w:keepLines/>
              <w:numPr>
                <w:ilvl w:val="0"/>
                <w:numId w:val="12"/>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Impart knowledge and develop understanding through effective use of lesson time.</w:t>
            </w:r>
          </w:p>
          <w:p w14:paraId="54F59520" w14:textId="77777777" w:rsidR="002E4476" w:rsidRDefault="001447E5">
            <w:pPr>
              <w:keepNext/>
              <w:keepLines/>
              <w:numPr>
                <w:ilvl w:val="0"/>
                <w:numId w:val="12"/>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Promote a love of learning and children’s intellectual curiosity.</w:t>
            </w:r>
          </w:p>
          <w:p w14:paraId="6C66CFFA" w14:textId="77777777" w:rsidR="002E4476" w:rsidRDefault="001447E5">
            <w:pPr>
              <w:keepNext/>
              <w:keepLines/>
              <w:numPr>
                <w:ilvl w:val="0"/>
                <w:numId w:val="12"/>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Set homework and plan other out-of-class activities to consolidate and extend the knowledge and understanding students have acquired.</w:t>
            </w:r>
          </w:p>
          <w:p w14:paraId="3F45A47A" w14:textId="77777777" w:rsidR="002E4476" w:rsidRDefault="001447E5">
            <w:pPr>
              <w:numPr>
                <w:ilvl w:val="0"/>
                <w:numId w:val="12"/>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color w:val="000000"/>
                <w:sz w:val="24"/>
                <w:szCs w:val="24"/>
              </w:rPr>
              <w:t>Reflect systematically on the effectiveness of lessons and approaches to teaching.</w:t>
            </w:r>
          </w:p>
          <w:p w14:paraId="6DC3C37E" w14:textId="77777777" w:rsidR="002E4476" w:rsidRDefault="001447E5">
            <w:pPr>
              <w:numPr>
                <w:ilvl w:val="0"/>
                <w:numId w:val="1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Contribute to the design and provision of an engaging curriculum within the relevant subject area(s).</w:t>
            </w:r>
          </w:p>
          <w:p w14:paraId="0A2FBD8D" w14:textId="77777777" w:rsidR="002E4476" w:rsidRDefault="002E4476">
            <w:pPr>
              <w:rPr>
                <w:rFonts w:ascii="Arial" w:eastAsia="Arial" w:hAnsi="Arial" w:cs="Arial"/>
                <w:b/>
                <w:color w:val="000000"/>
                <w:sz w:val="24"/>
                <w:szCs w:val="24"/>
              </w:rPr>
            </w:pPr>
          </w:p>
        </w:tc>
      </w:tr>
      <w:tr w:rsidR="002E4476" w14:paraId="48DC44DA" w14:textId="77777777">
        <w:tc>
          <w:tcPr>
            <w:tcW w:w="9493" w:type="dxa"/>
            <w:gridSpan w:val="3"/>
            <w:shd w:val="clear" w:color="auto" w:fill="D9D9D9"/>
          </w:tcPr>
          <w:p w14:paraId="3C2A967E"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t>5. Adapt teaching to respond to the strengths and needs of all students</w:t>
            </w:r>
          </w:p>
        </w:tc>
      </w:tr>
      <w:tr w:rsidR="002E4476" w14:paraId="3877ACD3" w14:textId="77777777">
        <w:tc>
          <w:tcPr>
            <w:tcW w:w="9493" w:type="dxa"/>
            <w:gridSpan w:val="3"/>
            <w:shd w:val="clear" w:color="auto" w:fill="auto"/>
          </w:tcPr>
          <w:p w14:paraId="454A3A4F" w14:textId="77777777" w:rsidR="002E4476" w:rsidRDefault="002E4476">
            <w:pPr>
              <w:keepNext/>
              <w:keepLines/>
              <w:pBdr>
                <w:top w:val="nil"/>
                <w:left w:val="nil"/>
                <w:bottom w:val="nil"/>
                <w:right w:val="nil"/>
                <w:between w:val="nil"/>
              </w:pBdr>
              <w:spacing w:after="0" w:line="250" w:lineRule="auto"/>
              <w:ind w:left="360"/>
              <w:rPr>
                <w:rFonts w:ascii="Arial" w:eastAsia="Arial" w:hAnsi="Arial" w:cs="Arial"/>
                <w:b/>
                <w:color w:val="000000"/>
                <w:sz w:val="24"/>
                <w:szCs w:val="24"/>
              </w:rPr>
            </w:pPr>
          </w:p>
          <w:p w14:paraId="4BABBDBE" w14:textId="77777777" w:rsidR="002E4476" w:rsidRDefault="001447E5">
            <w:pPr>
              <w:keepNext/>
              <w:keepLines/>
              <w:numPr>
                <w:ilvl w:val="0"/>
                <w:numId w:val="13"/>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 xml:space="preserve">Know when and how to differentiate appropriately, using approaches which enable students to be taught effectively. </w:t>
            </w:r>
          </w:p>
          <w:p w14:paraId="169B0216" w14:textId="77777777" w:rsidR="002E4476" w:rsidRDefault="001447E5">
            <w:pPr>
              <w:numPr>
                <w:ilvl w:val="0"/>
                <w:numId w:val="13"/>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Have a secure understanding of how a range of factors can inhibit students’ ability to learn, and how best to overcome these. </w:t>
            </w:r>
          </w:p>
          <w:p w14:paraId="53ABB439" w14:textId="77777777" w:rsidR="002E4476" w:rsidRDefault="001447E5">
            <w:pPr>
              <w:numPr>
                <w:ilvl w:val="0"/>
                <w:numId w:val="13"/>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Demonstrate an awareness of the physical, social and intellectual development of children, and know how to adapt teaching to support students’ education at different stages of development. </w:t>
            </w:r>
          </w:p>
          <w:p w14:paraId="7D2DCB51" w14:textId="77777777" w:rsidR="002E4476" w:rsidRDefault="001447E5">
            <w:pPr>
              <w:numPr>
                <w:ilvl w:val="0"/>
                <w:numId w:val="13"/>
              </w:numPr>
              <w:pBdr>
                <w:top w:val="nil"/>
                <w:left w:val="nil"/>
                <w:bottom w:val="nil"/>
                <w:right w:val="nil"/>
                <w:between w:val="nil"/>
              </w:pBdr>
              <w:spacing w:after="7"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60DDCFBF" w14:textId="77777777" w:rsidR="002E4476" w:rsidRDefault="002E4476">
            <w:pPr>
              <w:rPr>
                <w:rFonts w:ascii="Arial" w:eastAsia="Arial" w:hAnsi="Arial" w:cs="Arial"/>
                <w:b/>
                <w:color w:val="000000"/>
                <w:sz w:val="24"/>
                <w:szCs w:val="24"/>
              </w:rPr>
            </w:pPr>
          </w:p>
        </w:tc>
      </w:tr>
      <w:tr w:rsidR="002E4476" w14:paraId="196AE78A" w14:textId="77777777">
        <w:tc>
          <w:tcPr>
            <w:tcW w:w="9493" w:type="dxa"/>
            <w:gridSpan w:val="3"/>
            <w:shd w:val="clear" w:color="auto" w:fill="D9D9D9"/>
          </w:tcPr>
          <w:p w14:paraId="622DFDB5"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t>6. Make accurate and productive use of assessment</w:t>
            </w:r>
          </w:p>
        </w:tc>
      </w:tr>
      <w:tr w:rsidR="002E4476" w14:paraId="13B03349" w14:textId="77777777">
        <w:tc>
          <w:tcPr>
            <w:tcW w:w="9493" w:type="dxa"/>
            <w:gridSpan w:val="3"/>
            <w:shd w:val="clear" w:color="auto" w:fill="auto"/>
          </w:tcPr>
          <w:p w14:paraId="35416A5B" w14:textId="77777777" w:rsidR="002E4476" w:rsidRDefault="002E4476">
            <w:pPr>
              <w:pBdr>
                <w:top w:val="nil"/>
                <w:left w:val="nil"/>
                <w:bottom w:val="nil"/>
                <w:right w:val="nil"/>
                <w:between w:val="nil"/>
              </w:pBdr>
              <w:spacing w:after="0" w:line="249" w:lineRule="auto"/>
              <w:ind w:left="360" w:right="12"/>
              <w:rPr>
                <w:rFonts w:ascii="Arial" w:eastAsia="Arial" w:hAnsi="Arial" w:cs="Arial"/>
                <w:color w:val="000000"/>
                <w:sz w:val="24"/>
                <w:szCs w:val="24"/>
              </w:rPr>
            </w:pPr>
          </w:p>
          <w:p w14:paraId="2999FB01" w14:textId="77777777" w:rsidR="002E4476" w:rsidRDefault="001447E5">
            <w:pPr>
              <w:numPr>
                <w:ilvl w:val="0"/>
                <w:numId w:val="1"/>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Know and understand how to assess the relevant subject and curriculum areas, including statutory assessment requirements. </w:t>
            </w:r>
          </w:p>
          <w:p w14:paraId="133F15F4" w14:textId="77777777" w:rsidR="002E4476" w:rsidRDefault="001447E5">
            <w:pPr>
              <w:numPr>
                <w:ilvl w:val="0"/>
                <w:numId w:val="1"/>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Make use of formative and summative assessment to secure students’ progress. </w:t>
            </w:r>
          </w:p>
          <w:p w14:paraId="7639FB24" w14:textId="77777777" w:rsidR="002E4476" w:rsidRDefault="001447E5">
            <w:pPr>
              <w:numPr>
                <w:ilvl w:val="0"/>
                <w:numId w:val="1"/>
              </w:numPr>
              <w:pBdr>
                <w:top w:val="nil"/>
                <w:left w:val="nil"/>
                <w:bottom w:val="nil"/>
                <w:right w:val="nil"/>
                <w:between w:val="nil"/>
              </w:pBdr>
              <w:spacing w:after="7"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Use relevant data to monitor progress, set targets, and plan subsequent lessons. Give students regular feedback, both orally and through accurate marking, and encourage students to respond to the feedback. </w:t>
            </w:r>
          </w:p>
          <w:p w14:paraId="29649B8D" w14:textId="77777777" w:rsidR="002E4476" w:rsidRDefault="002E4476">
            <w:pPr>
              <w:rPr>
                <w:rFonts w:ascii="Arial" w:eastAsia="Arial" w:hAnsi="Arial" w:cs="Arial"/>
                <w:b/>
                <w:color w:val="000000"/>
                <w:sz w:val="24"/>
                <w:szCs w:val="24"/>
              </w:rPr>
            </w:pPr>
          </w:p>
        </w:tc>
      </w:tr>
    </w:tbl>
    <w:p w14:paraId="69AC40CC" w14:textId="77777777" w:rsidR="002E4476" w:rsidRDefault="001447E5">
      <w:r>
        <w:br w:type="page"/>
      </w:r>
    </w:p>
    <w:tbl>
      <w:tblPr>
        <w:tblStyle w:val="a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2E4476" w14:paraId="530BF045" w14:textId="77777777">
        <w:tc>
          <w:tcPr>
            <w:tcW w:w="9493" w:type="dxa"/>
            <w:shd w:val="clear" w:color="auto" w:fill="D9D9D9"/>
          </w:tcPr>
          <w:p w14:paraId="103EC4AE"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lastRenderedPageBreak/>
              <w:t xml:space="preserve">7.  Manage behaviour effectively to ensure a good and safe learning environment </w:t>
            </w:r>
            <w:r>
              <w:rPr>
                <w:rFonts w:ascii="Arial" w:eastAsia="Arial" w:hAnsi="Arial" w:cs="Arial"/>
                <w:color w:val="000000"/>
                <w:sz w:val="24"/>
                <w:szCs w:val="24"/>
              </w:rPr>
              <w:t xml:space="preserve"> </w:t>
            </w:r>
          </w:p>
        </w:tc>
      </w:tr>
      <w:tr w:rsidR="002E4476" w14:paraId="1B1F97DB" w14:textId="77777777">
        <w:tc>
          <w:tcPr>
            <w:tcW w:w="9493" w:type="dxa"/>
            <w:shd w:val="clear" w:color="auto" w:fill="auto"/>
          </w:tcPr>
          <w:p w14:paraId="0C0D7597" w14:textId="77777777" w:rsidR="002E4476" w:rsidRDefault="002E4476">
            <w:pPr>
              <w:keepNext/>
              <w:keepLines/>
              <w:pBdr>
                <w:top w:val="nil"/>
                <w:left w:val="nil"/>
                <w:bottom w:val="nil"/>
                <w:right w:val="nil"/>
                <w:between w:val="nil"/>
              </w:pBdr>
              <w:spacing w:after="0" w:line="250" w:lineRule="auto"/>
              <w:ind w:left="360"/>
              <w:rPr>
                <w:rFonts w:ascii="Arial" w:eastAsia="Arial" w:hAnsi="Arial" w:cs="Arial"/>
                <w:b/>
                <w:color w:val="000000"/>
                <w:sz w:val="24"/>
                <w:szCs w:val="24"/>
              </w:rPr>
            </w:pPr>
          </w:p>
          <w:p w14:paraId="7B64D241" w14:textId="77777777" w:rsidR="002E4476" w:rsidRDefault="001447E5">
            <w:pPr>
              <w:keepNext/>
              <w:keepLines/>
              <w:numPr>
                <w:ilvl w:val="0"/>
                <w:numId w:val="3"/>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 xml:space="preserve">Have clear rules and routines for behaviour in classrooms, and take     </w:t>
            </w:r>
            <w:r>
              <w:rPr>
                <w:rFonts w:ascii="Arial" w:eastAsia="Arial" w:hAnsi="Arial" w:cs="Arial"/>
                <w:color w:val="000000"/>
                <w:sz w:val="24"/>
                <w:szCs w:val="24"/>
              </w:rPr>
              <w:tab/>
              <w:t xml:space="preserve"> responsibility for promoting good and courteous behaviour both in classrooms and around the school, in accordance with the school’s behaviour policy. </w:t>
            </w:r>
          </w:p>
          <w:p w14:paraId="65E314DA" w14:textId="77777777" w:rsidR="002E4476" w:rsidRDefault="001447E5">
            <w:pPr>
              <w:keepNext/>
              <w:keepLines/>
              <w:numPr>
                <w:ilvl w:val="0"/>
                <w:numId w:val="3"/>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 xml:space="preserve">Have high expectations of behaviour, and establish a framework for discipline with a range of strategies, using praise, sanctions and rewards consistently and fairly. Manage classes effectively, using approaches which are appropriate to students’   needs in order to involve and motivate them. </w:t>
            </w:r>
          </w:p>
          <w:p w14:paraId="53A3D82B" w14:textId="77777777" w:rsidR="002E4476" w:rsidRDefault="001447E5">
            <w:pPr>
              <w:keepNext/>
              <w:keepLines/>
              <w:numPr>
                <w:ilvl w:val="0"/>
                <w:numId w:val="3"/>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 xml:space="preserve">Maintain good relationships with students, exercise appropriate authority, and act decisively when necessary. </w:t>
            </w:r>
          </w:p>
          <w:p w14:paraId="4FA8D5D1" w14:textId="77777777" w:rsidR="002E4476" w:rsidRDefault="002E4476">
            <w:pPr>
              <w:keepNext/>
              <w:keepLines/>
              <w:pBdr>
                <w:top w:val="nil"/>
                <w:left w:val="nil"/>
                <w:bottom w:val="nil"/>
                <w:right w:val="nil"/>
                <w:between w:val="nil"/>
              </w:pBdr>
              <w:spacing w:after="5" w:line="250" w:lineRule="auto"/>
              <w:ind w:left="360"/>
              <w:rPr>
                <w:rFonts w:ascii="Arial" w:eastAsia="Arial" w:hAnsi="Arial" w:cs="Arial"/>
                <w:b/>
                <w:color w:val="000000"/>
                <w:sz w:val="24"/>
                <w:szCs w:val="24"/>
              </w:rPr>
            </w:pPr>
          </w:p>
        </w:tc>
      </w:tr>
      <w:tr w:rsidR="002E4476" w14:paraId="0777FE96" w14:textId="77777777">
        <w:tc>
          <w:tcPr>
            <w:tcW w:w="9493" w:type="dxa"/>
            <w:shd w:val="clear" w:color="auto" w:fill="D9D9D9"/>
          </w:tcPr>
          <w:p w14:paraId="261179BD"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t>8. Fulfil wider processional responsibilities</w:t>
            </w:r>
          </w:p>
        </w:tc>
      </w:tr>
      <w:tr w:rsidR="002E4476" w14:paraId="3AD7221A" w14:textId="77777777">
        <w:tc>
          <w:tcPr>
            <w:tcW w:w="9493" w:type="dxa"/>
            <w:shd w:val="clear" w:color="auto" w:fill="auto"/>
          </w:tcPr>
          <w:p w14:paraId="216E7971" w14:textId="77777777" w:rsidR="002E4476" w:rsidRDefault="002E4476">
            <w:pPr>
              <w:keepNext/>
              <w:keepLines/>
              <w:pBdr>
                <w:top w:val="nil"/>
                <w:left w:val="nil"/>
                <w:bottom w:val="nil"/>
                <w:right w:val="nil"/>
                <w:between w:val="nil"/>
              </w:pBdr>
              <w:spacing w:after="0" w:line="250" w:lineRule="auto"/>
              <w:ind w:left="360"/>
              <w:rPr>
                <w:rFonts w:ascii="Arial" w:eastAsia="Arial" w:hAnsi="Arial" w:cs="Arial"/>
                <w:b/>
                <w:color w:val="000000"/>
                <w:sz w:val="24"/>
                <w:szCs w:val="24"/>
              </w:rPr>
            </w:pPr>
          </w:p>
          <w:p w14:paraId="26359954" w14:textId="77777777" w:rsidR="002E4476" w:rsidRDefault="001447E5">
            <w:pPr>
              <w:keepNext/>
              <w:keepLines/>
              <w:numPr>
                <w:ilvl w:val="0"/>
                <w:numId w:val="5"/>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Make a positive contribution to the wider life and ethos of the school.</w:t>
            </w:r>
          </w:p>
          <w:p w14:paraId="7147E49C" w14:textId="77777777" w:rsidR="002E4476" w:rsidRDefault="001447E5">
            <w:pPr>
              <w:keepNext/>
              <w:keepLines/>
              <w:numPr>
                <w:ilvl w:val="0"/>
                <w:numId w:val="5"/>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Develop effective professional relationships with colleagues, knowing how and when to draw on advice and specialist support.</w:t>
            </w:r>
          </w:p>
          <w:p w14:paraId="6E1A1E3E" w14:textId="77777777" w:rsidR="002E4476" w:rsidRDefault="001447E5">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Deploy Associate Staff effectively.  </w:t>
            </w:r>
          </w:p>
          <w:p w14:paraId="7B072E2D" w14:textId="77777777" w:rsidR="002E4476" w:rsidRDefault="001447E5">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Take responsibility for improving teaching through appropriate professional development, responding to advice and feedback from colleagues.</w:t>
            </w:r>
          </w:p>
          <w:p w14:paraId="5D8365B6" w14:textId="77777777" w:rsidR="002E4476" w:rsidRDefault="001447E5">
            <w:pPr>
              <w:keepNext/>
              <w:keepLines/>
              <w:numPr>
                <w:ilvl w:val="0"/>
                <w:numId w:val="5"/>
              </w:numPr>
              <w:pBdr>
                <w:top w:val="nil"/>
                <w:left w:val="nil"/>
                <w:bottom w:val="nil"/>
                <w:right w:val="nil"/>
                <w:between w:val="nil"/>
              </w:pBdr>
              <w:spacing w:after="0" w:line="250" w:lineRule="auto"/>
              <w:rPr>
                <w:rFonts w:ascii="Arial" w:eastAsia="Arial" w:hAnsi="Arial" w:cs="Arial"/>
                <w:b/>
                <w:color w:val="000000"/>
                <w:sz w:val="24"/>
                <w:szCs w:val="24"/>
              </w:rPr>
            </w:pPr>
            <w:r>
              <w:rPr>
                <w:rFonts w:ascii="Arial" w:eastAsia="Arial" w:hAnsi="Arial" w:cs="Arial"/>
                <w:color w:val="000000"/>
                <w:sz w:val="24"/>
                <w:szCs w:val="24"/>
              </w:rPr>
              <w:t>Communicate effectively with parents with regard to students’ achievements and well-being.</w:t>
            </w:r>
          </w:p>
          <w:p w14:paraId="14E1F094" w14:textId="77777777" w:rsidR="002E4476" w:rsidRDefault="002E4476">
            <w:pPr>
              <w:keepNext/>
              <w:keepLines/>
              <w:pBdr>
                <w:top w:val="nil"/>
                <w:left w:val="nil"/>
                <w:bottom w:val="nil"/>
                <w:right w:val="nil"/>
                <w:between w:val="nil"/>
              </w:pBdr>
              <w:spacing w:after="5" w:line="250" w:lineRule="auto"/>
              <w:ind w:left="360"/>
              <w:rPr>
                <w:rFonts w:ascii="Arial" w:eastAsia="Arial" w:hAnsi="Arial" w:cs="Arial"/>
                <w:b/>
                <w:color w:val="000000"/>
                <w:sz w:val="24"/>
                <w:szCs w:val="24"/>
              </w:rPr>
            </w:pPr>
          </w:p>
        </w:tc>
      </w:tr>
      <w:tr w:rsidR="002E4476" w14:paraId="4F90EDF4" w14:textId="77777777">
        <w:tc>
          <w:tcPr>
            <w:tcW w:w="9493" w:type="dxa"/>
            <w:shd w:val="clear" w:color="auto" w:fill="D9D9D9"/>
          </w:tcPr>
          <w:p w14:paraId="6A440C18"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t>In addition Post threshold teachers</w:t>
            </w:r>
          </w:p>
        </w:tc>
      </w:tr>
      <w:tr w:rsidR="002E4476" w14:paraId="1BF69E57" w14:textId="77777777">
        <w:tc>
          <w:tcPr>
            <w:tcW w:w="9493" w:type="dxa"/>
            <w:shd w:val="clear" w:color="auto" w:fill="D9D9D9"/>
          </w:tcPr>
          <w:p w14:paraId="06057F70"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t>1. Set high expectations which inspire, motivate and challenge students</w:t>
            </w:r>
          </w:p>
        </w:tc>
      </w:tr>
      <w:tr w:rsidR="002E4476" w14:paraId="500CE4ED" w14:textId="77777777">
        <w:tc>
          <w:tcPr>
            <w:tcW w:w="9493" w:type="dxa"/>
            <w:shd w:val="clear" w:color="auto" w:fill="auto"/>
          </w:tcPr>
          <w:p w14:paraId="5F25415A" w14:textId="77777777" w:rsidR="002E4476" w:rsidRDefault="002E4476">
            <w:pPr>
              <w:pBdr>
                <w:top w:val="nil"/>
                <w:left w:val="nil"/>
                <w:bottom w:val="nil"/>
                <w:right w:val="nil"/>
                <w:between w:val="nil"/>
              </w:pBdr>
              <w:spacing w:after="0" w:line="249" w:lineRule="auto"/>
              <w:ind w:left="360" w:right="12"/>
              <w:rPr>
                <w:rFonts w:ascii="Arial" w:eastAsia="Arial" w:hAnsi="Arial" w:cs="Arial"/>
                <w:color w:val="000000"/>
                <w:sz w:val="24"/>
                <w:szCs w:val="24"/>
              </w:rPr>
            </w:pPr>
          </w:p>
          <w:p w14:paraId="3348FA0E" w14:textId="77777777" w:rsidR="002E4476" w:rsidRDefault="001447E5">
            <w:pPr>
              <w:numPr>
                <w:ilvl w:val="0"/>
                <w:numId w:val="6"/>
              </w:numPr>
              <w:pBdr>
                <w:top w:val="nil"/>
                <w:left w:val="nil"/>
                <w:bottom w:val="nil"/>
                <w:right w:val="nil"/>
                <w:between w:val="nil"/>
              </w:pBdr>
              <w:spacing w:after="7"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Have sufficient depth of knowledge and experience to be able to give advice on the development and well-being of children and young people. </w:t>
            </w:r>
          </w:p>
          <w:p w14:paraId="11ADB531" w14:textId="77777777" w:rsidR="002E4476" w:rsidRDefault="002E4476">
            <w:pPr>
              <w:rPr>
                <w:rFonts w:ascii="Arial" w:eastAsia="Arial" w:hAnsi="Arial" w:cs="Arial"/>
                <w:b/>
                <w:color w:val="000000"/>
                <w:sz w:val="24"/>
                <w:szCs w:val="24"/>
              </w:rPr>
            </w:pPr>
          </w:p>
        </w:tc>
      </w:tr>
      <w:tr w:rsidR="002E4476" w14:paraId="272871A6" w14:textId="77777777">
        <w:tc>
          <w:tcPr>
            <w:tcW w:w="9493" w:type="dxa"/>
            <w:shd w:val="clear" w:color="auto" w:fill="D9D9D9"/>
          </w:tcPr>
          <w:p w14:paraId="19B746EB"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t>2. Promote good progress and outcomes by students</w:t>
            </w:r>
          </w:p>
        </w:tc>
      </w:tr>
      <w:tr w:rsidR="002E4476" w14:paraId="57AEF3CD" w14:textId="77777777">
        <w:tc>
          <w:tcPr>
            <w:tcW w:w="9493" w:type="dxa"/>
            <w:shd w:val="clear" w:color="auto" w:fill="auto"/>
          </w:tcPr>
          <w:p w14:paraId="559CC3B2" w14:textId="77777777" w:rsidR="002E4476" w:rsidRDefault="002E4476">
            <w:pPr>
              <w:pBdr>
                <w:top w:val="nil"/>
                <w:left w:val="nil"/>
                <w:bottom w:val="nil"/>
                <w:right w:val="nil"/>
                <w:between w:val="nil"/>
              </w:pBdr>
              <w:spacing w:after="0" w:line="249" w:lineRule="auto"/>
              <w:ind w:left="360" w:right="12"/>
              <w:rPr>
                <w:rFonts w:ascii="Arial" w:eastAsia="Arial" w:hAnsi="Arial" w:cs="Arial"/>
                <w:color w:val="000000"/>
                <w:sz w:val="24"/>
                <w:szCs w:val="24"/>
              </w:rPr>
            </w:pPr>
          </w:p>
          <w:p w14:paraId="7A0C6E0F" w14:textId="77777777" w:rsidR="002E4476" w:rsidRDefault="001447E5">
            <w:pPr>
              <w:numPr>
                <w:ilvl w:val="0"/>
                <w:numId w:val="6"/>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Have an extensive knowledge and understanding of how to use and adapt a range of teaching, learning and behaviour management strategies, including how to personalise learning to provide opportunities for all learners to achieve their potential.  </w:t>
            </w:r>
          </w:p>
          <w:p w14:paraId="49E732F4" w14:textId="77777777" w:rsidR="002E4476" w:rsidRDefault="001447E5">
            <w:pPr>
              <w:numPr>
                <w:ilvl w:val="0"/>
                <w:numId w:val="6"/>
              </w:numPr>
              <w:pBdr>
                <w:top w:val="nil"/>
                <w:left w:val="nil"/>
                <w:bottom w:val="nil"/>
                <w:right w:val="nil"/>
                <w:between w:val="nil"/>
              </w:pBdr>
              <w:spacing w:after="7"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Have teaching skills which lead to learners achieving well relative to their prior attainment, making progress as good as, or better than, similar learners nationally. </w:t>
            </w:r>
          </w:p>
          <w:p w14:paraId="459A9E12" w14:textId="77777777" w:rsidR="002E4476" w:rsidRDefault="002E4476">
            <w:pPr>
              <w:rPr>
                <w:rFonts w:ascii="Arial" w:eastAsia="Arial" w:hAnsi="Arial" w:cs="Arial"/>
                <w:b/>
                <w:color w:val="000000"/>
                <w:sz w:val="24"/>
                <w:szCs w:val="24"/>
              </w:rPr>
            </w:pPr>
          </w:p>
        </w:tc>
      </w:tr>
    </w:tbl>
    <w:p w14:paraId="6DCBE273" w14:textId="77777777" w:rsidR="002E4476" w:rsidRDefault="001447E5">
      <w:r>
        <w:br w:type="page"/>
      </w:r>
    </w:p>
    <w:tbl>
      <w:tblPr>
        <w:tblStyle w:val="a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2E4476" w14:paraId="4A90B359" w14:textId="77777777">
        <w:tc>
          <w:tcPr>
            <w:tcW w:w="9493" w:type="dxa"/>
            <w:shd w:val="clear" w:color="auto" w:fill="D9D9D9"/>
          </w:tcPr>
          <w:p w14:paraId="41BB53F5"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lastRenderedPageBreak/>
              <w:t>3. Demonstrate good subject and curriculum knowledge</w:t>
            </w:r>
          </w:p>
        </w:tc>
      </w:tr>
      <w:tr w:rsidR="002E4476" w14:paraId="53BFD3E7" w14:textId="77777777">
        <w:tc>
          <w:tcPr>
            <w:tcW w:w="9493" w:type="dxa"/>
            <w:shd w:val="clear" w:color="auto" w:fill="auto"/>
          </w:tcPr>
          <w:p w14:paraId="2C3D32E7" w14:textId="77777777" w:rsidR="002E4476" w:rsidRDefault="002E4476">
            <w:pPr>
              <w:pBdr>
                <w:top w:val="nil"/>
                <w:left w:val="nil"/>
                <w:bottom w:val="nil"/>
                <w:right w:val="nil"/>
                <w:between w:val="nil"/>
              </w:pBdr>
              <w:spacing w:after="0" w:line="249" w:lineRule="auto"/>
              <w:ind w:left="360" w:right="12"/>
              <w:rPr>
                <w:rFonts w:ascii="Arial" w:eastAsia="Arial" w:hAnsi="Arial" w:cs="Arial"/>
                <w:color w:val="000000"/>
                <w:sz w:val="24"/>
                <w:szCs w:val="24"/>
              </w:rPr>
            </w:pPr>
          </w:p>
          <w:p w14:paraId="42D68C07" w14:textId="77777777" w:rsidR="002E4476" w:rsidRDefault="001447E5">
            <w:pPr>
              <w:numPr>
                <w:ilvl w:val="0"/>
                <w:numId w:val="7"/>
              </w:numPr>
              <w:pBdr>
                <w:top w:val="nil"/>
                <w:left w:val="nil"/>
                <w:bottom w:val="nil"/>
                <w:right w:val="nil"/>
                <w:between w:val="nil"/>
              </w:pBdr>
              <w:spacing w:after="7"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Have a more developed knowledge and understanding of their subjects/ curriculum areas and related pedagogy including how learning progresses within them. </w:t>
            </w:r>
          </w:p>
          <w:p w14:paraId="3BC6C6A7" w14:textId="77777777" w:rsidR="002E4476" w:rsidRDefault="002E4476">
            <w:pPr>
              <w:rPr>
                <w:rFonts w:ascii="Arial" w:eastAsia="Arial" w:hAnsi="Arial" w:cs="Arial"/>
                <w:b/>
                <w:color w:val="000000"/>
                <w:sz w:val="24"/>
                <w:szCs w:val="24"/>
              </w:rPr>
            </w:pPr>
          </w:p>
        </w:tc>
      </w:tr>
      <w:tr w:rsidR="002E4476" w14:paraId="53AF7312" w14:textId="77777777">
        <w:tc>
          <w:tcPr>
            <w:tcW w:w="9493" w:type="dxa"/>
            <w:shd w:val="clear" w:color="auto" w:fill="D9D9D9"/>
          </w:tcPr>
          <w:p w14:paraId="01311997"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t>4. Plan and teach well-structured lessons</w:t>
            </w:r>
          </w:p>
        </w:tc>
      </w:tr>
      <w:tr w:rsidR="002E4476" w14:paraId="18CD2756" w14:textId="77777777">
        <w:tc>
          <w:tcPr>
            <w:tcW w:w="9493" w:type="dxa"/>
            <w:shd w:val="clear" w:color="auto" w:fill="auto"/>
          </w:tcPr>
          <w:p w14:paraId="0CDE62BE" w14:textId="77777777" w:rsidR="002E4476" w:rsidRDefault="002E4476">
            <w:pPr>
              <w:pBdr>
                <w:top w:val="nil"/>
                <w:left w:val="nil"/>
                <w:bottom w:val="nil"/>
                <w:right w:val="nil"/>
                <w:between w:val="nil"/>
              </w:pBdr>
              <w:spacing w:after="0" w:line="249" w:lineRule="auto"/>
              <w:ind w:left="360" w:right="12"/>
              <w:rPr>
                <w:rFonts w:ascii="Arial" w:eastAsia="Arial" w:hAnsi="Arial" w:cs="Arial"/>
                <w:color w:val="000000"/>
                <w:sz w:val="24"/>
                <w:szCs w:val="24"/>
              </w:rPr>
            </w:pPr>
          </w:p>
          <w:p w14:paraId="4A7ED2DD" w14:textId="77777777" w:rsidR="002E4476" w:rsidRDefault="001447E5">
            <w:pPr>
              <w:numPr>
                <w:ilvl w:val="0"/>
                <w:numId w:val="7"/>
              </w:numPr>
              <w:pBdr>
                <w:top w:val="nil"/>
                <w:left w:val="nil"/>
                <w:bottom w:val="nil"/>
                <w:right w:val="nil"/>
                <w:between w:val="nil"/>
              </w:pBdr>
              <w:spacing w:after="7"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7E6C38D4" w14:textId="77777777" w:rsidR="002E4476" w:rsidRDefault="002E4476">
            <w:pPr>
              <w:rPr>
                <w:rFonts w:ascii="Arial" w:eastAsia="Arial" w:hAnsi="Arial" w:cs="Arial"/>
                <w:b/>
                <w:color w:val="000000"/>
                <w:sz w:val="24"/>
                <w:szCs w:val="24"/>
              </w:rPr>
            </w:pPr>
          </w:p>
        </w:tc>
      </w:tr>
      <w:tr w:rsidR="002E4476" w14:paraId="49626CD3" w14:textId="77777777">
        <w:tc>
          <w:tcPr>
            <w:tcW w:w="9493" w:type="dxa"/>
            <w:shd w:val="clear" w:color="auto" w:fill="D9D9D9"/>
          </w:tcPr>
          <w:p w14:paraId="116ACDB6"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t>5. Make accurate and productive use of assessment</w:t>
            </w:r>
          </w:p>
        </w:tc>
      </w:tr>
      <w:tr w:rsidR="002E4476" w14:paraId="4E386BCC" w14:textId="77777777">
        <w:tc>
          <w:tcPr>
            <w:tcW w:w="9493" w:type="dxa"/>
            <w:shd w:val="clear" w:color="auto" w:fill="auto"/>
          </w:tcPr>
          <w:p w14:paraId="5FF5ACD9" w14:textId="77777777" w:rsidR="002E4476" w:rsidRDefault="002E4476">
            <w:pPr>
              <w:pBdr>
                <w:top w:val="nil"/>
                <w:left w:val="nil"/>
                <w:bottom w:val="nil"/>
                <w:right w:val="nil"/>
                <w:between w:val="nil"/>
              </w:pBdr>
              <w:spacing w:after="0" w:line="249" w:lineRule="auto"/>
              <w:ind w:left="360" w:right="12"/>
              <w:rPr>
                <w:rFonts w:ascii="Arial" w:eastAsia="Arial" w:hAnsi="Arial" w:cs="Arial"/>
                <w:color w:val="000000"/>
                <w:sz w:val="24"/>
                <w:szCs w:val="24"/>
              </w:rPr>
            </w:pPr>
          </w:p>
          <w:p w14:paraId="6EF4E4A2" w14:textId="77777777" w:rsidR="002E4476" w:rsidRDefault="001447E5">
            <w:pPr>
              <w:numPr>
                <w:ilvl w:val="0"/>
                <w:numId w:val="7"/>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Have an extensive knowledge and well-informed understanding of the assessment requirements and arrangements for the subjects/curriculum areas they teach, including those related to public examinations and qualifications. </w:t>
            </w:r>
          </w:p>
          <w:p w14:paraId="43F418F5" w14:textId="77777777" w:rsidR="002E4476" w:rsidRDefault="001447E5">
            <w:pPr>
              <w:numPr>
                <w:ilvl w:val="0"/>
                <w:numId w:val="7"/>
              </w:numPr>
              <w:pBdr>
                <w:top w:val="nil"/>
                <w:left w:val="nil"/>
                <w:bottom w:val="nil"/>
                <w:right w:val="nil"/>
                <w:between w:val="nil"/>
              </w:pBdr>
              <w:spacing w:after="7" w:line="249" w:lineRule="auto"/>
              <w:ind w:right="12"/>
              <w:rPr>
                <w:rFonts w:ascii="Arial" w:eastAsia="Arial" w:hAnsi="Arial" w:cs="Arial"/>
                <w:color w:val="000000"/>
                <w:sz w:val="24"/>
                <w:szCs w:val="24"/>
              </w:rPr>
            </w:pPr>
            <w:r>
              <w:rPr>
                <w:rFonts w:ascii="Arial" w:eastAsia="Arial" w:hAnsi="Arial" w:cs="Arial"/>
                <w:color w:val="000000"/>
                <w:sz w:val="24"/>
                <w:szCs w:val="24"/>
              </w:rPr>
              <w:t>Have up-to-date knowledge and understanding of the different types of qualifications and specifications and their suitability for meeting learners’ needs</w:t>
            </w:r>
            <w:r>
              <w:rPr>
                <w:rFonts w:ascii="Arial" w:eastAsia="Arial" w:hAnsi="Arial" w:cs="Arial"/>
                <w:b/>
                <w:color w:val="000000"/>
                <w:sz w:val="24"/>
                <w:szCs w:val="24"/>
              </w:rPr>
              <w:t xml:space="preserve">. </w:t>
            </w:r>
          </w:p>
          <w:p w14:paraId="066E3D75" w14:textId="77777777" w:rsidR="002E4476" w:rsidRDefault="002E4476">
            <w:pPr>
              <w:rPr>
                <w:rFonts w:ascii="Arial" w:eastAsia="Arial" w:hAnsi="Arial" w:cs="Arial"/>
                <w:b/>
                <w:color w:val="000000"/>
                <w:sz w:val="24"/>
                <w:szCs w:val="24"/>
              </w:rPr>
            </w:pPr>
          </w:p>
        </w:tc>
      </w:tr>
      <w:tr w:rsidR="002E4476" w14:paraId="53F5C8FF" w14:textId="77777777">
        <w:tc>
          <w:tcPr>
            <w:tcW w:w="9493" w:type="dxa"/>
            <w:shd w:val="clear" w:color="auto" w:fill="D9D9D9"/>
          </w:tcPr>
          <w:p w14:paraId="658C5716" w14:textId="77777777" w:rsidR="002E4476" w:rsidRDefault="001447E5">
            <w:pPr>
              <w:rPr>
                <w:rFonts w:ascii="Arial" w:eastAsia="Arial" w:hAnsi="Arial" w:cs="Arial"/>
                <w:b/>
                <w:color w:val="000000"/>
                <w:sz w:val="24"/>
                <w:szCs w:val="24"/>
              </w:rPr>
            </w:pPr>
            <w:r>
              <w:rPr>
                <w:rFonts w:ascii="Arial" w:eastAsia="Arial" w:hAnsi="Arial" w:cs="Arial"/>
                <w:b/>
                <w:color w:val="000000"/>
                <w:sz w:val="24"/>
                <w:szCs w:val="24"/>
              </w:rPr>
              <w:t>6. Fulfil wider professional responsibilities</w:t>
            </w:r>
          </w:p>
        </w:tc>
      </w:tr>
      <w:tr w:rsidR="002E4476" w14:paraId="0ACC6300" w14:textId="77777777">
        <w:tc>
          <w:tcPr>
            <w:tcW w:w="9493" w:type="dxa"/>
            <w:shd w:val="clear" w:color="auto" w:fill="auto"/>
          </w:tcPr>
          <w:p w14:paraId="172CCEF5" w14:textId="77777777" w:rsidR="002E4476" w:rsidRDefault="002E4476">
            <w:pPr>
              <w:pBdr>
                <w:top w:val="nil"/>
                <w:left w:val="nil"/>
                <w:bottom w:val="nil"/>
                <w:right w:val="nil"/>
                <w:between w:val="nil"/>
              </w:pBdr>
              <w:spacing w:after="0" w:line="249" w:lineRule="auto"/>
              <w:ind w:left="360" w:right="12"/>
              <w:rPr>
                <w:rFonts w:ascii="Arial" w:eastAsia="Arial" w:hAnsi="Arial" w:cs="Arial"/>
                <w:color w:val="000000"/>
                <w:sz w:val="24"/>
                <w:szCs w:val="24"/>
              </w:rPr>
            </w:pPr>
          </w:p>
          <w:p w14:paraId="2D0C4B32" w14:textId="77777777" w:rsidR="002E4476" w:rsidRDefault="001447E5">
            <w:pPr>
              <w:numPr>
                <w:ilvl w:val="0"/>
                <w:numId w:val="9"/>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Contribute significantly, where appropriate, to implementing workplace policies and practice and to promoting collective responsibility for their implementation.  </w:t>
            </w:r>
          </w:p>
          <w:p w14:paraId="4BAD8DDD" w14:textId="77777777" w:rsidR="002E4476" w:rsidRDefault="001447E5">
            <w:pPr>
              <w:numPr>
                <w:ilvl w:val="0"/>
                <w:numId w:val="9"/>
              </w:numPr>
              <w:pBdr>
                <w:top w:val="nil"/>
                <w:left w:val="nil"/>
                <w:bottom w:val="nil"/>
                <w:right w:val="nil"/>
                <w:between w:val="nil"/>
              </w:pBdr>
              <w:spacing w:after="0" w:line="249" w:lineRule="auto"/>
              <w:ind w:right="12"/>
              <w:rPr>
                <w:rFonts w:ascii="Arial" w:eastAsia="Arial" w:hAnsi="Arial" w:cs="Arial"/>
                <w:color w:val="000000"/>
                <w:sz w:val="24"/>
                <w:szCs w:val="24"/>
              </w:rPr>
            </w:pPr>
            <w:r>
              <w:rPr>
                <w:rFonts w:ascii="Arial" w:eastAsia="Arial" w:hAnsi="Arial" w:cs="Arial"/>
                <w:color w:val="000000"/>
                <w:sz w:val="24"/>
                <w:szCs w:val="24"/>
              </w:rPr>
              <w:t xml:space="preserve">Promote collaboration and work effectively as a team member. </w:t>
            </w:r>
          </w:p>
          <w:p w14:paraId="5C2822D0" w14:textId="77777777" w:rsidR="002E4476" w:rsidRDefault="001447E5">
            <w:pPr>
              <w:numPr>
                <w:ilvl w:val="0"/>
                <w:numId w:val="9"/>
              </w:numPr>
              <w:pBdr>
                <w:top w:val="nil"/>
                <w:left w:val="nil"/>
                <w:bottom w:val="nil"/>
                <w:right w:val="nil"/>
                <w:between w:val="nil"/>
              </w:pBdr>
              <w:spacing w:after="200"/>
              <w:rPr>
                <w:rFonts w:ascii="Arial" w:eastAsia="Arial" w:hAnsi="Arial" w:cs="Arial"/>
                <w:b/>
                <w:color w:val="000000"/>
                <w:sz w:val="24"/>
                <w:szCs w:val="24"/>
              </w:rPr>
            </w:pPr>
            <w:r>
              <w:rPr>
                <w:rFonts w:ascii="Arial" w:eastAsia="Arial" w:hAnsi="Arial" w:cs="Arial"/>
                <w:color w:val="000000"/>
                <w:sz w:val="24"/>
                <w:szCs w:val="24"/>
              </w:rPr>
              <w:t>Contribute to the professional development of colleagues through coaching and mentoring, demonstrating effective practice, and providing advice and feedback.</w:t>
            </w:r>
          </w:p>
        </w:tc>
      </w:tr>
    </w:tbl>
    <w:p w14:paraId="5DFEBDE1" w14:textId="77777777" w:rsidR="002E4476" w:rsidRDefault="002E4476"/>
    <w:p w14:paraId="10C75A80" w14:textId="77777777" w:rsidR="002E4476" w:rsidRDefault="002E4476"/>
    <w:p w14:paraId="4AE79A58" w14:textId="77777777" w:rsidR="002E4476" w:rsidRDefault="002E4476"/>
    <w:p w14:paraId="32190480" w14:textId="77777777" w:rsidR="002E4476" w:rsidRDefault="002E4476"/>
    <w:p w14:paraId="04CE76E0" w14:textId="77777777" w:rsidR="002E4476" w:rsidRDefault="002E4476">
      <w:pPr>
        <w:spacing w:after="0"/>
        <w:rPr>
          <w:rFonts w:ascii="Arial" w:eastAsia="Arial" w:hAnsi="Arial" w:cs="Arial"/>
        </w:rPr>
      </w:pPr>
    </w:p>
    <w:p w14:paraId="7FB310B7" w14:textId="77777777" w:rsidR="002E4476" w:rsidRDefault="002E4476">
      <w:pPr>
        <w:spacing w:after="0"/>
        <w:rPr>
          <w:rFonts w:ascii="Arial" w:eastAsia="Arial" w:hAnsi="Arial" w:cs="Arial"/>
        </w:rPr>
      </w:pPr>
    </w:p>
    <w:p w14:paraId="1395362B" w14:textId="77777777" w:rsidR="002E4476" w:rsidRDefault="002E4476">
      <w:pPr>
        <w:spacing w:after="0"/>
        <w:rPr>
          <w:rFonts w:ascii="Arial" w:eastAsia="Arial" w:hAnsi="Arial" w:cs="Arial"/>
        </w:rPr>
      </w:pPr>
    </w:p>
    <w:p w14:paraId="5E4BC27F" w14:textId="77777777" w:rsidR="002E4476" w:rsidRDefault="001447E5">
      <w:pPr>
        <w:sectPr w:rsidR="002E4476">
          <w:pgSz w:w="11906" w:h="16838"/>
          <w:pgMar w:top="1440" w:right="1440" w:bottom="1440" w:left="1440" w:header="708" w:footer="708" w:gutter="0"/>
          <w:pgNumType w:start="1"/>
          <w:cols w:space="720"/>
        </w:sectPr>
      </w:pPr>
      <w:r>
        <w:br w:type="page"/>
      </w:r>
    </w:p>
    <w:p w14:paraId="1B7168CB" w14:textId="77777777" w:rsidR="002E4476" w:rsidRDefault="001447E5">
      <w:pPr>
        <w:pBdr>
          <w:top w:val="nil"/>
          <w:left w:val="nil"/>
          <w:bottom w:val="nil"/>
          <w:right w:val="nil"/>
          <w:between w:val="nil"/>
        </w:pBdr>
        <w:tabs>
          <w:tab w:val="center" w:pos="4513"/>
          <w:tab w:val="right" w:pos="9026"/>
          <w:tab w:val="right" w:pos="9214"/>
        </w:tabs>
        <w:ind w:right="-483" w:hanging="993"/>
        <w:jc w:val="center"/>
        <w:rPr>
          <w:rFonts w:ascii="Arial" w:eastAsia="Arial" w:hAnsi="Arial" w:cs="Arial"/>
          <w:color w:val="000000"/>
          <w:sz w:val="20"/>
          <w:szCs w:val="20"/>
        </w:rPr>
      </w:pPr>
      <w:r>
        <w:rPr>
          <w:color w:val="000000"/>
        </w:rPr>
        <w:lastRenderedPageBreak/>
        <w:t xml:space="preserve">                  </w:t>
      </w:r>
      <w:r>
        <w:rPr>
          <w:color w:val="000000"/>
        </w:rPr>
        <w:tab/>
        <w:t xml:space="preserve">  </w:t>
      </w:r>
      <w:r>
        <w:rPr>
          <w:color w:val="000000"/>
        </w:rPr>
        <w:tab/>
      </w:r>
      <w:r>
        <w:rPr>
          <w:noProof/>
        </w:rPr>
        <w:drawing>
          <wp:anchor distT="0" distB="0" distL="114300" distR="114300" simplePos="0" relativeHeight="251658240" behindDoc="0" locked="0" layoutInCell="1" hidden="0" allowOverlap="1" wp14:anchorId="7906F829" wp14:editId="1B6B30A9">
            <wp:simplePos x="0" y="0"/>
            <wp:positionH relativeFrom="column">
              <wp:posOffset>3305175</wp:posOffset>
            </wp:positionH>
            <wp:positionV relativeFrom="paragraph">
              <wp:posOffset>0</wp:posOffset>
            </wp:positionV>
            <wp:extent cx="2857500" cy="1066800"/>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57500" cy="1066800"/>
                    </a:xfrm>
                    <a:prstGeom prst="rect">
                      <a:avLst/>
                    </a:prstGeom>
                    <a:ln/>
                  </pic:spPr>
                </pic:pic>
              </a:graphicData>
            </a:graphic>
          </wp:anchor>
        </w:drawing>
      </w:r>
    </w:p>
    <w:p w14:paraId="68CDE160" w14:textId="77777777" w:rsidR="002E4476" w:rsidRDefault="002E4476">
      <w:pPr>
        <w:pBdr>
          <w:top w:val="nil"/>
          <w:left w:val="nil"/>
          <w:bottom w:val="nil"/>
          <w:right w:val="nil"/>
          <w:between w:val="nil"/>
        </w:pBdr>
        <w:tabs>
          <w:tab w:val="center" w:pos="4513"/>
          <w:tab w:val="right" w:pos="9026"/>
          <w:tab w:val="right" w:pos="9214"/>
        </w:tabs>
        <w:ind w:right="-483" w:hanging="993"/>
        <w:jc w:val="center"/>
        <w:rPr>
          <w:rFonts w:ascii="Arial" w:eastAsia="Arial" w:hAnsi="Arial" w:cs="Arial"/>
          <w:b/>
          <w:color w:val="000000"/>
          <w:sz w:val="32"/>
          <w:szCs w:val="32"/>
        </w:rPr>
      </w:pPr>
    </w:p>
    <w:p w14:paraId="3D4C1177" w14:textId="77777777" w:rsidR="002E4476" w:rsidRDefault="002E4476">
      <w:pPr>
        <w:pBdr>
          <w:top w:val="nil"/>
          <w:left w:val="nil"/>
          <w:bottom w:val="nil"/>
          <w:right w:val="nil"/>
          <w:between w:val="nil"/>
        </w:pBdr>
        <w:tabs>
          <w:tab w:val="center" w:pos="4513"/>
          <w:tab w:val="right" w:pos="9026"/>
          <w:tab w:val="right" w:pos="9214"/>
        </w:tabs>
        <w:ind w:right="-483" w:hanging="993"/>
        <w:jc w:val="center"/>
        <w:rPr>
          <w:rFonts w:ascii="Arial" w:eastAsia="Arial" w:hAnsi="Arial" w:cs="Arial"/>
          <w:b/>
          <w:color w:val="000000"/>
          <w:sz w:val="32"/>
          <w:szCs w:val="32"/>
        </w:rPr>
      </w:pPr>
    </w:p>
    <w:p w14:paraId="2A46EA28" w14:textId="77777777" w:rsidR="002E4476" w:rsidRDefault="002E4476">
      <w:pPr>
        <w:pBdr>
          <w:top w:val="nil"/>
          <w:left w:val="nil"/>
          <w:bottom w:val="nil"/>
          <w:right w:val="nil"/>
          <w:between w:val="nil"/>
        </w:pBdr>
        <w:tabs>
          <w:tab w:val="center" w:pos="4513"/>
          <w:tab w:val="right" w:pos="9026"/>
          <w:tab w:val="right" w:pos="9214"/>
        </w:tabs>
        <w:ind w:right="-483" w:hanging="993"/>
        <w:jc w:val="center"/>
        <w:rPr>
          <w:rFonts w:ascii="Arial" w:eastAsia="Arial" w:hAnsi="Arial" w:cs="Arial"/>
          <w:b/>
          <w:color w:val="000000"/>
          <w:sz w:val="32"/>
          <w:szCs w:val="32"/>
        </w:rPr>
      </w:pPr>
    </w:p>
    <w:p w14:paraId="7D91D7E5" w14:textId="77777777" w:rsidR="002E4476" w:rsidRDefault="001447E5">
      <w:pPr>
        <w:pBdr>
          <w:top w:val="nil"/>
          <w:left w:val="nil"/>
          <w:bottom w:val="nil"/>
          <w:right w:val="nil"/>
          <w:between w:val="nil"/>
        </w:pBdr>
        <w:tabs>
          <w:tab w:val="center" w:pos="4513"/>
          <w:tab w:val="right" w:pos="9026"/>
          <w:tab w:val="right" w:pos="9214"/>
        </w:tabs>
        <w:ind w:right="-483" w:hanging="993"/>
        <w:jc w:val="center"/>
        <w:rPr>
          <w:rFonts w:ascii="Arial" w:eastAsia="Arial" w:hAnsi="Arial" w:cs="Arial"/>
          <w:b/>
          <w:color w:val="000000"/>
          <w:sz w:val="32"/>
          <w:szCs w:val="32"/>
        </w:rPr>
      </w:pPr>
      <w:r>
        <w:rPr>
          <w:rFonts w:ascii="Arial" w:eastAsia="Arial" w:hAnsi="Arial" w:cs="Arial"/>
          <w:b/>
          <w:color w:val="000000"/>
          <w:sz w:val="32"/>
          <w:szCs w:val="32"/>
        </w:rPr>
        <w:t xml:space="preserve"> </w:t>
      </w:r>
      <w:r>
        <w:rPr>
          <w:rFonts w:ascii="Arial" w:eastAsia="Arial" w:hAnsi="Arial" w:cs="Arial"/>
          <w:b/>
          <w:sz w:val="32"/>
          <w:szCs w:val="32"/>
        </w:rPr>
        <w:t>PE</w:t>
      </w:r>
      <w:r>
        <w:rPr>
          <w:rFonts w:ascii="Arial" w:eastAsia="Arial" w:hAnsi="Arial" w:cs="Arial"/>
          <w:b/>
          <w:color w:val="000000"/>
          <w:sz w:val="32"/>
          <w:szCs w:val="32"/>
        </w:rPr>
        <w:t xml:space="preserve"> TEACHER</w:t>
      </w:r>
    </w:p>
    <w:p w14:paraId="5F146473" w14:textId="77777777" w:rsidR="002E4476" w:rsidRDefault="001447E5">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AF – Application Form               SP – Selection Process            Ref – Reference</w:t>
      </w:r>
    </w:p>
    <w:p w14:paraId="2C5E7E26" w14:textId="77777777" w:rsidR="002E4476" w:rsidRDefault="002E44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1A40A3" w14:textId="77777777" w:rsidR="002E4476" w:rsidRDefault="002E4476">
      <w:pPr>
        <w:pBdr>
          <w:top w:val="nil"/>
          <w:left w:val="nil"/>
          <w:bottom w:val="nil"/>
          <w:right w:val="nil"/>
          <w:between w:val="nil"/>
        </w:pBdr>
        <w:spacing w:after="0" w:line="240" w:lineRule="auto"/>
        <w:rPr>
          <w:rFonts w:ascii="Arial" w:eastAsia="Arial" w:hAnsi="Arial" w:cs="Arial"/>
          <w:color w:val="000000"/>
          <w:sz w:val="20"/>
          <w:szCs w:val="20"/>
        </w:rPr>
      </w:pPr>
    </w:p>
    <w:tbl>
      <w:tblPr>
        <w:tblStyle w:val="a6"/>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2410"/>
        <w:gridCol w:w="2552"/>
      </w:tblGrid>
      <w:tr w:rsidR="002E4476" w14:paraId="2B2B60B8" w14:textId="77777777">
        <w:trPr>
          <w:trHeight w:val="305"/>
        </w:trPr>
        <w:tc>
          <w:tcPr>
            <w:tcW w:w="8613" w:type="dxa"/>
            <w:shd w:val="clear" w:color="auto" w:fill="D9D9D9"/>
          </w:tcPr>
          <w:p w14:paraId="4A2E75F8"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Specification</w:t>
            </w:r>
          </w:p>
        </w:tc>
        <w:tc>
          <w:tcPr>
            <w:tcW w:w="2410" w:type="dxa"/>
            <w:shd w:val="clear" w:color="auto" w:fill="D9D9D9"/>
          </w:tcPr>
          <w:p w14:paraId="7370933E"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Essential/Desirable</w:t>
            </w:r>
          </w:p>
        </w:tc>
        <w:tc>
          <w:tcPr>
            <w:tcW w:w="2552" w:type="dxa"/>
            <w:shd w:val="clear" w:color="auto" w:fill="D9D9D9"/>
          </w:tcPr>
          <w:p w14:paraId="40CD9DCC"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Method of Assessment</w:t>
            </w:r>
          </w:p>
        </w:tc>
      </w:tr>
      <w:tr w:rsidR="002E4476" w14:paraId="3D196875" w14:textId="77777777">
        <w:tc>
          <w:tcPr>
            <w:tcW w:w="8613" w:type="dxa"/>
            <w:shd w:val="clear" w:color="auto" w:fill="auto"/>
          </w:tcPr>
          <w:p w14:paraId="3A2A42DE" w14:textId="77777777" w:rsidR="002E4476" w:rsidRDefault="001447E5">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rPr>
              <w:t>QUALIFICATIONS &amp; TRAINING</w:t>
            </w:r>
          </w:p>
        </w:tc>
        <w:tc>
          <w:tcPr>
            <w:tcW w:w="2410" w:type="dxa"/>
            <w:shd w:val="clear" w:color="auto" w:fill="auto"/>
          </w:tcPr>
          <w:p w14:paraId="02541831" w14:textId="77777777" w:rsidR="002E4476" w:rsidRDefault="002E4476">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552" w:type="dxa"/>
            <w:shd w:val="clear" w:color="auto" w:fill="auto"/>
          </w:tcPr>
          <w:p w14:paraId="6F30C599" w14:textId="77777777" w:rsidR="002E4476" w:rsidRDefault="002E4476">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2E4476" w14:paraId="17112A16" w14:textId="77777777">
        <w:tc>
          <w:tcPr>
            <w:tcW w:w="8613" w:type="dxa"/>
            <w:shd w:val="clear" w:color="auto" w:fill="auto"/>
          </w:tcPr>
          <w:p w14:paraId="12C9343D"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Degree or equivalent</w:t>
            </w:r>
          </w:p>
        </w:tc>
        <w:tc>
          <w:tcPr>
            <w:tcW w:w="2410" w:type="dxa"/>
            <w:shd w:val="clear" w:color="auto" w:fill="auto"/>
          </w:tcPr>
          <w:p w14:paraId="4BE5B292"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Essential</w:t>
            </w:r>
          </w:p>
        </w:tc>
        <w:tc>
          <w:tcPr>
            <w:tcW w:w="2552" w:type="dxa"/>
            <w:shd w:val="clear" w:color="auto" w:fill="auto"/>
          </w:tcPr>
          <w:p w14:paraId="46005D89"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w:t>
            </w:r>
          </w:p>
        </w:tc>
      </w:tr>
      <w:tr w:rsidR="002E4476" w14:paraId="7096F88C" w14:textId="77777777">
        <w:tc>
          <w:tcPr>
            <w:tcW w:w="8613" w:type="dxa"/>
            <w:shd w:val="clear" w:color="auto" w:fill="auto"/>
          </w:tcPr>
          <w:p w14:paraId="08885541"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Qualified Teacher Status</w:t>
            </w:r>
          </w:p>
        </w:tc>
        <w:tc>
          <w:tcPr>
            <w:tcW w:w="2410" w:type="dxa"/>
            <w:shd w:val="clear" w:color="auto" w:fill="auto"/>
          </w:tcPr>
          <w:p w14:paraId="713B481F"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Essential</w:t>
            </w:r>
          </w:p>
        </w:tc>
        <w:tc>
          <w:tcPr>
            <w:tcW w:w="2552" w:type="dxa"/>
            <w:shd w:val="clear" w:color="auto" w:fill="auto"/>
          </w:tcPr>
          <w:p w14:paraId="0A4ABF3B"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w:t>
            </w:r>
          </w:p>
        </w:tc>
      </w:tr>
      <w:tr w:rsidR="002E4476" w14:paraId="7C1F9F2F" w14:textId="77777777">
        <w:tc>
          <w:tcPr>
            <w:tcW w:w="8613" w:type="dxa"/>
            <w:shd w:val="clear" w:color="auto" w:fill="auto"/>
          </w:tcPr>
          <w:p w14:paraId="6ACA02F3"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Evidence of continuing professional development</w:t>
            </w:r>
          </w:p>
        </w:tc>
        <w:tc>
          <w:tcPr>
            <w:tcW w:w="2410" w:type="dxa"/>
            <w:shd w:val="clear" w:color="auto" w:fill="auto"/>
          </w:tcPr>
          <w:p w14:paraId="62E01A4A"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Desirable</w:t>
            </w:r>
          </w:p>
        </w:tc>
        <w:tc>
          <w:tcPr>
            <w:tcW w:w="2552" w:type="dxa"/>
            <w:shd w:val="clear" w:color="auto" w:fill="auto"/>
          </w:tcPr>
          <w:p w14:paraId="4A5D6605"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w:t>
            </w:r>
          </w:p>
        </w:tc>
      </w:tr>
      <w:tr w:rsidR="002E4476" w14:paraId="3CE8200C" w14:textId="77777777">
        <w:tc>
          <w:tcPr>
            <w:tcW w:w="8613" w:type="dxa"/>
            <w:shd w:val="clear" w:color="auto" w:fill="auto"/>
          </w:tcPr>
          <w:p w14:paraId="642AD851" w14:textId="77777777" w:rsidR="002E4476" w:rsidRDefault="001447E5">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rPr>
              <w:t>PROFESSIONAL EXPERIENCE</w:t>
            </w:r>
          </w:p>
        </w:tc>
        <w:tc>
          <w:tcPr>
            <w:tcW w:w="2410" w:type="dxa"/>
            <w:shd w:val="clear" w:color="auto" w:fill="auto"/>
          </w:tcPr>
          <w:p w14:paraId="5AB97A35" w14:textId="77777777" w:rsidR="002E4476" w:rsidRDefault="002E4476">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552" w:type="dxa"/>
            <w:shd w:val="clear" w:color="auto" w:fill="auto"/>
          </w:tcPr>
          <w:p w14:paraId="18923AD8" w14:textId="77777777" w:rsidR="002E4476" w:rsidRDefault="002E4476">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2E4476" w14:paraId="0EE44615" w14:textId="77777777">
        <w:tc>
          <w:tcPr>
            <w:tcW w:w="8613" w:type="dxa"/>
            <w:shd w:val="clear" w:color="auto" w:fill="auto"/>
          </w:tcPr>
          <w:p w14:paraId="30225350"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Outstanding Teacher</w:t>
            </w:r>
          </w:p>
        </w:tc>
        <w:tc>
          <w:tcPr>
            <w:tcW w:w="2410" w:type="dxa"/>
            <w:shd w:val="clear" w:color="auto" w:fill="auto"/>
          </w:tcPr>
          <w:p w14:paraId="2FE2ED92"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Desirable</w:t>
            </w:r>
          </w:p>
        </w:tc>
        <w:tc>
          <w:tcPr>
            <w:tcW w:w="2552" w:type="dxa"/>
            <w:shd w:val="clear" w:color="auto" w:fill="auto"/>
          </w:tcPr>
          <w:p w14:paraId="2FC0B4C9"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tc>
      </w:tr>
      <w:tr w:rsidR="002E4476" w14:paraId="74A0E221" w14:textId="77777777">
        <w:tc>
          <w:tcPr>
            <w:tcW w:w="8613" w:type="dxa"/>
            <w:shd w:val="clear" w:color="auto" w:fill="auto"/>
          </w:tcPr>
          <w:p w14:paraId="66615CE8"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Post is suitable for an experienced teacher or NQT</w:t>
            </w:r>
          </w:p>
        </w:tc>
        <w:tc>
          <w:tcPr>
            <w:tcW w:w="2410" w:type="dxa"/>
            <w:shd w:val="clear" w:color="auto" w:fill="auto"/>
          </w:tcPr>
          <w:p w14:paraId="403622D9"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Essential</w:t>
            </w:r>
          </w:p>
        </w:tc>
        <w:tc>
          <w:tcPr>
            <w:tcW w:w="2552" w:type="dxa"/>
            <w:shd w:val="clear" w:color="auto" w:fill="auto"/>
          </w:tcPr>
          <w:p w14:paraId="77E3AE41"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w:t>
            </w:r>
          </w:p>
        </w:tc>
      </w:tr>
      <w:tr w:rsidR="002E4476" w14:paraId="69C0A256" w14:textId="77777777">
        <w:tc>
          <w:tcPr>
            <w:tcW w:w="8613" w:type="dxa"/>
            <w:shd w:val="clear" w:color="auto" w:fill="auto"/>
          </w:tcPr>
          <w:p w14:paraId="5B100931" w14:textId="77777777" w:rsidR="002E4476" w:rsidRDefault="001447E5">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rPr>
              <w:t>SKILLS, KNOWLEDGE &amp; ATTRIBUTES</w:t>
            </w:r>
          </w:p>
        </w:tc>
        <w:tc>
          <w:tcPr>
            <w:tcW w:w="2410" w:type="dxa"/>
            <w:shd w:val="clear" w:color="auto" w:fill="auto"/>
          </w:tcPr>
          <w:p w14:paraId="113D8AB9" w14:textId="77777777" w:rsidR="002E4476" w:rsidRDefault="002E4476">
            <w:pPr>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2552" w:type="dxa"/>
            <w:shd w:val="clear" w:color="auto" w:fill="auto"/>
          </w:tcPr>
          <w:p w14:paraId="00FFA098" w14:textId="77777777" w:rsidR="002E4476" w:rsidRDefault="002E4476">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2E4476" w14:paraId="603B50ED" w14:textId="77777777">
        <w:tc>
          <w:tcPr>
            <w:tcW w:w="8613" w:type="dxa"/>
            <w:shd w:val="clear" w:color="auto" w:fill="auto"/>
          </w:tcPr>
          <w:p w14:paraId="1E20A326"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Well organised</w:t>
            </w:r>
          </w:p>
        </w:tc>
        <w:tc>
          <w:tcPr>
            <w:tcW w:w="2410" w:type="dxa"/>
            <w:shd w:val="clear" w:color="auto" w:fill="auto"/>
          </w:tcPr>
          <w:p w14:paraId="651FA8F1" w14:textId="77777777" w:rsidR="002E4476" w:rsidRDefault="001447E5">
            <w:pPr>
              <w:jc w:val="center"/>
            </w:pPr>
            <w:r>
              <w:rPr>
                <w:rFonts w:ascii="Arial" w:eastAsia="Arial" w:hAnsi="Arial" w:cs="Arial"/>
                <w:sz w:val="20"/>
                <w:szCs w:val="20"/>
              </w:rPr>
              <w:t>Essential</w:t>
            </w:r>
          </w:p>
        </w:tc>
        <w:tc>
          <w:tcPr>
            <w:tcW w:w="2552" w:type="dxa"/>
            <w:shd w:val="clear" w:color="auto" w:fill="auto"/>
          </w:tcPr>
          <w:p w14:paraId="0AA111FA"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tc>
      </w:tr>
      <w:tr w:rsidR="002E4476" w14:paraId="0CFEA562" w14:textId="77777777">
        <w:tc>
          <w:tcPr>
            <w:tcW w:w="8613" w:type="dxa"/>
            <w:shd w:val="clear" w:color="auto" w:fill="auto"/>
          </w:tcPr>
          <w:p w14:paraId="5E9C7B46"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Ability to meet deadlines</w:t>
            </w:r>
          </w:p>
        </w:tc>
        <w:tc>
          <w:tcPr>
            <w:tcW w:w="2410" w:type="dxa"/>
            <w:shd w:val="clear" w:color="auto" w:fill="auto"/>
          </w:tcPr>
          <w:p w14:paraId="34320AD7" w14:textId="77777777" w:rsidR="002E4476" w:rsidRDefault="001447E5">
            <w:pPr>
              <w:jc w:val="center"/>
            </w:pPr>
            <w:r>
              <w:rPr>
                <w:rFonts w:ascii="Arial" w:eastAsia="Arial" w:hAnsi="Arial" w:cs="Arial"/>
                <w:sz w:val="20"/>
                <w:szCs w:val="20"/>
              </w:rPr>
              <w:t>Essential</w:t>
            </w:r>
          </w:p>
        </w:tc>
        <w:tc>
          <w:tcPr>
            <w:tcW w:w="2552" w:type="dxa"/>
            <w:shd w:val="clear" w:color="auto" w:fill="auto"/>
          </w:tcPr>
          <w:p w14:paraId="7ED6AED9"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&amp; SP</w:t>
            </w:r>
          </w:p>
        </w:tc>
      </w:tr>
      <w:tr w:rsidR="002E4476" w14:paraId="02311ED1" w14:textId="77777777">
        <w:tc>
          <w:tcPr>
            <w:tcW w:w="8613" w:type="dxa"/>
            <w:shd w:val="clear" w:color="auto" w:fill="auto"/>
          </w:tcPr>
          <w:p w14:paraId="201B5F78"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Excellent classroom practitioner</w:t>
            </w:r>
          </w:p>
        </w:tc>
        <w:tc>
          <w:tcPr>
            <w:tcW w:w="2410" w:type="dxa"/>
            <w:shd w:val="clear" w:color="auto" w:fill="auto"/>
          </w:tcPr>
          <w:p w14:paraId="552A4147" w14:textId="77777777" w:rsidR="002E4476" w:rsidRDefault="001447E5">
            <w:pPr>
              <w:jc w:val="center"/>
            </w:pPr>
            <w:r>
              <w:rPr>
                <w:rFonts w:ascii="Arial" w:eastAsia="Arial" w:hAnsi="Arial" w:cs="Arial"/>
                <w:sz w:val="20"/>
                <w:szCs w:val="20"/>
              </w:rPr>
              <w:t>Essential</w:t>
            </w:r>
          </w:p>
        </w:tc>
        <w:tc>
          <w:tcPr>
            <w:tcW w:w="2552" w:type="dxa"/>
            <w:shd w:val="clear" w:color="auto" w:fill="auto"/>
          </w:tcPr>
          <w:p w14:paraId="511733F5"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AF, SP &amp; Ref</w:t>
            </w:r>
          </w:p>
        </w:tc>
      </w:tr>
      <w:tr w:rsidR="002E4476" w14:paraId="3DE163A8" w14:textId="77777777">
        <w:tc>
          <w:tcPr>
            <w:tcW w:w="8613" w:type="dxa"/>
            <w:shd w:val="clear" w:color="auto" w:fill="auto"/>
          </w:tcPr>
          <w:p w14:paraId="3177DF1D"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 commitment to teaching students of all abilities</w:t>
            </w:r>
          </w:p>
        </w:tc>
        <w:tc>
          <w:tcPr>
            <w:tcW w:w="2410" w:type="dxa"/>
            <w:shd w:val="clear" w:color="auto" w:fill="auto"/>
          </w:tcPr>
          <w:p w14:paraId="5EB7354D"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Essential</w:t>
            </w:r>
          </w:p>
        </w:tc>
        <w:tc>
          <w:tcPr>
            <w:tcW w:w="2552" w:type="dxa"/>
            <w:shd w:val="clear" w:color="auto" w:fill="auto"/>
          </w:tcPr>
          <w:p w14:paraId="3584ACAE" w14:textId="77777777" w:rsidR="002E4476" w:rsidRDefault="001447E5">
            <w:pPr>
              <w:jc w:val="center"/>
            </w:pPr>
            <w:r>
              <w:rPr>
                <w:rFonts w:ascii="Arial" w:eastAsia="Arial" w:hAnsi="Arial" w:cs="Arial"/>
                <w:sz w:val="20"/>
                <w:szCs w:val="20"/>
              </w:rPr>
              <w:t>AF &amp; SP</w:t>
            </w:r>
          </w:p>
        </w:tc>
      </w:tr>
      <w:tr w:rsidR="002E4476" w14:paraId="47D52C28" w14:textId="77777777">
        <w:tc>
          <w:tcPr>
            <w:tcW w:w="8613" w:type="dxa"/>
            <w:shd w:val="clear" w:color="auto" w:fill="auto"/>
          </w:tcPr>
          <w:p w14:paraId="0742F0C8"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Knowledge of an additional language</w:t>
            </w:r>
          </w:p>
        </w:tc>
        <w:tc>
          <w:tcPr>
            <w:tcW w:w="2410" w:type="dxa"/>
            <w:shd w:val="clear" w:color="auto" w:fill="auto"/>
          </w:tcPr>
          <w:p w14:paraId="2E1BCF65"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Desirable</w:t>
            </w:r>
          </w:p>
        </w:tc>
        <w:tc>
          <w:tcPr>
            <w:tcW w:w="2552" w:type="dxa"/>
            <w:shd w:val="clear" w:color="auto" w:fill="auto"/>
          </w:tcPr>
          <w:p w14:paraId="7BF02C01" w14:textId="77777777" w:rsidR="002E4476" w:rsidRDefault="001447E5">
            <w:pPr>
              <w:jc w:val="center"/>
              <w:rPr>
                <w:rFonts w:ascii="Arial" w:eastAsia="Arial" w:hAnsi="Arial" w:cs="Arial"/>
                <w:sz w:val="20"/>
                <w:szCs w:val="20"/>
              </w:rPr>
            </w:pPr>
            <w:r>
              <w:rPr>
                <w:rFonts w:ascii="Arial" w:eastAsia="Arial" w:hAnsi="Arial" w:cs="Arial"/>
                <w:sz w:val="20"/>
                <w:szCs w:val="20"/>
              </w:rPr>
              <w:t>AF &amp; SP</w:t>
            </w:r>
          </w:p>
        </w:tc>
      </w:tr>
      <w:tr w:rsidR="002E4476" w14:paraId="0C95DD84" w14:textId="77777777">
        <w:tc>
          <w:tcPr>
            <w:tcW w:w="8613" w:type="dxa"/>
            <w:shd w:val="clear" w:color="auto" w:fill="auto"/>
          </w:tcPr>
          <w:p w14:paraId="580BD5DE"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Ability to drive innovative curriculum opportunities to raise standards and engagement </w:t>
            </w:r>
          </w:p>
        </w:tc>
        <w:tc>
          <w:tcPr>
            <w:tcW w:w="2410" w:type="dxa"/>
            <w:shd w:val="clear" w:color="auto" w:fill="auto"/>
          </w:tcPr>
          <w:p w14:paraId="59188F99"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Desirable</w:t>
            </w:r>
          </w:p>
        </w:tc>
        <w:tc>
          <w:tcPr>
            <w:tcW w:w="2552" w:type="dxa"/>
            <w:shd w:val="clear" w:color="auto" w:fill="auto"/>
          </w:tcPr>
          <w:p w14:paraId="1E49B448" w14:textId="77777777" w:rsidR="002E4476" w:rsidRDefault="001447E5">
            <w:pPr>
              <w:jc w:val="center"/>
              <w:rPr>
                <w:rFonts w:ascii="Arial" w:eastAsia="Arial" w:hAnsi="Arial" w:cs="Arial"/>
                <w:sz w:val="20"/>
                <w:szCs w:val="20"/>
              </w:rPr>
            </w:pPr>
            <w:r>
              <w:rPr>
                <w:rFonts w:ascii="Arial" w:eastAsia="Arial" w:hAnsi="Arial" w:cs="Arial"/>
                <w:sz w:val="20"/>
                <w:szCs w:val="20"/>
              </w:rPr>
              <w:t>AF&amp;SP</w:t>
            </w:r>
          </w:p>
        </w:tc>
      </w:tr>
      <w:tr w:rsidR="002E4476" w14:paraId="7D312C66" w14:textId="77777777">
        <w:tc>
          <w:tcPr>
            <w:tcW w:w="8613" w:type="dxa"/>
            <w:shd w:val="clear" w:color="auto" w:fill="auto"/>
          </w:tcPr>
          <w:p w14:paraId="6C5FBCA2"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Ability to use IT effectively to enhance teaching, learning and planning</w:t>
            </w:r>
          </w:p>
        </w:tc>
        <w:tc>
          <w:tcPr>
            <w:tcW w:w="2410" w:type="dxa"/>
            <w:shd w:val="clear" w:color="auto" w:fill="auto"/>
          </w:tcPr>
          <w:p w14:paraId="2FD48F16"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Essential</w:t>
            </w:r>
          </w:p>
        </w:tc>
        <w:tc>
          <w:tcPr>
            <w:tcW w:w="2552" w:type="dxa"/>
            <w:shd w:val="clear" w:color="auto" w:fill="auto"/>
          </w:tcPr>
          <w:p w14:paraId="0881F8C4" w14:textId="77777777" w:rsidR="002E4476" w:rsidRDefault="001447E5">
            <w:pPr>
              <w:jc w:val="center"/>
              <w:rPr>
                <w:rFonts w:ascii="Arial" w:eastAsia="Arial" w:hAnsi="Arial" w:cs="Arial"/>
                <w:sz w:val="20"/>
                <w:szCs w:val="20"/>
              </w:rPr>
            </w:pPr>
            <w:r>
              <w:rPr>
                <w:rFonts w:ascii="Arial" w:eastAsia="Arial" w:hAnsi="Arial" w:cs="Arial"/>
                <w:sz w:val="20"/>
                <w:szCs w:val="20"/>
              </w:rPr>
              <w:t>AF &amp; SP</w:t>
            </w:r>
          </w:p>
        </w:tc>
      </w:tr>
      <w:tr w:rsidR="002E4476" w14:paraId="211DEC22" w14:textId="77777777">
        <w:tc>
          <w:tcPr>
            <w:tcW w:w="8613" w:type="dxa"/>
            <w:shd w:val="clear" w:color="auto" w:fill="auto"/>
          </w:tcPr>
          <w:p w14:paraId="628143E8"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Knowledge of Google Apps</w:t>
            </w:r>
          </w:p>
        </w:tc>
        <w:tc>
          <w:tcPr>
            <w:tcW w:w="2410" w:type="dxa"/>
            <w:shd w:val="clear" w:color="auto" w:fill="auto"/>
          </w:tcPr>
          <w:p w14:paraId="1417090E"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Desirable</w:t>
            </w:r>
          </w:p>
        </w:tc>
        <w:tc>
          <w:tcPr>
            <w:tcW w:w="2552" w:type="dxa"/>
            <w:shd w:val="clear" w:color="auto" w:fill="auto"/>
          </w:tcPr>
          <w:p w14:paraId="52C31588" w14:textId="77777777" w:rsidR="002E4476" w:rsidRDefault="001447E5">
            <w:pPr>
              <w:jc w:val="center"/>
              <w:rPr>
                <w:rFonts w:ascii="Arial" w:eastAsia="Arial" w:hAnsi="Arial" w:cs="Arial"/>
                <w:sz w:val="20"/>
                <w:szCs w:val="20"/>
              </w:rPr>
            </w:pPr>
            <w:r>
              <w:rPr>
                <w:rFonts w:ascii="Arial" w:eastAsia="Arial" w:hAnsi="Arial" w:cs="Arial"/>
                <w:sz w:val="20"/>
                <w:szCs w:val="20"/>
              </w:rPr>
              <w:t>AF &amp; SP</w:t>
            </w:r>
          </w:p>
        </w:tc>
      </w:tr>
      <w:tr w:rsidR="002E4476" w14:paraId="39E4D15C" w14:textId="77777777">
        <w:tc>
          <w:tcPr>
            <w:tcW w:w="8613" w:type="dxa"/>
            <w:shd w:val="clear" w:color="auto" w:fill="auto"/>
          </w:tcPr>
          <w:p w14:paraId="13F89325"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Experience of teaching project based learning and extended projects</w:t>
            </w:r>
          </w:p>
        </w:tc>
        <w:tc>
          <w:tcPr>
            <w:tcW w:w="2410" w:type="dxa"/>
            <w:shd w:val="clear" w:color="auto" w:fill="auto"/>
          </w:tcPr>
          <w:p w14:paraId="4231AE29"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Desirable</w:t>
            </w:r>
          </w:p>
        </w:tc>
        <w:tc>
          <w:tcPr>
            <w:tcW w:w="2552" w:type="dxa"/>
            <w:shd w:val="clear" w:color="auto" w:fill="auto"/>
          </w:tcPr>
          <w:p w14:paraId="06F32BD2" w14:textId="77777777" w:rsidR="002E4476" w:rsidRDefault="001447E5">
            <w:pPr>
              <w:jc w:val="center"/>
              <w:rPr>
                <w:rFonts w:ascii="Arial" w:eastAsia="Arial" w:hAnsi="Arial" w:cs="Arial"/>
                <w:sz w:val="20"/>
                <w:szCs w:val="20"/>
              </w:rPr>
            </w:pPr>
            <w:r>
              <w:rPr>
                <w:rFonts w:ascii="Arial" w:eastAsia="Arial" w:hAnsi="Arial" w:cs="Arial"/>
                <w:sz w:val="20"/>
                <w:szCs w:val="20"/>
              </w:rPr>
              <w:t>AF &amp; SP</w:t>
            </w:r>
          </w:p>
        </w:tc>
      </w:tr>
      <w:tr w:rsidR="002E4476" w14:paraId="537CBD2F" w14:textId="77777777">
        <w:tc>
          <w:tcPr>
            <w:tcW w:w="8613" w:type="dxa"/>
            <w:shd w:val="clear" w:color="auto" w:fill="auto"/>
          </w:tcPr>
          <w:p w14:paraId="1A40877F"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Experience of teaching a range of subject areas</w:t>
            </w:r>
          </w:p>
        </w:tc>
        <w:tc>
          <w:tcPr>
            <w:tcW w:w="2410" w:type="dxa"/>
            <w:shd w:val="clear" w:color="auto" w:fill="auto"/>
          </w:tcPr>
          <w:p w14:paraId="389ADB25"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Desirable</w:t>
            </w:r>
          </w:p>
        </w:tc>
        <w:tc>
          <w:tcPr>
            <w:tcW w:w="2552" w:type="dxa"/>
            <w:shd w:val="clear" w:color="auto" w:fill="auto"/>
          </w:tcPr>
          <w:p w14:paraId="27D5E346" w14:textId="77777777" w:rsidR="002E4476" w:rsidRDefault="001447E5">
            <w:pPr>
              <w:jc w:val="center"/>
              <w:rPr>
                <w:rFonts w:ascii="Arial" w:eastAsia="Arial" w:hAnsi="Arial" w:cs="Arial"/>
                <w:sz w:val="20"/>
                <w:szCs w:val="20"/>
              </w:rPr>
            </w:pPr>
            <w:r>
              <w:rPr>
                <w:rFonts w:ascii="Arial" w:eastAsia="Arial" w:hAnsi="Arial" w:cs="Arial"/>
                <w:sz w:val="20"/>
                <w:szCs w:val="20"/>
              </w:rPr>
              <w:t>AF &amp; SP</w:t>
            </w:r>
          </w:p>
        </w:tc>
      </w:tr>
      <w:tr w:rsidR="002E4476" w14:paraId="7C1987C4" w14:textId="77777777">
        <w:tc>
          <w:tcPr>
            <w:tcW w:w="8613" w:type="dxa"/>
            <w:shd w:val="clear" w:color="auto" w:fill="auto"/>
          </w:tcPr>
          <w:p w14:paraId="73729C39" w14:textId="77777777" w:rsidR="002E4476" w:rsidRDefault="001447E5">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lastRenderedPageBreak/>
              <w:t>PERSONAL QUALITIES</w:t>
            </w:r>
          </w:p>
        </w:tc>
        <w:tc>
          <w:tcPr>
            <w:tcW w:w="2410" w:type="dxa"/>
            <w:shd w:val="clear" w:color="auto" w:fill="auto"/>
          </w:tcPr>
          <w:p w14:paraId="0EE022FB" w14:textId="77777777" w:rsidR="002E4476" w:rsidRDefault="002E4476"/>
        </w:tc>
        <w:tc>
          <w:tcPr>
            <w:tcW w:w="2552" w:type="dxa"/>
            <w:shd w:val="clear" w:color="auto" w:fill="auto"/>
          </w:tcPr>
          <w:p w14:paraId="47AABCCB" w14:textId="77777777" w:rsidR="002E4476" w:rsidRDefault="002E4476">
            <w:pPr>
              <w:pBdr>
                <w:top w:val="nil"/>
                <w:left w:val="nil"/>
                <w:bottom w:val="nil"/>
                <w:right w:val="nil"/>
                <w:between w:val="nil"/>
              </w:pBdr>
              <w:spacing w:after="0" w:line="240" w:lineRule="auto"/>
              <w:jc w:val="center"/>
              <w:rPr>
                <w:rFonts w:ascii="Arial" w:eastAsia="Arial" w:hAnsi="Arial" w:cs="Arial"/>
                <w:color w:val="000000"/>
                <w:sz w:val="20"/>
                <w:szCs w:val="20"/>
              </w:rPr>
            </w:pPr>
          </w:p>
        </w:tc>
      </w:tr>
      <w:tr w:rsidR="002E4476" w14:paraId="52829895" w14:textId="77777777">
        <w:tc>
          <w:tcPr>
            <w:tcW w:w="8613" w:type="dxa"/>
            <w:shd w:val="clear" w:color="auto" w:fill="auto"/>
          </w:tcPr>
          <w:p w14:paraId="7A7A6A1A"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Enthusiasm, drive and love for the job</w:t>
            </w:r>
          </w:p>
        </w:tc>
        <w:tc>
          <w:tcPr>
            <w:tcW w:w="2410" w:type="dxa"/>
            <w:shd w:val="clear" w:color="auto" w:fill="auto"/>
          </w:tcPr>
          <w:p w14:paraId="45456A0C" w14:textId="77777777" w:rsidR="002E4476" w:rsidRDefault="001447E5">
            <w:pPr>
              <w:jc w:val="center"/>
            </w:pPr>
            <w:r>
              <w:rPr>
                <w:rFonts w:ascii="Arial" w:eastAsia="Arial" w:hAnsi="Arial" w:cs="Arial"/>
                <w:sz w:val="20"/>
                <w:szCs w:val="20"/>
              </w:rPr>
              <w:t>Essential</w:t>
            </w:r>
          </w:p>
        </w:tc>
        <w:tc>
          <w:tcPr>
            <w:tcW w:w="2552" w:type="dxa"/>
            <w:shd w:val="clear" w:color="auto" w:fill="auto"/>
          </w:tcPr>
          <w:p w14:paraId="130218EB" w14:textId="77777777" w:rsidR="002E4476" w:rsidRDefault="001447E5">
            <w:pPr>
              <w:pBdr>
                <w:top w:val="nil"/>
                <w:left w:val="nil"/>
                <w:bottom w:val="nil"/>
                <w:right w:val="nil"/>
                <w:between w:val="nil"/>
              </w:pBd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SP &amp; Ref</w:t>
            </w:r>
          </w:p>
        </w:tc>
      </w:tr>
      <w:tr w:rsidR="002E4476" w14:paraId="200D4F4F" w14:textId="77777777">
        <w:tc>
          <w:tcPr>
            <w:tcW w:w="8613" w:type="dxa"/>
            <w:shd w:val="clear" w:color="auto" w:fill="auto"/>
          </w:tcPr>
          <w:p w14:paraId="77246238"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Clear vision and innovative approach</w:t>
            </w:r>
          </w:p>
        </w:tc>
        <w:tc>
          <w:tcPr>
            <w:tcW w:w="2410" w:type="dxa"/>
            <w:shd w:val="clear" w:color="auto" w:fill="auto"/>
          </w:tcPr>
          <w:p w14:paraId="49D8F33B" w14:textId="77777777" w:rsidR="002E4476" w:rsidRDefault="001447E5">
            <w:pPr>
              <w:jc w:val="center"/>
            </w:pPr>
            <w:r>
              <w:rPr>
                <w:rFonts w:ascii="Arial" w:eastAsia="Arial" w:hAnsi="Arial" w:cs="Arial"/>
                <w:sz w:val="20"/>
                <w:szCs w:val="20"/>
              </w:rPr>
              <w:t>Essential</w:t>
            </w:r>
          </w:p>
        </w:tc>
        <w:tc>
          <w:tcPr>
            <w:tcW w:w="2552" w:type="dxa"/>
            <w:shd w:val="clear" w:color="auto" w:fill="auto"/>
          </w:tcPr>
          <w:p w14:paraId="22F80610" w14:textId="77777777" w:rsidR="002E4476" w:rsidRDefault="001447E5">
            <w:pPr>
              <w:jc w:val="center"/>
            </w:pPr>
            <w:r>
              <w:rPr>
                <w:rFonts w:ascii="Arial" w:eastAsia="Arial" w:hAnsi="Arial" w:cs="Arial"/>
                <w:sz w:val="20"/>
                <w:szCs w:val="20"/>
              </w:rPr>
              <w:t>SP &amp; Ref</w:t>
            </w:r>
          </w:p>
        </w:tc>
      </w:tr>
      <w:tr w:rsidR="002E4476" w14:paraId="66544C98" w14:textId="77777777">
        <w:tc>
          <w:tcPr>
            <w:tcW w:w="8613" w:type="dxa"/>
            <w:shd w:val="clear" w:color="auto" w:fill="auto"/>
          </w:tcPr>
          <w:p w14:paraId="39A845B8"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Passion for ensuring all aspects of school life demonstrate integrity and respect</w:t>
            </w:r>
          </w:p>
        </w:tc>
        <w:tc>
          <w:tcPr>
            <w:tcW w:w="2410" w:type="dxa"/>
            <w:shd w:val="clear" w:color="auto" w:fill="auto"/>
          </w:tcPr>
          <w:p w14:paraId="07876A48" w14:textId="77777777" w:rsidR="002E4476" w:rsidRDefault="001447E5">
            <w:pPr>
              <w:jc w:val="center"/>
            </w:pPr>
            <w:r>
              <w:rPr>
                <w:rFonts w:ascii="Arial" w:eastAsia="Arial" w:hAnsi="Arial" w:cs="Arial"/>
                <w:sz w:val="20"/>
                <w:szCs w:val="20"/>
              </w:rPr>
              <w:t>Essential</w:t>
            </w:r>
          </w:p>
        </w:tc>
        <w:tc>
          <w:tcPr>
            <w:tcW w:w="2552" w:type="dxa"/>
            <w:shd w:val="clear" w:color="auto" w:fill="auto"/>
          </w:tcPr>
          <w:p w14:paraId="7104F5BD" w14:textId="77777777" w:rsidR="002E4476" w:rsidRDefault="001447E5">
            <w:pPr>
              <w:jc w:val="center"/>
            </w:pPr>
            <w:r>
              <w:rPr>
                <w:rFonts w:ascii="Arial" w:eastAsia="Arial" w:hAnsi="Arial" w:cs="Arial"/>
                <w:sz w:val="20"/>
                <w:szCs w:val="20"/>
              </w:rPr>
              <w:t>SP &amp; Ref</w:t>
            </w:r>
          </w:p>
        </w:tc>
      </w:tr>
      <w:tr w:rsidR="002E4476" w14:paraId="3EB1B6BD" w14:textId="77777777">
        <w:tc>
          <w:tcPr>
            <w:tcW w:w="8613" w:type="dxa"/>
            <w:shd w:val="clear" w:color="auto" w:fill="auto"/>
          </w:tcPr>
          <w:p w14:paraId="4B0B43A7"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Excellent communication skills</w:t>
            </w:r>
          </w:p>
        </w:tc>
        <w:tc>
          <w:tcPr>
            <w:tcW w:w="2410" w:type="dxa"/>
            <w:shd w:val="clear" w:color="auto" w:fill="auto"/>
          </w:tcPr>
          <w:p w14:paraId="0A2F2EBE" w14:textId="77777777" w:rsidR="002E4476" w:rsidRDefault="001447E5">
            <w:pPr>
              <w:jc w:val="center"/>
            </w:pPr>
            <w:r>
              <w:rPr>
                <w:rFonts w:ascii="Arial" w:eastAsia="Arial" w:hAnsi="Arial" w:cs="Arial"/>
                <w:sz w:val="20"/>
                <w:szCs w:val="20"/>
              </w:rPr>
              <w:t>Essential</w:t>
            </w:r>
          </w:p>
        </w:tc>
        <w:tc>
          <w:tcPr>
            <w:tcW w:w="2552" w:type="dxa"/>
            <w:shd w:val="clear" w:color="auto" w:fill="auto"/>
          </w:tcPr>
          <w:p w14:paraId="4F20F707" w14:textId="77777777" w:rsidR="002E4476" w:rsidRDefault="001447E5">
            <w:pPr>
              <w:jc w:val="center"/>
            </w:pPr>
            <w:r>
              <w:rPr>
                <w:rFonts w:ascii="Arial" w:eastAsia="Arial" w:hAnsi="Arial" w:cs="Arial"/>
                <w:sz w:val="20"/>
                <w:szCs w:val="20"/>
              </w:rPr>
              <w:t>SP &amp; Ref</w:t>
            </w:r>
          </w:p>
        </w:tc>
      </w:tr>
      <w:tr w:rsidR="002E4476" w14:paraId="359741DF" w14:textId="77777777">
        <w:tc>
          <w:tcPr>
            <w:tcW w:w="8613" w:type="dxa"/>
            <w:shd w:val="clear" w:color="auto" w:fill="auto"/>
          </w:tcPr>
          <w:p w14:paraId="42BC396A"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Ability to organise, plan and prioritise time effectively</w:t>
            </w:r>
          </w:p>
        </w:tc>
        <w:tc>
          <w:tcPr>
            <w:tcW w:w="2410" w:type="dxa"/>
            <w:shd w:val="clear" w:color="auto" w:fill="auto"/>
          </w:tcPr>
          <w:p w14:paraId="49F37FA8" w14:textId="77777777" w:rsidR="002E4476" w:rsidRDefault="001447E5">
            <w:pPr>
              <w:jc w:val="center"/>
            </w:pPr>
            <w:r>
              <w:rPr>
                <w:rFonts w:ascii="Arial" w:eastAsia="Arial" w:hAnsi="Arial" w:cs="Arial"/>
                <w:sz w:val="20"/>
                <w:szCs w:val="20"/>
              </w:rPr>
              <w:t>Essential</w:t>
            </w:r>
          </w:p>
        </w:tc>
        <w:tc>
          <w:tcPr>
            <w:tcW w:w="2552" w:type="dxa"/>
            <w:shd w:val="clear" w:color="auto" w:fill="auto"/>
          </w:tcPr>
          <w:p w14:paraId="1D753C4E" w14:textId="77777777" w:rsidR="002E4476" w:rsidRDefault="001447E5">
            <w:pPr>
              <w:jc w:val="center"/>
            </w:pPr>
            <w:r>
              <w:rPr>
                <w:rFonts w:ascii="Arial" w:eastAsia="Arial" w:hAnsi="Arial" w:cs="Arial"/>
                <w:sz w:val="20"/>
                <w:szCs w:val="20"/>
              </w:rPr>
              <w:t>SP &amp; Ref</w:t>
            </w:r>
          </w:p>
        </w:tc>
      </w:tr>
      <w:tr w:rsidR="002E4476" w14:paraId="5469C770" w14:textId="77777777">
        <w:tc>
          <w:tcPr>
            <w:tcW w:w="8613" w:type="dxa"/>
            <w:shd w:val="clear" w:color="auto" w:fill="auto"/>
          </w:tcPr>
          <w:p w14:paraId="06C6D112"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Ability to act decisively</w:t>
            </w:r>
          </w:p>
        </w:tc>
        <w:tc>
          <w:tcPr>
            <w:tcW w:w="2410" w:type="dxa"/>
            <w:shd w:val="clear" w:color="auto" w:fill="auto"/>
          </w:tcPr>
          <w:p w14:paraId="144F56D7" w14:textId="77777777" w:rsidR="002E4476" w:rsidRDefault="001447E5">
            <w:pPr>
              <w:jc w:val="center"/>
            </w:pPr>
            <w:r>
              <w:rPr>
                <w:rFonts w:ascii="Arial" w:eastAsia="Arial" w:hAnsi="Arial" w:cs="Arial"/>
                <w:sz w:val="20"/>
                <w:szCs w:val="20"/>
              </w:rPr>
              <w:t>Essential</w:t>
            </w:r>
          </w:p>
        </w:tc>
        <w:tc>
          <w:tcPr>
            <w:tcW w:w="2552" w:type="dxa"/>
            <w:shd w:val="clear" w:color="auto" w:fill="auto"/>
          </w:tcPr>
          <w:p w14:paraId="42C32B88" w14:textId="77777777" w:rsidR="002E4476" w:rsidRDefault="001447E5">
            <w:pPr>
              <w:jc w:val="center"/>
            </w:pPr>
            <w:r>
              <w:rPr>
                <w:rFonts w:ascii="Arial" w:eastAsia="Arial" w:hAnsi="Arial" w:cs="Arial"/>
                <w:sz w:val="20"/>
                <w:szCs w:val="20"/>
              </w:rPr>
              <w:t>SP &amp; Ref</w:t>
            </w:r>
          </w:p>
        </w:tc>
      </w:tr>
      <w:tr w:rsidR="002E4476" w14:paraId="71416B41" w14:textId="77777777">
        <w:tc>
          <w:tcPr>
            <w:tcW w:w="8613" w:type="dxa"/>
            <w:shd w:val="clear" w:color="auto" w:fill="auto"/>
          </w:tcPr>
          <w:p w14:paraId="7914F504"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Sense of humour</w:t>
            </w:r>
          </w:p>
        </w:tc>
        <w:tc>
          <w:tcPr>
            <w:tcW w:w="2410" w:type="dxa"/>
            <w:shd w:val="clear" w:color="auto" w:fill="auto"/>
          </w:tcPr>
          <w:p w14:paraId="340898C9" w14:textId="77777777" w:rsidR="002E4476" w:rsidRDefault="001447E5">
            <w:pPr>
              <w:jc w:val="center"/>
              <w:rPr>
                <w:rFonts w:ascii="Arial" w:eastAsia="Arial" w:hAnsi="Arial" w:cs="Arial"/>
                <w:sz w:val="20"/>
                <w:szCs w:val="20"/>
              </w:rPr>
            </w:pPr>
            <w:r>
              <w:rPr>
                <w:rFonts w:ascii="Arial" w:eastAsia="Arial" w:hAnsi="Arial" w:cs="Arial"/>
                <w:sz w:val="20"/>
                <w:szCs w:val="20"/>
              </w:rPr>
              <w:t>Essential</w:t>
            </w:r>
          </w:p>
        </w:tc>
        <w:tc>
          <w:tcPr>
            <w:tcW w:w="2552" w:type="dxa"/>
            <w:shd w:val="clear" w:color="auto" w:fill="auto"/>
          </w:tcPr>
          <w:p w14:paraId="48DA1416" w14:textId="77777777" w:rsidR="002E4476" w:rsidRDefault="001447E5">
            <w:pPr>
              <w:jc w:val="center"/>
              <w:rPr>
                <w:rFonts w:ascii="Arial" w:eastAsia="Arial" w:hAnsi="Arial" w:cs="Arial"/>
                <w:sz w:val="20"/>
                <w:szCs w:val="20"/>
              </w:rPr>
            </w:pPr>
            <w:r>
              <w:rPr>
                <w:rFonts w:ascii="Arial" w:eastAsia="Arial" w:hAnsi="Arial" w:cs="Arial"/>
                <w:sz w:val="20"/>
                <w:szCs w:val="20"/>
              </w:rPr>
              <w:t>SP</w:t>
            </w:r>
          </w:p>
        </w:tc>
      </w:tr>
      <w:tr w:rsidR="002E4476" w14:paraId="71A9AE5D" w14:textId="77777777">
        <w:tc>
          <w:tcPr>
            <w:tcW w:w="8613" w:type="dxa"/>
            <w:shd w:val="clear" w:color="auto" w:fill="auto"/>
          </w:tcPr>
          <w:p w14:paraId="75BC7F97" w14:textId="77777777" w:rsidR="002E4476" w:rsidRDefault="001447E5">
            <w:pPr>
              <w:numPr>
                <w:ilvl w:val="0"/>
                <w:numId w:val="2"/>
              </w:num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Excellent attendance and punctuality</w:t>
            </w:r>
          </w:p>
        </w:tc>
        <w:tc>
          <w:tcPr>
            <w:tcW w:w="2410" w:type="dxa"/>
            <w:shd w:val="clear" w:color="auto" w:fill="auto"/>
          </w:tcPr>
          <w:p w14:paraId="5B77C21C" w14:textId="77777777" w:rsidR="002E4476" w:rsidRDefault="001447E5">
            <w:pPr>
              <w:jc w:val="center"/>
              <w:rPr>
                <w:rFonts w:ascii="Arial" w:eastAsia="Arial" w:hAnsi="Arial" w:cs="Arial"/>
                <w:sz w:val="20"/>
                <w:szCs w:val="20"/>
              </w:rPr>
            </w:pPr>
            <w:r>
              <w:rPr>
                <w:rFonts w:ascii="Arial" w:eastAsia="Arial" w:hAnsi="Arial" w:cs="Arial"/>
                <w:sz w:val="20"/>
                <w:szCs w:val="20"/>
              </w:rPr>
              <w:t>Essential</w:t>
            </w:r>
          </w:p>
        </w:tc>
        <w:tc>
          <w:tcPr>
            <w:tcW w:w="2552" w:type="dxa"/>
            <w:shd w:val="clear" w:color="auto" w:fill="auto"/>
          </w:tcPr>
          <w:p w14:paraId="1C5E8890" w14:textId="77777777" w:rsidR="002E4476" w:rsidRDefault="001447E5">
            <w:pPr>
              <w:jc w:val="center"/>
              <w:rPr>
                <w:rFonts w:ascii="Arial" w:eastAsia="Arial" w:hAnsi="Arial" w:cs="Arial"/>
                <w:sz w:val="20"/>
                <w:szCs w:val="20"/>
              </w:rPr>
            </w:pPr>
            <w:r>
              <w:rPr>
                <w:rFonts w:ascii="Arial" w:eastAsia="Arial" w:hAnsi="Arial" w:cs="Arial"/>
                <w:sz w:val="20"/>
                <w:szCs w:val="20"/>
              </w:rPr>
              <w:t>Ref</w:t>
            </w:r>
          </w:p>
        </w:tc>
      </w:tr>
    </w:tbl>
    <w:p w14:paraId="15930C84" w14:textId="77777777" w:rsidR="002E4476" w:rsidRDefault="002E4476">
      <w:pPr>
        <w:pBdr>
          <w:top w:val="nil"/>
          <w:left w:val="nil"/>
          <w:bottom w:val="nil"/>
          <w:right w:val="nil"/>
          <w:between w:val="nil"/>
        </w:pBdr>
        <w:spacing w:after="0" w:line="240" w:lineRule="auto"/>
        <w:rPr>
          <w:rFonts w:ascii="Arial" w:eastAsia="Arial" w:hAnsi="Arial" w:cs="Arial"/>
          <w:color w:val="000000"/>
          <w:sz w:val="20"/>
          <w:szCs w:val="20"/>
        </w:rPr>
      </w:pPr>
    </w:p>
    <w:p w14:paraId="4553D8A1" w14:textId="77777777" w:rsidR="002E4476" w:rsidRDefault="002E4476">
      <w:pPr>
        <w:ind w:firstLine="720"/>
        <w:rPr>
          <w:rFonts w:ascii="Arial" w:eastAsia="Arial" w:hAnsi="Arial" w:cs="Arial"/>
          <w:sz w:val="20"/>
          <w:szCs w:val="20"/>
        </w:rPr>
      </w:pPr>
    </w:p>
    <w:sectPr w:rsidR="002E4476">
      <w:pgSz w:w="16838" w:h="11906" w:orient="landscape"/>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16"/>
    <w:multiLevelType w:val="multilevel"/>
    <w:tmpl w:val="3E663E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E8B2345"/>
    <w:multiLevelType w:val="multilevel"/>
    <w:tmpl w:val="98FA52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8621988"/>
    <w:multiLevelType w:val="multilevel"/>
    <w:tmpl w:val="4F283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1A58AD"/>
    <w:multiLevelType w:val="multilevel"/>
    <w:tmpl w:val="54801F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0834E2A"/>
    <w:multiLevelType w:val="multilevel"/>
    <w:tmpl w:val="DAB02A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65A2EEF"/>
    <w:multiLevelType w:val="multilevel"/>
    <w:tmpl w:val="845894C4"/>
    <w:lvl w:ilvl="0">
      <w:start w:val="1"/>
      <w:numFmt w:val="bullet"/>
      <w:lvlText w:val="●"/>
      <w:lvlJc w:val="left"/>
      <w:pPr>
        <w:ind w:left="370" w:hanging="360"/>
      </w:pPr>
      <w:rPr>
        <w:rFonts w:ascii="Noto Sans Symbols" w:eastAsia="Noto Sans Symbols" w:hAnsi="Noto Sans Symbols" w:cs="Noto Sans Symbols"/>
      </w:rPr>
    </w:lvl>
    <w:lvl w:ilvl="1">
      <w:start w:val="1"/>
      <w:numFmt w:val="bullet"/>
      <w:lvlText w:val="o"/>
      <w:lvlJc w:val="left"/>
      <w:pPr>
        <w:ind w:left="1090" w:hanging="360"/>
      </w:pPr>
      <w:rPr>
        <w:rFonts w:ascii="Courier New" w:eastAsia="Courier New" w:hAnsi="Courier New" w:cs="Courier New"/>
      </w:rPr>
    </w:lvl>
    <w:lvl w:ilvl="2">
      <w:start w:val="1"/>
      <w:numFmt w:val="bullet"/>
      <w:lvlText w:val="▪"/>
      <w:lvlJc w:val="left"/>
      <w:pPr>
        <w:ind w:left="1810" w:hanging="360"/>
      </w:pPr>
      <w:rPr>
        <w:rFonts w:ascii="Noto Sans Symbols" w:eastAsia="Noto Sans Symbols" w:hAnsi="Noto Sans Symbols" w:cs="Noto Sans Symbols"/>
      </w:rPr>
    </w:lvl>
    <w:lvl w:ilvl="3">
      <w:start w:val="1"/>
      <w:numFmt w:val="bullet"/>
      <w:lvlText w:val="●"/>
      <w:lvlJc w:val="left"/>
      <w:pPr>
        <w:ind w:left="2530" w:hanging="360"/>
      </w:pPr>
      <w:rPr>
        <w:rFonts w:ascii="Noto Sans Symbols" w:eastAsia="Noto Sans Symbols" w:hAnsi="Noto Sans Symbols" w:cs="Noto Sans Symbols"/>
      </w:rPr>
    </w:lvl>
    <w:lvl w:ilvl="4">
      <w:start w:val="1"/>
      <w:numFmt w:val="bullet"/>
      <w:lvlText w:val="o"/>
      <w:lvlJc w:val="left"/>
      <w:pPr>
        <w:ind w:left="3250" w:hanging="360"/>
      </w:pPr>
      <w:rPr>
        <w:rFonts w:ascii="Courier New" w:eastAsia="Courier New" w:hAnsi="Courier New" w:cs="Courier New"/>
      </w:rPr>
    </w:lvl>
    <w:lvl w:ilvl="5">
      <w:start w:val="1"/>
      <w:numFmt w:val="bullet"/>
      <w:lvlText w:val="▪"/>
      <w:lvlJc w:val="left"/>
      <w:pPr>
        <w:ind w:left="3970" w:hanging="360"/>
      </w:pPr>
      <w:rPr>
        <w:rFonts w:ascii="Noto Sans Symbols" w:eastAsia="Noto Sans Symbols" w:hAnsi="Noto Sans Symbols" w:cs="Noto Sans Symbols"/>
      </w:rPr>
    </w:lvl>
    <w:lvl w:ilvl="6">
      <w:start w:val="1"/>
      <w:numFmt w:val="bullet"/>
      <w:lvlText w:val="●"/>
      <w:lvlJc w:val="left"/>
      <w:pPr>
        <w:ind w:left="4690" w:hanging="360"/>
      </w:pPr>
      <w:rPr>
        <w:rFonts w:ascii="Noto Sans Symbols" w:eastAsia="Noto Sans Symbols" w:hAnsi="Noto Sans Symbols" w:cs="Noto Sans Symbols"/>
      </w:rPr>
    </w:lvl>
    <w:lvl w:ilvl="7">
      <w:start w:val="1"/>
      <w:numFmt w:val="bullet"/>
      <w:lvlText w:val="o"/>
      <w:lvlJc w:val="left"/>
      <w:pPr>
        <w:ind w:left="5410" w:hanging="360"/>
      </w:pPr>
      <w:rPr>
        <w:rFonts w:ascii="Courier New" w:eastAsia="Courier New" w:hAnsi="Courier New" w:cs="Courier New"/>
      </w:rPr>
    </w:lvl>
    <w:lvl w:ilvl="8">
      <w:start w:val="1"/>
      <w:numFmt w:val="bullet"/>
      <w:lvlText w:val="▪"/>
      <w:lvlJc w:val="left"/>
      <w:pPr>
        <w:ind w:left="6130" w:hanging="360"/>
      </w:pPr>
      <w:rPr>
        <w:rFonts w:ascii="Noto Sans Symbols" w:eastAsia="Noto Sans Symbols" w:hAnsi="Noto Sans Symbols" w:cs="Noto Sans Symbols"/>
      </w:rPr>
    </w:lvl>
  </w:abstractNum>
  <w:abstractNum w:abstractNumId="6" w15:restartNumberingAfterBreak="0">
    <w:nsid w:val="4EB82777"/>
    <w:multiLevelType w:val="multilevel"/>
    <w:tmpl w:val="5B901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61F36E2"/>
    <w:multiLevelType w:val="multilevel"/>
    <w:tmpl w:val="7CCC02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6CD469C"/>
    <w:multiLevelType w:val="multilevel"/>
    <w:tmpl w:val="0A7C81B8"/>
    <w:lvl w:ilvl="0">
      <w:start w:val="1"/>
      <w:numFmt w:val="bullet"/>
      <w:lvlText w:val="●"/>
      <w:lvlJc w:val="left"/>
      <w:pPr>
        <w:ind w:left="370" w:hanging="360"/>
      </w:pPr>
      <w:rPr>
        <w:rFonts w:ascii="Noto Sans Symbols" w:eastAsia="Noto Sans Symbols" w:hAnsi="Noto Sans Symbols" w:cs="Noto Sans Symbols"/>
      </w:rPr>
    </w:lvl>
    <w:lvl w:ilvl="1">
      <w:start w:val="1"/>
      <w:numFmt w:val="bullet"/>
      <w:lvlText w:val="o"/>
      <w:lvlJc w:val="left"/>
      <w:pPr>
        <w:ind w:left="1090" w:hanging="360"/>
      </w:pPr>
      <w:rPr>
        <w:rFonts w:ascii="Courier New" w:eastAsia="Courier New" w:hAnsi="Courier New" w:cs="Courier New"/>
      </w:rPr>
    </w:lvl>
    <w:lvl w:ilvl="2">
      <w:start w:val="1"/>
      <w:numFmt w:val="bullet"/>
      <w:lvlText w:val="▪"/>
      <w:lvlJc w:val="left"/>
      <w:pPr>
        <w:ind w:left="1810" w:hanging="360"/>
      </w:pPr>
      <w:rPr>
        <w:rFonts w:ascii="Noto Sans Symbols" w:eastAsia="Noto Sans Symbols" w:hAnsi="Noto Sans Symbols" w:cs="Noto Sans Symbols"/>
      </w:rPr>
    </w:lvl>
    <w:lvl w:ilvl="3">
      <w:start w:val="1"/>
      <w:numFmt w:val="bullet"/>
      <w:lvlText w:val="●"/>
      <w:lvlJc w:val="left"/>
      <w:pPr>
        <w:ind w:left="2530" w:hanging="360"/>
      </w:pPr>
      <w:rPr>
        <w:rFonts w:ascii="Noto Sans Symbols" w:eastAsia="Noto Sans Symbols" w:hAnsi="Noto Sans Symbols" w:cs="Noto Sans Symbols"/>
      </w:rPr>
    </w:lvl>
    <w:lvl w:ilvl="4">
      <w:start w:val="1"/>
      <w:numFmt w:val="bullet"/>
      <w:lvlText w:val="o"/>
      <w:lvlJc w:val="left"/>
      <w:pPr>
        <w:ind w:left="3250" w:hanging="360"/>
      </w:pPr>
      <w:rPr>
        <w:rFonts w:ascii="Courier New" w:eastAsia="Courier New" w:hAnsi="Courier New" w:cs="Courier New"/>
      </w:rPr>
    </w:lvl>
    <w:lvl w:ilvl="5">
      <w:start w:val="1"/>
      <w:numFmt w:val="bullet"/>
      <w:lvlText w:val="▪"/>
      <w:lvlJc w:val="left"/>
      <w:pPr>
        <w:ind w:left="3970" w:hanging="360"/>
      </w:pPr>
      <w:rPr>
        <w:rFonts w:ascii="Noto Sans Symbols" w:eastAsia="Noto Sans Symbols" w:hAnsi="Noto Sans Symbols" w:cs="Noto Sans Symbols"/>
      </w:rPr>
    </w:lvl>
    <w:lvl w:ilvl="6">
      <w:start w:val="1"/>
      <w:numFmt w:val="bullet"/>
      <w:lvlText w:val="●"/>
      <w:lvlJc w:val="left"/>
      <w:pPr>
        <w:ind w:left="4690" w:hanging="360"/>
      </w:pPr>
      <w:rPr>
        <w:rFonts w:ascii="Noto Sans Symbols" w:eastAsia="Noto Sans Symbols" w:hAnsi="Noto Sans Symbols" w:cs="Noto Sans Symbols"/>
      </w:rPr>
    </w:lvl>
    <w:lvl w:ilvl="7">
      <w:start w:val="1"/>
      <w:numFmt w:val="bullet"/>
      <w:lvlText w:val="o"/>
      <w:lvlJc w:val="left"/>
      <w:pPr>
        <w:ind w:left="5410" w:hanging="360"/>
      </w:pPr>
      <w:rPr>
        <w:rFonts w:ascii="Courier New" w:eastAsia="Courier New" w:hAnsi="Courier New" w:cs="Courier New"/>
      </w:rPr>
    </w:lvl>
    <w:lvl w:ilvl="8">
      <w:start w:val="1"/>
      <w:numFmt w:val="bullet"/>
      <w:lvlText w:val="▪"/>
      <w:lvlJc w:val="left"/>
      <w:pPr>
        <w:ind w:left="6130" w:hanging="360"/>
      </w:pPr>
      <w:rPr>
        <w:rFonts w:ascii="Noto Sans Symbols" w:eastAsia="Noto Sans Symbols" w:hAnsi="Noto Sans Symbols" w:cs="Noto Sans Symbols"/>
      </w:rPr>
    </w:lvl>
  </w:abstractNum>
  <w:abstractNum w:abstractNumId="9" w15:restartNumberingAfterBreak="0">
    <w:nsid w:val="576A480E"/>
    <w:multiLevelType w:val="multilevel"/>
    <w:tmpl w:val="025CBE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5B895CEC"/>
    <w:multiLevelType w:val="multilevel"/>
    <w:tmpl w:val="3C3E6B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C7C56DB"/>
    <w:multiLevelType w:val="multilevel"/>
    <w:tmpl w:val="CA140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B723E1C"/>
    <w:multiLevelType w:val="multilevel"/>
    <w:tmpl w:val="F558EB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1"/>
  </w:num>
  <w:num w:numId="4">
    <w:abstractNumId w:val="9"/>
  </w:num>
  <w:num w:numId="5">
    <w:abstractNumId w:val="3"/>
  </w:num>
  <w:num w:numId="6">
    <w:abstractNumId w:val="4"/>
  </w:num>
  <w:num w:numId="7">
    <w:abstractNumId w:val="7"/>
  </w:num>
  <w:num w:numId="8">
    <w:abstractNumId w:val="8"/>
  </w:num>
  <w:num w:numId="9">
    <w:abstractNumId w:val="12"/>
  </w:num>
  <w:num w:numId="10">
    <w:abstractNumId w:val="5"/>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76"/>
    <w:rsid w:val="001447E5"/>
    <w:rsid w:val="002E4476"/>
    <w:rsid w:val="00522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3087"/>
  <w15:docId w15:val="{E67267DB-1E16-48F8-AC0D-FB7751E5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F4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4905"/>
    <w:rPr>
      <w:b/>
      <w:bCs/>
    </w:rPr>
  </w:style>
  <w:style w:type="character" w:customStyle="1" w:styleId="CommentSubjectChar">
    <w:name w:val="Comment Subject Char"/>
    <w:basedOn w:val="CommentTextChar"/>
    <w:link w:val="CommentSubject"/>
    <w:uiPriority w:val="99"/>
    <w:semiHidden/>
    <w:rsid w:val="006F4905"/>
    <w:rPr>
      <w:b/>
      <w:bCs/>
      <w:sz w:val="20"/>
      <w:szCs w:val="20"/>
    </w:rPr>
  </w:style>
  <w:style w:type="paragraph" w:styleId="NormalWeb">
    <w:name w:val="Normal (Web)"/>
    <w:basedOn w:val="Normal"/>
    <w:uiPriority w:val="99"/>
    <w:semiHidden/>
    <w:unhideWhenUsed/>
    <w:rsid w:val="00B7353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gmail-im">
    <w:name w:val="gmail-im"/>
    <w:basedOn w:val="DefaultParagraphFont"/>
    <w:rsid w:val="00B7353C"/>
  </w:style>
  <w:style w:type="paragraph" w:styleId="ListParagraph">
    <w:name w:val="List Paragraph"/>
    <w:basedOn w:val="Normal"/>
    <w:uiPriority w:val="34"/>
    <w:qFormat/>
    <w:rsid w:val="000E123C"/>
    <w:pPr>
      <w:spacing w:after="200" w:line="276" w:lineRule="auto"/>
      <w:ind w:left="720"/>
      <w:contextualSpacing/>
    </w:pPr>
    <w:rPr>
      <w:rFonts w:cs="Times New Roman"/>
      <w:lang w:eastAsia="en-US"/>
    </w:rPr>
  </w:style>
  <w:style w:type="paragraph" w:customStyle="1" w:styleId="DefaultText">
    <w:name w:val="Default Text"/>
    <w:basedOn w:val="Normal"/>
    <w:rsid w:val="000E123C"/>
    <w:pPr>
      <w:spacing w:after="0" w:line="240" w:lineRule="auto"/>
    </w:pPr>
    <w:rPr>
      <w:rFonts w:ascii="Times New Roman" w:eastAsia="Times New Roman" w:hAnsi="Times New Roman" w:cs="Times New Roman"/>
      <w:sz w:val="24"/>
      <w:szCs w:val="20"/>
      <w:lang w:eastAsia="en-US"/>
    </w:rPr>
  </w:style>
  <w:style w:type="paragraph" w:styleId="Header">
    <w:name w:val="header"/>
    <w:basedOn w:val="Normal"/>
    <w:link w:val="HeaderChar"/>
    <w:uiPriority w:val="99"/>
    <w:unhideWhenUsed/>
    <w:rsid w:val="000E123C"/>
    <w:pPr>
      <w:tabs>
        <w:tab w:val="center" w:pos="4513"/>
        <w:tab w:val="right" w:pos="9026"/>
      </w:tabs>
    </w:pPr>
    <w:rPr>
      <w:rFonts w:cs="Times New Roman"/>
      <w:lang w:eastAsia="en-US"/>
    </w:rPr>
  </w:style>
  <w:style w:type="character" w:customStyle="1" w:styleId="HeaderChar">
    <w:name w:val="Header Char"/>
    <w:basedOn w:val="DefaultParagraphFont"/>
    <w:link w:val="Header"/>
    <w:uiPriority w:val="99"/>
    <w:rsid w:val="000E123C"/>
    <w:rPr>
      <w:rFonts w:cs="Times New Roman"/>
      <w:lang w:eastAsia="en-US"/>
    </w:rPr>
  </w:style>
  <w:style w:type="character" w:styleId="Hyperlink">
    <w:name w:val="Hyperlink"/>
    <w:basedOn w:val="DefaultParagraphFont"/>
    <w:uiPriority w:val="99"/>
    <w:unhideWhenUsed/>
    <w:rsid w:val="00285E5C"/>
    <w:rPr>
      <w:color w:val="0000FF" w:themeColor="hyperlink"/>
      <w:u w:val="single"/>
    </w:rPr>
  </w:style>
  <w:style w:type="character" w:styleId="UnresolvedMention">
    <w:name w:val="Unresolved Mention"/>
    <w:basedOn w:val="DefaultParagraphFont"/>
    <w:uiPriority w:val="99"/>
    <w:semiHidden/>
    <w:unhideWhenUsed/>
    <w:rsid w:val="00285E5C"/>
    <w:rPr>
      <w:color w:val="605E5C"/>
      <w:shd w:val="clear" w:color="auto" w:fill="E1DFDD"/>
    </w:r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lane@kingsmeadow.org.uk" TargetMode="External"/><Relationship Id="rId3" Type="http://schemas.openxmlformats.org/officeDocument/2006/relationships/styles" Target="styles.xml"/><Relationship Id="rId7" Type="http://schemas.openxmlformats.org/officeDocument/2006/relationships/hyperlink" Target="mailto:mlane@kingsmeadow.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sK6vJRvhGQBgkbRxvfokaJvCLA==">CgMxLjA4AHIhMXJ0SlZWZkItaC1jeVVyMjBjN2Y3aDYyeWEyRkl2Z2kz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2524</Words>
  <Characters>14389</Characters>
  <Application>Microsoft Office Word</Application>
  <DocSecurity>0</DocSecurity>
  <Lines>119</Lines>
  <Paragraphs>33</Paragraphs>
  <ScaleCrop>false</ScaleCrop>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Bulman</dc:creator>
  <cp:lastModifiedBy>Catherine Bulman</cp:lastModifiedBy>
  <cp:revision>3</cp:revision>
  <dcterms:created xsi:type="dcterms:W3CDTF">2024-02-16T13:25:00Z</dcterms:created>
  <dcterms:modified xsi:type="dcterms:W3CDTF">2024-03-04T08:55:00Z</dcterms:modified>
</cp:coreProperties>
</file>