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0" w:rsidRPr="007B0D40" w:rsidRDefault="00E834BA" w:rsidP="007B0D40">
      <w:pPr>
        <w:pBdr>
          <w:top w:val="nil"/>
          <w:left w:val="nil"/>
          <w:bottom w:val="nil"/>
          <w:right w:val="nil"/>
          <w:between w:val="nil"/>
          <w:bar w:val="nil"/>
        </w:pBdr>
        <w:spacing w:after="0" w:line="240" w:lineRule="auto"/>
        <w:jc w:val="center"/>
        <w:rPr>
          <w:rFonts w:ascii="Arial" w:eastAsia="Arial" w:hAnsi="Arial" w:cs="Arial"/>
          <w:b/>
          <w:color w:val="000000"/>
          <w:sz w:val="36"/>
          <w:szCs w:val="24"/>
          <w:u w:color="000000"/>
          <w:bdr w:val="nil"/>
          <w:lang w:eastAsia="en-GB"/>
        </w:rPr>
      </w:pPr>
      <w:r w:rsidRPr="00E0465D">
        <w:t xml:space="preserve"> </w:t>
      </w:r>
      <w:r w:rsidR="007B0D40" w:rsidRPr="007B0D40">
        <w:rPr>
          <w:rFonts w:ascii="Arial" w:eastAsia="Arial Unicode MS" w:hAnsi="Arial Unicode MS" w:cs="Arial Unicode MS"/>
          <w:b/>
          <w:color w:val="000000"/>
          <w:sz w:val="36"/>
          <w:szCs w:val="24"/>
          <w:u w:color="000000"/>
          <w:bdr w:val="nil"/>
          <w:lang w:eastAsia="en-GB"/>
        </w:rPr>
        <w:t>JOB DESCRIPTION</w:t>
      </w:r>
    </w:p>
    <w:p w:rsidR="007B0D40" w:rsidRPr="007B0D40" w:rsidRDefault="007B0D40" w:rsidP="007B0D40">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n-GB"/>
        </w:rPr>
      </w:pPr>
    </w:p>
    <w:tbl>
      <w:tblPr>
        <w:tblW w:w="100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7371"/>
      </w:tblGrid>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Post Title: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Teacher</w:t>
            </w:r>
            <w:r w:rsidR="008A3BBA">
              <w:rPr>
                <w:rFonts w:ascii="Arial" w:eastAsia="Arial Unicode MS" w:hAnsi="Arial Unicode MS" w:cs="Arial Unicode MS"/>
                <w:b/>
                <w:color w:val="000000"/>
                <w:sz w:val="24"/>
                <w:u w:color="000000"/>
                <w:bdr w:val="nil"/>
                <w:lang w:val="en-US" w:eastAsia="en-GB"/>
              </w:rPr>
              <w:t xml:space="preserve"> of Early Years &amp; KS1</w:t>
            </w:r>
            <w:bookmarkStart w:id="0" w:name="_GoBack"/>
            <w:bookmarkEnd w:id="0"/>
          </w:p>
        </w:tc>
      </w:tr>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Accountable To: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Head of School</w:t>
            </w:r>
          </w:p>
        </w:tc>
      </w:tr>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Location:</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Sinnington CP School</w:t>
            </w:r>
          </w:p>
        </w:tc>
      </w:tr>
      <w:tr w:rsidR="007B0D40" w:rsidRPr="007B0D40" w:rsidTr="007659C0">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Scale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0D40" w:rsidRPr="007B0D40" w:rsidRDefault="007B0D40" w:rsidP="007B0D40">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7B0D40">
              <w:rPr>
                <w:rFonts w:ascii="Arial" w:eastAsia="Arial Unicode MS" w:hAnsi="Arial Unicode MS" w:cs="Arial Unicode MS"/>
                <w:b/>
                <w:color w:val="000000"/>
                <w:sz w:val="24"/>
                <w:u w:color="000000"/>
                <w:bdr w:val="nil"/>
                <w:lang w:val="en-US" w:eastAsia="en-GB"/>
              </w:rPr>
              <w:t>MPS 1-6</w:t>
            </w:r>
          </w:p>
        </w:tc>
      </w:tr>
    </w:tbl>
    <w:p w:rsidR="007B0D40" w:rsidRPr="007B0D40" w:rsidRDefault="007B0D40" w:rsidP="007B0D40">
      <w:pPr>
        <w:pBdr>
          <w:top w:val="nil"/>
          <w:left w:val="nil"/>
          <w:bottom w:val="nil"/>
          <w:right w:val="nil"/>
          <w:between w:val="nil"/>
          <w:bar w:val="nil"/>
        </w:pBdr>
        <w:spacing w:after="0" w:line="240" w:lineRule="auto"/>
        <w:ind w:left="2" w:hanging="2"/>
        <w:jc w:val="center"/>
        <w:rPr>
          <w:rFonts w:ascii="Arial" w:eastAsia="Arial" w:hAnsi="Arial" w:cs="Arial"/>
          <w:color w:val="000000"/>
          <w:sz w:val="16"/>
          <w:szCs w:val="16"/>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jc w:val="both"/>
        <w:rPr>
          <w:rFonts w:ascii="Arial Bold" w:eastAsia="Arial Unicode MS" w:hAnsi="Arial Unicode MS" w:cs="Arial Unicode MS"/>
          <w:color w:val="000000"/>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ind w:left="-567"/>
        <w:jc w:val="both"/>
        <w:rPr>
          <w:rFonts w:ascii="Arial Bold" w:eastAsia="Arial Unicode MS" w:hAnsi="Arial Unicode MS" w:cs="Arial Unicode MS"/>
          <w:color w:val="000000"/>
          <w:u w:color="000000"/>
          <w:bdr w:val="nil"/>
          <w:lang w:eastAsia="en-GB"/>
        </w:rPr>
      </w:pPr>
      <w:r w:rsidRPr="007B0D40">
        <w:rPr>
          <w:rFonts w:ascii="Arial Bold" w:eastAsia="Arial Unicode MS" w:hAnsi="Arial Unicode MS" w:cs="Arial Unicode MS"/>
          <w:color w:val="000000"/>
          <w:u w:color="000000"/>
          <w:bdr w:val="nil"/>
          <w:lang w:eastAsia="en-GB"/>
        </w:rPr>
        <w:t>PURPOSE OF THE POST</w:t>
      </w:r>
    </w:p>
    <w:p w:rsidR="007B0D40" w:rsidRPr="007B0D40" w:rsidRDefault="007B0D40" w:rsidP="007B0D40">
      <w:pPr>
        <w:pBdr>
          <w:top w:val="nil"/>
          <w:left w:val="nil"/>
          <w:bottom w:val="nil"/>
          <w:right w:val="nil"/>
          <w:between w:val="nil"/>
          <w:bar w:val="nil"/>
        </w:pBdr>
        <w:spacing w:after="0" w:line="240" w:lineRule="auto"/>
        <w:jc w:val="both"/>
        <w:rPr>
          <w:rFonts w:ascii="Arial Bold" w:eastAsia="Arial Bold" w:hAnsi="Arial Bold" w:cs="Arial Bold"/>
          <w:color w:val="000000"/>
          <w:sz w:val="8"/>
          <w:szCs w:val="8"/>
          <w:u w:color="000000"/>
          <w:bdr w:val="nil"/>
          <w:lang w:eastAsia="en-GB"/>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 xml:space="preserve">This job description </w:t>
      </w:r>
      <w:proofErr w:type="gramStart"/>
      <w:r w:rsidRPr="007B0D40">
        <w:rPr>
          <w:rFonts w:ascii="Arial" w:eastAsia="Arial Unicode MS" w:hAnsi="Arial" w:cs="Arial"/>
          <w:color w:val="000000"/>
          <w:u w:color="000000"/>
          <w:bdr w:val="nil"/>
          <w:lang w:val="en-US" w:eastAsia="en-GB"/>
        </w:rPr>
        <w:t>should be read</w:t>
      </w:r>
      <w:proofErr w:type="gramEnd"/>
      <w:r w:rsidRPr="007B0D40">
        <w:rPr>
          <w:rFonts w:ascii="Arial" w:eastAsia="Arial Unicode MS" w:hAnsi="Arial" w:cs="Arial"/>
          <w:color w:val="000000"/>
          <w:u w:color="000000"/>
          <w:bdr w:val="nil"/>
          <w:lang w:val="en-US" w:eastAsia="en-GB"/>
        </w:rPr>
        <w:t xml:space="preserve"> alongside the range of duties of teachers set out in the annual School Teachers’ Pay and Conditions Document.</w:t>
      </w: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Members of staff should at all times work within the framework provided by the School’s policy statements to fulfil the general aims and objectives of the School’s Development Plan.</w:t>
      </w: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sz w:val="24"/>
          <w:szCs w:val="24"/>
          <w:u w:color="000000"/>
          <w:bdr w:val="nil"/>
          <w:lang w:eastAsia="en-GB"/>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Bold" w:eastAsia="Arial Bold" w:hAnsi="Arial Bold" w:cs="Arial Bold"/>
          <w:b/>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DEVELOPING PROFESSIONAL</w:t>
      </w:r>
      <w:r w:rsidRPr="007B0D40">
        <w:rPr>
          <w:rFonts w:ascii="Arial Bold" w:eastAsia="Arial Unicode MS" w:hAnsi="Arial Unicode MS" w:cs="Arial Unicode MS"/>
          <w:b/>
          <w:color w:val="000000"/>
          <w:sz w:val="20"/>
          <w:u w:color="000000"/>
          <w:bdr w:val="nil"/>
          <w:lang w:eastAsia="en-GB"/>
        </w:rPr>
        <w:t xml:space="preserve"> AND CONSTRUCTIVE RELATIONSHIPS</w:t>
      </w:r>
    </w:p>
    <w:p w:rsidR="007B0D40" w:rsidRPr="007B0D40" w:rsidRDefault="007B0D40" w:rsidP="007B0D40">
      <w:pPr>
        <w:pBdr>
          <w:top w:val="nil"/>
          <w:left w:val="nil"/>
          <w:bottom w:val="nil"/>
          <w:right w:val="nil"/>
          <w:between w:val="nil"/>
          <w:bar w:val="nil"/>
        </w:pBdr>
        <w:tabs>
          <w:tab w:val="left" w:pos="1276"/>
        </w:tabs>
        <w:spacing w:after="200" w:line="276" w:lineRule="auto"/>
        <w:ind w:left="-142"/>
        <w:contextualSpacing/>
        <w:rPr>
          <w:rFonts w:ascii="Arial" w:eastAsia="Arial" w:hAnsi="Arial" w:cs="Arial"/>
          <w:b/>
          <w:sz w:val="8"/>
          <w:szCs w:val="8"/>
          <w:bdr w:val="nil"/>
          <w:lang w:val="en-US"/>
        </w:rPr>
      </w:pP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Have high expectations of children and young people including a commitment to ensuring that they can achieve their full educational potential and to establishing fair, respectful, trusting supportive and constructive relationships with them.</w:t>
      </w: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Communicate promptly and effectively with parents, conveying timely and relevant information about attainment, objectives, progress and well-being.</w:t>
      </w: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Have a commitment to collaboration and co-operative working.</w:t>
      </w:r>
    </w:p>
    <w:p w:rsidR="007B0D40" w:rsidRPr="007B0D40" w:rsidRDefault="007B0D40" w:rsidP="007B0D40">
      <w:pPr>
        <w:numPr>
          <w:ilvl w:val="0"/>
          <w:numId w:val="11"/>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Work as a team member and identify opportunities for working with colleagues, managing their work where appropriate and sharing the development of effective practice with them.</w:t>
      </w:r>
    </w:p>
    <w:p w:rsidR="007B0D40" w:rsidRPr="007B0D40" w:rsidRDefault="007B0D40" w:rsidP="007B0D40">
      <w:pPr>
        <w:pBdr>
          <w:top w:val="nil"/>
          <w:left w:val="nil"/>
          <w:bottom w:val="nil"/>
          <w:right w:val="nil"/>
          <w:between w:val="nil"/>
          <w:bar w:val="nil"/>
        </w:pBdr>
        <w:spacing w:after="200" w:line="276" w:lineRule="auto"/>
        <w:ind w:left="-142"/>
        <w:contextualSpacing/>
        <w:rPr>
          <w:rFonts w:ascii="Arial" w:eastAsia="Arial" w:hAnsi="Arial" w:cs="Arial"/>
          <w:sz w:val="24"/>
          <w:szCs w:val="24"/>
          <w:bdr w:val="nil"/>
          <w:lang w:val="en-US"/>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Bold" w:eastAsia="Arial Unicode MS" w:hAnsi="Arial Unicode MS" w:cs="Arial Unicode MS"/>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WORKING WITHIN THE LAW AND FRAMEWORKS</w:t>
      </w: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sz w:val="8"/>
          <w:szCs w:val="8"/>
          <w:u w:color="000000"/>
          <w:bdr w:val="nil"/>
          <w:lang w:eastAsia="en-GB"/>
        </w:rPr>
      </w:pPr>
    </w:p>
    <w:p w:rsidR="007B0D40" w:rsidRPr="007B0D40" w:rsidRDefault="007B0D40" w:rsidP="007B0D40">
      <w:pPr>
        <w:numPr>
          <w:ilvl w:val="0"/>
          <w:numId w:val="12"/>
        </w:numPr>
        <w:pBdr>
          <w:top w:val="nil"/>
          <w:left w:val="nil"/>
          <w:bottom w:val="nil"/>
          <w:right w:val="nil"/>
          <w:between w:val="nil"/>
          <w:bar w:val="nil"/>
        </w:pBdr>
        <w:tabs>
          <w:tab w:val="left" w:pos="0"/>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7B0D40" w:rsidRPr="007B0D40" w:rsidRDefault="007B0D40" w:rsidP="007B0D40">
      <w:pPr>
        <w:numPr>
          <w:ilvl w:val="0"/>
          <w:numId w:val="12"/>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 xml:space="preserve">Know the current legal requirements, national policies and local guidance on the safeguarding </w:t>
      </w: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proofErr w:type="gramStart"/>
      <w:r w:rsidRPr="007B0D40">
        <w:rPr>
          <w:rFonts w:ascii="Arial" w:eastAsia="Arial Unicode MS" w:hAnsi="Times New Roman" w:cstheme="minorBidi"/>
          <w:szCs w:val="24"/>
          <w:bdr w:val="nil"/>
          <w:lang w:val="en-US"/>
        </w:rPr>
        <w:t>and</w:t>
      </w:r>
      <w:proofErr w:type="gramEnd"/>
      <w:r w:rsidRPr="007B0D40">
        <w:rPr>
          <w:rFonts w:ascii="Arial" w:eastAsia="Arial Unicode MS" w:hAnsi="Times New Roman" w:cstheme="minorBidi"/>
          <w:szCs w:val="24"/>
          <w:bdr w:val="nil"/>
          <w:lang w:val="en-US"/>
        </w:rPr>
        <w:t xml:space="preserve"> promotion of the well-being of children and young people.</w:t>
      </w:r>
    </w:p>
    <w:p w:rsidR="007B0D40" w:rsidRPr="007B0D40" w:rsidRDefault="007B0D40" w:rsidP="007B0D40">
      <w:pPr>
        <w:numPr>
          <w:ilvl w:val="0"/>
          <w:numId w:val="12"/>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Know how to identify potential child abuse and follow safeguarding procedures.</w:t>
      </w:r>
    </w:p>
    <w:p w:rsidR="007B0D40" w:rsidRPr="007B0D40" w:rsidRDefault="007B0D40" w:rsidP="007B0D40">
      <w:pPr>
        <w:numPr>
          <w:ilvl w:val="0"/>
          <w:numId w:val="12"/>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 xml:space="preserve">Know how to identify and support children and young people whose progress, development or </w:t>
      </w: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w:eastAsia="Arial Unicode MS" w:hAnsi="Times New Roman" w:cstheme="minorBidi"/>
          <w:szCs w:val="24"/>
          <w:bdr w:val="nil"/>
          <w:lang w:val="en-US"/>
        </w:rPr>
      </w:pPr>
      <w:proofErr w:type="gramStart"/>
      <w:r w:rsidRPr="007B0D40">
        <w:rPr>
          <w:rFonts w:ascii="Arial" w:eastAsia="Arial Unicode MS" w:hAnsi="Times New Roman" w:cstheme="minorBidi"/>
          <w:szCs w:val="24"/>
          <w:bdr w:val="nil"/>
          <w:lang w:val="en-US"/>
        </w:rPr>
        <w:t>well-being</w:t>
      </w:r>
      <w:proofErr w:type="gramEnd"/>
      <w:r w:rsidRPr="007B0D40">
        <w:rPr>
          <w:rFonts w:ascii="Arial" w:eastAsia="Arial Unicode MS" w:hAnsi="Times New Roman" w:cstheme="minorBidi"/>
          <w:szCs w:val="24"/>
          <w:bdr w:val="nil"/>
          <w:lang w:val="en-US"/>
        </w:rPr>
        <w:t xml:space="preserve"> is affected by changes or difficulties in their personal circumstances, and when to refer them to colleagues for special support.</w:t>
      </w: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Bold" w:eastAsia="Arial Unicode MS" w:hAnsi="Times New Roman" w:cstheme="minorBidi"/>
          <w:sz w:val="24"/>
          <w:szCs w:val="24"/>
          <w:bdr w:val="nil"/>
          <w:lang w:val="en-US"/>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contextualSpacing/>
        <w:jc w:val="both"/>
        <w:rPr>
          <w:rFonts w:ascii="Arial Bold" w:eastAsia="Arial Unicode MS" w:hAnsi="Times New Roman" w:cstheme="minorBidi"/>
          <w:sz w:val="20"/>
          <w:szCs w:val="20"/>
          <w:bdr w:val="nil"/>
          <w:lang w:val="en-US"/>
        </w:rPr>
      </w:pPr>
      <w:r w:rsidRPr="007B0D40">
        <w:rPr>
          <w:rFonts w:ascii="Arial Bold" w:eastAsia="Arial Unicode MS" w:hAnsi="Times New Roman" w:cstheme="minorBidi"/>
          <w:sz w:val="20"/>
          <w:szCs w:val="20"/>
          <w:bdr w:val="nil"/>
          <w:lang w:val="en-US"/>
        </w:rPr>
        <w:t>DEVELOPING PRACTICE</w:t>
      </w:r>
    </w:p>
    <w:p w:rsidR="007B0D40" w:rsidRPr="007B0D40" w:rsidRDefault="007B0D40" w:rsidP="007B0D40">
      <w:pPr>
        <w:numPr>
          <w:ilvl w:val="0"/>
          <w:numId w:val="13"/>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Evaluate your performance and be committed to improving your practice through appropriate professional development (i.e. training, mentoring etc.)</w:t>
      </w:r>
    </w:p>
    <w:p w:rsidR="007B0D40" w:rsidRPr="007B0D40" w:rsidRDefault="007B0D40" w:rsidP="007B0D40">
      <w:pPr>
        <w:numPr>
          <w:ilvl w:val="0"/>
          <w:numId w:val="13"/>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 xml:space="preserve">Have a creative and constructively critical approach towards innovation; being prepared to adapt your practice where benefits and improvements </w:t>
      </w:r>
      <w:proofErr w:type="gramStart"/>
      <w:r w:rsidRPr="007B0D40">
        <w:rPr>
          <w:rFonts w:ascii="Arial" w:eastAsia="Arial Unicode MS" w:hAnsi="Arial Unicode MS" w:cs="Arial Unicode MS"/>
          <w:color w:val="000000"/>
          <w:u w:color="000000"/>
          <w:bdr w:val="nil"/>
          <w:lang w:val="en-US" w:eastAsia="en-GB"/>
        </w:rPr>
        <w:t>are identified</w:t>
      </w:r>
      <w:proofErr w:type="gramEnd"/>
      <w:r w:rsidRPr="007B0D40">
        <w:rPr>
          <w:rFonts w:ascii="Arial" w:eastAsia="Arial Unicode MS" w:hAnsi="Arial Unicode MS" w:cs="Arial Unicode MS"/>
          <w:color w:val="000000"/>
          <w:u w:color="000000"/>
          <w:bdr w:val="nil"/>
          <w:lang w:val="en-US" w:eastAsia="en-GB"/>
        </w:rPr>
        <w:t>.</w:t>
      </w:r>
    </w:p>
    <w:p w:rsidR="007B0D40" w:rsidRPr="007B0D40" w:rsidRDefault="007B0D40" w:rsidP="007B0D40">
      <w:pPr>
        <w:numPr>
          <w:ilvl w:val="0"/>
          <w:numId w:val="13"/>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Review the effectiveness of your teaching and its impact on learners</w:t>
      </w:r>
      <w:r w:rsidRPr="007B0D40">
        <w:rPr>
          <w:rFonts w:ascii="Century Gothic" w:eastAsia="Arial Unicode MS" w:hAnsi="Arial Unicode MS" w:cs="Arial Unicode MS"/>
          <w:color w:val="000000"/>
          <w:u w:color="000000"/>
          <w:bdr w:val="nil"/>
          <w:lang w:val="en-US" w:eastAsia="en-GB"/>
        </w:rPr>
        <w:t>’</w:t>
      </w:r>
      <w:r w:rsidRPr="007B0D40">
        <w:rPr>
          <w:rFonts w:ascii="Century Gothic" w:eastAsia="Arial Unicode MS" w:hAnsi="Arial Unicode MS" w:cs="Arial Unicode MS"/>
          <w:color w:val="000000"/>
          <w:u w:color="000000"/>
          <w:bdr w:val="nil"/>
          <w:lang w:val="en-US" w:eastAsia="en-GB"/>
        </w:rPr>
        <w:t xml:space="preserve"> </w:t>
      </w:r>
      <w:r w:rsidRPr="007B0D40">
        <w:rPr>
          <w:rFonts w:ascii="Arial" w:eastAsia="Arial Unicode MS" w:hAnsi="Arial Unicode MS" w:cs="Arial Unicode MS"/>
          <w:color w:val="000000"/>
          <w:u w:color="000000"/>
          <w:bdr w:val="nil"/>
          <w:lang w:val="en-US" w:eastAsia="en-GB"/>
        </w:rPr>
        <w:t>progress, attainment and well-being refining your approaches where necessary</w:t>
      </w:r>
    </w:p>
    <w:p w:rsidR="007B0D40" w:rsidRPr="007B0D40" w:rsidRDefault="007B0D40" w:rsidP="007B0D40">
      <w:pPr>
        <w:spacing w:after="0" w:line="240" w:lineRule="auto"/>
        <w:ind w:left="-142"/>
        <w:contextualSpacing/>
        <w:rPr>
          <w:rFonts w:ascii="Arial" w:eastAsia="Arial" w:hAnsi="Arial" w:cs="Arial"/>
          <w:szCs w:val="24"/>
          <w:bdr w:val="nil"/>
          <w:lang w:val="en-US"/>
        </w:rPr>
      </w:pPr>
    </w:p>
    <w:p w:rsidR="007B0D40" w:rsidRPr="007B0D40" w:rsidRDefault="007B0D40" w:rsidP="007B0D40">
      <w:pPr>
        <w:pBdr>
          <w:top w:val="nil"/>
          <w:left w:val="nil"/>
          <w:bottom w:val="nil"/>
          <w:right w:val="nil"/>
          <w:between w:val="nil"/>
          <w:bar w:val="nil"/>
        </w:pBdr>
        <w:tabs>
          <w:tab w:val="left" w:pos="1276"/>
        </w:tabs>
        <w:spacing w:after="0" w:line="240" w:lineRule="auto"/>
        <w:ind w:left="-142"/>
        <w:jc w:val="both"/>
        <w:rPr>
          <w:rFonts w:ascii="Arial Bold" w:eastAsia="Arial Unicode MS" w:hAnsi="Arial Unicode MS" w:cs="Arial Unicode MS"/>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PROFESSIONAL SKILLS</w:t>
      </w:r>
    </w:p>
    <w:p w:rsidR="007B0D40" w:rsidRPr="007B0D40" w:rsidRDefault="007B0D40" w:rsidP="007B0D40">
      <w:pPr>
        <w:numPr>
          <w:ilvl w:val="0"/>
          <w:numId w:val="14"/>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Plan for progression across the age and ability range they teach, designing effective learning sequences within lessons and across series of lessons informed by secure subject/curriculum knowledge.</w:t>
      </w:r>
    </w:p>
    <w:p w:rsidR="007B0D40" w:rsidRPr="007B0D40" w:rsidRDefault="007B0D40" w:rsidP="007B0D40">
      <w:pPr>
        <w:numPr>
          <w:ilvl w:val="0"/>
          <w:numId w:val="14"/>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Design opportunities for learners to develop their literacy, numeracy, ICT and thinking and learning skills appropriate within their phase and context.</w:t>
      </w:r>
    </w:p>
    <w:p w:rsidR="007B0D40" w:rsidRPr="007B0D40" w:rsidRDefault="007B0D40" w:rsidP="007B0D40">
      <w:pPr>
        <w:numPr>
          <w:ilvl w:val="0"/>
          <w:numId w:val="14"/>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Teach challenging, well-</w:t>
      </w:r>
      <w:proofErr w:type="spellStart"/>
      <w:r w:rsidRPr="007B0D40">
        <w:rPr>
          <w:rFonts w:ascii="Arial" w:eastAsia="Arial Unicode MS" w:hAnsi="Arial" w:cs="Arial"/>
          <w:color w:val="000000"/>
          <w:u w:color="000000"/>
          <w:bdr w:val="nil"/>
          <w:lang w:val="en-US" w:eastAsia="en-GB"/>
        </w:rPr>
        <w:t>organised</w:t>
      </w:r>
      <w:proofErr w:type="spellEnd"/>
      <w:r w:rsidRPr="007B0D40">
        <w:rPr>
          <w:rFonts w:ascii="Arial" w:eastAsia="Arial Unicode MS" w:hAnsi="Arial" w:cs="Arial"/>
          <w:color w:val="000000"/>
          <w:u w:color="000000"/>
          <w:bdr w:val="nil"/>
          <w:lang w:val="en-US" w:eastAsia="en-GB"/>
        </w:rPr>
        <w:t xml:space="preserve"> lessons and sequences of lessons across the age and ability range you teach in which you: </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 xml:space="preserve">Use an appropriate range of teaching strategies and resources, including </w:t>
      </w:r>
      <w:proofErr w:type="gramStart"/>
      <w:r w:rsidRPr="007B0D40">
        <w:rPr>
          <w:rFonts w:ascii="Arial" w:eastAsia="Arial Unicode MS" w:hAnsi="Arial" w:cs="Arial"/>
          <w:bdr w:val="nil"/>
          <w:lang w:val="en-US"/>
        </w:rPr>
        <w:t>e-learning</w:t>
      </w:r>
      <w:proofErr w:type="gramEnd"/>
      <w:r w:rsidRPr="007B0D40">
        <w:rPr>
          <w:rFonts w:ascii="Arial" w:eastAsia="Arial Unicode MS" w:hAnsi="Arial" w:cs="Arial"/>
          <w:bdr w:val="nil"/>
          <w:lang w:val="en-US"/>
        </w:rPr>
        <w:t>, which meet learners’ needs and take practical account of diversity and promote equality and inclusion.</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Build on the prior knowledge and attainment of those you teach in order that learners meet learning objectives and make sustained progress.</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 xml:space="preserve">Develop concepts and </w:t>
      </w:r>
      <w:proofErr w:type="gramStart"/>
      <w:r w:rsidRPr="007B0D40">
        <w:rPr>
          <w:rFonts w:ascii="Arial" w:eastAsia="Arial Unicode MS" w:hAnsi="Arial" w:cs="Arial"/>
          <w:bdr w:val="nil"/>
          <w:lang w:val="en-US"/>
        </w:rPr>
        <w:t>processes which</w:t>
      </w:r>
      <w:proofErr w:type="gramEnd"/>
      <w:r w:rsidRPr="007B0D40">
        <w:rPr>
          <w:rFonts w:ascii="Arial" w:eastAsia="Arial Unicode MS" w:hAnsi="Arial" w:cs="Arial"/>
          <w:bdr w:val="nil"/>
          <w:lang w:val="en-US"/>
        </w:rPr>
        <w:t xml:space="preserve"> enable learners to apply new knowledge, understanding and skills.</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contextualSpacing/>
        <w:jc w:val="both"/>
        <w:rPr>
          <w:rFonts w:ascii="Arial" w:eastAsia="Arial" w:hAnsi="Arial" w:cs="Arial"/>
          <w:bdr w:val="nil"/>
          <w:lang w:val="en-US"/>
        </w:rPr>
      </w:pPr>
      <w:r w:rsidRPr="007B0D40">
        <w:rPr>
          <w:rFonts w:ascii="Arial" w:eastAsia="Arial Unicode MS" w:hAnsi="Arial" w:cs="Arial"/>
          <w:bdr w:val="nil"/>
          <w:lang w:val="en-US"/>
        </w:rPr>
        <w:t>Adapt your language to suit the learners you teach, introducing new ideas and concepts clearly, and using explanations, questions, discussions and plenaries effectively.</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Teach engaging and motivating lessons informed by well-grounded expectations of learners and designed to raise levels of attainment.</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Make effective use of an appropriate range of observation, assessment, monitoring and recording strategies as a basis for setting challenging learning objectives and monitoring learners’ progress and levels of attainment.</w:t>
      </w:r>
    </w:p>
    <w:p w:rsidR="007B0D40" w:rsidRPr="007B0D40" w:rsidRDefault="007B0D40" w:rsidP="007B0D40">
      <w:pPr>
        <w:numPr>
          <w:ilvl w:val="0"/>
          <w:numId w:val="10"/>
        </w:numPr>
        <w:pBdr>
          <w:top w:val="nil"/>
          <w:left w:val="nil"/>
          <w:bottom w:val="nil"/>
          <w:right w:val="nil"/>
          <w:between w:val="nil"/>
          <w:bar w:val="nil"/>
        </w:pBdr>
        <w:tabs>
          <w:tab w:val="left" w:pos="127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Provide learners, colleagues, and parents with timely, accurate and constructive feedback on learners’ attainment, progress and areas of development.</w:t>
      </w:r>
    </w:p>
    <w:p w:rsidR="007B0D40" w:rsidRPr="007B0D40" w:rsidRDefault="007B0D40" w:rsidP="007B0D40">
      <w:pPr>
        <w:numPr>
          <w:ilvl w:val="0"/>
          <w:numId w:val="10"/>
        </w:numPr>
        <w:pBdr>
          <w:top w:val="nil"/>
          <w:left w:val="nil"/>
          <w:bottom w:val="nil"/>
          <w:right w:val="nil"/>
          <w:between w:val="nil"/>
          <w:bar w:val="nil"/>
        </w:pBdr>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Support and guide learners so that they can reflect on their learning, identify the progress they have made, set positive targets for improvement and become successful independent learners.</w:t>
      </w:r>
    </w:p>
    <w:p w:rsidR="007B0D40" w:rsidRPr="007B0D40" w:rsidRDefault="007B0D40" w:rsidP="007B0D40">
      <w:pPr>
        <w:numPr>
          <w:ilvl w:val="0"/>
          <w:numId w:val="10"/>
        </w:numPr>
        <w:pBdr>
          <w:top w:val="nil"/>
          <w:left w:val="nil"/>
          <w:bottom w:val="nil"/>
          <w:right w:val="nil"/>
          <w:between w:val="nil"/>
          <w:bar w:val="nil"/>
        </w:pBdr>
        <w:tabs>
          <w:tab w:val="num" w:pos="42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Use assessment as part of your teaching to diagnose learners’ needs, set realistic and challenging targets for improvement and plan future teaching.</w:t>
      </w:r>
    </w:p>
    <w:p w:rsidR="007B0D40" w:rsidRPr="007B0D40" w:rsidRDefault="007B0D40" w:rsidP="007B0D40">
      <w:pPr>
        <w:numPr>
          <w:ilvl w:val="0"/>
          <w:numId w:val="10"/>
        </w:numPr>
        <w:pBdr>
          <w:top w:val="nil"/>
          <w:left w:val="nil"/>
          <w:bottom w:val="nil"/>
          <w:right w:val="nil"/>
          <w:between w:val="nil"/>
          <w:bar w:val="nil"/>
        </w:pBdr>
        <w:tabs>
          <w:tab w:val="num" w:pos="426"/>
        </w:tabs>
        <w:spacing w:after="0" w:line="240" w:lineRule="auto"/>
        <w:ind w:left="-142"/>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 xml:space="preserve">Establish a purposeful and safe learning </w:t>
      </w:r>
      <w:proofErr w:type="gramStart"/>
      <w:r w:rsidRPr="007B0D40">
        <w:rPr>
          <w:rFonts w:ascii="Arial" w:eastAsia="Arial Unicode MS" w:hAnsi="Arial" w:cs="Arial"/>
          <w:color w:val="000000"/>
          <w:u w:color="000000"/>
          <w:bdr w:val="nil"/>
          <w:lang w:val="en-US" w:eastAsia="en-GB"/>
        </w:rPr>
        <w:t>environment which</w:t>
      </w:r>
      <w:proofErr w:type="gramEnd"/>
      <w:r w:rsidRPr="007B0D40">
        <w:rPr>
          <w:rFonts w:ascii="Arial" w:eastAsia="Arial Unicode MS" w:hAnsi="Arial" w:cs="Arial"/>
          <w:color w:val="000000"/>
          <w:u w:color="000000"/>
          <w:bdr w:val="nil"/>
          <w:lang w:val="en-US" w:eastAsia="en-GB"/>
        </w:rPr>
        <w:t xml:space="preserve"> complies with current legal requirements, national policies and guidance on the safeguarding and well-being of children and young people so that learners feel secure and sufficiently confident to make an active contribution to learning and to the school.</w:t>
      </w:r>
    </w:p>
    <w:p w:rsidR="007B0D40" w:rsidRPr="007B0D40" w:rsidRDefault="007B0D40" w:rsidP="007B0D40">
      <w:pPr>
        <w:numPr>
          <w:ilvl w:val="0"/>
          <w:numId w:val="10"/>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w:hAnsi="Arial" w:cs="Arial"/>
          <w:color w:val="000000"/>
          <w:u w:color="000000"/>
          <w:bdr w:val="nil"/>
          <w:lang w:eastAsia="en-GB"/>
        </w:rPr>
        <w:t>Manage learners’ behaviour constructively by establishing and maintaining a clear and positive framework for behaviour management, in line with Ryedale School’s behaviour policy.</w:t>
      </w:r>
    </w:p>
    <w:p w:rsidR="007B0D40" w:rsidRPr="007B0D40" w:rsidRDefault="007B0D40" w:rsidP="007B0D40">
      <w:pPr>
        <w:numPr>
          <w:ilvl w:val="0"/>
          <w:numId w:val="10"/>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w:cs="Arial"/>
          <w:color w:val="000000"/>
          <w:u w:color="000000"/>
          <w:bdr w:val="nil"/>
          <w:lang w:val="en-US" w:eastAsia="en-GB"/>
        </w:rPr>
        <w:t xml:space="preserve">Promote learners’ self-control, independence and cooperation through developing their social, emotional and </w:t>
      </w:r>
      <w:proofErr w:type="spellStart"/>
      <w:r w:rsidRPr="007B0D40">
        <w:rPr>
          <w:rFonts w:ascii="Arial" w:eastAsia="Arial Unicode MS" w:hAnsi="Arial" w:cs="Arial"/>
          <w:color w:val="000000"/>
          <w:u w:color="000000"/>
          <w:bdr w:val="nil"/>
          <w:lang w:val="en-US" w:eastAsia="en-GB"/>
        </w:rPr>
        <w:t>behavioural</w:t>
      </w:r>
      <w:proofErr w:type="spellEnd"/>
      <w:r w:rsidRPr="007B0D40">
        <w:rPr>
          <w:rFonts w:ascii="Arial" w:eastAsia="Arial Unicode MS" w:hAnsi="Arial" w:cs="Arial"/>
          <w:color w:val="000000"/>
          <w:u w:color="000000"/>
          <w:bdr w:val="nil"/>
          <w:lang w:val="en-US" w:eastAsia="en-GB"/>
        </w:rPr>
        <w:t xml:space="preserve"> skills.</w:t>
      </w:r>
    </w:p>
    <w:p w:rsidR="007B0D40" w:rsidRPr="007B0D40" w:rsidRDefault="007B0D40" w:rsidP="007B0D40">
      <w:p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ind w:left="-142"/>
        <w:jc w:val="both"/>
        <w:rPr>
          <w:rFonts w:ascii="Arial Bold" w:eastAsia="Arial Bold" w:hAnsi="Arial Bold" w:cs="Arial Bold"/>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PROFESSIONAL KNOWLEDGE AND UNDERSTANDING</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 xml:space="preserve">Have a good, up-to-date working knowledge and understanding of a range of teaching and learning strategies and know how to use and adapt them, including how to </w:t>
      </w:r>
      <w:proofErr w:type="spellStart"/>
      <w:r w:rsidRPr="007B0D40">
        <w:rPr>
          <w:rFonts w:ascii="Arial" w:eastAsia="Arial Unicode MS" w:hAnsi="Arial Unicode MS" w:cs="Arial Unicode MS"/>
          <w:color w:val="000000"/>
          <w:u w:color="000000"/>
          <w:bdr w:val="nil"/>
          <w:lang w:val="en-US" w:eastAsia="en-GB"/>
        </w:rPr>
        <w:t>personalise</w:t>
      </w:r>
      <w:proofErr w:type="spellEnd"/>
      <w:r w:rsidRPr="007B0D40">
        <w:rPr>
          <w:rFonts w:ascii="Arial" w:eastAsia="Arial Unicode MS" w:hAnsi="Arial Unicode MS" w:cs="Arial Unicode MS"/>
          <w:color w:val="000000"/>
          <w:u w:color="000000"/>
          <w:bdr w:val="nil"/>
          <w:lang w:val="en-US" w:eastAsia="en-GB"/>
        </w:rPr>
        <w:t xml:space="preserve"> learning to provide opportunities for all learners to achieve their potential.</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the assessment requirements and arrangements for the subjects/curriculum areas they teach, including those relating to public examinations and qualifications.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a range of approaches to assessment, including the importance of formative assessment.</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how to use local data to evaluate the effectiveness of their teaching, to monitor the progress of those you teach and to raise levels of attainment.</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 xml:space="preserve">Have a secure knowledge and understanding of your subjects/curriculum areas and related pedagogy </w:t>
      </w:r>
      <w:proofErr w:type="gramStart"/>
      <w:r w:rsidRPr="007B0D40">
        <w:rPr>
          <w:rFonts w:ascii="Arial" w:eastAsia="Arial Unicode MS" w:hAnsi="Arial Unicode MS" w:cs="Arial Unicode MS"/>
          <w:color w:val="000000"/>
          <w:u w:color="000000"/>
          <w:bdr w:val="nil"/>
          <w:lang w:val="en-US" w:eastAsia="en-GB"/>
        </w:rPr>
        <w:t>including:</w:t>
      </w:r>
      <w:proofErr w:type="gramEnd"/>
      <w:r w:rsidRPr="007B0D40">
        <w:rPr>
          <w:rFonts w:ascii="Arial" w:eastAsia="Arial Unicode MS" w:hAnsi="Arial Unicode MS" w:cs="Arial Unicode MS"/>
          <w:color w:val="000000"/>
          <w:u w:color="000000"/>
          <w:bdr w:val="nil"/>
          <w:lang w:val="en-US" w:eastAsia="en-GB"/>
        </w:rPr>
        <w:t xml:space="preserve"> the contribution that your subjects/curriculum areas can make cross-curricular learning; and recent relevant developments.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color w:val="000000"/>
          <w:u w:color="000000"/>
          <w:bdr w:val="nil"/>
          <w:lang w:eastAsia="en-GB"/>
        </w:rPr>
      </w:pPr>
      <w:r w:rsidRPr="007B0D40">
        <w:rPr>
          <w:rFonts w:ascii="Arial" w:eastAsia="Arial Unicode MS" w:hAnsi="Arial Unicode MS" w:cs="Arial Unicode MS"/>
          <w:color w:val="000000"/>
          <w:u w:color="000000"/>
          <w:bdr w:val="nil"/>
          <w:lang w:val="en-US" w:eastAsia="en-GB"/>
        </w:rPr>
        <w:t>Know how to use skills in literacy, numeracy and ICT to support your teaching and wider professional activities.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Understand how children and young people develop and how the progress, rate of development and well-being of learners are affected by a range of developmental, social, religious, ethnic, cultural and linguistic influences.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 xml:space="preserve">Know how to make effective </w:t>
      </w:r>
      <w:proofErr w:type="spellStart"/>
      <w:r w:rsidRPr="007B0D40">
        <w:rPr>
          <w:rFonts w:ascii="Arial" w:eastAsia="Arial Unicode MS" w:hAnsi="Times New Roman" w:cstheme="minorBidi"/>
          <w:szCs w:val="24"/>
          <w:bdr w:val="nil"/>
          <w:lang w:val="en-US"/>
        </w:rPr>
        <w:t>personalised</w:t>
      </w:r>
      <w:proofErr w:type="spellEnd"/>
      <w:r w:rsidRPr="007B0D40">
        <w:rPr>
          <w:rFonts w:ascii="Arial" w:eastAsia="Arial Unicode MS" w:hAnsi="Times New Roman" w:cstheme="minorBidi"/>
          <w:szCs w:val="24"/>
          <w:bdr w:val="nil"/>
          <w:lang w:val="en-US"/>
        </w:rPr>
        <w:t xml:space="preserve"> provision for those you teach and how to take practical account of diversity and promote equality and inclusion in your teaching.</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Times New Roman" w:cstheme="minorBidi"/>
          <w:szCs w:val="24"/>
          <w:bdr w:val="nil"/>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7B0D40" w:rsidRPr="007B0D40" w:rsidRDefault="007B0D40" w:rsidP="007B0D40">
      <w:pPr>
        <w:pBdr>
          <w:top w:val="nil"/>
          <w:left w:val="nil"/>
          <w:bottom w:val="nil"/>
          <w:right w:val="nil"/>
          <w:between w:val="nil"/>
          <w:bar w:val="nil"/>
        </w:pBdr>
        <w:spacing w:after="0" w:line="240" w:lineRule="auto"/>
        <w:ind w:left="-142"/>
        <w:jc w:val="both"/>
        <w:rPr>
          <w:rFonts w:ascii="Arial" w:eastAsia="Arial" w:hAnsi="Arial" w:cs="Arial"/>
          <w:color w:val="000000"/>
          <w:sz w:val="20"/>
          <w:u w:color="000000"/>
          <w:bdr w:val="nil"/>
          <w:lang w:eastAsia="en-GB"/>
        </w:rPr>
      </w:pPr>
    </w:p>
    <w:p w:rsidR="007B0D40" w:rsidRPr="007B0D40" w:rsidRDefault="007B0D40" w:rsidP="007B0D40">
      <w:pPr>
        <w:pBdr>
          <w:top w:val="nil"/>
          <w:left w:val="nil"/>
          <w:bottom w:val="nil"/>
          <w:right w:val="nil"/>
          <w:between w:val="nil"/>
          <w:bar w:val="nil"/>
        </w:pBdr>
        <w:spacing w:after="0" w:line="240" w:lineRule="auto"/>
        <w:ind w:left="-142"/>
        <w:jc w:val="both"/>
        <w:rPr>
          <w:rFonts w:ascii="Arial Bold" w:eastAsia="Arial Bold" w:hAnsi="Arial Bold" w:cs="Arial Bold"/>
          <w:color w:val="000000"/>
          <w:sz w:val="20"/>
          <w:u w:color="000000"/>
          <w:bdr w:val="nil"/>
          <w:lang w:eastAsia="en-GB"/>
        </w:rPr>
      </w:pPr>
      <w:r w:rsidRPr="007B0D40">
        <w:rPr>
          <w:rFonts w:ascii="Arial Bold" w:eastAsia="Arial Unicode MS" w:hAnsi="Arial Unicode MS" w:cs="Arial Unicode MS"/>
          <w:color w:val="000000"/>
          <w:sz w:val="20"/>
          <w:u w:color="000000"/>
          <w:bdr w:val="nil"/>
          <w:lang w:eastAsia="en-GB"/>
        </w:rPr>
        <w:t>PERSONAL RESPONSIBILITIES</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 xml:space="preserve">Hold positive values and attitudes and adopt high standards of </w:t>
      </w:r>
      <w:proofErr w:type="spellStart"/>
      <w:r w:rsidRPr="007B0D40">
        <w:rPr>
          <w:rFonts w:ascii="Arial" w:eastAsia="Arial Unicode MS" w:hAnsi="Arial" w:cs="Arial"/>
          <w:szCs w:val="24"/>
          <w:bdr w:val="nil"/>
          <w:lang w:val="en-US"/>
        </w:rPr>
        <w:t>behaviour</w:t>
      </w:r>
      <w:proofErr w:type="spellEnd"/>
      <w:r w:rsidRPr="007B0D40">
        <w:rPr>
          <w:rFonts w:ascii="Arial" w:eastAsia="Arial Unicode MS" w:hAnsi="Arial" w:cs="Arial"/>
          <w:szCs w:val="24"/>
          <w:bdr w:val="nil"/>
          <w:lang w:val="en-US"/>
        </w:rPr>
        <w:t xml:space="preserve"> in your professional role.</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 xml:space="preserve">To carry out the duties and responsibilities of the post, in accordance with the School’s Health and </w:t>
      </w:r>
    </w:p>
    <w:p w:rsidR="007B0D40" w:rsidRPr="007B0D40" w:rsidRDefault="007B0D40" w:rsidP="007B0D40">
      <w:p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r w:rsidRPr="007B0D40">
        <w:rPr>
          <w:rFonts w:ascii="Arial" w:eastAsia="Arial Unicode MS" w:hAnsi="Arial" w:cs="Arial"/>
          <w:szCs w:val="24"/>
          <w:bdr w:val="nil"/>
          <w:lang w:val="en-US"/>
        </w:rPr>
        <w:t>Safety Policy and relevant Health and Safety Guidance and Legislation.</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To take responsibility for safeguarding and promoting the welfare of children.</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 xml:space="preserve">To use information technology systems as required to carry out the duties of the post in the most </w:t>
      </w:r>
    </w:p>
    <w:p w:rsidR="007B0D40" w:rsidRPr="007B0D40" w:rsidRDefault="007B0D40" w:rsidP="007B0D40">
      <w:pPr>
        <w:pBdr>
          <w:top w:val="nil"/>
          <w:left w:val="nil"/>
          <w:bottom w:val="nil"/>
          <w:right w:val="nil"/>
          <w:between w:val="nil"/>
          <w:bar w:val="nil"/>
        </w:pBdr>
        <w:spacing w:after="0" w:line="240" w:lineRule="auto"/>
        <w:ind w:left="-142"/>
        <w:contextualSpacing/>
        <w:jc w:val="both"/>
        <w:rPr>
          <w:rFonts w:ascii="Arial" w:eastAsia="Arial" w:hAnsi="Arial" w:cs="Arial"/>
          <w:szCs w:val="24"/>
          <w:bdr w:val="nil"/>
          <w:lang w:val="en-US"/>
        </w:rPr>
      </w:pPr>
      <w:proofErr w:type="gramStart"/>
      <w:r w:rsidRPr="007B0D40">
        <w:rPr>
          <w:rFonts w:ascii="Arial" w:eastAsia="Arial Unicode MS" w:hAnsi="Arial" w:cs="Arial"/>
          <w:szCs w:val="24"/>
          <w:bdr w:val="nil"/>
          <w:lang w:val="en-US"/>
        </w:rPr>
        <w:t>efficient</w:t>
      </w:r>
      <w:proofErr w:type="gramEnd"/>
      <w:r w:rsidRPr="007B0D40">
        <w:rPr>
          <w:rFonts w:ascii="Arial" w:eastAsia="Arial Unicode MS" w:hAnsi="Arial" w:cs="Arial"/>
          <w:szCs w:val="24"/>
          <w:bdr w:val="nil"/>
          <w:lang w:val="en-US"/>
        </w:rPr>
        <w:t xml:space="preserve"> and effective manner.</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To undertake training and professional development as appropriate.</w:t>
      </w:r>
    </w:p>
    <w:p w:rsidR="007B0D40" w:rsidRPr="007B0D40" w:rsidRDefault="007B0D40" w:rsidP="007B0D40">
      <w:pPr>
        <w:numPr>
          <w:ilvl w:val="0"/>
          <w:numId w:val="15"/>
        </w:num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r w:rsidRPr="007B0D40">
        <w:rPr>
          <w:rFonts w:ascii="Arial" w:eastAsia="Arial Unicode MS" w:hAnsi="Arial" w:cs="Arial"/>
          <w:szCs w:val="24"/>
          <w:bdr w:val="nil"/>
          <w:lang w:val="en-US"/>
        </w:rPr>
        <w:t>To undertake other duties appropriate to the post that may reasonably be required from time to time.</w:t>
      </w:r>
    </w:p>
    <w:p w:rsidR="007B0D40" w:rsidRPr="007B0D40" w:rsidRDefault="007B0D40" w:rsidP="007B0D40">
      <w:pPr>
        <w:pBdr>
          <w:top w:val="nil"/>
          <w:left w:val="nil"/>
          <w:bottom w:val="nil"/>
          <w:right w:val="nil"/>
          <w:between w:val="nil"/>
          <w:bar w:val="nil"/>
        </w:pBdr>
        <w:spacing w:after="0" w:line="240" w:lineRule="auto"/>
        <w:ind w:left="-142"/>
        <w:jc w:val="both"/>
        <w:rPr>
          <w:rFonts w:ascii="Arial" w:eastAsia="Arial" w:hAnsi="Arial" w:cs="Arial"/>
          <w:szCs w:val="24"/>
          <w:bdr w:val="nil"/>
          <w:lang w:val="en-US"/>
        </w:rPr>
      </w:pPr>
    </w:p>
    <w:p w:rsidR="007B0D40" w:rsidRPr="007B0D40" w:rsidRDefault="007B0D40" w:rsidP="007B0D40">
      <w:pPr>
        <w:pBdr>
          <w:top w:val="nil"/>
          <w:left w:val="nil"/>
          <w:bottom w:val="nil"/>
          <w:right w:val="nil"/>
          <w:between w:val="nil"/>
          <w:bar w:val="nil"/>
        </w:pBdr>
        <w:spacing w:after="0" w:line="240" w:lineRule="auto"/>
        <w:ind w:left="-142"/>
        <w:jc w:val="both"/>
        <w:rPr>
          <w:rFonts w:ascii="Arial" w:eastAsia="Arial" w:hAnsi="Arial" w:cs="Arial"/>
          <w:color w:val="000000"/>
          <w:u w:color="000000"/>
          <w:bdr w:val="nil"/>
          <w:lang w:eastAsia="en-GB"/>
        </w:rPr>
      </w:pPr>
      <w:r>
        <w:rPr>
          <w:rFonts w:ascii="Arial" w:eastAsia="Arial Unicode MS" w:hAnsi="Arial Unicode MS" w:cs="Arial Unicode MS"/>
          <w:i/>
          <w:iCs/>
          <w:color w:val="000000"/>
          <w:u w:color="000000"/>
          <w:bdr w:val="nil"/>
          <w:lang w:val="en-US" w:eastAsia="en-GB"/>
        </w:rPr>
        <w:t>The Ryedale Federation</w:t>
      </w:r>
      <w:r w:rsidRPr="007B0D40">
        <w:rPr>
          <w:rFonts w:ascii="Arial" w:eastAsia="Arial Unicode MS" w:hAnsi="Arial Unicode MS" w:cs="Arial Unicode MS"/>
          <w:i/>
          <w:iCs/>
          <w:color w:val="000000"/>
          <w:u w:color="000000"/>
          <w:bdr w:val="nil"/>
          <w:lang w:val="en-US" w:eastAsia="en-GB"/>
        </w:rPr>
        <w:t xml:space="preserve"> is committed to safeguarding and promoting the wellbeing of all children and we expect our staff and volunteers to share this commitment. The successful candidate will be subject to a Disclosure Barring Service Check (formally Criminal Records Bureau Disclosure). </w:t>
      </w:r>
    </w:p>
    <w:p w:rsidR="007B0D40" w:rsidRPr="007B0D40" w:rsidRDefault="007B0D40" w:rsidP="007B0D40">
      <w:pPr>
        <w:ind w:left="-142"/>
      </w:pPr>
    </w:p>
    <w:p w:rsidR="007B0D40" w:rsidRPr="007B0D40" w:rsidRDefault="007B0D40" w:rsidP="007B0D40">
      <w:pPr>
        <w:ind w:left="-142"/>
      </w:pPr>
    </w:p>
    <w:p w:rsidR="00E834BA" w:rsidRPr="00E0465D" w:rsidRDefault="00E834BA" w:rsidP="007B0D40">
      <w:pPr>
        <w:ind w:left="-142" w:right="-897"/>
      </w:pPr>
    </w:p>
    <w:sectPr w:rsidR="00E834BA" w:rsidRPr="00E0465D" w:rsidSect="00684B56">
      <w:headerReference w:type="default" r:id="rId8"/>
      <w:footerReference w:type="default" r:id="rId9"/>
      <w:pgSz w:w="11906" w:h="16838"/>
      <w:pgMar w:top="1440"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24" w:rsidRDefault="00076824" w:rsidP="003C19CC">
      <w:pPr>
        <w:spacing w:after="0" w:line="240" w:lineRule="auto"/>
      </w:pPr>
      <w:r>
        <w:separator/>
      </w:r>
    </w:p>
  </w:endnote>
  <w:endnote w:type="continuationSeparator" w:id="0">
    <w:p w:rsidR="00076824" w:rsidRDefault="00076824" w:rsidP="003C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43" w:rsidRPr="00684B56" w:rsidRDefault="00684B56" w:rsidP="00684B56">
    <w:pPr>
      <w:pStyle w:val="Footer"/>
      <w:tabs>
        <w:tab w:val="clear" w:pos="9026"/>
      </w:tabs>
      <w:ind w:right="-1322" w:hanging="1276"/>
      <w:rPr>
        <w:color w:val="92D050"/>
      </w:rPr>
    </w:pPr>
    <w:r w:rsidRPr="00684B56">
      <w:rPr>
        <w:color w:val="92D050"/>
      </w:rPr>
      <w:t>___________________________________________________________________</w:t>
    </w:r>
    <w:r>
      <w:rPr>
        <w:color w:val="92D050"/>
      </w:rPr>
      <w:t>____________________________________</w:t>
    </w:r>
  </w:p>
  <w:p w:rsidR="004B75A5" w:rsidRDefault="004B75A5">
    <w:pPr>
      <w:pStyle w:val="Footer"/>
    </w:pPr>
  </w:p>
  <w:tbl>
    <w:tblPr>
      <w:tblStyle w:val="TableGrid"/>
      <w:tblW w:w="11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691"/>
      <w:gridCol w:w="1701"/>
    </w:tblGrid>
    <w:tr w:rsidR="00C76043" w:rsidTr="00442DF2">
      <w:trPr>
        <w:gridAfter w:val="1"/>
        <w:wAfter w:w="1701" w:type="dxa"/>
        <w:jc w:val="center"/>
      </w:trPr>
      <w:tc>
        <w:tcPr>
          <w:tcW w:w="5670" w:type="dxa"/>
        </w:tcPr>
        <w:p w:rsidR="00C76043" w:rsidRPr="00C76043" w:rsidRDefault="00C76043" w:rsidP="00C76043">
          <w:pPr>
            <w:rPr>
              <w:b/>
              <w:sz w:val="18"/>
              <w:szCs w:val="18"/>
            </w:rPr>
          </w:pPr>
          <w:r w:rsidRPr="00C76043">
            <w:rPr>
              <w:b/>
              <w:sz w:val="18"/>
              <w:szCs w:val="18"/>
            </w:rPr>
            <w:t xml:space="preserve">Proud to be part of The Ryedale Federation:                                              </w:t>
          </w:r>
        </w:p>
      </w:tc>
      <w:tc>
        <w:tcPr>
          <w:tcW w:w="3691" w:type="dxa"/>
        </w:tcPr>
        <w:p w:rsidR="00C76043" w:rsidRPr="00C76043" w:rsidRDefault="00C76043" w:rsidP="00C76043">
          <w:pPr>
            <w:rPr>
              <w:b/>
              <w:sz w:val="18"/>
              <w:szCs w:val="18"/>
            </w:rPr>
          </w:pPr>
        </w:p>
      </w:tc>
    </w:tr>
    <w:tr w:rsidR="004B75A5" w:rsidTr="00442DF2">
      <w:trPr>
        <w:jc w:val="center"/>
      </w:trPr>
      <w:tc>
        <w:tcPr>
          <w:tcW w:w="5670" w:type="dxa"/>
        </w:tcPr>
        <w:p w:rsidR="004B75A5" w:rsidRPr="00C76043" w:rsidRDefault="004B75A5" w:rsidP="004B75A5">
          <w:pPr>
            <w:rPr>
              <w:sz w:val="18"/>
              <w:szCs w:val="18"/>
            </w:rPr>
          </w:pPr>
          <w:r w:rsidRPr="00C76043">
            <w:rPr>
              <w:b/>
              <w:sz w:val="18"/>
              <w:szCs w:val="18"/>
            </w:rPr>
            <w:t>Helmsley CP School</w:t>
          </w:r>
          <w:r w:rsidRPr="00C76043">
            <w:rPr>
              <w:sz w:val="18"/>
              <w:szCs w:val="18"/>
            </w:rPr>
            <w:t xml:space="preserve">, Carlton Lane, Helmsley, YO62 5HB                                                                                 </w:t>
          </w:r>
        </w:p>
      </w:tc>
      <w:tc>
        <w:tcPr>
          <w:tcW w:w="3691" w:type="dxa"/>
        </w:tcPr>
        <w:p w:rsidR="004B75A5" w:rsidRPr="00C76043" w:rsidRDefault="005744DB" w:rsidP="00571F44">
          <w:pPr>
            <w:rPr>
              <w:b/>
              <w:sz w:val="18"/>
              <w:szCs w:val="18"/>
            </w:rPr>
          </w:pPr>
          <w:r>
            <w:rPr>
              <w:b/>
              <w:sz w:val="18"/>
              <w:szCs w:val="18"/>
            </w:rPr>
            <w:t>Head of School</w:t>
          </w:r>
          <w:r w:rsidR="00426846">
            <w:rPr>
              <w:b/>
              <w:sz w:val="18"/>
              <w:szCs w:val="18"/>
            </w:rPr>
            <w:t xml:space="preserve">:  </w:t>
          </w:r>
          <w:r w:rsidR="00442DF2">
            <w:rPr>
              <w:b/>
              <w:sz w:val="18"/>
              <w:szCs w:val="18"/>
            </w:rPr>
            <w:t xml:space="preserve">       </w:t>
          </w:r>
          <w:r w:rsidR="00571F44">
            <w:rPr>
              <w:b/>
              <w:sz w:val="18"/>
              <w:szCs w:val="18"/>
            </w:rPr>
            <w:t>Mrs Claire Lamb</w:t>
          </w:r>
        </w:p>
      </w:tc>
      <w:tc>
        <w:tcPr>
          <w:tcW w:w="1701" w:type="dxa"/>
        </w:tcPr>
        <w:p w:rsidR="004B75A5" w:rsidRPr="00C76043" w:rsidRDefault="004B75A5" w:rsidP="004B75A5">
          <w:pPr>
            <w:jc w:val="right"/>
            <w:rPr>
              <w:b/>
              <w:sz w:val="18"/>
              <w:szCs w:val="18"/>
            </w:rPr>
          </w:pPr>
          <w:r>
            <w:rPr>
              <w:b/>
              <w:sz w:val="18"/>
              <w:szCs w:val="18"/>
            </w:rPr>
            <w:t>Tel: 01439 770783</w:t>
          </w:r>
        </w:p>
      </w:tc>
    </w:tr>
    <w:tr w:rsidR="004B75A5" w:rsidTr="00442DF2">
      <w:trPr>
        <w:jc w:val="center"/>
      </w:trPr>
      <w:tc>
        <w:tcPr>
          <w:tcW w:w="5670" w:type="dxa"/>
        </w:tcPr>
        <w:p w:rsidR="004B75A5" w:rsidRPr="00831C2A" w:rsidRDefault="004B75A5" w:rsidP="004B75A5">
          <w:pPr>
            <w:pStyle w:val="Footer"/>
            <w:ind w:right="-307"/>
            <w:rPr>
              <w:sz w:val="18"/>
              <w:szCs w:val="18"/>
            </w:rPr>
          </w:pPr>
          <w:r w:rsidRPr="00831C2A">
            <w:rPr>
              <w:b/>
              <w:sz w:val="18"/>
              <w:szCs w:val="18"/>
            </w:rPr>
            <w:t xml:space="preserve">Kirkbymoorside CP School, </w:t>
          </w:r>
          <w:proofErr w:type="spellStart"/>
          <w:r w:rsidRPr="00831C2A">
            <w:rPr>
              <w:sz w:val="18"/>
              <w:szCs w:val="18"/>
            </w:rPr>
            <w:t>Westfields</w:t>
          </w:r>
          <w:proofErr w:type="spellEnd"/>
          <w:r w:rsidRPr="00831C2A">
            <w:rPr>
              <w:sz w:val="18"/>
              <w:szCs w:val="18"/>
            </w:rPr>
            <w:t>, Kirkbymoorside</w:t>
          </w:r>
          <w:r>
            <w:rPr>
              <w:sz w:val="18"/>
              <w:szCs w:val="18"/>
            </w:rPr>
            <w:t>, YO62 6AG</w:t>
          </w:r>
          <w:r w:rsidRPr="00831C2A">
            <w:rPr>
              <w:sz w:val="18"/>
              <w:szCs w:val="18"/>
            </w:rPr>
            <w:t xml:space="preserve"> </w:t>
          </w:r>
        </w:p>
      </w:tc>
      <w:tc>
        <w:tcPr>
          <w:tcW w:w="3691" w:type="dxa"/>
        </w:tcPr>
        <w:p w:rsidR="004B75A5" w:rsidRPr="00C76043" w:rsidRDefault="00426846" w:rsidP="00442DF2">
          <w:pPr>
            <w:rPr>
              <w:b/>
              <w:sz w:val="18"/>
              <w:szCs w:val="18"/>
            </w:rPr>
          </w:pPr>
          <w:r>
            <w:rPr>
              <w:b/>
              <w:sz w:val="18"/>
              <w:szCs w:val="18"/>
            </w:rPr>
            <w:t>Head</w:t>
          </w:r>
          <w:r w:rsidR="00442DF2">
            <w:rPr>
              <w:b/>
              <w:sz w:val="18"/>
              <w:szCs w:val="18"/>
            </w:rPr>
            <w:t xml:space="preserve"> of School</w:t>
          </w:r>
          <w:r>
            <w:rPr>
              <w:b/>
              <w:sz w:val="18"/>
              <w:szCs w:val="18"/>
            </w:rPr>
            <w:t xml:space="preserve">: </w:t>
          </w:r>
          <w:r w:rsidR="00442DF2">
            <w:rPr>
              <w:b/>
              <w:sz w:val="18"/>
              <w:szCs w:val="18"/>
            </w:rPr>
            <w:t xml:space="preserve">       </w:t>
          </w:r>
          <w:r w:rsidR="005744DB">
            <w:rPr>
              <w:b/>
              <w:sz w:val="18"/>
              <w:szCs w:val="18"/>
            </w:rPr>
            <w:t xml:space="preserve"> </w:t>
          </w:r>
          <w:r w:rsidR="00442DF2">
            <w:rPr>
              <w:b/>
              <w:sz w:val="18"/>
              <w:szCs w:val="18"/>
            </w:rPr>
            <w:t>Mr Gareth Sleightholme</w:t>
          </w:r>
        </w:p>
      </w:tc>
      <w:tc>
        <w:tcPr>
          <w:tcW w:w="1701" w:type="dxa"/>
        </w:tcPr>
        <w:p w:rsidR="004B75A5" w:rsidRPr="00C76043" w:rsidRDefault="004B75A5" w:rsidP="004B75A5">
          <w:pPr>
            <w:jc w:val="right"/>
            <w:rPr>
              <w:b/>
              <w:sz w:val="18"/>
              <w:szCs w:val="18"/>
            </w:rPr>
          </w:pPr>
          <w:r>
            <w:rPr>
              <w:b/>
              <w:sz w:val="18"/>
              <w:szCs w:val="18"/>
            </w:rPr>
            <w:t>Tel: 01751 431517</w:t>
          </w:r>
        </w:p>
      </w:tc>
    </w:tr>
    <w:tr w:rsidR="004B75A5" w:rsidTr="00442DF2">
      <w:trPr>
        <w:jc w:val="center"/>
      </w:trPr>
      <w:tc>
        <w:tcPr>
          <w:tcW w:w="5670" w:type="dxa"/>
        </w:tcPr>
        <w:p w:rsidR="004B75A5" w:rsidRPr="00831C2A" w:rsidRDefault="004B75A5" w:rsidP="004B75A5">
          <w:pPr>
            <w:pStyle w:val="Footer"/>
            <w:ind w:right="-307"/>
            <w:rPr>
              <w:b/>
              <w:sz w:val="18"/>
              <w:szCs w:val="18"/>
            </w:rPr>
          </w:pPr>
          <w:r w:rsidRPr="00831C2A">
            <w:rPr>
              <w:b/>
              <w:sz w:val="18"/>
              <w:szCs w:val="18"/>
            </w:rPr>
            <w:t xml:space="preserve">Ryedale School, </w:t>
          </w:r>
          <w:r w:rsidRPr="00831C2A">
            <w:rPr>
              <w:sz w:val="18"/>
              <w:szCs w:val="18"/>
            </w:rPr>
            <w:t xml:space="preserve">Gale Lane, </w:t>
          </w:r>
          <w:proofErr w:type="spellStart"/>
          <w:r w:rsidRPr="00831C2A">
            <w:rPr>
              <w:sz w:val="18"/>
              <w:szCs w:val="18"/>
            </w:rPr>
            <w:t>Nawton</w:t>
          </w:r>
          <w:proofErr w:type="spellEnd"/>
          <w:r w:rsidRPr="00831C2A">
            <w:rPr>
              <w:sz w:val="18"/>
              <w:szCs w:val="18"/>
            </w:rPr>
            <w:t>, York, YO62 7SL</w:t>
          </w:r>
          <w:r w:rsidRPr="00831C2A">
            <w:rPr>
              <w:b/>
              <w:sz w:val="18"/>
              <w:szCs w:val="18"/>
            </w:rPr>
            <w:t xml:space="preserve"> </w:t>
          </w:r>
        </w:p>
      </w:tc>
      <w:tc>
        <w:tcPr>
          <w:tcW w:w="3691" w:type="dxa"/>
        </w:tcPr>
        <w:p w:rsidR="004B75A5" w:rsidRPr="00C76043" w:rsidRDefault="00442DF2" w:rsidP="00442DF2">
          <w:pPr>
            <w:rPr>
              <w:b/>
              <w:sz w:val="18"/>
              <w:szCs w:val="18"/>
            </w:rPr>
          </w:pPr>
          <w:r>
            <w:rPr>
              <w:b/>
              <w:sz w:val="18"/>
              <w:szCs w:val="18"/>
            </w:rPr>
            <w:t>Secondary Director</w:t>
          </w:r>
          <w:r w:rsidR="00426846">
            <w:rPr>
              <w:b/>
              <w:sz w:val="18"/>
              <w:szCs w:val="18"/>
            </w:rPr>
            <w:t>:</w:t>
          </w:r>
          <w:r w:rsidR="005744DB">
            <w:rPr>
              <w:b/>
              <w:sz w:val="18"/>
              <w:szCs w:val="18"/>
            </w:rPr>
            <w:t xml:space="preserve"> </w:t>
          </w:r>
          <w:r w:rsidR="001A64EF">
            <w:rPr>
              <w:b/>
              <w:sz w:val="18"/>
              <w:szCs w:val="18"/>
            </w:rPr>
            <w:t>M</w:t>
          </w:r>
          <w:r>
            <w:rPr>
              <w:b/>
              <w:sz w:val="18"/>
              <w:szCs w:val="18"/>
            </w:rPr>
            <w:t>s Domenica Wilkinson</w:t>
          </w:r>
        </w:p>
      </w:tc>
      <w:tc>
        <w:tcPr>
          <w:tcW w:w="1701" w:type="dxa"/>
        </w:tcPr>
        <w:p w:rsidR="004B75A5" w:rsidRPr="00C76043" w:rsidRDefault="004B75A5" w:rsidP="004B75A5">
          <w:pPr>
            <w:jc w:val="right"/>
            <w:rPr>
              <w:b/>
              <w:sz w:val="18"/>
              <w:szCs w:val="18"/>
            </w:rPr>
          </w:pPr>
          <w:r>
            <w:rPr>
              <w:b/>
              <w:sz w:val="18"/>
              <w:szCs w:val="18"/>
            </w:rPr>
            <w:t>Tel: 01439 771665</w:t>
          </w:r>
        </w:p>
      </w:tc>
    </w:tr>
    <w:tr w:rsidR="004B75A5" w:rsidTr="00442DF2">
      <w:trPr>
        <w:jc w:val="center"/>
      </w:trPr>
      <w:tc>
        <w:tcPr>
          <w:tcW w:w="5670" w:type="dxa"/>
        </w:tcPr>
        <w:p w:rsidR="004B75A5" w:rsidRDefault="004B75A5" w:rsidP="004B75A5">
          <w:r w:rsidRPr="00831C2A">
            <w:rPr>
              <w:b/>
              <w:sz w:val="18"/>
              <w:szCs w:val="18"/>
            </w:rPr>
            <w:t xml:space="preserve">Sinnington CP School, </w:t>
          </w:r>
          <w:r w:rsidRPr="00831C2A">
            <w:rPr>
              <w:sz w:val="18"/>
              <w:szCs w:val="18"/>
            </w:rPr>
            <w:t>Friars Hill, Sinnington, YO62 6SL</w:t>
          </w:r>
          <w:r w:rsidRPr="00831C2A">
            <w:rPr>
              <w:b/>
              <w:sz w:val="18"/>
              <w:szCs w:val="18"/>
            </w:rPr>
            <w:t xml:space="preserve"> </w:t>
          </w:r>
        </w:p>
      </w:tc>
      <w:tc>
        <w:tcPr>
          <w:tcW w:w="3691" w:type="dxa"/>
        </w:tcPr>
        <w:p w:rsidR="004B75A5" w:rsidRPr="00C76043" w:rsidRDefault="00500767" w:rsidP="00500767">
          <w:pPr>
            <w:rPr>
              <w:b/>
              <w:sz w:val="18"/>
              <w:szCs w:val="18"/>
            </w:rPr>
          </w:pPr>
          <w:r>
            <w:rPr>
              <w:b/>
              <w:sz w:val="18"/>
              <w:szCs w:val="18"/>
            </w:rPr>
            <w:t>Head of School</w:t>
          </w:r>
          <w:r w:rsidR="00426846">
            <w:rPr>
              <w:b/>
              <w:sz w:val="18"/>
              <w:szCs w:val="18"/>
            </w:rPr>
            <w:t xml:space="preserve">:  </w:t>
          </w:r>
          <w:r w:rsidR="005744DB">
            <w:rPr>
              <w:b/>
              <w:sz w:val="18"/>
              <w:szCs w:val="18"/>
            </w:rPr>
            <w:t xml:space="preserve">  </w:t>
          </w:r>
          <w:r>
            <w:rPr>
              <w:b/>
              <w:sz w:val="18"/>
              <w:szCs w:val="18"/>
            </w:rPr>
            <w:t xml:space="preserve">   </w:t>
          </w:r>
          <w:r w:rsidR="005744DB">
            <w:rPr>
              <w:b/>
              <w:sz w:val="18"/>
              <w:szCs w:val="18"/>
            </w:rPr>
            <w:t xml:space="preserve">  </w:t>
          </w:r>
          <w:r>
            <w:rPr>
              <w:b/>
              <w:sz w:val="18"/>
              <w:szCs w:val="18"/>
            </w:rPr>
            <w:t>Mr Neil Roden</w:t>
          </w:r>
        </w:p>
      </w:tc>
      <w:tc>
        <w:tcPr>
          <w:tcW w:w="1701" w:type="dxa"/>
        </w:tcPr>
        <w:p w:rsidR="004B75A5" w:rsidRPr="00C76043" w:rsidRDefault="004B75A5" w:rsidP="004B75A5">
          <w:pPr>
            <w:jc w:val="right"/>
            <w:rPr>
              <w:b/>
              <w:sz w:val="18"/>
              <w:szCs w:val="18"/>
            </w:rPr>
          </w:pPr>
          <w:r>
            <w:rPr>
              <w:b/>
              <w:sz w:val="18"/>
              <w:szCs w:val="18"/>
            </w:rPr>
            <w:t>Tel: 01751 431725</w:t>
          </w:r>
        </w:p>
      </w:tc>
    </w:tr>
  </w:tbl>
  <w:p w:rsidR="00C76043" w:rsidRDefault="00C76043" w:rsidP="005D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24" w:rsidRDefault="00076824" w:rsidP="003C19CC">
      <w:pPr>
        <w:spacing w:after="0" w:line="240" w:lineRule="auto"/>
      </w:pPr>
      <w:r>
        <w:separator/>
      </w:r>
    </w:p>
  </w:footnote>
  <w:footnote w:type="continuationSeparator" w:id="0">
    <w:p w:rsidR="00076824" w:rsidRDefault="00076824" w:rsidP="003C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4A" w:rsidRDefault="004B75A5" w:rsidP="003C4DC4">
    <w:pPr>
      <w:pStyle w:val="Header"/>
      <w:rPr>
        <w:b/>
        <w:noProof/>
        <w:sz w:val="36"/>
        <w:szCs w:val="36"/>
        <w:lang w:eastAsia="en-GB"/>
      </w:rPr>
    </w:pPr>
    <w:r w:rsidRPr="003C4DC4">
      <w:rPr>
        <w:b/>
        <w:noProof/>
        <w:sz w:val="36"/>
        <w:szCs w:val="36"/>
        <w:lang w:eastAsia="en-GB"/>
      </w:rPr>
      <w:drawing>
        <wp:anchor distT="0" distB="0" distL="114300" distR="114300" simplePos="0" relativeHeight="251658240" behindDoc="0" locked="0" layoutInCell="1" allowOverlap="1" wp14:anchorId="0A111F0C" wp14:editId="4DE0CD1A">
          <wp:simplePos x="0" y="0"/>
          <wp:positionH relativeFrom="margin">
            <wp:posOffset>5467350</wp:posOffset>
          </wp:positionH>
          <wp:positionV relativeFrom="paragraph">
            <wp:posOffset>-44450</wp:posOffset>
          </wp:positionV>
          <wp:extent cx="876300" cy="876300"/>
          <wp:effectExtent l="0" t="0" r="0" b="0"/>
          <wp:wrapNone/>
          <wp:docPr id="13" name="Picture 13" descr="C:\Users\sfrench\Downloads\Ryedale Federation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rench\Downloads\Ryedale Federation High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9CC" w:rsidRDefault="007D7717" w:rsidP="0056613F">
    <w:pPr>
      <w:pStyle w:val="Header"/>
      <w:ind w:left="-709"/>
      <w:rPr>
        <w:b/>
        <w:noProof/>
        <w:sz w:val="68"/>
        <w:szCs w:val="68"/>
        <w:lang w:eastAsia="en-GB"/>
      </w:rPr>
    </w:pPr>
    <w:r w:rsidRPr="0048439B">
      <w:rPr>
        <w:rFonts w:ascii="Calibri Light" w:hAnsi="Calibri Light"/>
        <w:b/>
        <w:sz w:val="68"/>
        <w:szCs w:val="68"/>
      </w:rPr>
      <w:t>The Ryedale Federation</w:t>
    </w:r>
    <w:r w:rsidRPr="0048439B">
      <w:rPr>
        <w:b/>
        <w:noProof/>
        <w:sz w:val="68"/>
        <w:szCs w:val="68"/>
        <w:lang w:eastAsia="en-GB"/>
      </w:rPr>
      <w:t xml:space="preserve"> </w:t>
    </w:r>
  </w:p>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6613F" w:rsidTr="0056613F">
      <w:tc>
        <w:tcPr>
          <w:tcW w:w="10490" w:type="dxa"/>
        </w:tcPr>
        <w:p w:rsidR="0056613F" w:rsidRDefault="00F81F5E" w:rsidP="0056613F">
          <w:pPr>
            <w:pStyle w:val="Header"/>
            <w:ind w:left="426"/>
            <w:rPr>
              <w:noProof/>
              <w:sz w:val="18"/>
              <w:szCs w:val="18"/>
              <w:lang w:eastAsia="en-GB"/>
            </w:rPr>
          </w:pPr>
          <w:r>
            <w:rPr>
              <w:noProof/>
              <w:sz w:val="18"/>
              <w:szCs w:val="18"/>
              <w:lang w:eastAsia="en-GB"/>
            </w:rPr>
            <w:t xml:space="preserve">      </w:t>
          </w:r>
          <w:r w:rsidR="0056613F">
            <w:rPr>
              <w:noProof/>
              <w:sz w:val="18"/>
              <w:szCs w:val="18"/>
              <w:lang w:eastAsia="en-GB"/>
            </w:rPr>
            <w:t xml:space="preserve">    </w:t>
          </w:r>
          <w:r>
            <w:rPr>
              <w:noProof/>
              <w:sz w:val="18"/>
              <w:szCs w:val="18"/>
              <w:lang w:eastAsia="en-GB"/>
            </w:rPr>
            <w:t xml:space="preserve">    </w:t>
          </w:r>
          <w:r w:rsidR="0056613F">
            <w:rPr>
              <w:noProof/>
              <w:sz w:val="18"/>
              <w:szCs w:val="18"/>
              <w:lang w:eastAsia="en-GB"/>
            </w:rPr>
            <w:t xml:space="preserve">           </w:t>
          </w:r>
          <w:r>
            <w:rPr>
              <w:noProof/>
              <w:sz w:val="18"/>
              <w:szCs w:val="18"/>
              <w:lang w:eastAsia="en-GB"/>
            </w:rPr>
            <w:t xml:space="preserve">  </w:t>
          </w:r>
          <w:r w:rsidR="0056613F" w:rsidRPr="004B12CA">
            <w:rPr>
              <w:noProof/>
              <w:sz w:val="18"/>
              <w:szCs w:val="18"/>
              <w:lang w:eastAsia="en-GB"/>
            </w:rPr>
            <w:t xml:space="preserve">Executive Headteacher: Mr Mark McCandless           </w:t>
          </w:r>
          <w:r w:rsidR="0056613F">
            <w:rPr>
              <w:noProof/>
              <w:sz w:val="18"/>
              <w:szCs w:val="18"/>
              <w:lang w:eastAsia="en-GB"/>
            </w:rPr>
            <w:t xml:space="preserve">   </w:t>
          </w:r>
          <w:r w:rsidR="0056613F" w:rsidRPr="004B12CA">
            <w:rPr>
              <w:noProof/>
              <w:sz w:val="18"/>
              <w:szCs w:val="18"/>
              <w:lang w:eastAsia="en-GB"/>
            </w:rPr>
            <w:t xml:space="preserve"> Chair of</w:t>
          </w:r>
          <w:r w:rsidR="0056613F">
            <w:rPr>
              <w:noProof/>
              <w:sz w:val="18"/>
              <w:szCs w:val="18"/>
              <w:lang w:eastAsia="en-GB"/>
            </w:rPr>
            <w:t xml:space="preserve"> Governors: Mr David Dangerfield</w:t>
          </w:r>
        </w:p>
      </w:tc>
    </w:tr>
    <w:tr w:rsidR="0056613F" w:rsidTr="0056613F">
      <w:tc>
        <w:tcPr>
          <w:tcW w:w="10490" w:type="dxa"/>
        </w:tcPr>
        <w:p w:rsidR="0056613F" w:rsidRDefault="0056613F" w:rsidP="00500767">
          <w:pPr>
            <w:pStyle w:val="Header"/>
            <w:rPr>
              <w:noProof/>
              <w:sz w:val="18"/>
              <w:szCs w:val="18"/>
              <w:lang w:eastAsia="en-GB"/>
            </w:rPr>
          </w:pPr>
          <w:r>
            <w:rPr>
              <w:noProof/>
              <w:sz w:val="18"/>
              <w:szCs w:val="18"/>
              <w:lang w:eastAsia="en-GB"/>
            </w:rPr>
            <w:t xml:space="preserve">  </w:t>
          </w:r>
          <w:r w:rsidRPr="004B12CA">
            <w:rPr>
              <w:noProof/>
              <w:sz w:val="18"/>
              <w:szCs w:val="18"/>
              <w:lang w:eastAsia="en-GB"/>
            </w:rPr>
            <w:t xml:space="preserve">Secondary Director: Ms Domenica Wilkinson           </w:t>
          </w:r>
          <w:r>
            <w:rPr>
              <w:noProof/>
              <w:sz w:val="18"/>
              <w:szCs w:val="18"/>
              <w:lang w:eastAsia="en-GB"/>
            </w:rPr>
            <w:t xml:space="preserve">  </w:t>
          </w:r>
          <w:r w:rsidRPr="004B12CA">
            <w:rPr>
              <w:noProof/>
              <w:sz w:val="18"/>
              <w:szCs w:val="18"/>
              <w:lang w:eastAsia="en-GB"/>
            </w:rPr>
            <w:t xml:space="preserve"> Finance Director: Mrs Helen Coulthard           </w:t>
          </w:r>
          <w:r>
            <w:rPr>
              <w:noProof/>
              <w:sz w:val="18"/>
              <w:szCs w:val="18"/>
              <w:lang w:eastAsia="en-GB"/>
            </w:rPr>
            <w:t xml:space="preserve">  </w:t>
          </w:r>
          <w:r w:rsidRPr="004B12CA">
            <w:rPr>
              <w:noProof/>
              <w:sz w:val="18"/>
              <w:szCs w:val="18"/>
              <w:lang w:eastAsia="en-GB"/>
            </w:rPr>
            <w:t xml:space="preserve"> Primary Director: Mrs Gill Hardacre    </w:t>
          </w:r>
        </w:p>
      </w:tc>
    </w:tr>
  </w:tbl>
  <w:p w:rsidR="004B12CA" w:rsidRPr="004B12CA" w:rsidRDefault="004B12CA" w:rsidP="004B75A5">
    <w:pPr>
      <w:pStyle w:val="Header"/>
      <w:ind w:left="426"/>
      <w:rPr>
        <w:noProof/>
        <w:sz w:val="18"/>
        <w:szCs w:val="1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E9F"/>
    <w:multiLevelType w:val="hybridMultilevel"/>
    <w:tmpl w:val="B1FEC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172DCD"/>
    <w:multiLevelType w:val="hybridMultilevel"/>
    <w:tmpl w:val="BA9EC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67725C"/>
    <w:multiLevelType w:val="hybridMultilevel"/>
    <w:tmpl w:val="15B8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12720"/>
    <w:multiLevelType w:val="hybridMultilevel"/>
    <w:tmpl w:val="0DA0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432E9"/>
    <w:multiLevelType w:val="hybridMultilevel"/>
    <w:tmpl w:val="A8F8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51BB9"/>
    <w:multiLevelType w:val="hybridMultilevel"/>
    <w:tmpl w:val="6EB8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0500A"/>
    <w:multiLevelType w:val="hybridMultilevel"/>
    <w:tmpl w:val="B596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E7D4B"/>
    <w:multiLevelType w:val="hybridMultilevel"/>
    <w:tmpl w:val="E148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F65CE8"/>
    <w:multiLevelType w:val="multilevel"/>
    <w:tmpl w:val="DD1AE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D114D"/>
    <w:multiLevelType w:val="hybridMultilevel"/>
    <w:tmpl w:val="CBA28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72F25"/>
    <w:multiLevelType w:val="hybridMultilevel"/>
    <w:tmpl w:val="C33A2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6A514C"/>
    <w:multiLevelType w:val="hybridMultilevel"/>
    <w:tmpl w:val="2C2C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041E9"/>
    <w:multiLevelType w:val="hybridMultilevel"/>
    <w:tmpl w:val="AC6A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85AC3"/>
    <w:multiLevelType w:val="hybridMultilevel"/>
    <w:tmpl w:val="430A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847A6"/>
    <w:multiLevelType w:val="hybridMultilevel"/>
    <w:tmpl w:val="6A92F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
  </w:num>
  <w:num w:numId="5">
    <w:abstractNumId w:val="10"/>
  </w:num>
  <w:num w:numId="6">
    <w:abstractNumId w:val="9"/>
  </w:num>
  <w:num w:numId="7">
    <w:abstractNumId w:val="14"/>
  </w:num>
  <w:num w:numId="8">
    <w:abstractNumId w:val="12"/>
  </w:num>
  <w:num w:numId="9">
    <w:abstractNumId w:val="7"/>
  </w:num>
  <w:num w:numId="10">
    <w:abstractNumId w:val="3"/>
  </w:num>
  <w:num w:numId="11">
    <w:abstractNumId w:val="5"/>
  </w:num>
  <w:num w:numId="12">
    <w:abstractNumId w:val="4"/>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CC"/>
    <w:rsid w:val="000133E2"/>
    <w:rsid w:val="00020335"/>
    <w:rsid w:val="00076824"/>
    <w:rsid w:val="00091C2F"/>
    <w:rsid w:val="000950C9"/>
    <w:rsid w:val="000D5D6E"/>
    <w:rsid w:val="0010780F"/>
    <w:rsid w:val="00131FC9"/>
    <w:rsid w:val="00166DC2"/>
    <w:rsid w:val="001A2B61"/>
    <w:rsid w:val="001A64EF"/>
    <w:rsid w:val="001D1ED0"/>
    <w:rsid w:val="00202C6B"/>
    <w:rsid w:val="00234268"/>
    <w:rsid w:val="00281AB8"/>
    <w:rsid w:val="002D261B"/>
    <w:rsid w:val="002E5163"/>
    <w:rsid w:val="003141FE"/>
    <w:rsid w:val="003C19CC"/>
    <w:rsid w:val="003C4DC4"/>
    <w:rsid w:val="0040104E"/>
    <w:rsid w:val="00406755"/>
    <w:rsid w:val="00426846"/>
    <w:rsid w:val="00442DF2"/>
    <w:rsid w:val="0046619B"/>
    <w:rsid w:val="0048103D"/>
    <w:rsid w:val="0048439B"/>
    <w:rsid w:val="00494AAF"/>
    <w:rsid w:val="004A6877"/>
    <w:rsid w:val="004B0838"/>
    <w:rsid w:val="004B12CA"/>
    <w:rsid w:val="004B4B80"/>
    <w:rsid w:val="004B4F5C"/>
    <w:rsid w:val="004B75A5"/>
    <w:rsid w:val="004F41B5"/>
    <w:rsid w:val="004F5C6B"/>
    <w:rsid w:val="00500767"/>
    <w:rsid w:val="00530458"/>
    <w:rsid w:val="0053784A"/>
    <w:rsid w:val="00545059"/>
    <w:rsid w:val="0056613F"/>
    <w:rsid w:val="00571F44"/>
    <w:rsid w:val="005744DB"/>
    <w:rsid w:val="005811AE"/>
    <w:rsid w:val="0058483C"/>
    <w:rsid w:val="005A76E0"/>
    <w:rsid w:val="005D5C03"/>
    <w:rsid w:val="006124EA"/>
    <w:rsid w:val="0063564A"/>
    <w:rsid w:val="00646A66"/>
    <w:rsid w:val="00684B56"/>
    <w:rsid w:val="006A1496"/>
    <w:rsid w:val="006E6212"/>
    <w:rsid w:val="006F0B5E"/>
    <w:rsid w:val="00707D00"/>
    <w:rsid w:val="007419BC"/>
    <w:rsid w:val="00751B3E"/>
    <w:rsid w:val="00775743"/>
    <w:rsid w:val="00792093"/>
    <w:rsid w:val="007B0D40"/>
    <w:rsid w:val="007B5585"/>
    <w:rsid w:val="007D7717"/>
    <w:rsid w:val="007E0251"/>
    <w:rsid w:val="007F7784"/>
    <w:rsid w:val="00803B67"/>
    <w:rsid w:val="008248A5"/>
    <w:rsid w:val="0087474A"/>
    <w:rsid w:val="008830AF"/>
    <w:rsid w:val="008A3BBA"/>
    <w:rsid w:val="008A65DA"/>
    <w:rsid w:val="008E4EF0"/>
    <w:rsid w:val="0093501B"/>
    <w:rsid w:val="00972D4D"/>
    <w:rsid w:val="009F3656"/>
    <w:rsid w:val="00A51674"/>
    <w:rsid w:val="00A53746"/>
    <w:rsid w:val="00B66E6A"/>
    <w:rsid w:val="00B77CD9"/>
    <w:rsid w:val="00B84ADC"/>
    <w:rsid w:val="00B8533A"/>
    <w:rsid w:val="00B9296D"/>
    <w:rsid w:val="00BA2057"/>
    <w:rsid w:val="00BE1B91"/>
    <w:rsid w:val="00C002BF"/>
    <w:rsid w:val="00C262A3"/>
    <w:rsid w:val="00C271F2"/>
    <w:rsid w:val="00C3229A"/>
    <w:rsid w:val="00C45E64"/>
    <w:rsid w:val="00C76043"/>
    <w:rsid w:val="00CB20BF"/>
    <w:rsid w:val="00CB38D6"/>
    <w:rsid w:val="00D14D9A"/>
    <w:rsid w:val="00D33F6E"/>
    <w:rsid w:val="00D40CA6"/>
    <w:rsid w:val="00D542E6"/>
    <w:rsid w:val="00D66382"/>
    <w:rsid w:val="00D918E1"/>
    <w:rsid w:val="00D97222"/>
    <w:rsid w:val="00DD4DCF"/>
    <w:rsid w:val="00E0465D"/>
    <w:rsid w:val="00E15653"/>
    <w:rsid w:val="00E22C72"/>
    <w:rsid w:val="00E44F06"/>
    <w:rsid w:val="00E4620A"/>
    <w:rsid w:val="00E831D3"/>
    <w:rsid w:val="00E834BA"/>
    <w:rsid w:val="00E90902"/>
    <w:rsid w:val="00EC310C"/>
    <w:rsid w:val="00EE58C4"/>
    <w:rsid w:val="00EF7A05"/>
    <w:rsid w:val="00F04AD4"/>
    <w:rsid w:val="00F14139"/>
    <w:rsid w:val="00F30D27"/>
    <w:rsid w:val="00F81F5E"/>
    <w:rsid w:val="00F9170E"/>
    <w:rsid w:val="00FF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C9CDD"/>
  <w15:chartTrackingRefBased/>
  <w15:docId w15:val="{62BC6478-1570-4C0F-A16E-7E92C00F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85"/>
    <w:rPr>
      <w:rFonts w:ascii="Calibri" w:eastAsia="Calibri" w:hAnsi="Calibri" w:cs="Times New Roman"/>
    </w:rPr>
  </w:style>
  <w:style w:type="paragraph" w:styleId="Heading1">
    <w:name w:val="heading 1"/>
    <w:basedOn w:val="Normal"/>
    <w:next w:val="Normal"/>
    <w:link w:val="Heading1Char"/>
    <w:uiPriority w:val="9"/>
    <w:qFormat/>
    <w:rsid w:val="00466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B66E6A"/>
    <w:pPr>
      <w:shd w:val="clear" w:color="auto" w:fill="FFFFFF"/>
      <w:spacing w:before="100" w:beforeAutospacing="1" w:after="100" w:afterAutospacing="1" w:line="240" w:lineRule="auto"/>
      <w:outlineLvl w:val="1"/>
    </w:pPr>
    <w:rPr>
      <w:rFonts w:ascii="Times New Roman" w:hAnsi="Times New Roman"/>
      <w:b/>
      <w:bCs/>
      <w:color w:val="000000"/>
      <w:sz w:val="27"/>
      <w:szCs w:val="27"/>
      <w:lang w:eastAsia="en-GB"/>
    </w:rPr>
  </w:style>
  <w:style w:type="paragraph" w:styleId="Heading3">
    <w:name w:val="heading 3"/>
    <w:basedOn w:val="Normal"/>
    <w:next w:val="Normal"/>
    <w:link w:val="Heading3Char"/>
    <w:uiPriority w:val="9"/>
    <w:semiHidden/>
    <w:unhideWhenUsed/>
    <w:qFormat/>
    <w:rsid w:val="004661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61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C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C19CC"/>
  </w:style>
  <w:style w:type="paragraph" w:styleId="Footer">
    <w:name w:val="footer"/>
    <w:basedOn w:val="Normal"/>
    <w:link w:val="FooterChar"/>
    <w:uiPriority w:val="99"/>
    <w:unhideWhenUsed/>
    <w:rsid w:val="003C19C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C19CC"/>
  </w:style>
  <w:style w:type="table" w:styleId="TableGrid">
    <w:name w:val="Table Grid"/>
    <w:basedOn w:val="TableNormal"/>
    <w:uiPriority w:val="39"/>
    <w:rsid w:val="003C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17"/>
    <w:rPr>
      <w:rFonts w:ascii="Segoe UI" w:hAnsi="Segoe UI" w:cs="Segoe UI"/>
      <w:sz w:val="18"/>
      <w:szCs w:val="18"/>
    </w:rPr>
  </w:style>
  <w:style w:type="character" w:customStyle="1" w:styleId="Heading2Char">
    <w:name w:val="Heading 2 Char"/>
    <w:basedOn w:val="DefaultParagraphFont"/>
    <w:link w:val="Heading2"/>
    <w:rsid w:val="00B66E6A"/>
    <w:rPr>
      <w:rFonts w:ascii="Times New Roman" w:eastAsia="Calibri" w:hAnsi="Times New Roman" w:cs="Times New Roman"/>
      <w:b/>
      <w:bCs/>
      <w:color w:val="000000"/>
      <w:sz w:val="27"/>
      <w:szCs w:val="27"/>
      <w:shd w:val="clear" w:color="auto" w:fill="FFFFFF"/>
      <w:lang w:eastAsia="en-GB"/>
    </w:rPr>
  </w:style>
  <w:style w:type="paragraph" w:styleId="ListParagraph">
    <w:name w:val="List Paragraph"/>
    <w:basedOn w:val="Normal"/>
    <w:uiPriority w:val="34"/>
    <w:qFormat/>
    <w:rsid w:val="00B66E6A"/>
    <w:pPr>
      <w:spacing w:after="200" w:line="276" w:lineRule="auto"/>
      <w:ind w:left="720"/>
    </w:pPr>
    <w:rPr>
      <w:rFonts w:eastAsia="Times New Roman"/>
    </w:rPr>
  </w:style>
  <w:style w:type="character" w:styleId="Hyperlink">
    <w:name w:val="Hyperlink"/>
    <w:basedOn w:val="DefaultParagraphFont"/>
    <w:rsid w:val="00B66E6A"/>
    <w:rPr>
      <w:rFonts w:cs="Times New Roman"/>
      <w:color w:val="0000FF"/>
      <w:u w:val="single"/>
    </w:rPr>
  </w:style>
  <w:style w:type="paragraph" w:styleId="NormalWeb">
    <w:name w:val="Normal (Web)"/>
    <w:basedOn w:val="Normal"/>
    <w:uiPriority w:val="99"/>
    <w:rsid w:val="00B66E6A"/>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46619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661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6619B"/>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5D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0525">
      <w:bodyDiv w:val="1"/>
      <w:marLeft w:val="0"/>
      <w:marRight w:val="0"/>
      <w:marTop w:val="0"/>
      <w:marBottom w:val="0"/>
      <w:divBdr>
        <w:top w:val="none" w:sz="0" w:space="0" w:color="auto"/>
        <w:left w:val="none" w:sz="0" w:space="0" w:color="auto"/>
        <w:bottom w:val="none" w:sz="0" w:space="0" w:color="auto"/>
        <w:right w:val="none" w:sz="0" w:space="0" w:color="auto"/>
      </w:divBdr>
    </w:div>
    <w:div w:id="527525134">
      <w:bodyDiv w:val="1"/>
      <w:marLeft w:val="0"/>
      <w:marRight w:val="0"/>
      <w:marTop w:val="0"/>
      <w:marBottom w:val="0"/>
      <w:divBdr>
        <w:top w:val="none" w:sz="0" w:space="0" w:color="auto"/>
        <w:left w:val="none" w:sz="0" w:space="0" w:color="auto"/>
        <w:bottom w:val="none" w:sz="0" w:space="0" w:color="auto"/>
        <w:right w:val="none" w:sz="0" w:space="0" w:color="auto"/>
      </w:divBdr>
      <w:divsChild>
        <w:div w:id="1778603250">
          <w:marLeft w:val="0"/>
          <w:marRight w:val="0"/>
          <w:marTop w:val="0"/>
          <w:marBottom w:val="0"/>
          <w:divBdr>
            <w:top w:val="none" w:sz="0" w:space="0" w:color="auto"/>
            <w:left w:val="none" w:sz="0" w:space="0" w:color="auto"/>
            <w:bottom w:val="single" w:sz="12" w:space="0" w:color="FFFFFF"/>
            <w:right w:val="none" w:sz="0" w:space="0" w:color="auto"/>
          </w:divBdr>
        </w:div>
        <w:div w:id="1849635778">
          <w:marLeft w:val="0"/>
          <w:marRight w:val="0"/>
          <w:marTop w:val="75"/>
          <w:marBottom w:val="150"/>
          <w:divBdr>
            <w:top w:val="none" w:sz="0" w:space="0" w:color="auto"/>
            <w:left w:val="none" w:sz="0" w:space="0" w:color="auto"/>
            <w:bottom w:val="none" w:sz="0" w:space="0" w:color="auto"/>
            <w:right w:val="none" w:sz="0" w:space="0" w:color="auto"/>
          </w:divBdr>
        </w:div>
        <w:div w:id="729504522">
          <w:marLeft w:val="0"/>
          <w:marRight w:val="0"/>
          <w:marTop w:val="150"/>
          <w:marBottom w:val="0"/>
          <w:divBdr>
            <w:top w:val="none" w:sz="0" w:space="0" w:color="auto"/>
            <w:left w:val="none" w:sz="0" w:space="0" w:color="auto"/>
            <w:bottom w:val="none" w:sz="0" w:space="0" w:color="auto"/>
            <w:right w:val="none" w:sz="0" w:space="0" w:color="auto"/>
          </w:divBdr>
          <w:divsChild>
            <w:div w:id="120005589">
              <w:marLeft w:val="0"/>
              <w:marRight w:val="0"/>
              <w:marTop w:val="0"/>
              <w:marBottom w:val="0"/>
              <w:divBdr>
                <w:top w:val="none" w:sz="0" w:space="0" w:color="auto"/>
                <w:left w:val="none" w:sz="0" w:space="0" w:color="auto"/>
                <w:bottom w:val="none" w:sz="0" w:space="0" w:color="auto"/>
                <w:right w:val="none" w:sz="0" w:space="0" w:color="auto"/>
              </w:divBdr>
              <w:divsChild>
                <w:div w:id="2043048494">
                  <w:marLeft w:val="0"/>
                  <w:marRight w:val="0"/>
                  <w:marTop w:val="0"/>
                  <w:marBottom w:val="0"/>
                  <w:divBdr>
                    <w:top w:val="none" w:sz="0" w:space="0" w:color="auto"/>
                    <w:left w:val="none" w:sz="0" w:space="0" w:color="auto"/>
                    <w:bottom w:val="none" w:sz="0" w:space="0" w:color="auto"/>
                    <w:right w:val="none" w:sz="0" w:space="0" w:color="auto"/>
                  </w:divBdr>
                  <w:divsChild>
                    <w:div w:id="686248185">
                      <w:marLeft w:val="180"/>
                      <w:marRight w:val="0"/>
                      <w:marTop w:val="0"/>
                      <w:marBottom w:val="0"/>
                      <w:divBdr>
                        <w:top w:val="none" w:sz="0" w:space="0" w:color="auto"/>
                        <w:left w:val="single" w:sz="12" w:space="6" w:color="FFFFFF"/>
                        <w:bottom w:val="none" w:sz="0" w:space="0" w:color="auto"/>
                        <w:right w:val="none" w:sz="0" w:space="0" w:color="auto"/>
                      </w:divBdr>
                    </w:div>
                  </w:divsChild>
                </w:div>
              </w:divsChild>
            </w:div>
          </w:divsChild>
        </w:div>
        <w:div w:id="1203447659">
          <w:marLeft w:val="0"/>
          <w:marRight w:val="0"/>
          <w:marTop w:val="0"/>
          <w:marBottom w:val="0"/>
          <w:divBdr>
            <w:top w:val="none" w:sz="0" w:space="0" w:color="auto"/>
            <w:left w:val="none" w:sz="0" w:space="0" w:color="auto"/>
            <w:bottom w:val="none" w:sz="0" w:space="0" w:color="auto"/>
            <w:right w:val="none" w:sz="0" w:space="0" w:color="auto"/>
          </w:divBdr>
          <w:divsChild>
            <w:div w:id="971593739">
              <w:marLeft w:val="0"/>
              <w:marRight w:val="0"/>
              <w:marTop w:val="0"/>
              <w:marBottom w:val="0"/>
              <w:divBdr>
                <w:top w:val="none" w:sz="0" w:space="0" w:color="auto"/>
                <w:left w:val="none" w:sz="0" w:space="0" w:color="auto"/>
                <w:bottom w:val="none" w:sz="0" w:space="0" w:color="auto"/>
                <w:right w:val="none" w:sz="0" w:space="0" w:color="auto"/>
              </w:divBdr>
            </w:div>
          </w:divsChild>
        </w:div>
        <w:div w:id="780759775">
          <w:marLeft w:val="0"/>
          <w:marRight w:val="0"/>
          <w:marTop w:val="0"/>
          <w:marBottom w:val="0"/>
          <w:divBdr>
            <w:top w:val="none" w:sz="0" w:space="0" w:color="auto"/>
            <w:left w:val="none" w:sz="0" w:space="0" w:color="auto"/>
            <w:bottom w:val="none" w:sz="0" w:space="0" w:color="auto"/>
            <w:right w:val="none" w:sz="0" w:space="0" w:color="auto"/>
          </w:divBdr>
          <w:divsChild>
            <w:div w:id="1032848262">
              <w:marLeft w:val="0"/>
              <w:marRight w:val="0"/>
              <w:marTop w:val="0"/>
              <w:marBottom w:val="0"/>
              <w:divBdr>
                <w:top w:val="none" w:sz="0" w:space="0" w:color="auto"/>
                <w:left w:val="none" w:sz="0" w:space="0" w:color="auto"/>
                <w:bottom w:val="none" w:sz="0" w:space="0" w:color="auto"/>
                <w:right w:val="none" w:sz="0" w:space="0" w:color="auto"/>
              </w:divBdr>
            </w:div>
          </w:divsChild>
        </w:div>
        <w:div w:id="455218704">
          <w:marLeft w:val="0"/>
          <w:marRight w:val="0"/>
          <w:marTop w:val="0"/>
          <w:marBottom w:val="0"/>
          <w:divBdr>
            <w:top w:val="none" w:sz="0" w:space="0" w:color="auto"/>
            <w:left w:val="none" w:sz="0" w:space="0" w:color="auto"/>
            <w:bottom w:val="none" w:sz="0" w:space="0" w:color="auto"/>
            <w:right w:val="none" w:sz="0" w:space="0" w:color="auto"/>
          </w:divBdr>
          <w:divsChild>
            <w:div w:id="2125075968">
              <w:marLeft w:val="0"/>
              <w:marRight w:val="0"/>
              <w:marTop w:val="0"/>
              <w:marBottom w:val="0"/>
              <w:divBdr>
                <w:top w:val="none" w:sz="0" w:space="0" w:color="auto"/>
                <w:left w:val="none" w:sz="0" w:space="0" w:color="auto"/>
                <w:bottom w:val="none" w:sz="0" w:space="0" w:color="auto"/>
                <w:right w:val="none" w:sz="0" w:space="0" w:color="auto"/>
              </w:divBdr>
            </w:div>
          </w:divsChild>
        </w:div>
        <w:div w:id="758715669">
          <w:marLeft w:val="0"/>
          <w:marRight w:val="0"/>
          <w:marTop w:val="0"/>
          <w:marBottom w:val="0"/>
          <w:divBdr>
            <w:top w:val="none" w:sz="0" w:space="0" w:color="auto"/>
            <w:left w:val="none" w:sz="0" w:space="0" w:color="auto"/>
            <w:bottom w:val="none" w:sz="0" w:space="0" w:color="auto"/>
            <w:right w:val="none" w:sz="0" w:space="0" w:color="auto"/>
          </w:divBdr>
          <w:divsChild>
            <w:div w:id="1660422079">
              <w:marLeft w:val="0"/>
              <w:marRight w:val="0"/>
              <w:marTop w:val="0"/>
              <w:marBottom w:val="0"/>
              <w:divBdr>
                <w:top w:val="none" w:sz="0" w:space="0" w:color="auto"/>
                <w:left w:val="none" w:sz="0" w:space="0" w:color="auto"/>
                <w:bottom w:val="none" w:sz="0" w:space="0" w:color="auto"/>
                <w:right w:val="none" w:sz="0" w:space="0" w:color="auto"/>
              </w:divBdr>
            </w:div>
          </w:divsChild>
        </w:div>
        <w:div w:id="2018192140">
          <w:marLeft w:val="0"/>
          <w:marRight w:val="0"/>
          <w:marTop w:val="0"/>
          <w:marBottom w:val="0"/>
          <w:divBdr>
            <w:top w:val="none" w:sz="0" w:space="0" w:color="auto"/>
            <w:left w:val="none" w:sz="0" w:space="0" w:color="auto"/>
            <w:bottom w:val="none" w:sz="0" w:space="0" w:color="auto"/>
            <w:right w:val="none" w:sz="0" w:space="0" w:color="auto"/>
          </w:divBdr>
          <w:divsChild>
            <w:div w:id="1673141029">
              <w:marLeft w:val="0"/>
              <w:marRight w:val="0"/>
              <w:marTop w:val="0"/>
              <w:marBottom w:val="0"/>
              <w:divBdr>
                <w:top w:val="none" w:sz="0" w:space="0" w:color="auto"/>
                <w:left w:val="none" w:sz="0" w:space="0" w:color="auto"/>
                <w:bottom w:val="none" w:sz="0" w:space="0" w:color="auto"/>
                <w:right w:val="none" w:sz="0" w:space="0" w:color="auto"/>
              </w:divBdr>
            </w:div>
          </w:divsChild>
        </w:div>
        <w:div w:id="325405781">
          <w:marLeft w:val="0"/>
          <w:marRight w:val="0"/>
          <w:marTop w:val="0"/>
          <w:marBottom w:val="0"/>
          <w:divBdr>
            <w:top w:val="none" w:sz="0" w:space="0" w:color="auto"/>
            <w:left w:val="none" w:sz="0" w:space="0" w:color="auto"/>
            <w:bottom w:val="none" w:sz="0" w:space="0" w:color="auto"/>
            <w:right w:val="none" w:sz="0" w:space="0" w:color="auto"/>
          </w:divBdr>
          <w:divsChild>
            <w:div w:id="63114485">
              <w:marLeft w:val="0"/>
              <w:marRight w:val="0"/>
              <w:marTop w:val="0"/>
              <w:marBottom w:val="0"/>
              <w:divBdr>
                <w:top w:val="none" w:sz="0" w:space="0" w:color="auto"/>
                <w:left w:val="none" w:sz="0" w:space="0" w:color="auto"/>
                <w:bottom w:val="none" w:sz="0" w:space="0" w:color="auto"/>
                <w:right w:val="none" w:sz="0" w:space="0" w:color="auto"/>
              </w:divBdr>
            </w:div>
          </w:divsChild>
        </w:div>
        <w:div w:id="938634555">
          <w:marLeft w:val="0"/>
          <w:marRight w:val="0"/>
          <w:marTop w:val="0"/>
          <w:marBottom w:val="0"/>
          <w:divBdr>
            <w:top w:val="none" w:sz="0" w:space="0" w:color="auto"/>
            <w:left w:val="none" w:sz="0" w:space="0" w:color="auto"/>
            <w:bottom w:val="none" w:sz="0" w:space="0" w:color="auto"/>
            <w:right w:val="none" w:sz="0" w:space="0" w:color="auto"/>
          </w:divBdr>
          <w:divsChild>
            <w:div w:id="119106402">
              <w:marLeft w:val="0"/>
              <w:marRight w:val="0"/>
              <w:marTop w:val="0"/>
              <w:marBottom w:val="0"/>
              <w:divBdr>
                <w:top w:val="none" w:sz="0" w:space="0" w:color="auto"/>
                <w:left w:val="none" w:sz="0" w:space="0" w:color="auto"/>
                <w:bottom w:val="none" w:sz="0" w:space="0" w:color="auto"/>
                <w:right w:val="none" w:sz="0" w:space="0" w:color="auto"/>
              </w:divBdr>
            </w:div>
          </w:divsChild>
        </w:div>
        <w:div w:id="867529004">
          <w:marLeft w:val="0"/>
          <w:marRight w:val="0"/>
          <w:marTop w:val="0"/>
          <w:marBottom w:val="0"/>
          <w:divBdr>
            <w:top w:val="none" w:sz="0" w:space="0" w:color="auto"/>
            <w:left w:val="none" w:sz="0" w:space="0" w:color="auto"/>
            <w:bottom w:val="none" w:sz="0" w:space="0" w:color="auto"/>
            <w:right w:val="none" w:sz="0" w:space="0" w:color="auto"/>
          </w:divBdr>
          <w:divsChild>
            <w:div w:id="565607190">
              <w:marLeft w:val="0"/>
              <w:marRight w:val="0"/>
              <w:marTop w:val="0"/>
              <w:marBottom w:val="0"/>
              <w:divBdr>
                <w:top w:val="none" w:sz="0" w:space="0" w:color="auto"/>
                <w:left w:val="none" w:sz="0" w:space="0" w:color="auto"/>
                <w:bottom w:val="none" w:sz="0" w:space="0" w:color="auto"/>
                <w:right w:val="none" w:sz="0" w:space="0" w:color="auto"/>
              </w:divBdr>
            </w:div>
          </w:divsChild>
        </w:div>
        <w:div w:id="774986824">
          <w:marLeft w:val="0"/>
          <w:marRight w:val="0"/>
          <w:marTop w:val="0"/>
          <w:marBottom w:val="0"/>
          <w:divBdr>
            <w:top w:val="none" w:sz="0" w:space="0" w:color="auto"/>
            <w:left w:val="none" w:sz="0" w:space="0" w:color="auto"/>
            <w:bottom w:val="none" w:sz="0" w:space="0" w:color="auto"/>
            <w:right w:val="none" w:sz="0" w:space="0" w:color="auto"/>
          </w:divBdr>
          <w:divsChild>
            <w:div w:id="1330988205">
              <w:marLeft w:val="0"/>
              <w:marRight w:val="0"/>
              <w:marTop w:val="0"/>
              <w:marBottom w:val="0"/>
              <w:divBdr>
                <w:top w:val="none" w:sz="0" w:space="0" w:color="auto"/>
                <w:left w:val="none" w:sz="0" w:space="0" w:color="auto"/>
                <w:bottom w:val="none" w:sz="0" w:space="0" w:color="auto"/>
                <w:right w:val="none" w:sz="0" w:space="0" w:color="auto"/>
              </w:divBdr>
            </w:div>
          </w:divsChild>
        </w:div>
        <w:div w:id="1501509153">
          <w:marLeft w:val="0"/>
          <w:marRight w:val="0"/>
          <w:marTop w:val="0"/>
          <w:marBottom w:val="0"/>
          <w:divBdr>
            <w:top w:val="none" w:sz="0" w:space="0" w:color="auto"/>
            <w:left w:val="none" w:sz="0" w:space="0" w:color="auto"/>
            <w:bottom w:val="none" w:sz="0" w:space="0" w:color="auto"/>
            <w:right w:val="none" w:sz="0" w:space="0" w:color="auto"/>
          </w:divBdr>
          <w:divsChild>
            <w:div w:id="1324746835">
              <w:marLeft w:val="0"/>
              <w:marRight w:val="0"/>
              <w:marTop w:val="0"/>
              <w:marBottom w:val="0"/>
              <w:divBdr>
                <w:top w:val="none" w:sz="0" w:space="0" w:color="auto"/>
                <w:left w:val="none" w:sz="0" w:space="0" w:color="auto"/>
                <w:bottom w:val="none" w:sz="0" w:space="0" w:color="auto"/>
                <w:right w:val="none" w:sz="0" w:space="0" w:color="auto"/>
              </w:divBdr>
            </w:div>
          </w:divsChild>
        </w:div>
        <w:div w:id="700206397">
          <w:marLeft w:val="0"/>
          <w:marRight w:val="0"/>
          <w:marTop w:val="0"/>
          <w:marBottom w:val="0"/>
          <w:divBdr>
            <w:top w:val="none" w:sz="0" w:space="0" w:color="auto"/>
            <w:left w:val="none" w:sz="0" w:space="0" w:color="auto"/>
            <w:bottom w:val="none" w:sz="0" w:space="0" w:color="auto"/>
            <w:right w:val="none" w:sz="0" w:space="0" w:color="auto"/>
          </w:divBdr>
          <w:divsChild>
            <w:div w:id="867643316">
              <w:marLeft w:val="0"/>
              <w:marRight w:val="0"/>
              <w:marTop w:val="0"/>
              <w:marBottom w:val="0"/>
              <w:divBdr>
                <w:top w:val="none" w:sz="0" w:space="0" w:color="auto"/>
                <w:left w:val="none" w:sz="0" w:space="0" w:color="auto"/>
                <w:bottom w:val="none" w:sz="0" w:space="0" w:color="auto"/>
                <w:right w:val="none" w:sz="0" w:space="0" w:color="auto"/>
              </w:divBdr>
            </w:div>
          </w:divsChild>
        </w:div>
        <w:div w:id="468330778">
          <w:marLeft w:val="0"/>
          <w:marRight w:val="0"/>
          <w:marTop w:val="0"/>
          <w:marBottom w:val="0"/>
          <w:divBdr>
            <w:top w:val="none" w:sz="0" w:space="0" w:color="auto"/>
            <w:left w:val="none" w:sz="0" w:space="0" w:color="auto"/>
            <w:bottom w:val="none" w:sz="0" w:space="0" w:color="auto"/>
            <w:right w:val="none" w:sz="0" w:space="0" w:color="auto"/>
          </w:divBdr>
          <w:divsChild>
            <w:div w:id="1006634545">
              <w:marLeft w:val="0"/>
              <w:marRight w:val="0"/>
              <w:marTop w:val="0"/>
              <w:marBottom w:val="0"/>
              <w:divBdr>
                <w:top w:val="none" w:sz="0" w:space="0" w:color="auto"/>
                <w:left w:val="none" w:sz="0" w:space="0" w:color="auto"/>
                <w:bottom w:val="none" w:sz="0" w:space="0" w:color="auto"/>
                <w:right w:val="none" w:sz="0" w:space="0" w:color="auto"/>
              </w:divBdr>
            </w:div>
          </w:divsChild>
        </w:div>
        <w:div w:id="523439450">
          <w:marLeft w:val="0"/>
          <w:marRight w:val="0"/>
          <w:marTop w:val="0"/>
          <w:marBottom w:val="0"/>
          <w:divBdr>
            <w:top w:val="none" w:sz="0" w:space="0" w:color="auto"/>
            <w:left w:val="none" w:sz="0" w:space="0" w:color="auto"/>
            <w:bottom w:val="none" w:sz="0" w:space="0" w:color="auto"/>
            <w:right w:val="none" w:sz="0" w:space="0" w:color="auto"/>
          </w:divBdr>
          <w:divsChild>
            <w:div w:id="1589774250">
              <w:marLeft w:val="0"/>
              <w:marRight w:val="0"/>
              <w:marTop w:val="0"/>
              <w:marBottom w:val="0"/>
              <w:divBdr>
                <w:top w:val="none" w:sz="0" w:space="0" w:color="auto"/>
                <w:left w:val="none" w:sz="0" w:space="0" w:color="auto"/>
                <w:bottom w:val="none" w:sz="0" w:space="0" w:color="auto"/>
                <w:right w:val="none" w:sz="0" w:space="0" w:color="auto"/>
              </w:divBdr>
            </w:div>
          </w:divsChild>
        </w:div>
        <w:div w:id="518010479">
          <w:marLeft w:val="0"/>
          <w:marRight w:val="0"/>
          <w:marTop w:val="0"/>
          <w:marBottom w:val="0"/>
          <w:divBdr>
            <w:top w:val="none" w:sz="0" w:space="0" w:color="auto"/>
            <w:left w:val="none" w:sz="0" w:space="0" w:color="auto"/>
            <w:bottom w:val="none" w:sz="0" w:space="0" w:color="auto"/>
            <w:right w:val="none" w:sz="0" w:space="0" w:color="auto"/>
          </w:divBdr>
          <w:divsChild>
            <w:div w:id="1038319319">
              <w:marLeft w:val="0"/>
              <w:marRight w:val="0"/>
              <w:marTop w:val="0"/>
              <w:marBottom w:val="0"/>
              <w:divBdr>
                <w:top w:val="none" w:sz="0" w:space="0" w:color="auto"/>
                <w:left w:val="none" w:sz="0" w:space="0" w:color="auto"/>
                <w:bottom w:val="none" w:sz="0" w:space="0" w:color="auto"/>
                <w:right w:val="none" w:sz="0" w:space="0" w:color="auto"/>
              </w:divBdr>
            </w:div>
          </w:divsChild>
        </w:div>
        <w:div w:id="992684091">
          <w:marLeft w:val="0"/>
          <w:marRight w:val="0"/>
          <w:marTop w:val="0"/>
          <w:marBottom w:val="0"/>
          <w:divBdr>
            <w:top w:val="none" w:sz="0" w:space="0" w:color="auto"/>
            <w:left w:val="none" w:sz="0" w:space="0" w:color="auto"/>
            <w:bottom w:val="none" w:sz="0" w:space="0" w:color="auto"/>
            <w:right w:val="none" w:sz="0" w:space="0" w:color="auto"/>
          </w:divBdr>
          <w:divsChild>
            <w:div w:id="1379357927">
              <w:marLeft w:val="0"/>
              <w:marRight w:val="0"/>
              <w:marTop w:val="0"/>
              <w:marBottom w:val="0"/>
              <w:divBdr>
                <w:top w:val="none" w:sz="0" w:space="0" w:color="auto"/>
                <w:left w:val="none" w:sz="0" w:space="0" w:color="auto"/>
                <w:bottom w:val="none" w:sz="0" w:space="0" w:color="auto"/>
                <w:right w:val="none" w:sz="0" w:space="0" w:color="auto"/>
              </w:divBdr>
            </w:div>
          </w:divsChild>
        </w:div>
        <w:div w:id="16584328">
          <w:marLeft w:val="0"/>
          <w:marRight w:val="0"/>
          <w:marTop w:val="0"/>
          <w:marBottom w:val="0"/>
          <w:divBdr>
            <w:top w:val="none" w:sz="0" w:space="0" w:color="auto"/>
            <w:left w:val="none" w:sz="0" w:space="0" w:color="auto"/>
            <w:bottom w:val="none" w:sz="0" w:space="0" w:color="auto"/>
            <w:right w:val="none" w:sz="0" w:space="0" w:color="auto"/>
          </w:divBdr>
          <w:divsChild>
            <w:div w:id="14893541">
              <w:marLeft w:val="0"/>
              <w:marRight w:val="0"/>
              <w:marTop w:val="0"/>
              <w:marBottom w:val="0"/>
              <w:divBdr>
                <w:top w:val="none" w:sz="0" w:space="0" w:color="auto"/>
                <w:left w:val="none" w:sz="0" w:space="0" w:color="auto"/>
                <w:bottom w:val="none" w:sz="0" w:space="0" w:color="auto"/>
                <w:right w:val="none" w:sz="0" w:space="0" w:color="auto"/>
              </w:divBdr>
            </w:div>
          </w:divsChild>
        </w:div>
        <w:div w:id="1883783992">
          <w:marLeft w:val="0"/>
          <w:marRight w:val="0"/>
          <w:marTop w:val="0"/>
          <w:marBottom w:val="0"/>
          <w:divBdr>
            <w:top w:val="none" w:sz="0" w:space="0" w:color="auto"/>
            <w:left w:val="none" w:sz="0" w:space="0" w:color="auto"/>
            <w:bottom w:val="none" w:sz="0" w:space="0" w:color="auto"/>
            <w:right w:val="none" w:sz="0" w:space="0" w:color="auto"/>
          </w:divBdr>
          <w:divsChild>
            <w:div w:id="71633430">
              <w:marLeft w:val="0"/>
              <w:marRight w:val="0"/>
              <w:marTop w:val="0"/>
              <w:marBottom w:val="0"/>
              <w:divBdr>
                <w:top w:val="none" w:sz="0" w:space="0" w:color="auto"/>
                <w:left w:val="none" w:sz="0" w:space="0" w:color="auto"/>
                <w:bottom w:val="none" w:sz="0" w:space="0" w:color="auto"/>
                <w:right w:val="none" w:sz="0" w:space="0" w:color="auto"/>
              </w:divBdr>
            </w:div>
          </w:divsChild>
        </w:div>
        <w:div w:id="938635085">
          <w:marLeft w:val="0"/>
          <w:marRight w:val="0"/>
          <w:marTop w:val="0"/>
          <w:marBottom w:val="0"/>
          <w:divBdr>
            <w:top w:val="none" w:sz="0" w:space="0" w:color="auto"/>
            <w:left w:val="none" w:sz="0" w:space="0" w:color="auto"/>
            <w:bottom w:val="none" w:sz="0" w:space="0" w:color="auto"/>
            <w:right w:val="none" w:sz="0" w:space="0" w:color="auto"/>
          </w:divBdr>
          <w:divsChild>
            <w:div w:id="1410538166">
              <w:marLeft w:val="0"/>
              <w:marRight w:val="0"/>
              <w:marTop w:val="0"/>
              <w:marBottom w:val="0"/>
              <w:divBdr>
                <w:top w:val="none" w:sz="0" w:space="0" w:color="auto"/>
                <w:left w:val="none" w:sz="0" w:space="0" w:color="auto"/>
                <w:bottom w:val="none" w:sz="0" w:space="0" w:color="auto"/>
                <w:right w:val="none" w:sz="0" w:space="0" w:color="auto"/>
              </w:divBdr>
            </w:div>
          </w:divsChild>
        </w:div>
        <w:div w:id="460998731">
          <w:marLeft w:val="0"/>
          <w:marRight w:val="0"/>
          <w:marTop w:val="0"/>
          <w:marBottom w:val="0"/>
          <w:divBdr>
            <w:top w:val="none" w:sz="0" w:space="0" w:color="auto"/>
            <w:left w:val="none" w:sz="0" w:space="0" w:color="auto"/>
            <w:bottom w:val="none" w:sz="0" w:space="0" w:color="auto"/>
            <w:right w:val="none" w:sz="0" w:space="0" w:color="auto"/>
          </w:divBdr>
          <w:divsChild>
            <w:div w:id="422343325">
              <w:marLeft w:val="0"/>
              <w:marRight w:val="0"/>
              <w:marTop w:val="0"/>
              <w:marBottom w:val="0"/>
              <w:divBdr>
                <w:top w:val="none" w:sz="0" w:space="0" w:color="auto"/>
                <w:left w:val="none" w:sz="0" w:space="0" w:color="auto"/>
                <w:bottom w:val="none" w:sz="0" w:space="0" w:color="auto"/>
                <w:right w:val="none" w:sz="0" w:space="0" w:color="auto"/>
              </w:divBdr>
            </w:div>
          </w:divsChild>
        </w:div>
        <w:div w:id="445658339">
          <w:marLeft w:val="0"/>
          <w:marRight w:val="0"/>
          <w:marTop w:val="0"/>
          <w:marBottom w:val="0"/>
          <w:divBdr>
            <w:top w:val="none" w:sz="0" w:space="0" w:color="auto"/>
            <w:left w:val="none" w:sz="0" w:space="0" w:color="auto"/>
            <w:bottom w:val="none" w:sz="0" w:space="0" w:color="auto"/>
            <w:right w:val="none" w:sz="0" w:space="0" w:color="auto"/>
          </w:divBdr>
          <w:divsChild>
            <w:div w:id="2043432219">
              <w:marLeft w:val="0"/>
              <w:marRight w:val="0"/>
              <w:marTop w:val="0"/>
              <w:marBottom w:val="0"/>
              <w:divBdr>
                <w:top w:val="none" w:sz="0" w:space="0" w:color="auto"/>
                <w:left w:val="none" w:sz="0" w:space="0" w:color="auto"/>
                <w:bottom w:val="none" w:sz="0" w:space="0" w:color="auto"/>
                <w:right w:val="none" w:sz="0" w:space="0" w:color="auto"/>
              </w:divBdr>
            </w:div>
          </w:divsChild>
        </w:div>
        <w:div w:id="2088380958">
          <w:marLeft w:val="0"/>
          <w:marRight w:val="0"/>
          <w:marTop w:val="0"/>
          <w:marBottom w:val="0"/>
          <w:divBdr>
            <w:top w:val="none" w:sz="0" w:space="0" w:color="auto"/>
            <w:left w:val="none" w:sz="0" w:space="0" w:color="auto"/>
            <w:bottom w:val="none" w:sz="0" w:space="0" w:color="auto"/>
            <w:right w:val="none" w:sz="0" w:space="0" w:color="auto"/>
          </w:divBdr>
          <w:divsChild>
            <w:div w:id="16587544">
              <w:marLeft w:val="0"/>
              <w:marRight w:val="0"/>
              <w:marTop w:val="0"/>
              <w:marBottom w:val="0"/>
              <w:divBdr>
                <w:top w:val="none" w:sz="0" w:space="0" w:color="auto"/>
                <w:left w:val="none" w:sz="0" w:space="0" w:color="auto"/>
                <w:bottom w:val="none" w:sz="0" w:space="0" w:color="auto"/>
                <w:right w:val="none" w:sz="0" w:space="0" w:color="auto"/>
              </w:divBdr>
            </w:div>
          </w:divsChild>
        </w:div>
        <w:div w:id="536359136">
          <w:marLeft w:val="0"/>
          <w:marRight w:val="0"/>
          <w:marTop w:val="0"/>
          <w:marBottom w:val="0"/>
          <w:divBdr>
            <w:top w:val="none" w:sz="0" w:space="0" w:color="auto"/>
            <w:left w:val="none" w:sz="0" w:space="0" w:color="auto"/>
            <w:bottom w:val="none" w:sz="0" w:space="0" w:color="auto"/>
            <w:right w:val="none" w:sz="0" w:space="0" w:color="auto"/>
          </w:divBdr>
          <w:divsChild>
            <w:div w:id="1441754270">
              <w:marLeft w:val="0"/>
              <w:marRight w:val="0"/>
              <w:marTop w:val="0"/>
              <w:marBottom w:val="0"/>
              <w:divBdr>
                <w:top w:val="none" w:sz="0" w:space="0" w:color="auto"/>
                <w:left w:val="none" w:sz="0" w:space="0" w:color="auto"/>
                <w:bottom w:val="none" w:sz="0" w:space="0" w:color="auto"/>
                <w:right w:val="none" w:sz="0" w:space="0" w:color="auto"/>
              </w:divBdr>
            </w:div>
          </w:divsChild>
        </w:div>
        <w:div w:id="1461454226">
          <w:marLeft w:val="0"/>
          <w:marRight w:val="0"/>
          <w:marTop w:val="0"/>
          <w:marBottom w:val="0"/>
          <w:divBdr>
            <w:top w:val="none" w:sz="0" w:space="0" w:color="auto"/>
            <w:left w:val="none" w:sz="0" w:space="0" w:color="auto"/>
            <w:bottom w:val="none" w:sz="0" w:space="0" w:color="auto"/>
            <w:right w:val="none" w:sz="0" w:space="0" w:color="auto"/>
          </w:divBdr>
          <w:divsChild>
            <w:div w:id="86732586">
              <w:marLeft w:val="0"/>
              <w:marRight w:val="0"/>
              <w:marTop w:val="0"/>
              <w:marBottom w:val="0"/>
              <w:divBdr>
                <w:top w:val="none" w:sz="0" w:space="0" w:color="auto"/>
                <w:left w:val="none" w:sz="0" w:space="0" w:color="auto"/>
                <w:bottom w:val="none" w:sz="0" w:space="0" w:color="auto"/>
                <w:right w:val="none" w:sz="0" w:space="0" w:color="auto"/>
              </w:divBdr>
            </w:div>
          </w:divsChild>
        </w:div>
        <w:div w:id="1868786736">
          <w:marLeft w:val="0"/>
          <w:marRight w:val="0"/>
          <w:marTop w:val="0"/>
          <w:marBottom w:val="0"/>
          <w:divBdr>
            <w:top w:val="none" w:sz="0" w:space="0" w:color="auto"/>
            <w:left w:val="none" w:sz="0" w:space="0" w:color="auto"/>
            <w:bottom w:val="none" w:sz="0" w:space="0" w:color="auto"/>
            <w:right w:val="none" w:sz="0" w:space="0" w:color="auto"/>
          </w:divBdr>
          <w:divsChild>
            <w:div w:id="1164541313">
              <w:marLeft w:val="0"/>
              <w:marRight w:val="0"/>
              <w:marTop w:val="0"/>
              <w:marBottom w:val="0"/>
              <w:divBdr>
                <w:top w:val="none" w:sz="0" w:space="0" w:color="auto"/>
                <w:left w:val="none" w:sz="0" w:space="0" w:color="auto"/>
                <w:bottom w:val="none" w:sz="0" w:space="0" w:color="auto"/>
                <w:right w:val="none" w:sz="0" w:space="0" w:color="auto"/>
              </w:divBdr>
            </w:div>
          </w:divsChild>
        </w:div>
        <w:div w:id="1074626205">
          <w:marLeft w:val="0"/>
          <w:marRight w:val="0"/>
          <w:marTop w:val="0"/>
          <w:marBottom w:val="0"/>
          <w:divBdr>
            <w:top w:val="none" w:sz="0" w:space="0" w:color="auto"/>
            <w:left w:val="none" w:sz="0" w:space="0" w:color="auto"/>
            <w:bottom w:val="none" w:sz="0" w:space="0" w:color="auto"/>
            <w:right w:val="none" w:sz="0" w:space="0" w:color="auto"/>
          </w:divBdr>
          <w:divsChild>
            <w:div w:id="483089306">
              <w:marLeft w:val="0"/>
              <w:marRight w:val="0"/>
              <w:marTop w:val="0"/>
              <w:marBottom w:val="0"/>
              <w:divBdr>
                <w:top w:val="none" w:sz="0" w:space="0" w:color="auto"/>
                <w:left w:val="none" w:sz="0" w:space="0" w:color="auto"/>
                <w:bottom w:val="none" w:sz="0" w:space="0" w:color="auto"/>
                <w:right w:val="none" w:sz="0" w:space="0" w:color="auto"/>
              </w:divBdr>
            </w:div>
          </w:divsChild>
        </w:div>
        <w:div w:id="1167939038">
          <w:marLeft w:val="0"/>
          <w:marRight w:val="0"/>
          <w:marTop w:val="0"/>
          <w:marBottom w:val="0"/>
          <w:divBdr>
            <w:top w:val="none" w:sz="0" w:space="0" w:color="auto"/>
            <w:left w:val="none" w:sz="0" w:space="0" w:color="auto"/>
            <w:bottom w:val="none" w:sz="0" w:space="0" w:color="auto"/>
            <w:right w:val="none" w:sz="0" w:space="0" w:color="auto"/>
          </w:divBdr>
          <w:divsChild>
            <w:div w:id="27995878">
              <w:marLeft w:val="0"/>
              <w:marRight w:val="0"/>
              <w:marTop w:val="0"/>
              <w:marBottom w:val="0"/>
              <w:divBdr>
                <w:top w:val="none" w:sz="0" w:space="0" w:color="auto"/>
                <w:left w:val="none" w:sz="0" w:space="0" w:color="auto"/>
                <w:bottom w:val="none" w:sz="0" w:space="0" w:color="auto"/>
                <w:right w:val="none" w:sz="0" w:space="0" w:color="auto"/>
              </w:divBdr>
            </w:div>
          </w:divsChild>
        </w:div>
        <w:div w:id="695691918">
          <w:marLeft w:val="0"/>
          <w:marRight w:val="0"/>
          <w:marTop w:val="0"/>
          <w:marBottom w:val="0"/>
          <w:divBdr>
            <w:top w:val="none" w:sz="0" w:space="0" w:color="auto"/>
            <w:left w:val="none" w:sz="0" w:space="0" w:color="auto"/>
            <w:bottom w:val="none" w:sz="0" w:space="0" w:color="auto"/>
            <w:right w:val="none" w:sz="0" w:space="0" w:color="auto"/>
          </w:divBdr>
          <w:divsChild>
            <w:div w:id="1005207334">
              <w:marLeft w:val="0"/>
              <w:marRight w:val="0"/>
              <w:marTop w:val="0"/>
              <w:marBottom w:val="0"/>
              <w:divBdr>
                <w:top w:val="none" w:sz="0" w:space="0" w:color="auto"/>
                <w:left w:val="none" w:sz="0" w:space="0" w:color="auto"/>
                <w:bottom w:val="none" w:sz="0" w:space="0" w:color="auto"/>
                <w:right w:val="none" w:sz="0" w:space="0" w:color="auto"/>
              </w:divBdr>
            </w:div>
          </w:divsChild>
        </w:div>
        <w:div w:id="1709137520">
          <w:marLeft w:val="0"/>
          <w:marRight w:val="0"/>
          <w:marTop w:val="0"/>
          <w:marBottom w:val="0"/>
          <w:divBdr>
            <w:top w:val="none" w:sz="0" w:space="0" w:color="auto"/>
            <w:left w:val="none" w:sz="0" w:space="0" w:color="auto"/>
            <w:bottom w:val="none" w:sz="0" w:space="0" w:color="auto"/>
            <w:right w:val="none" w:sz="0" w:space="0" w:color="auto"/>
          </w:divBdr>
          <w:divsChild>
            <w:div w:id="2096395765">
              <w:marLeft w:val="0"/>
              <w:marRight w:val="0"/>
              <w:marTop w:val="0"/>
              <w:marBottom w:val="0"/>
              <w:divBdr>
                <w:top w:val="none" w:sz="0" w:space="0" w:color="auto"/>
                <w:left w:val="none" w:sz="0" w:space="0" w:color="auto"/>
                <w:bottom w:val="none" w:sz="0" w:space="0" w:color="auto"/>
                <w:right w:val="none" w:sz="0" w:space="0" w:color="auto"/>
              </w:divBdr>
            </w:div>
          </w:divsChild>
        </w:div>
        <w:div w:id="21983079">
          <w:marLeft w:val="0"/>
          <w:marRight w:val="0"/>
          <w:marTop w:val="0"/>
          <w:marBottom w:val="0"/>
          <w:divBdr>
            <w:top w:val="none" w:sz="0" w:space="0" w:color="auto"/>
            <w:left w:val="none" w:sz="0" w:space="0" w:color="auto"/>
            <w:bottom w:val="none" w:sz="0" w:space="0" w:color="auto"/>
            <w:right w:val="none" w:sz="0" w:space="0" w:color="auto"/>
          </w:divBdr>
          <w:divsChild>
            <w:div w:id="306394863">
              <w:marLeft w:val="0"/>
              <w:marRight w:val="0"/>
              <w:marTop w:val="0"/>
              <w:marBottom w:val="0"/>
              <w:divBdr>
                <w:top w:val="none" w:sz="0" w:space="0" w:color="auto"/>
                <w:left w:val="none" w:sz="0" w:space="0" w:color="auto"/>
                <w:bottom w:val="none" w:sz="0" w:space="0" w:color="auto"/>
                <w:right w:val="none" w:sz="0" w:space="0" w:color="auto"/>
              </w:divBdr>
            </w:div>
          </w:divsChild>
        </w:div>
        <w:div w:id="1970669654">
          <w:marLeft w:val="0"/>
          <w:marRight w:val="0"/>
          <w:marTop w:val="0"/>
          <w:marBottom w:val="0"/>
          <w:divBdr>
            <w:top w:val="none" w:sz="0" w:space="0" w:color="auto"/>
            <w:left w:val="none" w:sz="0" w:space="0" w:color="auto"/>
            <w:bottom w:val="none" w:sz="0" w:space="0" w:color="auto"/>
            <w:right w:val="none" w:sz="0" w:space="0" w:color="auto"/>
          </w:divBdr>
          <w:divsChild>
            <w:div w:id="1971280718">
              <w:marLeft w:val="0"/>
              <w:marRight w:val="0"/>
              <w:marTop w:val="0"/>
              <w:marBottom w:val="0"/>
              <w:divBdr>
                <w:top w:val="none" w:sz="0" w:space="0" w:color="auto"/>
                <w:left w:val="none" w:sz="0" w:space="0" w:color="auto"/>
                <w:bottom w:val="none" w:sz="0" w:space="0" w:color="auto"/>
                <w:right w:val="none" w:sz="0" w:space="0" w:color="auto"/>
              </w:divBdr>
            </w:div>
          </w:divsChild>
        </w:div>
        <w:div w:id="2048942764">
          <w:marLeft w:val="0"/>
          <w:marRight w:val="0"/>
          <w:marTop w:val="0"/>
          <w:marBottom w:val="0"/>
          <w:divBdr>
            <w:top w:val="none" w:sz="0" w:space="0" w:color="auto"/>
            <w:left w:val="none" w:sz="0" w:space="0" w:color="auto"/>
            <w:bottom w:val="none" w:sz="0" w:space="0" w:color="auto"/>
            <w:right w:val="none" w:sz="0" w:space="0" w:color="auto"/>
          </w:divBdr>
          <w:divsChild>
            <w:div w:id="1379009179">
              <w:marLeft w:val="0"/>
              <w:marRight w:val="0"/>
              <w:marTop w:val="0"/>
              <w:marBottom w:val="0"/>
              <w:divBdr>
                <w:top w:val="none" w:sz="0" w:space="0" w:color="auto"/>
                <w:left w:val="none" w:sz="0" w:space="0" w:color="auto"/>
                <w:bottom w:val="none" w:sz="0" w:space="0" w:color="auto"/>
                <w:right w:val="none" w:sz="0" w:space="0" w:color="auto"/>
              </w:divBdr>
            </w:div>
          </w:divsChild>
        </w:div>
        <w:div w:id="495920325">
          <w:marLeft w:val="0"/>
          <w:marRight w:val="0"/>
          <w:marTop w:val="0"/>
          <w:marBottom w:val="0"/>
          <w:divBdr>
            <w:top w:val="none" w:sz="0" w:space="0" w:color="auto"/>
            <w:left w:val="none" w:sz="0" w:space="0" w:color="auto"/>
            <w:bottom w:val="none" w:sz="0" w:space="0" w:color="auto"/>
            <w:right w:val="none" w:sz="0" w:space="0" w:color="auto"/>
          </w:divBdr>
          <w:divsChild>
            <w:div w:id="2062174234">
              <w:marLeft w:val="0"/>
              <w:marRight w:val="0"/>
              <w:marTop w:val="0"/>
              <w:marBottom w:val="0"/>
              <w:divBdr>
                <w:top w:val="none" w:sz="0" w:space="0" w:color="auto"/>
                <w:left w:val="none" w:sz="0" w:space="0" w:color="auto"/>
                <w:bottom w:val="none" w:sz="0" w:space="0" w:color="auto"/>
                <w:right w:val="none" w:sz="0" w:space="0" w:color="auto"/>
              </w:divBdr>
            </w:div>
          </w:divsChild>
        </w:div>
        <w:div w:id="562646482">
          <w:marLeft w:val="0"/>
          <w:marRight w:val="0"/>
          <w:marTop w:val="0"/>
          <w:marBottom w:val="0"/>
          <w:divBdr>
            <w:top w:val="none" w:sz="0" w:space="0" w:color="auto"/>
            <w:left w:val="none" w:sz="0" w:space="0" w:color="auto"/>
            <w:bottom w:val="none" w:sz="0" w:space="0" w:color="auto"/>
            <w:right w:val="none" w:sz="0" w:space="0" w:color="auto"/>
          </w:divBdr>
          <w:divsChild>
            <w:div w:id="9182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8409">
      <w:bodyDiv w:val="1"/>
      <w:marLeft w:val="0"/>
      <w:marRight w:val="0"/>
      <w:marTop w:val="0"/>
      <w:marBottom w:val="0"/>
      <w:divBdr>
        <w:top w:val="none" w:sz="0" w:space="0" w:color="auto"/>
        <w:left w:val="none" w:sz="0" w:space="0" w:color="auto"/>
        <w:bottom w:val="none" w:sz="0" w:space="0" w:color="auto"/>
        <w:right w:val="none" w:sz="0" w:space="0" w:color="auto"/>
      </w:divBdr>
      <w:divsChild>
        <w:div w:id="1183973451">
          <w:marLeft w:val="0"/>
          <w:marRight w:val="0"/>
          <w:marTop w:val="0"/>
          <w:marBottom w:val="0"/>
          <w:divBdr>
            <w:top w:val="none" w:sz="0" w:space="0" w:color="auto"/>
            <w:left w:val="none" w:sz="0" w:space="0" w:color="auto"/>
            <w:bottom w:val="single" w:sz="12" w:space="0" w:color="FFFFFF"/>
            <w:right w:val="none" w:sz="0" w:space="0" w:color="auto"/>
          </w:divBdr>
        </w:div>
        <w:div w:id="1121923266">
          <w:marLeft w:val="0"/>
          <w:marRight w:val="0"/>
          <w:marTop w:val="75"/>
          <w:marBottom w:val="150"/>
          <w:divBdr>
            <w:top w:val="none" w:sz="0" w:space="0" w:color="auto"/>
            <w:left w:val="none" w:sz="0" w:space="0" w:color="auto"/>
            <w:bottom w:val="none" w:sz="0" w:space="0" w:color="auto"/>
            <w:right w:val="none" w:sz="0" w:space="0" w:color="auto"/>
          </w:divBdr>
        </w:div>
        <w:div w:id="520509670">
          <w:marLeft w:val="0"/>
          <w:marRight w:val="0"/>
          <w:marTop w:val="150"/>
          <w:marBottom w:val="0"/>
          <w:divBdr>
            <w:top w:val="none" w:sz="0" w:space="0" w:color="auto"/>
            <w:left w:val="none" w:sz="0" w:space="0" w:color="auto"/>
            <w:bottom w:val="none" w:sz="0" w:space="0" w:color="auto"/>
            <w:right w:val="none" w:sz="0" w:space="0" w:color="auto"/>
          </w:divBdr>
          <w:divsChild>
            <w:div w:id="1275869666">
              <w:marLeft w:val="0"/>
              <w:marRight w:val="0"/>
              <w:marTop w:val="0"/>
              <w:marBottom w:val="0"/>
              <w:divBdr>
                <w:top w:val="none" w:sz="0" w:space="0" w:color="auto"/>
                <w:left w:val="none" w:sz="0" w:space="0" w:color="auto"/>
                <w:bottom w:val="none" w:sz="0" w:space="0" w:color="auto"/>
                <w:right w:val="none" w:sz="0" w:space="0" w:color="auto"/>
              </w:divBdr>
              <w:divsChild>
                <w:div w:id="314726375">
                  <w:marLeft w:val="0"/>
                  <w:marRight w:val="0"/>
                  <w:marTop w:val="0"/>
                  <w:marBottom w:val="0"/>
                  <w:divBdr>
                    <w:top w:val="none" w:sz="0" w:space="0" w:color="auto"/>
                    <w:left w:val="none" w:sz="0" w:space="0" w:color="auto"/>
                    <w:bottom w:val="none" w:sz="0" w:space="0" w:color="auto"/>
                    <w:right w:val="none" w:sz="0" w:space="0" w:color="auto"/>
                  </w:divBdr>
                  <w:divsChild>
                    <w:div w:id="97259658">
                      <w:marLeft w:val="180"/>
                      <w:marRight w:val="0"/>
                      <w:marTop w:val="0"/>
                      <w:marBottom w:val="0"/>
                      <w:divBdr>
                        <w:top w:val="none" w:sz="0" w:space="0" w:color="auto"/>
                        <w:left w:val="single" w:sz="12" w:space="6" w:color="FFFFFF"/>
                        <w:bottom w:val="none" w:sz="0" w:space="0" w:color="auto"/>
                        <w:right w:val="none" w:sz="0" w:space="0" w:color="auto"/>
                      </w:divBdr>
                    </w:div>
                  </w:divsChild>
                </w:div>
              </w:divsChild>
            </w:div>
          </w:divsChild>
        </w:div>
        <w:div w:id="1188983432">
          <w:marLeft w:val="0"/>
          <w:marRight w:val="0"/>
          <w:marTop w:val="0"/>
          <w:marBottom w:val="0"/>
          <w:divBdr>
            <w:top w:val="none" w:sz="0" w:space="0" w:color="auto"/>
            <w:left w:val="none" w:sz="0" w:space="0" w:color="auto"/>
            <w:bottom w:val="none" w:sz="0" w:space="0" w:color="auto"/>
            <w:right w:val="none" w:sz="0" w:space="0" w:color="auto"/>
          </w:divBdr>
          <w:divsChild>
            <w:div w:id="395323550">
              <w:marLeft w:val="0"/>
              <w:marRight w:val="0"/>
              <w:marTop w:val="0"/>
              <w:marBottom w:val="0"/>
              <w:divBdr>
                <w:top w:val="none" w:sz="0" w:space="0" w:color="auto"/>
                <w:left w:val="none" w:sz="0" w:space="0" w:color="auto"/>
                <w:bottom w:val="none" w:sz="0" w:space="0" w:color="auto"/>
                <w:right w:val="none" w:sz="0" w:space="0" w:color="auto"/>
              </w:divBdr>
            </w:div>
          </w:divsChild>
        </w:div>
        <w:div w:id="1270747115">
          <w:marLeft w:val="0"/>
          <w:marRight w:val="0"/>
          <w:marTop w:val="0"/>
          <w:marBottom w:val="0"/>
          <w:divBdr>
            <w:top w:val="none" w:sz="0" w:space="0" w:color="auto"/>
            <w:left w:val="none" w:sz="0" w:space="0" w:color="auto"/>
            <w:bottom w:val="none" w:sz="0" w:space="0" w:color="auto"/>
            <w:right w:val="none" w:sz="0" w:space="0" w:color="auto"/>
          </w:divBdr>
          <w:divsChild>
            <w:div w:id="1845822756">
              <w:marLeft w:val="0"/>
              <w:marRight w:val="0"/>
              <w:marTop w:val="0"/>
              <w:marBottom w:val="0"/>
              <w:divBdr>
                <w:top w:val="none" w:sz="0" w:space="0" w:color="auto"/>
                <w:left w:val="none" w:sz="0" w:space="0" w:color="auto"/>
                <w:bottom w:val="none" w:sz="0" w:space="0" w:color="auto"/>
                <w:right w:val="none" w:sz="0" w:space="0" w:color="auto"/>
              </w:divBdr>
            </w:div>
          </w:divsChild>
        </w:div>
        <w:div w:id="552231619">
          <w:marLeft w:val="0"/>
          <w:marRight w:val="0"/>
          <w:marTop w:val="0"/>
          <w:marBottom w:val="0"/>
          <w:divBdr>
            <w:top w:val="none" w:sz="0" w:space="0" w:color="auto"/>
            <w:left w:val="none" w:sz="0" w:space="0" w:color="auto"/>
            <w:bottom w:val="none" w:sz="0" w:space="0" w:color="auto"/>
            <w:right w:val="none" w:sz="0" w:space="0" w:color="auto"/>
          </w:divBdr>
          <w:divsChild>
            <w:div w:id="857767742">
              <w:marLeft w:val="0"/>
              <w:marRight w:val="0"/>
              <w:marTop w:val="0"/>
              <w:marBottom w:val="0"/>
              <w:divBdr>
                <w:top w:val="none" w:sz="0" w:space="0" w:color="auto"/>
                <w:left w:val="none" w:sz="0" w:space="0" w:color="auto"/>
                <w:bottom w:val="none" w:sz="0" w:space="0" w:color="auto"/>
                <w:right w:val="none" w:sz="0" w:space="0" w:color="auto"/>
              </w:divBdr>
            </w:div>
          </w:divsChild>
        </w:div>
        <w:div w:id="700009237">
          <w:marLeft w:val="0"/>
          <w:marRight w:val="0"/>
          <w:marTop w:val="0"/>
          <w:marBottom w:val="0"/>
          <w:divBdr>
            <w:top w:val="none" w:sz="0" w:space="0" w:color="auto"/>
            <w:left w:val="none" w:sz="0" w:space="0" w:color="auto"/>
            <w:bottom w:val="none" w:sz="0" w:space="0" w:color="auto"/>
            <w:right w:val="none" w:sz="0" w:space="0" w:color="auto"/>
          </w:divBdr>
          <w:divsChild>
            <w:div w:id="1788818663">
              <w:marLeft w:val="0"/>
              <w:marRight w:val="0"/>
              <w:marTop w:val="0"/>
              <w:marBottom w:val="0"/>
              <w:divBdr>
                <w:top w:val="none" w:sz="0" w:space="0" w:color="auto"/>
                <w:left w:val="none" w:sz="0" w:space="0" w:color="auto"/>
                <w:bottom w:val="none" w:sz="0" w:space="0" w:color="auto"/>
                <w:right w:val="none" w:sz="0" w:space="0" w:color="auto"/>
              </w:divBdr>
            </w:div>
          </w:divsChild>
        </w:div>
        <w:div w:id="741756431">
          <w:marLeft w:val="0"/>
          <w:marRight w:val="0"/>
          <w:marTop w:val="0"/>
          <w:marBottom w:val="0"/>
          <w:divBdr>
            <w:top w:val="none" w:sz="0" w:space="0" w:color="auto"/>
            <w:left w:val="none" w:sz="0" w:space="0" w:color="auto"/>
            <w:bottom w:val="none" w:sz="0" w:space="0" w:color="auto"/>
            <w:right w:val="none" w:sz="0" w:space="0" w:color="auto"/>
          </w:divBdr>
          <w:divsChild>
            <w:div w:id="194925882">
              <w:marLeft w:val="0"/>
              <w:marRight w:val="0"/>
              <w:marTop w:val="0"/>
              <w:marBottom w:val="0"/>
              <w:divBdr>
                <w:top w:val="none" w:sz="0" w:space="0" w:color="auto"/>
                <w:left w:val="none" w:sz="0" w:space="0" w:color="auto"/>
                <w:bottom w:val="none" w:sz="0" w:space="0" w:color="auto"/>
                <w:right w:val="none" w:sz="0" w:space="0" w:color="auto"/>
              </w:divBdr>
            </w:div>
          </w:divsChild>
        </w:div>
        <w:div w:id="711808558">
          <w:marLeft w:val="0"/>
          <w:marRight w:val="0"/>
          <w:marTop w:val="0"/>
          <w:marBottom w:val="0"/>
          <w:divBdr>
            <w:top w:val="none" w:sz="0" w:space="0" w:color="auto"/>
            <w:left w:val="none" w:sz="0" w:space="0" w:color="auto"/>
            <w:bottom w:val="none" w:sz="0" w:space="0" w:color="auto"/>
            <w:right w:val="none" w:sz="0" w:space="0" w:color="auto"/>
          </w:divBdr>
          <w:divsChild>
            <w:div w:id="641539962">
              <w:marLeft w:val="0"/>
              <w:marRight w:val="0"/>
              <w:marTop w:val="0"/>
              <w:marBottom w:val="0"/>
              <w:divBdr>
                <w:top w:val="none" w:sz="0" w:space="0" w:color="auto"/>
                <w:left w:val="none" w:sz="0" w:space="0" w:color="auto"/>
                <w:bottom w:val="none" w:sz="0" w:space="0" w:color="auto"/>
                <w:right w:val="none" w:sz="0" w:space="0" w:color="auto"/>
              </w:divBdr>
            </w:div>
          </w:divsChild>
        </w:div>
        <w:div w:id="1409499541">
          <w:marLeft w:val="0"/>
          <w:marRight w:val="0"/>
          <w:marTop w:val="0"/>
          <w:marBottom w:val="0"/>
          <w:divBdr>
            <w:top w:val="none" w:sz="0" w:space="0" w:color="auto"/>
            <w:left w:val="none" w:sz="0" w:space="0" w:color="auto"/>
            <w:bottom w:val="none" w:sz="0" w:space="0" w:color="auto"/>
            <w:right w:val="none" w:sz="0" w:space="0" w:color="auto"/>
          </w:divBdr>
          <w:divsChild>
            <w:div w:id="1233126773">
              <w:marLeft w:val="0"/>
              <w:marRight w:val="0"/>
              <w:marTop w:val="0"/>
              <w:marBottom w:val="0"/>
              <w:divBdr>
                <w:top w:val="none" w:sz="0" w:space="0" w:color="auto"/>
                <w:left w:val="none" w:sz="0" w:space="0" w:color="auto"/>
                <w:bottom w:val="none" w:sz="0" w:space="0" w:color="auto"/>
                <w:right w:val="none" w:sz="0" w:space="0" w:color="auto"/>
              </w:divBdr>
            </w:div>
          </w:divsChild>
        </w:div>
        <w:div w:id="2138133413">
          <w:marLeft w:val="0"/>
          <w:marRight w:val="0"/>
          <w:marTop w:val="0"/>
          <w:marBottom w:val="0"/>
          <w:divBdr>
            <w:top w:val="none" w:sz="0" w:space="0" w:color="auto"/>
            <w:left w:val="none" w:sz="0" w:space="0" w:color="auto"/>
            <w:bottom w:val="none" w:sz="0" w:space="0" w:color="auto"/>
            <w:right w:val="none" w:sz="0" w:space="0" w:color="auto"/>
          </w:divBdr>
          <w:divsChild>
            <w:div w:id="281810869">
              <w:marLeft w:val="0"/>
              <w:marRight w:val="0"/>
              <w:marTop w:val="0"/>
              <w:marBottom w:val="0"/>
              <w:divBdr>
                <w:top w:val="none" w:sz="0" w:space="0" w:color="auto"/>
                <w:left w:val="none" w:sz="0" w:space="0" w:color="auto"/>
                <w:bottom w:val="none" w:sz="0" w:space="0" w:color="auto"/>
                <w:right w:val="none" w:sz="0" w:space="0" w:color="auto"/>
              </w:divBdr>
            </w:div>
          </w:divsChild>
        </w:div>
        <w:div w:id="414327993">
          <w:marLeft w:val="0"/>
          <w:marRight w:val="0"/>
          <w:marTop w:val="0"/>
          <w:marBottom w:val="0"/>
          <w:divBdr>
            <w:top w:val="none" w:sz="0" w:space="0" w:color="auto"/>
            <w:left w:val="none" w:sz="0" w:space="0" w:color="auto"/>
            <w:bottom w:val="none" w:sz="0" w:space="0" w:color="auto"/>
            <w:right w:val="none" w:sz="0" w:space="0" w:color="auto"/>
          </w:divBdr>
          <w:divsChild>
            <w:div w:id="2129733685">
              <w:marLeft w:val="0"/>
              <w:marRight w:val="0"/>
              <w:marTop w:val="0"/>
              <w:marBottom w:val="0"/>
              <w:divBdr>
                <w:top w:val="none" w:sz="0" w:space="0" w:color="auto"/>
                <w:left w:val="none" w:sz="0" w:space="0" w:color="auto"/>
                <w:bottom w:val="none" w:sz="0" w:space="0" w:color="auto"/>
                <w:right w:val="none" w:sz="0" w:space="0" w:color="auto"/>
              </w:divBdr>
            </w:div>
          </w:divsChild>
        </w:div>
        <w:div w:id="1502164029">
          <w:marLeft w:val="0"/>
          <w:marRight w:val="0"/>
          <w:marTop w:val="0"/>
          <w:marBottom w:val="0"/>
          <w:divBdr>
            <w:top w:val="none" w:sz="0" w:space="0" w:color="auto"/>
            <w:left w:val="none" w:sz="0" w:space="0" w:color="auto"/>
            <w:bottom w:val="none" w:sz="0" w:space="0" w:color="auto"/>
            <w:right w:val="none" w:sz="0" w:space="0" w:color="auto"/>
          </w:divBdr>
          <w:divsChild>
            <w:div w:id="1703478515">
              <w:marLeft w:val="0"/>
              <w:marRight w:val="0"/>
              <w:marTop w:val="0"/>
              <w:marBottom w:val="0"/>
              <w:divBdr>
                <w:top w:val="none" w:sz="0" w:space="0" w:color="auto"/>
                <w:left w:val="none" w:sz="0" w:space="0" w:color="auto"/>
                <w:bottom w:val="none" w:sz="0" w:space="0" w:color="auto"/>
                <w:right w:val="none" w:sz="0" w:space="0" w:color="auto"/>
              </w:divBdr>
            </w:div>
          </w:divsChild>
        </w:div>
        <w:div w:id="587465792">
          <w:marLeft w:val="0"/>
          <w:marRight w:val="0"/>
          <w:marTop w:val="0"/>
          <w:marBottom w:val="0"/>
          <w:divBdr>
            <w:top w:val="none" w:sz="0" w:space="0" w:color="auto"/>
            <w:left w:val="none" w:sz="0" w:space="0" w:color="auto"/>
            <w:bottom w:val="none" w:sz="0" w:space="0" w:color="auto"/>
            <w:right w:val="none" w:sz="0" w:space="0" w:color="auto"/>
          </w:divBdr>
          <w:divsChild>
            <w:div w:id="764770844">
              <w:marLeft w:val="0"/>
              <w:marRight w:val="0"/>
              <w:marTop w:val="0"/>
              <w:marBottom w:val="0"/>
              <w:divBdr>
                <w:top w:val="none" w:sz="0" w:space="0" w:color="auto"/>
                <w:left w:val="none" w:sz="0" w:space="0" w:color="auto"/>
                <w:bottom w:val="none" w:sz="0" w:space="0" w:color="auto"/>
                <w:right w:val="none" w:sz="0" w:space="0" w:color="auto"/>
              </w:divBdr>
            </w:div>
          </w:divsChild>
        </w:div>
        <w:div w:id="1732069716">
          <w:marLeft w:val="0"/>
          <w:marRight w:val="0"/>
          <w:marTop w:val="0"/>
          <w:marBottom w:val="0"/>
          <w:divBdr>
            <w:top w:val="none" w:sz="0" w:space="0" w:color="auto"/>
            <w:left w:val="none" w:sz="0" w:space="0" w:color="auto"/>
            <w:bottom w:val="none" w:sz="0" w:space="0" w:color="auto"/>
            <w:right w:val="none" w:sz="0" w:space="0" w:color="auto"/>
          </w:divBdr>
          <w:divsChild>
            <w:div w:id="358359071">
              <w:marLeft w:val="0"/>
              <w:marRight w:val="0"/>
              <w:marTop w:val="0"/>
              <w:marBottom w:val="0"/>
              <w:divBdr>
                <w:top w:val="none" w:sz="0" w:space="0" w:color="auto"/>
                <w:left w:val="none" w:sz="0" w:space="0" w:color="auto"/>
                <w:bottom w:val="none" w:sz="0" w:space="0" w:color="auto"/>
                <w:right w:val="none" w:sz="0" w:space="0" w:color="auto"/>
              </w:divBdr>
            </w:div>
          </w:divsChild>
        </w:div>
        <w:div w:id="1257665810">
          <w:marLeft w:val="0"/>
          <w:marRight w:val="0"/>
          <w:marTop w:val="0"/>
          <w:marBottom w:val="0"/>
          <w:divBdr>
            <w:top w:val="none" w:sz="0" w:space="0" w:color="auto"/>
            <w:left w:val="none" w:sz="0" w:space="0" w:color="auto"/>
            <w:bottom w:val="none" w:sz="0" w:space="0" w:color="auto"/>
            <w:right w:val="none" w:sz="0" w:space="0" w:color="auto"/>
          </w:divBdr>
          <w:divsChild>
            <w:div w:id="849947650">
              <w:marLeft w:val="0"/>
              <w:marRight w:val="0"/>
              <w:marTop w:val="0"/>
              <w:marBottom w:val="0"/>
              <w:divBdr>
                <w:top w:val="none" w:sz="0" w:space="0" w:color="auto"/>
                <w:left w:val="none" w:sz="0" w:space="0" w:color="auto"/>
                <w:bottom w:val="none" w:sz="0" w:space="0" w:color="auto"/>
                <w:right w:val="none" w:sz="0" w:space="0" w:color="auto"/>
              </w:divBdr>
            </w:div>
          </w:divsChild>
        </w:div>
        <w:div w:id="497353342">
          <w:marLeft w:val="0"/>
          <w:marRight w:val="0"/>
          <w:marTop w:val="0"/>
          <w:marBottom w:val="0"/>
          <w:divBdr>
            <w:top w:val="none" w:sz="0" w:space="0" w:color="auto"/>
            <w:left w:val="none" w:sz="0" w:space="0" w:color="auto"/>
            <w:bottom w:val="none" w:sz="0" w:space="0" w:color="auto"/>
            <w:right w:val="none" w:sz="0" w:space="0" w:color="auto"/>
          </w:divBdr>
          <w:divsChild>
            <w:div w:id="1342246437">
              <w:marLeft w:val="0"/>
              <w:marRight w:val="0"/>
              <w:marTop w:val="0"/>
              <w:marBottom w:val="0"/>
              <w:divBdr>
                <w:top w:val="none" w:sz="0" w:space="0" w:color="auto"/>
                <w:left w:val="none" w:sz="0" w:space="0" w:color="auto"/>
                <w:bottom w:val="none" w:sz="0" w:space="0" w:color="auto"/>
                <w:right w:val="none" w:sz="0" w:space="0" w:color="auto"/>
              </w:divBdr>
            </w:div>
          </w:divsChild>
        </w:div>
        <w:div w:id="1943148989">
          <w:marLeft w:val="0"/>
          <w:marRight w:val="0"/>
          <w:marTop w:val="0"/>
          <w:marBottom w:val="0"/>
          <w:divBdr>
            <w:top w:val="none" w:sz="0" w:space="0" w:color="auto"/>
            <w:left w:val="none" w:sz="0" w:space="0" w:color="auto"/>
            <w:bottom w:val="none" w:sz="0" w:space="0" w:color="auto"/>
            <w:right w:val="none" w:sz="0" w:space="0" w:color="auto"/>
          </w:divBdr>
          <w:divsChild>
            <w:div w:id="778646818">
              <w:marLeft w:val="0"/>
              <w:marRight w:val="0"/>
              <w:marTop w:val="0"/>
              <w:marBottom w:val="0"/>
              <w:divBdr>
                <w:top w:val="none" w:sz="0" w:space="0" w:color="auto"/>
                <w:left w:val="none" w:sz="0" w:space="0" w:color="auto"/>
                <w:bottom w:val="none" w:sz="0" w:space="0" w:color="auto"/>
                <w:right w:val="none" w:sz="0" w:space="0" w:color="auto"/>
              </w:divBdr>
            </w:div>
          </w:divsChild>
        </w:div>
        <w:div w:id="1809277154">
          <w:marLeft w:val="0"/>
          <w:marRight w:val="0"/>
          <w:marTop w:val="0"/>
          <w:marBottom w:val="0"/>
          <w:divBdr>
            <w:top w:val="none" w:sz="0" w:space="0" w:color="auto"/>
            <w:left w:val="none" w:sz="0" w:space="0" w:color="auto"/>
            <w:bottom w:val="none" w:sz="0" w:space="0" w:color="auto"/>
            <w:right w:val="none" w:sz="0" w:space="0" w:color="auto"/>
          </w:divBdr>
          <w:divsChild>
            <w:div w:id="1989436756">
              <w:marLeft w:val="0"/>
              <w:marRight w:val="0"/>
              <w:marTop w:val="0"/>
              <w:marBottom w:val="0"/>
              <w:divBdr>
                <w:top w:val="none" w:sz="0" w:space="0" w:color="auto"/>
                <w:left w:val="none" w:sz="0" w:space="0" w:color="auto"/>
                <w:bottom w:val="none" w:sz="0" w:space="0" w:color="auto"/>
                <w:right w:val="none" w:sz="0" w:space="0" w:color="auto"/>
              </w:divBdr>
            </w:div>
          </w:divsChild>
        </w:div>
        <w:div w:id="628703182">
          <w:marLeft w:val="0"/>
          <w:marRight w:val="0"/>
          <w:marTop w:val="0"/>
          <w:marBottom w:val="0"/>
          <w:divBdr>
            <w:top w:val="none" w:sz="0" w:space="0" w:color="auto"/>
            <w:left w:val="none" w:sz="0" w:space="0" w:color="auto"/>
            <w:bottom w:val="none" w:sz="0" w:space="0" w:color="auto"/>
            <w:right w:val="none" w:sz="0" w:space="0" w:color="auto"/>
          </w:divBdr>
          <w:divsChild>
            <w:div w:id="1494251486">
              <w:marLeft w:val="0"/>
              <w:marRight w:val="0"/>
              <w:marTop w:val="0"/>
              <w:marBottom w:val="0"/>
              <w:divBdr>
                <w:top w:val="none" w:sz="0" w:space="0" w:color="auto"/>
                <w:left w:val="none" w:sz="0" w:space="0" w:color="auto"/>
                <w:bottom w:val="none" w:sz="0" w:space="0" w:color="auto"/>
                <w:right w:val="none" w:sz="0" w:space="0" w:color="auto"/>
              </w:divBdr>
            </w:div>
          </w:divsChild>
        </w:div>
        <w:div w:id="1724057948">
          <w:marLeft w:val="0"/>
          <w:marRight w:val="0"/>
          <w:marTop w:val="0"/>
          <w:marBottom w:val="0"/>
          <w:divBdr>
            <w:top w:val="none" w:sz="0" w:space="0" w:color="auto"/>
            <w:left w:val="none" w:sz="0" w:space="0" w:color="auto"/>
            <w:bottom w:val="none" w:sz="0" w:space="0" w:color="auto"/>
            <w:right w:val="none" w:sz="0" w:space="0" w:color="auto"/>
          </w:divBdr>
          <w:divsChild>
            <w:div w:id="1408649921">
              <w:marLeft w:val="0"/>
              <w:marRight w:val="0"/>
              <w:marTop w:val="0"/>
              <w:marBottom w:val="0"/>
              <w:divBdr>
                <w:top w:val="none" w:sz="0" w:space="0" w:color="auto"/>
                <w:left w:val="none" w:sz="0" w:space="0" w:color="auto"/>
                <w:bottom w:val="none" w:sz="0" w:space="0" w:color="auto"/>
                <w:right w:val="none" w:sz="0" w:space="0" w:color="auto"/>
              </w:divBdr>
            </w:div>
          </w:divsChild>
        </w:div>
        <w:div w:id="1509517830">
          <w:marLeft w:val="0"/>
          <w:marRight w:val="0"/>
          <w:marTop w:val="0"/>
          <w:marBottom w:val="0"/>
          <w:divBdr>
            <w:top w:val="none" w:sz="0" w:space="0" w:color="auto"/>
            <w:left w:val="none" w:sz="0" w:space="0" w:color="auto"/>
            <w:bottom w:val="none" w:sz="0" w:space="0" w:color="auto"/>
            <w:right w:val="none" w:sz="0" w:space="0" w:color="auto"/>
          </w:divBdr>
          <w:divsChild>
            <w:div w:id="341394192">
              <w:marLeft w:val="0"/>
              <w:marRight w:val="0"/>
              <w:marTop w:val="0"/>
              <w:marBottom w:val="0"/>
              <w:divBdr>
                <w:top w:val="none" w:sz="0" w:space="0" w:color="auto"/>
                <w:left w:val="none" w:sz="0" w:space="0" w:color="auto"/>
                <w:bottom w:val="none" w:sz="0" w:space="0" w:color="auto"/>
                <w:right w:val="none" w:sz="0" w:space="0" w:color="auto"/>
              </w:divBdr>
            </w:div>
          </w:divsChild>
        </w:div>
        <w:div w:id="1214729942">
          <w:marLeft w:val="0"/>
          <w:marRight w:val="0"/>
          <w:marTop w:val="0"/>
          <w:marBottom w:val="0"/>
          <w:divBdr>
            <w:top w:val="none" w:sz="0" w:space="0" w:color="auto"/>
            <w:left w:val="none" w:sz="0" w:space="0" w:color="auto"/>
            <w:bottom w:val="none" w:sz="0" w:space="0" w:color="auto"/>
            <w:right w:val="none" w:sz="0" w:space="0" w:color="auto"/>
          </w:divBdr>
          <w:divsChild>
            <w:div w:id="268203145">
              <w:marLeft w:val="0"/>
              <w:marRight w:val="0"/>
              <w:marTop w:val="0"/>
              <w:marBottom w:val="0"/>
              <w:divBdr>
                <w:top w:val="none" w:sz="0" w:space="0" w:color="auto"/>
                <w:left w:val="none" w:sz="0" w:space="0" w:color="auto"/>
                <w:bottom w:val="none" w:sz="0" w:space="0" w:color="auto"/>
                <w:right w:val="none" w:sz="0" w:space="0" w:color="auto"/>
              </w:divBdr>
            </w:div>
          </w:divsChild>
        </w:div>
        <w:div w:id="1357387405">
          <w:marLeft w:val="0"/>
          <w:marRight w:val="0"/>
          <w:marTop w:val="0"/>
          <w:marBottom w:val="0"/>
          <w:divBdr>
            <w:top w:val="none" w:sz="0" w:space="0" w:color="auto"/>
            <w:left w:val="none" w:sz="0" w:space="0" w:color="auto"/>
            <w:bottom w:val="none" w:sz="0" w:space="0" w:color="auto"/>
            <w:right w:val="none" w:sz="0" w:space="0" w:color="auto"/>
          </w:divBdr>
          <w:divsChild>
            <w:div w:id="326175593">
              <w:marLeft w:val="0"/>
              <w:marRight w:val="0"/>
              <w:marTop w:val="0"/>
              <w:marBottom w:val="0"/>
              <w:divBdr>
                <w:top w:val="none" w:sz="0" w:space="0" w:color="auto"/>
                <w:left w:val="none" w:sz="0" w:space="0" w:color="auto"/>
                <w:bottom w:val="none" w:sz="0" w:space="0" w:color="auto"/>
                <w:right w:val="none" w:sz="0" w:space="0" w:color="auto"/>
              </w:divBdr>
            </w:div>
          </w:divsChild>
        </w:div>
        <w:div w:id="1204362722">
          <w:marLeft w:val="0"/>
          <w:marRight w:val="0"/>
          <w:marTop w:val="0"/>
          <w:marBottom w:val="0"/>
          <w:divBdr>
            <w:top w:val="none" w:sz="0" w:space="0" w:color="auto"/>
            <w:left w:val="none" w:sz="0" w:space="0" w:color="auto"/>
            <w:bottom w:val="none" w:sz="0" w:space="0" w:color="auto"/>
            <w:right w:val="none" w:sz="0" w:space="0" w:color="auto"/>
          </w:divBdr>
          <w:divsChild>
            <w:div w:id="476412812">
              <w:marLeft w:val="0"/>
              <w:marRight w:val="0"/>
              <w:marTop w:val="0"/>
              <w:marBottom w:val="0"/>
              <w:divBdr>
                <w:top w:val="none" w:sz="0" w:space="0" w:color="auto"/>
                <w:left w:val="none" w:sz="0" w:space="0" w:color="auto"/>
                <w:bottom w:val="none" w:sz="0" w:space="0" w:color="auto"/>
                <w:right w:val="none" w:sz="0" w:space="0" w:color="auto"/>
              </w:divBdr>
            </w:div>
          </w:divsChild>
        </w:div>
        <w:div w:id="515464058">
          <w:marLeft w:val="0"/>
          <w:marRight w:val="0"/>
          <w:marTop w:val="0"/>
          <w:marBottom w:val="0"/>
          <w:divBdr>
            <w:top w:val="none" w:sz="0" w:space="0" w:color="auto"/>
            <w:left w:val="none" w:sz="0" w:space="0" w:color="auto"/>
            <w:bottom w:val="none" w:sz="0" w:space="0" w:color="auto"/>
            <w:right w:val="none" w:sz="0" w:space="0" w:color="auto"/>
          </w:divBdr>
          <w:divsChild>
            <w:div w:id="61150016">
              <w:marLeft w:val="0"/>
              <w:marRight w:val="0"/>
              <w:marTop w:val="0"/>
              <w:marBottom w:val="0"/>
              <w:divBdr>
                <w:top w:val="none" w:sz="0" w:space="0" w:color="auto"/>
                <w:left w:val="none" w:sz="0" w:space="0" w:color="auto"/>
                <w:bottom w:val="none" w:sz="0" w:space="0" w:color="auto"/>
                <w:right w:val="none" w:sz="0" w:space="0" w:color="auto"/>
              </w:divBdr>
            </w:div>
          </w:divsChild>
        </w:div>
        <w:div w:id="803547649">
          <w:marLeft w:val="0"/>
          <w:marRight w:val="0"/>
          <w:marTop w:val="0"/>
          <w:marBottom w:val="0"/>
          <w:divBdr>
            <w:top w:val="none" w:sz="0" w:space="0" w:color="auto"/>
            <w:left w:val="none" w:sz="0" w:space="0" w:color="auto"/>
            <w:bottom w:val="none" w:sz="0" w:space="0" w:color="auto"/>
            <w:right w:val="none" w:sz="0" w:space="0" w:color="auto"/>
          </w:divBdr>
          <w:divsChild>
            <w:div w:id="1797679159">
              <w:marLeft w:val="0"/>
              <w:marRight w:val="0"/>
              <w:marTop w:val="0"/>
              <w:marBottom w:val="0"/>
              <w:divBdr>
                <w:top w:val="none" w:sz="0" w:space="0" w:color="auto"/>
                <w:left w:val="none" w:sz="0" w:space="0" w:color="auto"/>
                <w:bottom w:val="none" w:sz="0" w:space="0" w:color="auto"/>
                <w:right w:val="none" w:sz="0" w:space="0" w:color="auto"/>
              </w:divBdr>
            </w:div>
          </w:divsChild>
        </w:div>
        <w:div w:id="1145006708">
          <w:marLeft w:val="0"/>
          <w:marRight w:val="0"/>
          <w:marTop w:val="0"/>
          <w:marBottom w:val="0"/>
          <w:divBdr>
            <w:top w:val="none" w:sz="0" w:space="0" w:color="auto"/>
            <w:left w:val="none" w:sz="0" w:space="0" w:color="auto"/>
            <w:bottom w:val="none" w:sz="0" w:space="0" w:color="auto"/>
            <w:right w:val="none" w:sz="0" w:space="0" w:color="auto"/>
          </w:divBdr>
          <w:divsChild>
            <w:div w:id="74518571">
              <w:marLeft w:val="0"/>
              <w:marRight w:val="0"/>
              <w:marTop w:val="0"/>
              <w:marBottom w:val="0"/>
              <w:divBdr>
                <w:top w:val="none" w:sz="0" w:space="0" w:color="auto"/>
                <w:left w:val="none" w:sz="0" w:space="0" w:color="auto"/>
                <w:bottom w:val="none" w:sz="0" w:space="0" w:color="auto"/>
                <w:right w:val="none" w:sz="0" w:space="0" w:color="auto"/>
              </w:divBdr>
            </w:div>
          </w:divsChild>
        </w:div>
        <w:div w:id="899832151">
          <w:marLeft w:val="0"/>
          <w:marRight w:val="0"/>
          <w:marTop w:val="0"/>
          <w:marBottom w:val="0"/>
          <w:divBdr>
            <w:top w:val="none" w:sz="0" w:space="0" w:color="auto"/>
            <w:left w:val="none" w:sz="0" w:space="0" w:color="auto"/>
            <w:bottom w:val="none" w:sz="0" w:space="0" w:color="auto"/>
            <w:right w:val="none" w:sz="0" w:space="0" w:color="auto"/>
          </w:divBdr>
          <w:divsChild>
            <w:div w:id="371733315">
              <w:marLeft w:val="0"/>
              <w:marRight w:val="0"/>
              <w:marTop w:val="0"/>
              <w:marBottom w:val="0"/>
              <w:divBdr>
                <w:top w:val="none" w:sz="0" w:space="0" w:color="auto"/>
                <w:left w:val="none" w:sz="0" w:space="0" w:color="auto"/>
                <w:bottom w:val="none" w:sz="0" w:space="0" w:color="auto"/>
                <w:right w:val="none" w:sz="0" w:space="0" w:color="auto"/>
              </w:divBdr>
            </w:div>
          </w:divsChild>
        </w:div>
        <w:div w:id="165560724">
          <w:marLeft w:val="0"/>
          <w:marRight w:val="0"/>
          <w:marTop w:val="0"/>
          <w:marBottom w:val="0"/>
          <w:divBdr>
            <w:top w:val="none" w:sz="0" w:space="0" w:color="auto"/>
            <w:left w:val="none" w:sz="0" w:space="0" w:color="auto"/>
            <w:bottom w:val="none" w:sz="0" w:space="0" w:color="auto"/>
            <w:right w:val="none" w:sz="0" w:space="0" w:color="auto"/>
          </w:divBdr>
          <w:divsChild>
            <w:div w:id="27949011">
              <w:marLeft w:val="0"/>
              <w:marRight w:val="0"/>
              <w:marTop w:val="0"/>
              <w:marBottom w:val="0"/>
              <w:divBdr>
                <w:top w:val="none" w:sz="0" w:space="0" w:color="auto"/>
                <w:left w:val="none" w:sz="0" w:space="0" w:color="auto"/>
                <w:bottom w:val="none" w:sz="0" w:space="0" w:color="auto"/>
                <w:right w:val="none" w:sz="0" w:space="0" w:color="auto"/>
              </w:divBdr>
            </w:div>
          </w:divsChild>
        </w:div>
        <w:div w:id="215901202">
          <w:marLeft w:val="0"/>
          <w:marRight w:val="0"/>
          <w:marTop w:val="0"/>
          <w:marBottom w:val="0"/>
          <w:divBdr>
            <w:top w:val="none" w:sz="0" w:space="0" w:color="auto"/>
            <w:left w:val="none" w:sz="0" w:space="0" w:color="auto"/>
            <w:bottom w:val="none" w:sz="0" w:space="0" w:color="auto"/>
            <w:right w:val="none" w:sz="0" w:space="0" w:color="auto"/>
          </w:divBdr>
          <w:divsChild>
            <w:div w:id="1815177734">
              <w:marLeft w:val="0"/>
              <w:marRight w:val="0"/>
              <w:marTop w:val="0"/>
              <w:marBottom w:val="0"/>
              <w:divBdr>
                <w:top w:val="none" w:sz="0" w:space="0" w:color="auto"/>
                <w:left w:val="none" w:sz="0" w:space="0" w:color="auto"/>
                <w:bottom w:val="none" w:sz="0" w:space="0" w:color="auto"/>
                <w:right w:val="none" w:sz="0" w:space="0" w:color="auto"/>
              </w:divBdr>
            </w:div>
          </w:divsChild>
        </w:div>
        <w:div w:id="608897539">
          <w:marLeft w:val="0"/>
          <w:marRight w:val="0"/>
          <w:marTop w:val="0"/>
          <w:marBottom w:val="0"/>
          <w:divBdr>
            <w:top w:val="none" w:sz="0" w:space="0" w:color="auto"/>
            <w:left w:val="none" w:sz="0" w:space="0" w:color="auto"/>
            <w:bottom w:val="none" w:sz="0" w:space="0" w:color="auto"/>
            <w:right w:val="none" w:sz="0" w:space="0" w:color="auto"/>
          </w:divBdr>
          <w:divsChild>
            <w:div w:id="895627148">
              <w:marLeft w:val="0"/>
              <w:marRight w:val="0"/>
              <w:marTop w:val="0"/>
              <w:marBottom w:val="0"/>
              <w:divBdr>
                <w:top w:val="none" w:sz="0" w:space="0" w:color="auto"/>
                <w:left w:val="none" w:sz="0" w:space="0" w:color="auto"/>
                <w:bottom w:val="none" w:sz="0" w:space="0" w:color="auto"/>
                <w:right w:val="none" w:sz="0" w:space="0" w:color="auto"/>
              </w:divBdr>
            </w:div>
          </w:divsChild>
        </w:div>
        <w:div w:id="1916355351">
          <w:marLeft w:val="0"/>
          <w:marRight w:val="0"/>
          <w:marTop w:val="0"/>
          <w:marBottom w:val="0"/>
          <w:divBdr>
            <w:top w:val="none" w:sz="0" w:space="0" w:color="auto"/>
            <w:left w:val="none" w:sz="0" w:space="0" w:color="auto"/>
            <w:bottom w:val="none" w:sz="0" w:space="0" w:color="auto"/>
            <w:right w:val="none" w:sz="0" w:space="0" w:color="auto"/>
          </w:divBdr>
          <w:divsChild>
            <w:div w:id="583994158">
              <w:marLeft w:val="0"/>
              <w:marRight w:val="0"/>
              <w:marTop w:val="0"/>
              <w:marBottom w:val="0"/>
              <w:divBdr>
                <w:top w:val="none" w:sz="0" w:space="0" w:color="auto"/>
                <w:left w:val="none" w:sz="0" w:space="0" w:color="auto"/>
                <w:bottom w:val="none" w:sz="0" w:space="0" w:color="auto"/>
                <w:right w:val="none" w:sz="0" w:space="0" w:color="auto"/>
              </w:divBdr>
            </w:div>
          </w:divsChild>
        </w:div>
        <w:div w:id="837305725">
          <w:marLeft w:val="0"/>
          <w:marRight w:val="0"/>
          <w:marTop w:val="0"/>
          <w:marBottom w:val="0"/>
          <w:divBdr>
            <w:top w:val="none" w:sz="0" w:space="0" w:color="auto"/>
            <w:left w:val="none" w:sz="0" w:space="0" w:color="auto"/>
            <w:bottom w:val="none" w:sz="0" w:space="0" w:color="auto"/>
            <w:right w:val="none" w:sz="0" w:space="0" w:color="auto"/>
          </w:divBdr>
          <w:divsChild>
            <w:div w:id="2005165044">
              <w:marLeft w:val="0"/>
              <w:marRight w:val="0"/>
              <w:marTop w:val="0"/>
              <w:marBottom w:val="0"/>
              <w:divBdr>
                <w:top w:val="none" w:sz="0" w:space="0" w:color="auto"/>
                <w:left w:val="none" w:sz="0" w:space="0" w:color="auto"/>
                <w:bottom w:val="none" w:sz="0" w:space="0" w:color="auto"/>
                <w:right w:val="none" w:sz="0" w:space="0" w:color="auto"/>
              </w:divBdr>
            </w:div>
          </w:divsChild>
        </w:div>
        <w:div w:id="324213921">
          <w:marLeft w:val="0"/>
          <w:marRight w:val="0"/>
          <w:marTop w:val="0"/>
          <w:marBottom w:val="0"/>
          <w:divBdr>
            <w:top w:val="none" w:sz="0" w:space="0" w:color="auto"/>
            <w:left w:val="none" w:sz="0" w:space="0" w:color="auto"/>
            <w:bottom w:val="none" w:sz="0" w:space="0" w:color="auto"/>
            <w:right w:val="none" w:sz="0" w:space="0" w:color="auto"/>
          </w:divBdr>
          <w:divsChild>
            <w:div w:id="1561554595">
              <w:marLeft w:val="0"/>
              <w:marRight w:val="0"/>
              <w:marTop w:val="0"/>
              <w:marBottom w:val="0"/>
              <w:divBdr>
                <w:top w:val="none" w:sz="0" w:space="0" w:color="auto"/>
                <w:left w:val="none" w:sz="0" w:space="0" w:color="auto"/>
                <w:bottom w:val="none" w:sz="0" w:space="0" w:color="auto"/>
                <w:right w:val="none" w:sz="0" w:space="0" w:color="auto"/>
              </w:divBdr>
            </w:div>
          </w:divsChild>
        </w:div>
        <w:div w:id="320234016">
          <w:marLeft w:val="0"/>
          <w:marRight w:val="0"/>
          <w:marTop w:val="0"/>
          <w:marBottom w:val="0"/>
          <w:divBdr>
            <w:top w:val="none" w:sz="0" w:space="0" w:color="auto"/>
            <w:left w:val="none" w:sz="0" w:space="0" w:color="auto"/>
            <w:bottom w:val="none" w:sz="0" w:space="0" w:color="auto"/>
            <w:right w:val="none" w:sz="0" w:space="0" w:color="auto"/>
          </w:divBdr>
          <w:divsChild>
            <w:div w:id="13275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B59B-3FD8-4FCF-B06A-3A959790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French</dc:creator>
  <cp:keywords/>
  <dc:description/>
  <cp:lastModifiedBy>Stephanie French</cp:lastModifiedBy>
  <cp:revision>3</cp:revision>
  <cp:lastPrinted>2017-05-15T09:11:00Z</cp:lastPrinted>
  <dcterms:created xsi:type="dcterms:W3CDTF">2019-05-07T12:22:00Z</dcterms:created>
  <dcterms:modified xsi:type="dcterms:W3CDTF">2019-05-07T12:23:00Z</dcterms:modified>
</cp:coreProperties>
</file>