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359"/>
        <w:tblW w:w="10065" w:type="dxa"/>
        <w:tblLayout w:type="fixed"/>
        <w:tblLook w:val="04A0" w:firstRow="1" w:lastRow="0" w:firstColumn="1" w:lastColumn="0" w:noHBand="0" w:noVBand="1"/>
      </w:tblPr>
      <w:tblGrid>
        <w:gridCol w:w="1984"/>
        <w:gridCol w:w="8081"/>
      </w:tblGrid>
      <w:tr w:rsidR="0047697F" w14:paraId="41505478" w14:textId="77777777" w:rsidTr="0089160A">
        <w:trPr>
          <w:cantSplit/>
        </w:trPr>
        <w:tc>
          <w:tcPr>
            <w:tcW w:w="1984" w:type="dxa"/>
            <w:tcBorders>
              <w:bottom w:val="single" w:sz="4" w:space="0" w:color="auto"/>
            </w:tcBorders>
          </w:tcPr>
          <w:p w14:paraId="798D9CC9" w14:textId="77777777" w:rsidR="0047697F" w:rsidRDefault="00740EB7">
            <w:pPr>
              <w:autoSpaceDE w:val="0"/>
              <w:autoSpaceDN w:val="0"/>
              <w:adjustRightInd w:val="0"/>
              <w:rPr>
                <w:rFonts w:ascii="Arial" w:hAnsi="Arial" w:cs="Arial"/>
              </w:rPr>
            </w:pPr>
            <w:r>
              <w:rPr>
                <w:rFonts w:ascii="Arial" w:hAnsi="Arial" w:cs="Arial"/>
                <w:b/>
                <w:bCs/>
              </w:rPr>
              <w:t>Post:</w:t>
            </w:r>
          </w:p>
        </w:tc>
        <w:tc>
          <w:tcPr>
            <w:tcW w:w="8081" w:type="dxa"/>
            <w:tcBorders>
              <w:bottom w:val="single" w:sz="4" w:space="0" w:color="auto"/>
            </w:tcBorders>
          </w:tcPr>
          <w:p w14:paraId="48C4CF45" w14:textId="77777777" w:rsidR="0047697F" w:rsidRDefault="0089160A">
            <w:pPr>
              <w:autoSpaceDE w:val="0"/>
              <w:autoSpaceDN w:val="0"/>
              <w:adjustRightInd w:val="0"/>
              <w:rPr>
                <w:rFonts w:ascii="Arial" w:hAnsi="Arial" w:cs="Arial"/>
              </w:rPr>
            </w:pPr>
            <w:r>
              <w:rPr>
                <w:rFonts w:ascii="Arial" w:hAnsi="Arial" w:cs="Arial"/>
              </w:rPr>
              <w:t>On Call Manager</w:t>
            </w:r>
          </w:p>
        </w:tc>
      </w:tr>
      <w:tr w:rsidR="0047697F" w14:paraId="7B9BE55C" w14:textId="77777777" w:rsidTr="0089160A">
        <w:trPr>
          <w:cantSplit/>
        </w:trPr>
        <w:tc>
          <w:tcPr>
            <w:tcW w:w="1984" w:type="dxa"/>
            <w:tcBorders>
              <w:bottom w:val="single" w:sz="4" w:space="0" w:color="auto"/>
            </w:tcBorders>
          </w:tcPr>
          <w:p w14:paraId="41C56798" w14:textId="77777777" w:rsidR="0047697F" w:rsidRDefault="00740EB7">
            <w:pPr>
              <w:autoSpaceDE w:val="0"/>
              <w:autoSpaceDN w:val="0"/>
              <w:adjustRightInd w:val="0"/>
              <w:rPr>
                <w:rFonts w:ascii="Arial" w:hAnsi="Arial" w:cs="Arial"/>
              </w:rPr>
            </w:pPr>
            <w:r>
              <w:rPr>
                <w:rFonts w:ascii="Arial" w:hAnsi="Arial" w:cs="Arial"/>
                <w:b/>
                <w:bCs/>
              </w:rPr>
              <w:t>Responsible to:</w:t>
            </w:r>
          </w:p>
        </w:tc>
        <w:tc>
          <w:tcPr>
            <w:tcW w:w="8081" w:type="dxa"/>
            <w:tcBorders>
              <w:bottom w:val="single" w:sz="4" w:space="0" w:color="auto"/>
            </w:tcBorders>
          </w:tcPr>
          <w:p w14:paraId="4D24108E" w14:textId="77777777" w:rsidR="0047697F" w:rsidRDefault="0089160A">
            <w:pPr>
              <w:autoSpaceDE w:val="0"/>
              <w:autoSpaceDN w:val="0"/>
              <w:adjustRightInd w:val="0"/>
              <w:rPr>
                <w:rFonts w:ascii="Arial" w:hAnsi="Arial" w:cs="Arial"/>
              </w:rPr>
            </w:pPr>
            <w:r>
              <w:rPr>
                <w:rFonts w:ascii="Arial" w:hAnsi="Arial" w:cs="Arial"/>
              </w:rPr>
              <w:t>Behaviour Leader</w:t>
            </w:r>
          </w:p>
        </w:tc>
      </w:tr>
      <w:tr w:rsidR="0047697F" w14:paraId="5C4620A2" w14:textId="77777777" w:rsidTr="0089160A">
        <w:trPr>
          <w:cantSplit/>
        </w:trPr>
        <w:tc>
          <w:tcPr>
            <w:tcW w:w="1984" w:type="dxa"/>
            <w:tcBorders>
              <w:bottom w:val="single" w:sz="4" w:space="0" w:color="auto"/>
            </w:tcBorders>
          </w:tcPr>
          <w:p w14:paraId="26BAE918" w14:textId="77777777" w:rsidR="0047697F" w:rsidRDefault="00740EB7">
            <w:pPr>
              <w:autoSpaceDE w:val="0"/>
              <w:autoSpaceDN w:val="0"/>
              <w:adjustRightInd w:val="0"/>
              <w:rPr>
                <w:rFonts w:ascii="Arial" w:hAnsi="Arial" w:cs="Arial"/>
                <w:b/>
                <w:bCs/>
              </w:rPr>
            </w:pPr>
            <w:r>
              <w:rPr>
                <w:rFonts w:ascii="Arial" w:hAnsi="Arial" w:cs="Arial"/>
                <w:b/>
                <w:bCs/>
              </w:rPr>
              <w:t>Job Purpose:</w:t>
            </w:r>
          </w:p>
          <w:p w14:paraId="6B8CFC22" w14:textId="77777777" w:rsidR="0047697F" w:rsidRDefault="0047697F">
            <w:pPr>
              <w:autoSpaceDE w:val="0"/>
              <w:autoSpaceDN w:val="0"/>
              <w:adjustRightInd w:val="0"/>
              <w:rPr>
                <w:rFonts w:ascii="Arial" w:hAnsi="Arial" w:cs="Arial"/>
              </w:rPr>
            </w:pPr>
          </w:p>
        </w:tc>
        <w:tc>
          <w:tcPr>
            <w:tcW w:w="8081" w:type="dxa"/>
            <w:tcBorders>
              <w:bottom w:val="single" w:sz="4" w:space="0" w:color="auto"/>
            </w:tcBorders>
          </w:tcPr>
          <w:p w14:paraId="1AB189F5" w14:textId="77777777" w:rsidR="0089160A" w:rsidRPr="0089160A" w:rsidRDefault="00E66694" w:rsidP="0089160A">
            <w:pPr>
              <w:pStyle w:val="ListParagraph"/>
              <w:numPr>
                <w:ilvl w:val="0"/>
                <w:numId w:val="8"/>
              </w:numPr>
              <w:autoSpaceDE w:val="0"/>
              <w:autoSpaceDN w:val="0"/>
              <w:adjustRightInd w:val="0"/>
              <w:spacing w:after="0" w:line="240" w:lineRule="auto"/>
              <w:ind w:left="357" w:right="-108" w:hanging="357"/>
              <w:rPr>
                <w:rFonts w:ascii="Arial" w:hAnsi="Arial" w:cs="Arial"/>
              </w:rPr>
            </w:pPr>
            <w:r>
              <w:rPr>
                <w:rFonts w:ascii="Arial" w:hAnsi="Arial" w:cs="Arial"/>
              </w:rPr>
              <w:t>To ensure</w:t>
            </w:r>
            <w:r w:rsidR="0089160A" w:rsidRPr="0089160A">
              <w:rPr>
                <w:rFonts w:ascii="Arial" w:hAnsi="Arial" w:cs="Arial"/>
              </w:rPr>
              <w:t xml:space="preserve"> that throughout the academy there is a calm and orderly learning </w:t>
            </w:r>
            <w:r w:rsidR="00C04127" w:rsidRPr="0089160A">
              <w:rPr>
                <w:rFonts w:ascii="Arial" w:hAnsi="Arial" w:cs="Arial"/>
              </w:rPr>
              <w:t>environment</w:t>
            </w:r>
            <w:r w:rsidR="0089160A" w:rsidRPr="0089160A">
              <w:rPr>
                <w:rFonts w:ascii="Arial" w:hAnsi="Arial" w:cs="Arial"/>
              </w:rPr>
              <w:t xml:space="preserve">. </w:t>
            </w:r>
          </w:p>
          <w:p w14:paraId="28063B2C" w14:textId="77777777" w:rsidR="0089160A" w:rsidRPr="0089160A" w:rsidRDefault="00E66694" w:rsidP="0089160A">
            <w:pPr>
              <w:pStyle w:val="ListParagraph"/>
              <w:numPr>
                <w:ilvl w:val="0"/>
                <w:numId w:val="8"/>
              </w:numPr>
              <w:autoSpaceDE w:val="0"/>
              <w:autoSpaceDN w:val="0"/>
              <w:adjustRightInd w:val="0"/>
              <w:spacing w:after="0" w:line="240" w:lineRule="auto"/>
              <w:ind w:left="357" w:right="-108" w:hanging="357"/>
              <w:rPr>
                <w:rFonts w:ascii="Arial" w:hAnsi="Arial" w:cs="Arial"/>
              </w:rPr>
            </w:pPr>
            <w:r>
              <w:rPr>
                <w:rFonts w:ascii="Arial" w:hAnsi="Arial" w:cs="Arial"/>
              </w:rPr>
              <w:t>To remove</w:t>
            </w:r>
            <w:r w:rsidR="0089160A" w:rsidRPr="0089160A">
              <w:rPr>
                <w:rFonts w:ascii="Arial" w:hAnsi="Arial" w:cs="Arial"/>
              </w:rPr>
              <w:t xml:space="preserve"> students from lessons where required and </w:t>
            </w:r>
            <w:r>
              <w:rPr>
                <w:rFonts w:ascii="Arial" w:hAnsi="Arial" w:cs="Arial"/>
              </w:rPr>
              <w:t>escort</w:t>
            </w:r>
            <w:r w:rsidR="0089160A" w:rsidRPr="0089160A">
              <w:rPr>
                <w:rFonts w:ascii="Arial" w:hAnsi="Arial" w:cs="Arial"/>
              </w:rPr>
              <w:t xml:space="preserve"> </w:t>
            </w:r>
            <w:r w:rsidR="00E25756">
              <w:rPr>
                <w:rFonts w:ascii="Arial" w:hAnsi="Arial" w:cs="Arial"/>
              </w:rPr>
              <w:t>them</w:t>
            </w:r>
            <w:r w:rsidR="0089160A" w:rsidRPr="0089160A">
              <w:rPr>
                <w:rFonts w:ascii="Arial" w:hAnsi="Arial" w:cs="Arial"/>
              </w:rPr>
              <w:t xml:space="preserve"> to Isolation.</w:t>
            </w:r>
          </w:p>
          <w:p w14:paraId="1218BF2F" w14:textId="77777777" w:rsidR="0089160A" w:rsidRPr="0089160A" w:rsidRDefault="00E66694" w:rsidP="0089160A">
            <w:pPr>
              <w:pStyle w:val="ListParagraph"/>
              <w:numPr>
                <w:ilvl w:val="0"/>
                <w:numId w:val="8"/>
              </w:numPr>
              <w:autoSpaceDE w:val="0"/>
              <w:autoSpaceDN w:val="0"/>
              <w:adjustRightInd w:val="0"/>
              <w:spacing w:after="0" w:line="240" w:lineRule="auto"/>
              <w:ind w:left="357" w:right="-108" w:hanging="357"/>
              <w:rPr>
                <w:rFonts w:ascii="Arial" w:hAnsi="Arial" w:cs="Arial"/>
              </w:rPr>
            </w:pPr>
            <w:r>
              <w:rPr>
                <w:rFonts w:ascii="Arial" w:hAnsi="Arial" w:cs="Arial"/>
              </w:rPr>
              <w:t>To operate Pre-emptively to</w:t>
            </w:r>
            <w:r w:rsidR="0089160A" w:rsidRPr="0089160A">
              <w:rPr>
                <w:rFonts w:ascii="Arial" w:hAnsi="Arial" w:cs="Arial"/>
              </w:rPr>
              <w:t xml:space="preserve"> </w:t>
            </w:r>
            <w:r>
              <w:rPr>
                <w:rFonts w:ascii="Arial" w:hAnsi="Arial" w:cs="Arial"/>
              </w:rPr>
              <w:t xml:space="preserve">reduce instances of </w:t>
            </w:r>
            <w:r w:rsidR="0089160A" w:rsidRPr="0089160A">
              <w:rPr>
                <w:rFonts w:ascii="Arial" w:hAnsi="Arial" w:cs="Arial"/>
              </w:rPr>
              <w:t xml:space="preserve">poor behaviour through the rigorous tracking of trends in </w:t>
            </w:r>
            <w:r>
              <w:rPr>
                <w:rFonts w:ascii="Arial" w:hAnsi="Arial" w:cs="Arial"/>
              </w:rPr>
              <w:t>‘</w:t>
            </w:r>
            <w:r w:rsidR="0089160A" w:rsidRPr="0089160A">
              <w:rPr>
                <w:rFonts w:ascii="Arial" w:hAnsi="Arial" w:cs="Arial"/>
              </w:rPr>
              <w:t>On Call</w:t>
            </w:r>
            <w:r>
              <w:rPr>
                <w:rFonts w:ascii="Arial" w:hAnsi="Arial" w:cs="Arial"/>
              </w:rPr>
              <w:t>’</w:t>
            </w:r>
            <w:r w:rsidR="0089160A" w:rsidRPr="0089160A">
              <w:rPr>
                <w:rFonts w:ascii="Arial" w:hAnsi="Arial" w:cs="Arial"/>
              </w:rPr>
              <w:t xml:space="preserve"> requests.</w:t>
            </w:r>
          </w:p>
          <w:p w14:paraId="5A6B2A64" w14:textId="77777777" w:rsidR="0089160A" w:rsidRPr="0089160A" w:rsidRDefault="00E66694" w:rsidP="0089160A">
            <w:pPr>
              <w:pStyle w:val="ListParagraph"/>
              <w:numPr>
                <w:ilvl w:val="0"/>
                <w:numId w:val="8"/>
              </w:numPr>
              <w:autoSpaceDE w:val="0"/>
              <w:autoSpaceDN w:val="0"/>
              <w:adjustRightInd w:val="0"/>
              <w:spacing w:after="0" w:line="240" w:lineRule="auto"/>
              <w:ind w:left="357" w:hanging="357"/>
              <w:jc w:val="both"/>
              <w:rPr>
                <w:rFonts w:ascii="Arial" w:hAnsi="Arial" w:cs="Arial"/>
              </w:rPr>
            </w:pPr>
            <w:r>
              <w:rPr>
                <w:rFonts w:ascii="Arial" w:hAnsi="Arial" w:cs="Arial"/>
              </w:rPr>
              <w:t>To support</w:t>
            </w:r>
            <w:r w:rsidR="0089160A" w:rsidRPr="0089160A">
              <w:rPr>
                <w:rFonts w:ascii="Arial" w:hAnsi="Arial" w:cs="Arial"/>
              </w:rPr>
              <w:t xml:space="preserve"> students in the modification of any behavi</w:t>
            </w:r>
            <w:r>
              <w:rPr>
                <w:rFonts w:ascii="Arial" w:hAnsi="Arial" w:cs="Arial"/>
              </w:rPr>
              <w:t>ours which do not meet Academy e</w:t>
            </w:r>
            <w:r w:rsidR="0089160A" w:rsidRPr="0089160A">
              <w:rPr>
                <w:rFonts w:ascii="Arial" w:hAnsi="Arial" w:cs="Arial"/>
              </w:rPr>
              <w:t>xpectations.</w:t>
            </w:r>
          </w:p>
        </w:tc>
      </w:tr>
      <w:tr w:rsidR="0047697F" w14:paraId="005A0BFF" w14:textId="77777777" w:rsidTr="00E25756">
        <w:trPr>
          <w:cantSplit/>
          <w:trHeight w:val="6729"/>
        </w:trPr>
        <w:tc>
          <w:tcPr>
            <w:tcW w:w="1984" w:type="dxa"/>
            <w:tcBorders>
              <w:right w:val="single" w:sz="4" w:space="0" w:color="auto"/>
            </w:tcBorders>
          </w:tcPr>
          <w:p w14:paraId="095ECCAF" w14:textId="77777777" w:rsidR="0047697F" w:rsidRDefault="00740EB7">
            <w:pPr>
              <w:autoSpaceDE w:val="0"/>
              <w:autoSpaceDN w:val="0"/>
              <w:adjustRightInd w:val="0"/>
              <w:rPr>
                <w:rFonts w:ascii="Arial" w:hAnsi="Arial" w:cs="Arial"/>
                <w:b/>
                <w:bCs/>
              </w:rPr>
            </w:pPr>
            <w:r>
              <w:rPr>
                <w:rFonts w:ascii="Arial" w:hAnsi="Arial" w:cs="Arial"/>
                <w:b/>
                <w:bCs/>
              </w:rPr>
              <w:t>Key Responsibilities:</w:t>
            </w:r>
          </w:p>
          <w:p w14:paraId="14DF0349" w14:textId="77777777" w:rsidR="0047697F" w:rsidRDefault="0047697F">
            <w:pPr>
              <w:autoSpaceDE w:val="0"/>
              <w:autoSpaceDN w:val="0"/>
              <w:adjustRightInd w:val="0"/>
              <w:rPr>
                <w:rFonts w:ascii="Arial" w:hAnsi="Arial" w:cs="Arial"/>
              </w:rPr>
            </w:pPr>
          </w:p>
        </w:tc>
        <w:tc>
          <w:tcPr>
            <w:tcW w:w="8081" w:type="dxa"/>
            <w:tcBorders>
              <w:left w:val="single" w:sz="4" w:space="0" w:color="auto"/>
            </w:tcBorders>
          </w:tcPr>
          <w:p w14:paraId="4A8DB35A" w14:textId="77777777" w:rsidR="0089160A" w:rsidRPr="0089160A" w:rsidRDefault="0089160A" w:rsidP="0089160A">
            <w:pPr>
              <w:pStyle w:val="ListParagraph"/>
              <w:numPr>
                <w:ilvl w:val="0"/>
                <w:numId w:val="5"/>
              </w:numPr>
              <w:spacing w:line="240" w:lineRule="auto"/>
              <w:rPr>
                <w:rFonts w:ascii="Arial" w:hAnsi="Arial" w:cs="Arial"/>
              </w:rPr>
            </w:pPr>
            <w:r w:rsidRPr="0089160A">
              <w:rPr>
                <w:rFonts w:ascii="Arial" w:hAnsi="Arial" w:cs="Arial"/>
              </w:rPr>
              <w:t>Enforce the expectations of PD at all times in the Academy.</w:t>
            </w:r>
          </w:p>
          <w:p w14:paraId="39266780" w14:textId="77777777" w:rsidR="0089160A" w:rsidRPr="0089160A" w:rsidRDefault="0089160A" w:rsidP="0089160A">
            <w:pPr>
              <w:pStyle w:val="ListParagraph"/>
              <w:numPr>
                <w:ilvl w:val="0"/>
                <w:numId w:val="5"/>
              </w:numPr>
              <w:spacing w:line="240" w:lineRule="auto"/>
              <w:rPr>
                <w:rFonts w:ascii="Arial" w:hAnsi="Arial" w:cs="Arial"/>
              </w:rPr>
            </w:pPr>
            <w:r w:rsidRPr="0089160A">
              <w:rPr>
                <w:rFonts w:ascii="Arial" w:hAnsi="Arial" w:cs="Arial"/>
              </w:rPr>
              <w:t>Monitor the school hallways throughout the day challenging where required any student who is out of lesson.</w:t>
            </w:r>
          </w:p>
          <w:p w14:paraId="115D713F" w14:textId="77777777" w:rsidR="0089160A" w:rsidRPr="0089160A" w:rsidRDefault="0089160A" w:rsidP="0089160A">
            <w:pPr>
              <w:pStyle w:val="ListParagraph"/>
              <w:numPr>
                <w:ilvl w:val="0"/>
                <w:numId w:val="5"/>
              </w:numPr>
              <w:spacing w:line="240" w:lineRule="auto"/>
              <w:rPr>
                <w:rFonts w:ascii="Arial" w:hAnsi="Arial" w:cs="Arial"/>
              </w:rPr>
            </w:pPr>
            <w:r w:rsidRPr="0089160A">
              <w:rPr>
                <w:rFonts w:ascii="Arial" w:hAnsi="Arial" w:cs="Arial"/>
              </w:rPr>
              <w:t>Respond to requests for ‘on call’ in the Academy, visiting classrooms and removing students where required by the classroom teacher</w:t>
            </w:r>
            <w:r w:rsidR="00E25756">
              <w:rPr>
                <w:rFonts w:ascii="Arial" w:hAnsi="Arial" w:cs="Arial"/>
              </w:rPr>
              <w:t>,</w:t>
            </w:r>
            <w:r w:rsidRPr="0089160A">
              <w:rPr>
                <w:rFonts w:ascii="Arial" w:hAnsi="Arial" w:cs="Arial"/>
              </w:rPr>
              <w:t xml:space="preserve"> allowing learning of other students not to be impacted by behaviour. </w:t>
            </w:r>
          </w:p>
          <w:p w14:paraId="48CE25E6" w14:textId="77777777" w:rsidR="0089160A" w:rsidRPr="0089160A" w:rsidRDefault="0089160A" w:rsidP="0089160A">
            <w:pPr>
              <w:pStyle w:val="ListParagraph"/>
              <w:numPr>
                <w:ilvl w:val="0"/>
                <w:numId w:val="5"/>
              </w:numPr>
              <w:spacing w:line="240" w:lineRule="auto"/>
              <w:rPr>
                <w:rFonts w:ascii="Arial" w:hAnsi="Arial" w:cs="Arial"/>
              </w:rPr>
            </w:pPr>
            <w:r w:rsidRPr="0089160A">
              <w:rPr>
                <w:rFonts w:ascii="Arial" w:hAnsi="Arial" w:cs="Arial"/>
              </w:rPr>
              <w:t xml:space="preserve">Book students into the Isolation unit and engage where required in </w:t>
            </w:r>
            <w:r w:rsidR="00E66694">
              <w:rPr>
                <w:rFonts w:ascii="Arial" w:hAnsi="Arial" w:cs="Arial"/>
              </w:rPr>
              <w:t>behaviour modification practices</w:t>
            </w:r>
            <w:r w:rsidRPr="0089160A">
              <w:rPr>
                <w:rFonts w:ascii="Arial" w:hAnsi="Arial" w:cs="Arial"/>
              </w:rPr>
              <w:t xml:space="preserve">. </w:t>
            </w:r>
          </w:p>
          <w:p w14:paraId="2790C23F" w14:textId="77777777" w:rsidR="0089160A" w:rsidRPr="0089160A" w:rsidRDefault="0089160A" w:rsidP="00E25756">
            <w:pPr>
              <w:pStyle w:val="ListParagraph"/>
              <w:numPr>
                <w:ilvl w:val="0"/>
                <w:numId w:val="5"/>
              </w:numPr>
              <w:spacing w:after="0" w:line="240" w:lineRule="auto"/>
              <w:ind w:left="391" w:hanging="357"/>
              <w:rPr>
                <w:rFonts w:ascii="Arial" w:hAnsi="Arial" w:cs="Arial"/>
              </w:rPr>
            </w:pPr>
            <w:r w:rsidRPr="0089160A">
              <w:rPr>
                <w:rFonts w:ascii="Arial" w:hAnsi="Arial" w:cs="Arial"/>
              </w:rPr>
              <w:t>Develop relationships with students needing particular support in order that academic and behaviour progress targets are met</w:t>
            </w:r>
            <w:r w:rsidR="00E66694">
              <w:rPr>
                <w:rFonts w:ascii="Arial" w:hAnsi="Arial" w:cs="Arial"/>
              </w:rPr>
              <w:t>.</w:t>
            </w:r>
          </w:p>
          <w:p w14:paraId="7778AE9E" w14:textId="77777777" w:rsidR="0089160A" w:rsidRPr="0089160A" w:rsidRDefault="0089160A" w:rsidP="00E25756">
            <w:pPr>
              <w:pStyle w:val="ListParagraph"/>
              <w:numPr>
                <w:ilvl w:val="0"/>
                <w:numId w:val="5"/>
              </w:numPr>
              <w:spacing w:after="0" w:line="240" w:lineRule="auto"/>
              <w:ind w:left="391" w:hanging="357"/>
              <w:rPr>
                <w:rFonts w:ascii="Arial" w:hAnsi="Arial" w:cs="Arial"/>
              </w:rPr>
            </w:pPr>
            <w:r w:rsidRPr="0089160A">
              <w:rPr>
                <w:rFonts w:ascii="Arial" w:hAnsi="Arial" w:cs="Arial"/>
              </w:rPr>
              <w:t xml:space="preserve">Support in the management of after </w:t>
            </w:r>
            <w:r w:rsidR="00E66694">
              <w:rPr>
                <w:rFonts w:ascii="Arial" w:hAnsi="Arial" w:cs="Arial"/>
              </w:rPr>
              <w:t>school detentions.</w:t>
            </w:r>
            <w:r w:rsidRPr="0089160A">
              <w:rPr>
                <w:rFonts w:ascii="Arial" w:hAnsi="Arial" w:cs="Arial"/>
              </w:rPr>
              <w:t xml:space="preserve"> </w:t>
            </w:r>
          </w:p>
          <w:p w14:paraId="6BCFEB64" w14:textId="77777777" w:rsidR="0089160A" w:rsidRPr="0089160A" w:rsidRDefault="00E25756" w:rsidP="00E25756">
            <w:pPr>
              <w:pStyle w:val="ListParagraph"/>
              <w:numPr>
                <w:ilvl w:val="0"/>
                <w:numId w:val="5"/>
              </w:numPr>
              <w:spacing w:after="0" w:line="240" w:lineRule="auto"/>
              <w:ind w:left="391" w:hanging="357"/>
              <w:rPr>
                <w:rFonts w:ascii="Arial" w:hAnsi="Arial" w:cs="Arial"/>
              </w:rPr>
            </w:pPr>
            <w:r>
              <w:rPr>
                <w:rFonts w:ascii="Arial" w:hAnsi="Arial" w:cs="Arial"/>
              </w:rPr>
              <w:t>Assist</w:t>
            </w:r>
            <w:r w:rsidR="0089160A" w:rsidRPr="0089160A">
              <w:rPr>
                <w:rFonts w:ascii="Arial" w:hAnsi="Arial" w:cs="Arial"/>
              </w:rPr>
              <w:t xml:space="preserve"> the </w:t>
            </w:r>
            <w:r>
              <w:rPr>
                <w:rFonts w:ascii="Arial" w:hAnsi="Arial" w:cs="Arial"/>
              </w:rPr>
              <w:t>behaviour</w:t>
            </w:r>
            <w:r w:rsidR="0089160A" w:rsidRPr="0089160A">
              <w:rPr>
                <w:rFonts w:ascii="Arial" w:hAnsi="Arial" w:cs="Arial"/>
              </w:rPr>
              <w:t xml:space="preserve"> team in coordinating the re-integration of pupi</w:t>
            </w:r>
            <w:r w:rsidR="00E66694">
              <w:rPr>
                <w:rFonts w:ascii="Arial" w:hAnsi="Arial" w:cs="Arial"/>
              </w:rPr>
              <w:t>ls back into mainstream lessons.</w:t>
            </w:r>
          </w:p>
          <w:p w14:paraId="22864F3F" w14:textId="77777777" w:rsidR="0089160A" w:rsidRPr="0089160A" w:rsidRDefault="0089160A" w:rsidP="00E25756">
            <w:pPr>
              <w:pStyle w:val="ListParagraph"/>
              <w:numPr>
                <w:ilvl w:val="0"/>
                <w:numId w:val="5"/>
              </w:numPr>
              <w:spacing w:after="0" w:line="240" w:lineRule="auto"/>
              <w:ind w:left="391" w:hanging="357"/>
              <w:rPr>
                <w:rFonts w:ascii="Arial" w:hAnsi="Arial" w:cs="Arial"/>
              </w:rPr>
            </w:pPr>
            <w:r w:rsidRPr="0089160A">
              <w:rPr>
                <w:rFonts w:ascii="Arial" w:hAnsi="Arial" w:cs="Arial"/>
              </w:rPr>
              <w:t xml:space="preserve">Cover breaks and periods of illness in the school isolation unit where required. </w:t>
            </w:r>
          </w:p>
          <w:p w14:paraId="159AD75E" w14:textId="77777777" w:rsidR="0089160A" w:rsidRPr="0089160A" w:rsidRDefault="0089160A" w:rsidP="00E25756">
            <w:pPr>
              <w:pStyle w:val="ListParagraph"/>
              <w:numPr>
                <w:ilvl w:val="0"/>
                <w:numId w:val="5"/>
              </w:numPr>
              <w:spacing w:after="0" w:line="240" w:lineRule="auto"/>
              <w:ind w:left="391" w:hanging="357"/>
              <w:rPr>
                <w:rFonts w:ascii="Arial" w:hAnsi="Arial" w:cs="Arial"/>
              </w:rPr>
            </w:pPr>
            <w:r w:rsidRPr="0089160A">
              <w:rPr>
                <w:rFonts w:ascii="Arial" w:hAnsi="Arial" w:cs="Arial"/>
              </w:rPr>
              <w:t>Implement strategies to support pupils with social, emotional and behavioural difficulties, setting challenging and demanding expectations and promoting independence.</w:t>
            </w:r>
          </w:p>
          <w:p w14:paraId="7044DC74" w14:textId="77777777" w:rsidR="0047697F" w:rsidRDefault="0089160A" w:rsidP="00E25756">
            <w:pPr>
              <w:pStyle w:val="ListParagraph"/>
              <w:numPr>
                <w:ilvl w:val="0"/>
                <w:numId w:val="5"/>
              </w:numPr>
              <w:spacing w:after="0" w:line="240" w:lineRule="auto"/>
              <w:ind w:left="391" w:hanging="357"/>
              <w:rPr>
                <w:rFonts w:ascii="Arial" w:hAnsi="Arial" w:cs="Arial"/>
              </w:rPr>
            </w:pPr>
            <w:r w:rsidRPr="0089160A">
              <w:rPr>
                <w:rFonts w:ascii="Arial" w:hAnsi="Arial" w:cs="Arial"/>
              </w:rPr>
              <w:t>Establish productive working relationships with both staff and students, acting as a role model, providing support, encouragement, guidance and assistance for learning, independence, practical activities and social skills.</w:t>
            </w:r>
          </w:p>
          <w:p w14:paraId="1CCA4DE5" w14:textId="77777777" w:rsidR="00E25756" w:rsidRDefault="00E25756" w:rsidP="00E25756">
            <w:pPr>
              <w:pStyle w:val="ListParagraph"/>
              <w:numPr>
                <w:ilvl w:val="0"/>
                <w:numId w:val="5"/>
              </w:numPr>
              <w:spacing w:after="0" w:line="240" w:lineRule="auto"/>
              <w:rPr>
                <w:rFonts w:ascii="Arial" w:hAnsi="Arial" w:cs="Arial"/>
              </w:rPr>
            </w:pPr>
            <w:r>
              <w:rPr>
                <w:rFonts w:ascii="Arial" w:hAnsi="Arial" w:cs="Arial"/>
              </w:rPr>
              <w:t xml:space="preserve">Monitor carefully behaviour trends, ensuring that a preventative approach is taken to managing student behaviour. </w:t>
            </w:r>
          </w:p>
          <w:p w14:paraId="181B187F" w14:textId="77777777" w:rsidR="00E25756" w:rsidRDefault="00E25756" w:rsidP="00E25756">
            <w:pPr>
              <w:pStyle w:val="ListParagraph"/>
              <w:numPr>
                <w:ilvl w:val="0"/>
                <w:numId w:val="5"/>
              </w:numPr>
              <w:spacing w:after="0" w:line="240" w:lineRule="auto"/>
              <w:rPr>
                <w:rFonts w:ascii="Arial" w:hAnsi="Arial" w:cs="Arial"/>
              </w:rPr>
            </w:pPr>
            <w:r>
              <w:rPr>
                <w:rFonts w:ascii="Arial" w:hAnsi="Arial" w:cs="Arial"/>
              </w:rPr>
              <w:t xml:space="preserve">Visit lessons regularly to support students who have had a history of not meeting academy expectations. </w:t>
            </w:r>
          </w:p>
          <w:p w14:paraId="62876C7E" w14:textId="77777777" w:rsidR="00C04127" w:rsidRPr="0089160A" w:rsidRDefault="00C04127" w:rsidP="00E25756">
            <w:pPr>
              <w:pStyle w:val="ListParagraph"/>
              <w:numPr>
                <w:ilvl w:val="0"/>
                <w:numId w:val="5"/>
              </w:numPr>
              <w:spacing w:after="0" w:line="240" w:lineRule="auto"/>
              <w:rPr>
                <w:rFonts w:ascii="Arial" w:hAnsi="Arial" w:cs="Arial"/>
              </w:rPr>
            </w:pPr>
            <w:r>
              <w:rPr>
                <w:rFonts w:ascii="Arial" w:hAnsi="Arial" w:cs="Arial"/>
              </w:rPr>
              <w:t>Provide training to colleagues across the Academy as directed by the Principal / Behaviour Leader.</w:t>
            </w:r>
          </w:p>
        </w:tc>
      </w:tr>
      <w:tr w:rsidR="0047697F" w14:paraId="3EEEFB3B" w14:textId="77777777" w:rsidTr="0089160A">
        <w:trPr>
          <w:cantSplit/>
        </w:trPr>
        <w:tc>
          <w:tcPr>
            <w:tcW w:w="1984" w:type="dxa"/>
            <w:tcBorders>
              <w:bottom w:val="single" w:sz="4" w:space="0" w:color="auto"/>
            </w:tcBorders>
          </w:tcPr>
          <w:p w14:paraId="198AF088" w14:textId="77777777" w:rsidR="0047697F" w:rsidRDefault="00740EB7">
            <w:pPr>
              <w:autoSpaceDE w:val="0"/>
              <w:autoSpaceDN w:val="0"/>
              <w:adjustRightInd w:val="0"/>
              <w:rPr>
                <w:rFonts w:ascii="Arial" w:hAnsi="Arial" w:cs="Arial"/>
                <w:b/>
                <w:bCs/>
              </w:rPr>
            </w:pPr>
            <w:r>
              <w:rPr>
                <w:rFonts w:ascii="Arial" w:hAnsi="Arial" w:cs="Arial"/>
                <w:b/>
                <w:bCs/>
              </w:rPr>
              <w:t xml:space="preserve">General </w:t>
            </w:r>
            <w:r w:rsidR="00E25756">
              <w:rPr>
                <w:rFonts w:ascii="Arial" w:hAnsi="Arial" w:cs="Arial"/>
                <w:b/>
                <w:bCs/>
              </w:rPr>
              <w:t>Duties</w:t>
            </w:r>
            <w:r>
              <w:rPr>
                <w:rFonts w:ascii="Arial" w:hAnsi="Arial" w:cs="Arial"/>
                <w:b/>
                <w:bCs/>
              </w:rPr>
              <w:t>:</w:t>
            </w:r>
          </w:p>
          <w:p w14:paraId="023A6269" w14:textId="77777777" w:rsidR="0047697F" w:rsidRDefault="0047697F">
            <w:pPr>
              <w:autoSpaceDE w:val="0"/>
              <w:autoSpaceDN w:val="0"/>
              <w:adjustRightInd w:val="0"/>
              <w:rPr>
                <w:rFonts w:ascii="Arial" w:hAnsi="Arial" w:cs="Arial"/>
                <w:b/>
                <w:bCs/>
              </w:rPr>
            </w:pPr>
          </w:p>
        </w:tc>
        <w:tc>
          <w:tcPr>
            <w:tcW w:w="8081" w:type="dxa"/>
            <w:tcBorders>
              <w:bottom w:val="single" w:sz="4" w:space="0" w:color="auto"/>
            </w:tcBorders>
          </w:tcPr>
          <w:p w14:paraId="14DDFF31" w14:textId="77777777" w:rsidR="0047697F" w:rsidRDefault="00E25756" w:rsidP="00C04127">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Keep up to date records of all on calls requests.</w:t>
            </w:r>
          </w:p>
          <w:p w14:paraId="2393A472" w14:textId="77777777" w:rsidR="00E25756" w:rsidRDefault="00E25756" w:rsidP="00C04127">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 xml:space="preserve">Develop and maintain an Academy ‘hot spot’ lesson rota, to allow prevention in student poor behaviours. </w:t>
            </w:r>
          </w:p>
          <w:p w14:paraId="72187B70" w14:textId="77777777" w:rsidR="00E25756" w:rsidRDefault="00E25756" w:rsidP="00C04127">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Make a thorough report on all instances of on call ensuring that all relevant paperwork is completed.</w:t>
            </w:r>
          </w:p>
          <w:p w14:paraId="30447BCA" w14:textId="77777777" w:rsidR="00C04127" w:rsidRDefault="00C04127" w:rsidP="00C04127">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Provide support to the Administration Team as required.</w:t>
            </w:r>
          </w:p>
          <w:p w14:paraId="4E4DB0D9" w14:textId="77777777" w:rsidR="00C04127" w:rsidRDefault="00C04127" w:rsidP="00C04127">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 xml:space="preserve">Attend staff training and briefings as required by the Principal. </w:t>
            </w:r>
          </w:p>
          <w:p w14:paraId="15866514" w14:textId="77777777" w:rsidR="00C04127" w:rsidRDefault="00C04127" w:rsidP="00C04127">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Attend middle and senior leadership meetings as required by the Principal.</w:t>
            </w:r>
          </w:p>
          <w:p w14:paraId="5FE0677C" w14:textId="77777777" w:rsidR="00C04127" w:rsidRPr="00C04127" w:rsidRDefault="00C04127" w:rsidP="00C04127">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Complete AM, Break, Lunch and PM duties as required by the Principal.</w:t>
            </w:r>
          </w:p>
        </w:tc>
      </w:tr>
      <w:tr w:rsidR="0047697F" w14:paraId="72C8648D" w14:textId="77777777" w:rsidTr="0089160A">
        <w:trPr>
          <w:cantSplit/>
        </w:trPr>
        <w:tc>
          <w:tcPr>
            <w:tcW w:w="1984" w:type="dxa"/>
          </w:tcPr>
          <w:p w14:paraId="7128D196" w14:textId="77777777" w:rsidR="0047697F" w:rsidRDefault="00740EB7">
            <w:pPr>
              <w:autoSpaceDE w:val="0"/>
              <w:autoSpaceDN w:val="0"/>
              <w:adjustRightInd w:val="0"/>
              <w:rPr>
                <w:rFonts w:ascii="Arial" w:hAnsi="Arial" w:cs="Arial"/>
                <w:b/>
                <w:bCs/>
              </w:rPr>
            </w:pPr>
            <w:r>
              <w:rPr>
                <w:rFonts w:ascii="Arial" w:hAnsi="Arial" w:cs="Arial"/>
                <w:b/>
                <w:bCs/>
              </w:rPr>
              <w:lastRenderedPageBreak/>
              <w:t>Accountability</w:t>
            </w:r>
          </w:p>
          <w:p w14:paraId="45FD4873" w14:textId="77777777" w:rsidR="0047697F" w:rsidRDefault="00740EB7">
            <w:pPr>
              <w:autoSpaceDE w:val="0"/>
              <w:autoSpaceDN w:val="0"/>
              <w:adjustRightInd w:val="0"/>
              <w:rPr>
                <w:rFonts w:ascii="Arial" w:hAnsi="Arial" w:cs="Arial"/>
                <w:b/>
                <w:bCs/>
              </w:rPr>
            </w:pPr>
            <w:r>
              <w:rPr>
                <w:rFonts w:ascii="Arial" w:hAnsi="Arial" w:cs="Arial"/>
                <w:b/>
                <w:bCs/>
              </w:rPr>
              <w:t>Key Performance Indicators:</w:t>
            </w:r>
          </w:p>
          <w:p w14:paraId="20D13F6B" w14:textId="77777777" w:rsidR="0047697F" w:rsidRDefault="0047697F">
            <w:pPr>
              <w:autoSpaceDE w:val="0"/>
              <w:autoSpaceDN w:val="0"/>
              <w:adjustRightInd w:val="0"/>
              <w:rPr>
                <w:rFonts w:ascii="Arial" w:hAnsi="Arial" w:cs="Arial"/>
              </w:rPr>
            </w:pPr>
          </w:p>
        </w:tc>
        <w:tc>
          <w:tcPr>
            <w:tcW w:w="8081" w:type="dxa"/>
          </w:tcPr>
          <w:p w14:paraId="167AA4F8" w14:textId="77777777" w:rsidR="0047697F" w:rsidRDefault="00E66694" w:rsidP="00E66694">
            <w:pPr>
              <w:pStyle w:val="ListParagraph"/>
              <w:numPr>
                <w:ilvl w:val="0"/>
                <w:numId w:val="11"/>
              </w:numPr>
              <w:autoSpaceDE w:val="0"/>
              <w:autoSpaceDN w:val="0"/>
              <w:adjustRightInd w:val="0"/>
              <w:spacing w:after="0" w:line="240" w:lineRule="auto"/>
              <w:ind w:left="313" w:hanging="313"/>
              <w:rPr>
                <w:rFonts w:ascii="Arial" w:hAnsi="Arial" w:cs="Arial"/>
              </w:rPr>
            </w:pPr>
            <w:r>
              <w:rPr>
                <w:rFonts w:ascii="Arial" w:hAnsi="Arial" w:cs="Arial"/>
              </w:rPr>
              <w:t xml:space="preserve">Accountable for delivering a reduction in the number of lesson removals through early intervention work. </w:t>
            </w:r>
          </w:p>
          <w:p w14:paraId="7A17814D" w14:textId="77777777" w:rsidR="00E66694" w:rsidRPr="00E25756" w:rsidRDefault="00E66694" w:rsidP="00E66694">
            <w:pPr>
              <w:pStyle w:val="ListParagraph"/>
              <w:numPr>
                <w:ilvl w:val="0"/>
                <w:numId w:val="11"/>
              </w:numPr>
              <w:autoSpaceDE w:val="0"/>
              <w:autoSpaceDN w:val="0"/>
              <w:adjustRightInd w:val="0"/>
              <w:spacing w:after="0" w:line="240" w:lineRule="auto"/>
              <w:ind w:left="313" w:hanging="313"/>
              <w:rPr>
                <w:rFonts w:ascii="Arial" w:hAnsi="Arial" w:cs="Arial"/>
              </w:rPr>
            </w:pPr>
            <w:r>
              <w:rPr>
                <w:rFonts w:ascii="Arial" w:hAnsi="Arial" w:cs="Arial"/>
              </w:rPr>
              <w:t xml:space="preserve">Accountable for ensuring that on call requests are actioned within an agreed timescale. </w:t>
            </w:r>
          </w:p>
        </w:tc>
      </w:tr>
    </w:tbl>
    <w:p w14:paraId="0CC65F8D" w14:textId="0C38DB52" w:rsidR="0047697F" w:rsidRDefault="0047697F"/>
    <w:p w14:paraId="7C428B4A" w14:textId="1FE6800F" w:rsidR="004314D6" w:rsidRDefault="004314D6"/>
    <w:p w14:paraId="0B766E30" w14:textId="77777777" w:rsidR="004314D6" w:rsidRDefault="004314D6" w:rsidP="004314D6">
      <w:pPr>
        <w:widowControl w:val="0"/>
        <w:tabs>
          <w:tab w:val="left" w:pos="960"/>
          <w:tab w:val="left" w:pos="1020"/>
        </w:tabs>
        <w:autoSpaceDE w:val="0"/>
        <w:autoSpaceDN w:val="0"/>
        <w:adjustRightInd w:val="0"/>
        <w:spacing w:before="3" w:line="274" w:lineRule="exact"/>
        <w:ind w:right="284"/>
        <w:rPr>
          <w:rFonts w:ascii="Arial" w:hAnsi="Arial" w:cs="Arial"/>
          <w:i/>
          <w:noProof w:val="0"/>
        </w:rPr>
      </w:pPr>
      <w:r>
        <w:rPr>
          <w:rFonts w:cs="Arial"/>
          <w:i/>
        </w:rPr>
        <w:t>Bruntcliffe Academy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p w14:paraId="68CB81C2" w14:textId="77777777" w:rsidR="004314D6" w:rsidRDefault="004314D6">
      <w:bookmarkStart w:id="0" w:name="_GoBack"/>
      <w:bookmarkEnd w:id="0"/>
    </w:p>
    <w:sectPr w:rsidR="004314D6" w:rsidSect="005B5AE1">
      <w:headerReference w:type="default" r:id="rId7"/>
      <w:footerReference w:type="default" r:id="rId8"/>
      <w:pgSz w:w="11899" w:h="16838"/>
      <w:pgMar w:top="3706" w:right="984" w:bottom="1440" w:left="851" w:header="708" w:footer="27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26F20" w14:textId="77777777" w:rsidR="005B008C" w:rsidRDefault="005B008C">
      <w:r>
        <w:separator/>
      </w:r>
    </w:p>
  </w:endnote>
  <w:endnote w:type="continuationSeparator" w:id="0">
    <w:p w14:paraId="093CAD34" w14:textId="77777777" w:rsidR="005B008C" w:rsidRDefault="005B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Web Pro">
    <w:altName w:val="Verdana"/>
    <w:charset w:val="58"/>
    <w:family w:val="auto"/>
    <w:pitch w:val="variable"/>
    <w:sig w:usb0="00000001"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3751B" w14:textId="5803D1D2" w:rsidR="00AE48CB" w:rsidRPr="00390118" w:rsidRDefault="00AE48CB" w:rsidP="00AE48CB">
    <w:pPr>
      <w:pStyle w:val="Footer"/>
      <w:tabs>
        <w:tab w:val="clear" w:pos="4513"/>
        <w:tab w:val="clear" w:pos="9026"/>
        <w:tab w:val="right" w:pos="10204"/>
      </w:tabs>
      <w:rPr>
        <w:rFonts w:cs="Arial"/>
        <w:sz w:val="16"/>
        <w:szCs w:val="18"/>
        <w:shd w:val="clear" w:color="auto" w:fill="FFFFFF"/>
      </w:rPr>
    </w:pPr>
    <w:r w:rsidRPr="00390118">
      <w:rPr>
        <w:rFonts w:cs="Arial"/>
        <w:sz w:val="16"/>
        <w:szCs w:val="18"/>
        <w:shd w:val="clear" w:color="auto" w:fill="FFFFFF"/>
      </w:rPr>
      <w:t>Bruntcliffe Lane, Morley, Leeds, LS27 0LZ</w:t>
    </w:r>
  </w:p>
  <w:p w14:paraId="2E00659A" w14:textId="77777777" w:rsidR="00AE48CB" w:rsidRPr="00390118" w:rsidRDefault="00AE48CB" w:rsidP="00AE48CB">
    <w:pPr>
      <w:pStyle w:val="Footer"/>
      <w:tabs>
        <w:tab w:val="clear" w:pos="4513"/>
        <w:tab w:val="clear" w:pos="9026"/>
        <w:tab w:val="right" w:pos="10204"/>
      </w:tabs>
      <w:rPr>
        <w:rFonts w:cs="Arial"/>
        <w:bCs/>
        <w:sz w:val="16"/>
        <w:szCs w:val="18"/>
        <w:shd w:val="clear" w:color="auto" w:fill="FFFFFF"/>
      </w:rPr>
    </w:pPr>
    <w:r w:rsidRPr="00390118">
      <w:rPr>
        <w:rFonts w:cs="Arial"/>
        <w:b/>
        <w:sz w:val="16"/>
        <w:szCs w:val="18"/>
        <w:shd w:val="clear" w:color="auto" w:fill="FFFFFF"/>
      </w:rPr>
      <w:t>T</w:t>
    </w:r>
    <w:r w:rsidRPr="00390118">
      <w:rPr>
        <w:rFonts w:cs="Arial"/>
        <w:sz w:val="16"/>
        <w:szCs w:val="18"/>
        <w:shd w:val="clear" w:color="auto" w:fill="FFFFFF"/>
      </w:rPr>
      <w:t xml:space="preserve"> </w:t>
    </w:r>
    <w:r w:rsidRPr="00390118">
      <w:rPr>
        <w:rFonts w:cs="Arial"/>
        <w:bCs/>
        <w:sz w:val="16"/>
        <w:szCs w:val="18"/>
        <w:shd w:val="clear" w:color="auto" w:fill="FFFFFF"/>
      </w:rPr>
      <w:t>0113 252 3225</w:t>
    </w:r>
  </w:p>
  <w:p w14:paraId="604681C9" w14:textId="77777777" w:rsidR="00AE48CB" w:rsidRPr="00390118" w:rsidRDefault="00AE48CB" w:rsidP="00AE48CB">
    <w:pPr>
      <w:pStyle w:val="Footer"/>
      <w:tabs>
        <w:tab w:val="clear" w:pos="4513"/>
        <w:tab w:val="clear" w:pos="9026"/>
        <w:tab w:val="right" w:pos="10204"/>
      </w:tabs>
      <w:rPr>
        <w:rFonts w:cs="Arial"/>
        <w:bCs/>
        <w:sz w:val="16"/>
        <w:szCs w:val="18"/>
        <w:shd w:val="clear" w:color="auto" w:fill="FFFFFF"/>
      </w:rPr>
    </w:pPr>
    <w:r w:rsidRPr="00390118">
      <w:rPr>
        <w:rFonts w:cs="Arial"/>
        <w:b/>
        <w:bCs/>
        <w:sz w:val="16"/>
        <w:szCs w:val="18"/>
        <w:shd w:val="clear" w:color="auto" w:fill="FFFFFF"/>
      </w:rPr>
      <w:t>E</w:t>
    </w:r>
    <w:r w:rsidRPr="00390118">
      <w:rPr>
        <w:rFonts w:cs="Arial"/>
        <w:bCs/>
        <w:sz w:val="16"/>
        <w:szCs w:val="18"/>
        <w:shd w:val="clear" w:color="auto" w:fill="FFFFFF"/>
      </w:rPr>
      <w:t xml:space="preserve"> info@bruntcliffe.leeds.sch.uk </w:t>
    </w:r>
    <w:r w:rsidRPr="00390118">
      <w:rPr>
        <w:rFonts w:cs="Arial"/>
        <w:bCs/>
        <w:sz w:val="16"/>
        <w:szCs w:val="18"/>
        <w:shd w:val="clear" w:color="auto" w:fill="FFFFFF"/>
      </w:rPr>
      <w:tab/>
    </w:r>
    <w:r w:rsidRPr="00390118">
      <w:rPr>
        <w:rStyle w:val="Hyperlink"/>
        <w:rFonts w:cs="Arial"/>
        <w:bCs/>
        <w:szCs w:val="18"/>
        <w:shd w:val="clear" w:color="auto" w:fill="FFFFFF"/>
        <w:lang w:val="en-GB" w:eastAsia="en-GB"/>
      </w:rPr>
      <w:drawing>
        <wp:anchor distT="0" distB="0" distL="114300" distR="114300" simplePos="0" relativeHeight="251664384" behindDoc="1" locked="0" layoutInCell="1" allowOverlap="1" wp14:anchorId="41068A01" wp14:editId="32E91F0E">
          <wp:simplePos x="0" y="0"/>
          <wp:positionH relativeFrom="column">
            <wp:posOffset>4555490</wp:posOffset>
          </wp:positionH>
          <wp:positionV relativeFrom="paragraph">
            <wp:posOffset>-378460</wp:posOffset>
          </wp:positionV>
          <wp:extent cx="1924050" cy="466725"/>
          <wp:effectExtent l="0" t="0" r="0" b="9525"/>
          <wp:wrapSquare wrapText="bothSides"/>
          <wp:docPr id="7" name="Picture 7"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14:paraId="0BEDE8BE" w14:textId="77777777" w:rsidR="00AE48CB" w:rsidRPr="00390118" w:rsidRDefault="00AE48CB" w:rsidP="00AE48CB">
    <w:pPr>
      <w:pStyle w:val="Footer"/>
      <w:tabs>
        <w:tab w:val="clear" w:pos="4513"/>
        <w:tab w:val="clear" w:pos="9026"/>
        <w:tab w:val="right" w:pos="10204"/>
      </w:tabs>
      <w:rPr>
        <w:rFonts w:cs="Arial"/>
        <w:bCs/>
        <w:sz w:val="16"/>
        <w:szCs w:val="18"/>
        <w:shd w:val="clear" w:color="auto" w:fill="FFFFFF"/>
      </w:rPr>
    </w:pPr>
    <w:r w:rsidRPr="00390118">
      <w:rPr>
        <w:rFonts w:cs="Arial"/>
        <w:b/>
        <w:bCs/>
        <w:sz w:val="16"/>
        <w:szCs w:val="18"/>
        <w:shd w:val="clear" w:color="auto" w:fill="FFFFFF"/>
      </w:rPr>
      <w:t>W</w:t>
    </w:r>
    <w:r w:rsidRPr="00390118">
      <w:rPr>
        <w:rFonts w:cs="Arial"/>
        <w:bCs/>
        <w:sz w:val="16"/>
        <w:szCs w:val="18"/>
        <w:shd w:val="clear" w:color="auto" w:fill="FFFFFF"/>
      </w:rPr>
      <w:t xml:space="preserve"> www.bruntcliffe.leeds.sch.uk</w:t>
    </w:r>
    <w:r w:rsidRPr="00390118">
      <w:rPr>
        <w:rFonts w:cs="Arial"/>
        <w:bCs/>
        <w:sz w:val="16"/>
        <w:szCs w:val="18"/>
        <w:shd w:val="clear" w:color="auto" w:fill="FFFFFF"/>
      </w:rPr>
      <w:tab/>
    </w:r>
    <w:r w:rsidRPr="00390118">
      <w:rPr>
        <w:rFonts w:cs="Arial"/>
        <w:b/>
        <w:bCs/>
        <w:sz w:val="16"/>
        <w:szCs w:val="18"/>
        <w:shd w:val="clear" w:color="auto" w:fill="FFFFFF"/>
      </w:rPr>
      <w:t>Chief Executive Officer</w:t>
    </w:r>
    <w:r w:rsidRPr="00390118">
      <w:rPr>
        <w:rFonts w:cs="Arial"/>
        <w:bCs/>
        <w:sz w:val="16"/>
        <w:szCs w:val="18"/>
        <w:shd w:val="clear" w:color="auto" w:fill="FFFFFF"/>
      </w:rPr>
      <w:t>: Sir John Townsley BA (Hons) NPQH</w:t>
    </w:r>
  </w:p>
  <w:p w14:paraId="778FB024" w14:textId="77777777" w:rsidR="0047697F" w:rsidRDefault="0047697F">
    <w:pPr>
      <w:pStyle w:val="Footer"/>
    </w:pPr>
  </w:p>
  <w:p w14:paraId="5E653D9A" w14:textId="77777777" w:rsidR="0047697F" w:rsidRDefault="0047697F">
    <w:pPr>
      <w:pStyle w:val="Footer"/>
      <w:ind w:left="-851" w:right="-1686" w:firstLine="56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AC772" w14:textId="77777777" w:rsidR="005B008C" w:rsidRDefault="005B008C">
      <w:r>
        <w:separator/>
      </w:r>
    </w:p>
  </w:footnote>
  <w:footnote w:type="continuationSeparator" w:id="0">
    <w:p w14:paraId="4131C37E" w14:textId="77777777" w:rsidR="005B008C" w:rsidRDefault="005B0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FAC51" w14:textId="77777777" w:rsidR="005B5AE1" w:rsidRPr="00243C82" w:rsidRDefault="005B5AE1" w:rsidP="005B5AE1">
    <w:pPr>
      <w:pStyle w:val="Header"/>
      <w:tabs>
        <w:tab w:val="clear" w:pos="4513"/>
        <w:tab w:val="clear" w:pos="9026"/>
        <w:tab w:val="right" w:pos="10204"/>
      </w:tabs>
    </w:pPr>
    <w:r>
      <w:rPr>
        <w:lang w:val="en-GB" w:eastAsia="en-GB"/>
      </w:rPr>
      <w:drawing>
        <wp:inline distT="0" distB="0" distL="0" distR="0" wp14:anchorId="74FBF0DC" wp14:editId="005420DC">
          <wp:extent cx="2019300" cy="800100"/>
          <wp:effectExtent l="0" t="0" r="0" b="0"/>
          <wp:docPr id="6" name="Picture 6" descr="B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00100"/>
                  </a:xfrm>
                  <a:prstGeom prst="rect">
                    <a:avLst/>
                  </a:prstGeom>
                  <a:noFill/>
                  <a:ln>
                    <a:noFill/>
                  </a:ln>
                </pic:spPr>
              </pic:pic>
            </a:graphicData>
          </a:graphic>
        </wp:inline>
      </w:drawing>
    </w:r>
  </w:p>
  <w:p w14:paraId="231295F7" w14:textId="77777777" w:rsidR="005B5AE1" w:rsidRDefault="005B5AE1" w:rsidP="005B5AE1">
    <w:pPr>
      <w:pStyle w:val="Header"/>
      <w:tabs>
        <w:tab w:val="clear" w:pos="4513"/>
        <w:tab w:val="clear" w:pos="9026"/>
        <w:tab w:val="right" w:pos="10204"/>
      </w:tabs>
      <w:rPr>
        <w:rFonts w:cs="Arial"/>
        <w:b/>
        <w:sz w:val="16"/>
      </w:rPr>
    </w:pPr>
  </w:p>
  <w:p w14:paraId="1B0FE5FF" w14:textId="77777777" w:rsidR="005B5AE1" w:rsidRDefault="005B5AE1" w:rsidP="005B5AE1">
    <w:pPr>
      <w:pStyle w:val="Header"/>
      <w:tabs>
        <w:tab w:val="clear" w:pos="4513"/>
        <w:tab w:val="clear" w:pos="9026"/>
        <w:tab w:val="right" w:pos="10204"/>
      </w:tabs>
      <w:rPr>
        <w:rFonts w:cs="Arial"/>
        <w:b/>
        <w:sz w:val="16"/>
      </w:rPr>
    </w:pPr>
    <w:r>
      <w:rPr>
        <w:rFonts w:cs="Arial"/>
        <w:b/>
        <w:sz w:val="16"/>
      </w:rPr>
      <w:t xml:space="preserve">Executive Principal: </w:t>
    </w:r>
    <w:r w:rsidRPr="00390118">
      <w:rPr>
        <w:rFonts w:cs="Arial"/>
        <w:sz w:val="16"/>
      </w:rPr>
      <w:t>M</w:t>
    </w:r>
    <w:r>
      <w:rPr>
        <w:rFonts w:cs="Arial"/>
        <w:sz w:val="16"/>
      </w:rPr>
      <w:t>rs L Griffiths BSc (Hons) NPQH</w:t>
    </w:r>
  </w:p>
  <w:p w14:paraId="4BF72321" w14:textId="77777777" w:rsidR="005B5AE1" w:rsidRPr="00A86198" w:rsidRDefault="005B5AE1" w:rsidP="005B5AE1">
    <w:pPr>
      <w:pStyle w:val="Header"/>
      <w:tabs>
        <w:tab w:val="clear" w:pos="4513"/>
        <w:tab w:val="clear" w:pos="9026"/>
        <w:tab w:val="right" w:pos="10204"/>
      </w:tabs>
      <w:rPr>
        <w:rFonts w:cs="Arial"/>
        <w:color w:val="000000" w:themeColor="text1"/>
        <w:sz w:val="12"/>
      </w:rPr>
    </w:pPr>
    <w:r w:rsidRPr="00B21DD8">
      <w:rPr>
        <w:rFonts w:cs="Arial"/>
        <w:b/>
        <w:sz w:val="16"/>
      </w:rPr>
      <w:t>Principal</w:t>
    </w:r>
    <w:r w:rsidRPr="00B21DD8">
      <w:rPr>
        <w:rFonts w:cs="Arial"/>
        <w:sz w:val="16"/>
      </w:rPr>
      <w:t>:</w:t>
    </w:r>
    <w:r>
      <w:rPr>
        <w:rFonts w:cs="Arial"/>
        <w:sz w:val="16"/>
      </w:rPr>
      <w:t xml:space="preserve"> Mr C </w:t>
    </w:r>
    <w:r>
      <w:rPr>
        <w:rFonts w:cs="Arial"/>
        <w:color w:val="000000" w:themeColor="text1"/>
        <w:sz w:val="16"/>
      </w:rPr>
      <w:t>Stokes</w:t>
    </w:r>
    <w:r w:rsidRPr="00A86198">
      <w:rPr>
        <w:rFonts w:cs="Arial"/>
        <w:color w:val="000000" w:themeColor="text1"/>
        <w:sz w:val="16"/>
      </w:rPr>
      <w:t xml:space="preserve"> </w:t>
    </w:r>
    <w:r>
      <w:rPr>
        <w:rFonts w:cs="Arial"/>
        <w:color w:val="000000" w:themeColor="text1"/>
        <w:sz w:val="16"/>
      </w:rPr>
      <w:t>BA</w:t>
    </w:r>
    <w:r w:rsidRPr="00A86198">
      <w:rPr>
        <w:rFonts w:cs="Arial"/>
        <w:color w:val="000000" w:themeColor="text1"/>
        <w:sz w:val="16"/>
      </w:rPr>
      <w:t xml:space="preserve"> (Hons)</w:t>
    </w:r>
    <w:r>
      <w:rPr>
        <w:rFonts w:cs="Arial"/>
        <w:color w:val="000000" w:themeColor="text1"/>
        <w:sz w:val="16"/>
      </w:rPr>
      <w:t xml:space="preserve"> MA</w:t>
    </w:r>
    <w:r w:rsidRPr="00A86198">
      <w:rPr>
        <w:rFonts w:cs="Arial"/>
        <w:color w:val="000000" w:themeColor="text1"/>
        <w:sz w:val="12"/>
      </w:rPr>
      <w:tab/>
    </w:r>
    <w:r w:rsidRPr="00A86198">
      <w:rPr>
        <w:rFonts w:cs="Arial"/>
        <w:b/>
        <w:color w:val="000000" w:themeColor="text1"/>
        <w:sz w:val="16"/>
      </w:rPr>
      <w:t>Chair of Governors</w:t>
    </w:r>
    <w:r w:rsidRPr="00A86198">
      <w:rPr>
        <w:rFonts w:cs="Arial"/>
        <w:color w:val="000000" w:themeColor="text1"/>
        <w:sz w:val="16"/>
      </w:rPr>
      <w:t xml:space="preserve">: Mr </w:t>
    </w:r>
    <w:r>
      <w:rPr>
        <w:rFonts w:cs="Arial"/>
        <w:color w:val="000000" w:themeColor="text1"/>
        <w:sz w:val="16"/>
      </w:rPr>
      <w:t>T Onuluk</w:t>
    </w:r>
  </w:p>
  <w:p w14:paraId="630B8B5E" w14:textId="77777777" w:rsidR="005B5AE1" w:rsidRPr="00A86198" w:rsidRDefault="005B5AE1" w:rsidP="005B5AE1">
    <w:pPr>
      <w:pStyle w:val="Header"/>
      <w:pBdr>
        <w:bottom w:val="single" w:sz="6" w:space="1" w:color="auto"/>
      </w:pBdr>
      <w:tabs>
        <w:tab w:val="clear" w:pos="4513"/>
        <w:tab w:val="clear" w:pos="9026"/>
        <w:tab w:val="right" w:pos="10204"/>
      </w:tabs>
      <w:rPr>
        <w:rFonts w:cs="Arial"/>
        <w:color w:val="000000" w:themeColor="text1"/>
        <w:sz w:val="12"/>
      </w:rPr>
    </w:pPr>
  </w:p>
  <w:p w14:paraId="575D5040" w14:textId="305F52E4" w:rsidR="0047697F" w:rsidRDefault="00740EB7" w:rsidP="005B5AE1">
    <w:pPr>
      <w:pStyle w:val="Header"/>
      <w:jc w:val="center"/>
      <w:rPr>
        <w:rFonts w:ascii="Arial" w:hAnsi="Arial" w:cs="Arial"/>
      </w:rPr>
    </w:pPr>
    <w:r>
      <w:rPr>
        <w:rFonts w:ascii="Arial" w:hAnsi="Arial" w:cs="Arial"/>
        <w:sz w:val="28"/>
      </w:rPr>
      <w:t>Job Description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7D7"/>
    <w:multiLevelType w:val="hybridMultilevel"/>
    <w:tmpl w:val="74E85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34026C"/>
    <w:multiLevelType w:val="hybridMultilevel"/>
    <w:tmpl w:val="2DBC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7E228F"/>
    <w:multiLevelType w:val="hybridMultilevel"/>
    <w:tmpl w:val="FCF26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B94E09"/>
    <w:multiLevelType w:val="hybridMultilevel"/>
    <w:tmpl w:val="567659F0"/>
    <w:lvl w:ilvl="0" w:tplc="9DA089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CBC3951"/>
    <w:multiLevelType w:val="hybridMultilevel"/>
    <w:tmpl w:val="1C94E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9C3F23"/>
    <w:multiLevelType w:val="hybridMultilevel"/>
    <w:tmpl w:val="C9A66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1E2CA6"/>
    <w:multiLevelType w:val="hybridMultilevel"/>
    <w:tmpl w:val="11D0A9AE"/>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F730A9"/>
    <w:multiLevelType w:val="hybridMultilevel"/>
    <w:tmpl w:val="721AE57A"/>
    <w:lvl w:ilvl="0" w:tplc="95FC5E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EA04E8"/>
    <w:multiLevelType w:val="hybridMultilevel"/>
    <w:tmpl w:val="F0E6445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10"/>
  </w:num>
  <w:num w:numId="6">
    <w:abstractNumId w:val="1"/>
  </w:num>
  <w:num w:numId="7">
    <w:abstractNumId w:val="9"/>
  </w:num>
  <w:num w:numId="8">
    <w:abstractNumId w:val="0"/>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97F"/>
    <w:rsid w:val="00124213"/>
    <w:rsid w:val="004314D6"/>
    <w:rsid w:val="0047697F"/>
    <w:rsid w:val="005B008C"/>
    <w:rsid w:val="005B5AE1"/>
    <w:rsid w:val="00740EB7"/>
    <w:rsid w:val="0089160A"/>
    <w:rsid w:val="00AE48CB"/>
    <w:rsid w:val="00C04127"/>
    <w:rsid w:val="00E25756"/>
    <w:rsid w:val="00E6669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CD09904"/>
  <w15:docId w15:val="{EB1E3376-45A7-4E22-A62C-2B9253CD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noProof/>
      <w:sz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noProof/>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noProof w:val="0"/>
      <w:sz w:val="22"/>
      <w:szCs w:val="22"/>
      <w:lang w:val="en-GB"/>
    </w:rPr>
  </w:style>
  <w:style w:type="table" w:styleId="TableGrid">
    <w:name w:val="Table Grid"/>
    <w:basedOn w:val="TableNormal"/>
    <w:uiPriority w:val="59"/>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Footer"/>
    <w:pPr>
      <w:tabs>
        <w:tab w:val="clear" w:pos="4513"/>
        <w:tab w:val="clear" w:pos="9026"/>
      </w:tabs>
      <w:jc w:val="center"/>
    </w:pPr>
    <w:rPr>
      <w:rFonts w:ascii="Myriad Web Pro" w:eastAsia="Times New Roman" w:hAnsi="Myriad Web Pro"/>
      <w:noProof w:val="0"/>
      <w:lang w:eastAsia="en-GB"/>
    </w:rPr>
  </w:style>
  <w:style w:type="character" w:styleId="Hyperlink">
    <w:name w:val="Hyperlink"/>
    <w:basedOn w:val="DefaultParagraphFont"/>
    <w:uiPriority w:val="99"/>
    <w:unhideWhenUsed/>
    <w:rsid w:val="00AE48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00620">
      <w:bodyDiv w:val="1"/>
      <w:marLeft w:val="0"/>
      <w:marRight w:val="0"/>
      <w:marTop w:val="0"/>
      <w:marBottom w:val="0"/>
      <w:divBdr>
        <w:top w:val="none" w:sz="0" w:space="0" w:color="auto"/>
        <w:left w:val="none" w:sz="0" w:space="0" w:color="auto"/>
        <w:bottom w:val="none" w:sz="0" w:space="0" w:color="auto"/>
        <w:right w:val="none" w:sz="0" w:space="0" w:color="auto"/>
      </w:divBdr>
    </w:div>
    <w:div w:id="763383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459</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TTDesign</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Ted Tester</dc:creator>
  <cp:lastModifiedBy>Carole Smyth</cp:lastModifiedBy>
  <cp:revision>1</cp:revision>
  <dcterms:created xsi:type="dcterms:W3CDTF">2018-02-23T14:59:00Z</dcterms:created>
  <dcterms:modified xsi:type="dcterms:W3CDTF">2019-11-27T11:04:00Z</dcterms:modified>
</cp:coreProperties>
</file>