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2C2E0" w14:textId="261EFEE2" w:rsidR="00E95735" w:rsidRDefault="00D56DEF" w:rsidP="00E95735">
      <w:pPr>
        <w:jc w:val="center"/>
        <w:rPr>
          <w:rFonts w:ascii="Tahoma" w:eastAsia="Times New Roman" w:hAnsi="Tahoma" w:cs="Tahoma"/>
          <w:b/>
          <w:bCs/>
          <w:color w:val="E6A93A"/>
          <w:kern w:val="28"/>
          <w:sz w:val="40"/>
          <w:szCs w:val="40"/>
          <w:lang w:val="en-US" w:eastAsia="en-GB"/>
          <w14:cntxtAlts/>
        </w:rPr>
      </w:pPr>
      <w:bookmarkStart w:id="0" w:name="_Hlk67408471"/>
      <w:r>
        <w:rPr>
          <w:rFonts w:ascii="Tahoma" w:eastAsia="Times New Roman" w:hAnsi="Tahoma" w:cs="Tahoma"/>
          <w:b/>
          <w:bCs/>
          <w:color w:val="E6A93A"/>
          <w:kern w:val="28"/>
          <w:sz w:val="40"/>
          <w:szCs w:val="40"/>
          <w:lang w:val="en-US" w:eastAsia="en-GB"/>
          <w14:cntxtAlts/>
        </w:rPr>
        <w:t>HEAD</w:t>
      </w:r>
      <w:r w:rsidR="00E95735">
        <w:rPr>
          <w:rFonts w:ascii="Tahoma" w:eastAsia="Times New Roman" w:hAnsi="Tahoma" w:cs="Tahoma"/>
          <w:b/>
          <w:bCs/>
          <w:color w:val="E6A93A"/>
          <w:kern w:val="28"/>
          <w:sz w:val="40"/>
          <w:szCs w:val="40"/>
          <w:lang w:val="en-US" w:eastAsia="en-GB"/>
          <w14:cntxtAlts/>
        </w:rPr>
        <w:t xml:space="preserve"> OF NETBALL </w:t>
      </w:r>
    </w:p>
    <w:p w14:paraId="073B0A02" w14:textId="753DE729" w:rsidR="00E95735" w:rsidRPr="00E95735" w:rsidRDefault="009D1323" w:rsidP="00E95735">
      <w:pPr>
        <w:jc w:val="center"/>
        <w:rPr>
          <w:rFonts w:ascii="Tahoma" w:eastAsia="Times New Roman" w:hAnsi="Tahoma" w:cs="Tahoma"/>
          <w:b/>
          <w:bCs/>
          <w:color w:val="E6A93A"/>
          <w:kern w:val="28"/>
          <w:sz w:val="40"/>
          <w:szCs w:val="40"/>
          <w:lang w:val="en-US" w:eastAsia="en-GB"/>
          <w14:cntxtAlts/>
        </w:rPr>
      </w:pPr>
      <w:r w:rsidRPr="008D05BE">
        <w:rPr>
          <w:noProof/>
          <w:sz w:val="24"/>
          <w:szCs w:val="28"/>
          <w:lang w:eastAsia="en-GB"/>
        </w:rPr>
        <w:drawing>
          <wp:anchor distT="0" distB="0" distL="114300" distR="114300" simplePos="0" relativeHeight="251666432" behindDoc="1" locked="0" layoutInCell="1" allowOverlap="1" wp14:anchorId="6655CE4C" wp14:editId="5AAA2FB3">
            <wp:simplePos x="0" y="0"/>
            <wp:positionH relativeFrom="margin">
              <wp:posOffset>54610</wp:posOffset>
            </wp:positionH>
            <wp:positionV relativeFrom="paragraph">
              <wp:posOffset>415925</wp:posOffset>
            </wp:positionV>
            <wp:extent cx="5731510" cy="3822700"/>
            <wp:effectExtent l="0" t="0" r="2540" b="6350"/>
            <wp:wrapTight wrapText="bothSides">
              <wp:wrapPolygon edited="0">
                <wp:start x="0" y="0"/>
                <wp:lineTo x="0" y="21528"/>
                <wp:lineTo x="21538" y="21528"/>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pic:spPr>
                </pic:pic>
              </a:graphicData>
            </a:graphic>
            <wp14:sizeRelH relativeFrom="page">
              <wp14:pctWidth>0</wp14:pctWidth>
            </wp14:sizeRelH>
            <wp14:sizeRelV relativeFrom="page">
              <wp14:pctHeight>0</wp14:pctHeight>
            </wp14:sizeRelV>
          </wp:anchor>
        </w:drawing>
      </w:r>
      <w:r w:rsidR="00E95735">
        <w:rPr>
          <w:rFonts w:ascii="Tahoma" w:eastAsia="Times New Roman" w:hAnsi="Tahoma" w:cs="Tahoma"/>
          <w:b/>
          <w:bCs/>
          <w:color w:val="E6A93A"/>
          <w:kern w:val="28"/>
          <w:sz w:val="40"/>
          <w:szCs w:val="40"/>
          <w:lang w:val="en-US" w:eastAsia="en-GB"/>
          <w14:cntxtAlts/>
        </w:rPr>
        <w:t xml:space="preserve">STOWE </w:t>
      </w:r>
      <w:r w:rsidR="009B04D1">
        <w:rPr>
          <w:rFonts w:ascii="Tahoma" w:eastAsia="Times New Roman" w:hAnsi="Tahoma" w:cs="Tahoma"/>
          <w:b/>
          <w:bCs/>
          <w:color w:val="E6A93A"/>
          <w:kern w:val="28"/>
          <w:sz w:val="40"/>
          <w:szCs w:val="40"/>
          <w:lang w:val="en-US" w:eastAsia="en-GB"/>
          <w14:cntxtAlts/>
        </w:rPr>
        <w:t>SCHOOL</w:t>
      </w:r>
    </w:p>
    <w:p w14:paraId="352FA675" w14:textId="77777777" w:rsidR="00B24AB3" w:rsidRDefault="00B24AB3" w:rsidP="00E95735">
      <w:pPr>
        <w:spacing w:after="0" w:line="285" w:lineRule="auto"/>
        <w:rPr>
          <w:rFonts w:ascii="Tahoma" w:eastAsia="Times New Roman" w:hAnsi="Tahoma" w:cs="Tahoma"/>
          <w:color w:val="6B6A6A"/>
          <w:kern w:val="28"/>
          <w:sz w:val="28"/>
          <w:szCs w:val="20"/>
          <w:lang w:eastAsia="en-GB"/>
          <w14:cntxtAlts/>
        </w:rPr>
      </w:pPr>
      <w:bookmarkStart w:id="1" w:name="_Hlk67382604"/>
      <w:bookmarkEnd w:id="0"/>
    </w:p>
    <w:p w14:paraId="00119D2A" w14:textId="7DA3100F" w:rsidR="00E95735" w:rsidRPr="00E95735" w:rsidRDefault="00E95735" w:rsidP="00E95735">
      <w:pPr>
        <w:spacing w:after="0" w:line="285" w:lineRule="auto"/>
        <w:rPr>
          <w:rFonts w:ascii="Tahoma" w:eastAsia="Times New Roman" w:hAnsi="Tahoma" w:cs="Tahoma"/>
          <w:color w:val="6B6A6A"/>
          <w:kern w:val="28"/>
          <w:sz w:val="28"/>
          <w:szCs w:val="20"/>
          <w:lang w:eastAsia="en-GB"/>
          <w14:cntxtAlts/>
        </w:rPr>
      </w:pPr>
      <w:bookmarkStart w:id="2" w:name="_Hlk67408529"/>
      <w:r w:rsidRPr="00E95735">
        <w:rPr>
          <w:rFonts w:ascii="Tahoma" w:eastAsia="Times New Roman" w:hAnsi="Tahoma" w:cs="Tahoma"/>
          <w:color w:val="6B6A6A"/>
          <w:kern w:val="28"/>
          <w:sz w:val="28"/>
          <w:szCs w:val="20"/>
          <w:lang w:eastAsia="en-GB"/>
          <w14:cntxtAlts/>
        </w:rPr>
        <w:t xml:space="preserve">Stowe </w:t>
      </w:r>
      <w:r w:rsidR="009B04D1">
        <w:rPr>
          <w:rFonts w:ascii="Tahoma" w:eastAsia="Times New Roman" w:hAnsi="Tahoma" w:cs="Tahoma"/>
          <w:color w:val="6B6A6A"/>
          <w:kern w:val="28"/>
          <w:sz w:val="28"/>
          <w:szCs w:val="20"/>
          <w:lang w:eastAsia="en-GB"/>
          <w14:cntxtAlts/>
        </w:rPr>
        <w:t>School</w:t>
      </w:r>
      <w:r w:rsidRPr="00E95735">
        <w:rPr>
          <w:rFonts w:ascii="Tahoma" w:eastAsia="Times New Roman" w:hAnsi="Tahoma" w:cs="Tahoma"/>
          <w:color w:val="6B6A6A"/>
          <w:kern w:val="28"/>
          <w:sz w:val="28"/>
          <w:szCs w:val="20"/>
          <w:lang w:eastAsia="en-GB"/>
          <w14:cntxtAlts/>
        </w:rPr>
        <w:t xml:space="preserve"> </w:t>
      </w:r>
      <w:r w:rsidR="000033EC">
        <w:rPr>
          <w:rFonts w:ascii="Tahoma" w:eastAsia="Times New Roman" w:hAnsi="Tahoma" w:cs="Tahoma"/>
          <w:color w:val="6B6A6A"/>
          <w:kern w:val="28"/>
          <w:sz w:val="28"/>
          <w:szCs w:val="20"/>
          <w:lang w:eastAsia="en-GB"/>
          <w14:cntxtAlts/>
        </w:rPr>
        <w:t xml:space="preserve">is a co-ed secondary independent boarding and day </w:t>
      </w:r>
      <w:r w:rsidR="009B04D1">
        <w:rPr>
          <w:rFonts w:ascii="Tahoma" w:eastAsia="Times New Roman" w:hAnsi="Tahoma" w:cs="Tahoma"/>
          <w:color w:val="6B6A6A"/>
          <w:kern w:val="28"/>
          <w:sz w:val="28"/>
          <w:szCs w:val="20"/>
          <w:lang w:eastAsia="en-GB"/>
          <w14:cntxtAlts/>
        </w:rPr>
        <w:t>School</w:t>
      </w:r>
      <w:r w:rsidR="000033EC">
        <w:rPr>
          <w:rFonts w:ascii="Tahoma" w:eastAsia="Times New Roman" w:hAnsi="Tahoma" w:cs="Tahoma"/>
          <w:color w:val="6B6A6A"/>
          <w:kern w:val="28"/>
          <w:sz w:val="28"/>
          <w:szCs w:val="20"/>
          <w:lang w:eastAsia="en-GB"/>
          <w14:cntxtAlts/>
        </w:rPr>
        <w:t xml:space="preserve"> of 880 pupils set in a sublime environment. We </w:t>
      </w:r>
      <w:r w:rsidR="006400B5">
        <w:rPr>
          <w:rFonts w:ascii="Tahoma" w:eastAsia="Times New Roman" w:hAnsi="Tahoma" w:cs="Tahoma"/>
          <w:color w:val="6B6A6A"/>
          <w:kern w:val="28"/>
          <w:sz w:val="28"/>
          <w:szCs w:val="20"/>
          <w:lang w:eastAsia="en-GB"/>
          <w14:cntxtAlts/>
        </w:rPr>
        <w:t>ha</w:t>
      </w:r>
      <w:r w:rsidR="000033EC">
        <w:rPr>
          <w:rFonts w:ascii="Tahoma" w:eastAsia="Times New Roman" w:hAnsi="Tahoma" w:cs="Tahoma"/>
          <w:color w:val="6B6A6A"/>
          <w:kern w:val="28"/>
          <w:sz w:val="28"/>
          <w:szCs w:val="20"/>
          <w:lang w:eastAsia="en-GB"/>
          <w14:cntxtAlts/>
        </w:rPr>
        <w:t>ve</w:t>
      </w:r>
      <w:r w:rsidR="006400B5">
        <w:rPr>
          <w:rFonts w:ascii="Tahoma" w:eastAsia="Times New Roman" w:hAnsi="Tahoma" w:cs="Tahoma"/>
          <w:color w:val="6B6A6A"/>
          <w:kern w:val="28"/>
          <w:sz w:val="28"/>
          <w:szCs w:val="20"/>
          <w:lang w:eastAsia="en-GB"/>
          <w14:cntxtAlts/>
        </w:rPr>
        <w:t xml:space="preserve"> an exciting opportunity for a </w:t>
      </w:r>
      <w:r w:rsidRPr="00E95735">
        <w:rPr>
          <w:rFonts w:ascii="Tahoma" w:eastAsia="Times New Roman" w:hAnsi="Tahoma" w:cs="Tahoma"/>
          <w:color w:val="6B6A6A"/>
          <w:kern w:val="28"/>
          <w:sz w:val="28"/>
          <w:szCs w:val="20"/>
          <w:lang w:eastAsia="en-GB"/>
          <w14:cntxtAlts/>
        </w:rPr>
        <w:t>dynamic</w:t>
      </w:r>
      <w:r w:rsidR="006400B5">
        <w:rPr>
          <w:rFonts w:ascii="Tahoma" w:eastAsia="Times New Roman" w:hAnsi="Tahoma" w:cs="Tahoma"/>
          <w:color w:val="6B6A6A"/>
          <w:kern w:val="28"/>
          <w:sz w:val="28"/>
          <w:szCs w:val="20"/>
          <w:lang w:eastAsia="en-GB"/>
          <w14:cntxtAlts/>
        </w:rPr>
        <w:t xml:space="preserve"> and enthusiastic</w:t>
      </w:r>
      <w:r w:rsidR="002832AF">
        <w:rPr>
          <w:rFonts w:ascii="Tahoma" w:eastAsia="Times New Roman" w:hAnsi="Tahoma" w:cs="Tahoma"/>
          <w:color w:val="6B6A6A"/>
          <w:kern w:val="28"/>
          <w:sz w:val="28"/>
          <w:szCs w:val="20"/>
          <w:lang w:eastAsia="en-GB"/>
          <w14:cntxtAlts/>
        </w:rPr>
        <w:t xml:space="preserve"> Head</w:t>
      </w:r>
      <w:r w:rsidRPr="00E95735">
        <w:rPr>
          <w:rFonts w:ascii="Tahoma" w:eastAsia="Times New Roman" w:hAnsi="Tahoma" w:cs="Tahoma"/>
          <w:color w:val="6B6A6A"/>
          <w:kern w:val="28"/>
          <w:sz w:val="28"/>
          <w:szCs w:val="20"/>
          <w:lang w:eastAsia="en-GB"/>
          <w14:cntxtAlts/>
        </w:rPr>
        <w:t xml:space="preserve"> of Netball</w:t>
      </w:r>
      <w:r w:rsidR="006400B5">
        <w:rPr>
          <w:rFonts w:ascii="Tahoma" w:eastAsia="Times New Roman" w:hAnsi="Tahoma" w:cs="Tahoma"/>
          <w:color w:val="6B6A6A"/>
          <w:kern w:val="28"/>
          <w:sz w:val="28"/>
          <w:szCs w:val="20"/>
          <w:lang w:eastAsia="en-GB"/>
          <w14:cntxtAlts/>
        </w:rPr>
        <w:t>. The ideal candidate would possess ambition, drive and energy</w:t>
      </w:r>
      <w:r w:rsidRPr="00E95735">
        <w:rPr>
          <w:rFonts w:ascii="Tahoma" w:eastAsia="Times New Roman" w:hAnsi="Tahoma" w:cs="Tahoma"/>
          <w:color w:val="6B6A6A"/>
          <w:kern w:val="28"/>
          <w:sz w:val="28"/>
          <w:szCs w:val="20"/>
          <w:lang w:eastAsia="en-GB"/>
          <w14:cntxtAlts/>
        </w:rPr>
        <w:t xml:space="preserve"> </w:t>
      </w:r>
      <w:r w:rsidR="006400B5">
        <w:rPr>
          <w:rFonts w:ascii="Tahoma" w:eastAsia="Times New Roman" w:hAnsi="Tahoma" w:cs="Tahoma"/>
          <w:color w:val="6B6A6A"/>
          <w:kern w:val="28"/>
          <w:sz w:val="28"/>
          <w:szCs w:val="20"/>
          <w:lang w:eastAsia="en-GB"/>
          <w14:cntxtAlts/>
        </w:rPr>
        <w:t xml:space="preserve">in order </w:t>
      </w:r>
      <w:r w:rsidRPr="00E95735">
        <w:rPr>
          <w:rFonts w:ascii="Tahoma" w:eastAsia="Times New Roman" w:hAnsi="Tahoma" w:cs="Tahoma"/>
          <w:color w:val="6B6A6A"/>
          <w:kern w:val="28"/>
          <w:sz w:val="28"/>
          <w:szCs w:val="20"/>
          <w:lang w:eastAsia="en-GB"/>
          <w14:cntxtAlts/>
        </w:rPr>
        <w:t xml:space="preserve">to lead the programme for </w:t>
      </w:r>
      <w:r w:rsidR="006400B5">
        <w:rPr>
          <w:rFonts w:ascii="Tahoma" w:eastAsia="Times New Roman" w:hAnsi="Tahoma" w:cs="Tahoma"/>
          <w:color w:val="6B6A6A"/>
          <w:kern w:val="28"/>
          <w:sz w:val="28"/>
          <w:szCs w:val="20"/>
          <w:lang w:eastAsia="en-GB"/>
          <w14:cntxtAlts/>
        </w:rPr>
        <w:t xml:space="preserve">teams and individuals in order to further build on the </w:t>
      </w:r>
      <w:r w:rsidR="009B04D1">
        <w:rPr>
          <w:rFonts w:ascii="Tahoma" w:eastAsia="Times New Roman" w:hAnsi="Tahoma" w:cs="Tahoma"/>
          <w:color w:val="6B6A6A"/>
          <w:kern w:val="28"/>
          <w:sz w:val="28"/>
          <w:szCs w:val="20"/>
          <w:lang w:eastAsia="en-GB"/>
          <w14:cntxtAlts/>
        </w:rPr>
        <w:t>School</w:t>
      </w:r>
      <w:r w:rsidR="006400B5">
        <w:rPr>
          <w:rFonts w:ascii="Tahoma" w:eastAsia="Times New Roman" w:hAnsi="Tahoma" w:cs="Tahoma"/>
          <w:color w:val="6B6A6A"/>
          <w:kern w:val="28"/>
          <w:sz w:val="28"/>
          <w:szCs w:val="20"/>
          <w:lang w:eastAsia="en-GB"/>
          <w14:cntxtAlts/>
        </w:rPr>
        <w:t xml:space="preserve">’s rapid recent development </w:t>
      </w:r>
      <w:r w:rsidR="00EA5D62">
        <w:rPr>
          <w:rFonts w:ascii="Tahoma" w:eastAsia="Times New Roman" w:hAnsi="Tahoma" w:cs="Tahoma"/>
          <w:color w:val="6B6A6A"/>
          <w:kern w:val="28"/>
          <w:sz w:val="28"/>
          <w:szCs w:val="20"/>
          <w:lang w:eastAsia="en-GB"/>
          <w14:cntxtAlts/>
        </w:rPr>
        <w:t xml:space="preserve">in netball </w:t>
      </w:r>
      <w:r w:rsidR="006400B5">
        <w:rPr>
          <w:rFonts w:ascii="Tahoma" w:eastAsia="Times New Roman" w:hAnsi="Tahoma" w:cs="Tahoma"/>
          <w:color w:val="6B6A6A"/>
          <w:kern w:val="28"/>
          <w:sz w:val="28"/>
          <w:szCs w:val="20"/>
          <w:lang w:eastAsia="en-GB"/>
          <w14:cntxtAlts/>
        </w:rPr>
        <w:t>and to support the ambition of being a centre of excellence in the sport.</w:t>
      </w:r>
    </w:p>
    <w:p w14:paraId="3EC712C0" w14:textId="6A24CA9F" w:rsidR="00E95735" w:rsidRPr="00E95735" w:rsidRDefault="00E95735" w:rsidP="00E95735">
      <w:pPr>
        <w:spacing w:after="0" w:line="285" w:lineRule="auto"/>
        <w:rPr>
          <w:rFonts w:ascii="Tahoma" w:eastAsia="Times New Roman" w:hAnsi="Tahoma" w:cs="Tahoma"/>
          <w:color w:val="6B6A6A"/>
          <w:kern w:val="28"/>
          <w:sz w:val="28"/>
          <w:szCs w:val="20"/>
          <w:lang w:eastAsia="en-GB"/>
          <w14:cntxtAlts/>
        </w:rPr>
      </w:pPr>
      <w:r w:rsidRPr="00E95735">
        <w:rPr>
          <w:rFonts w:ascii="Tahoma" w:eastAsia="Times New Roman" w:hAnsi="Tahoma" w:cs="Tahoma"/>
          <w:b/>
          <w:noProof/>
          <w:color w:val="6B6A6A"/>
          <w:kern w:val="28"/>
          <w:sz w:val="28"/>
          <w:szCs w:val="20"/>
          <w:lang w:eastAsia="en-GB"/>
          <w14:cntxtAlts/>
        </w:rPr>
        <w:lastRenderedPageBreak/>
        <w:drawing>
          <wp:anchor distT="0" distB="0" distL="288290" distR="114300" simplePos="0" relativeHeight="251662336" behindDoc="1" locked="0" layoutInCell="1" allowOverlap="1" wp14:anchorId="24E8B056" wp14:editId="0DC18B71">
            <wp:simplePos x="0" y="0"/>
            <wp:positionH relativeFrom="margin">
              <wp:posOffset>3754755</wp:posOffset>
            </wp:positionH>
            <wp:positionV relativeFrom="paragraph">
              <wp:posOffset>11430</wp:posOffset>
            </wp:positionV>
            <wp:extent cx="2486660" cy="3731895"/>
            <wp:effectExtent l="0" t="0" r="8890" b="1905"/>
            <wp:wrapTight wrapText="bothSides">
              <wp:wrapPolygon edited="0">
                <wp:start x="0" y="0"/>
                <wp:lineTo x="0" y="21501"/>
                <wp:lineTo x="21512" y="21501"/>
                <wp:lineTo x="21512" y="0"/>
                <wp:lineTo x="0" y="0"/>
              </wp:wrapPolygon>
            </wp:wrapTight>
            <wp:docPr id="2" name="Picture 2" descr="\\ISS1\jak\Pictures\0J4C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1\jak\Pictures\0J4C1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660" cy="373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735">
        <w:rPr>
          <w:rFonts w:ascii="Tahoma" w:eastAsia="Times New Roman" w:hAnsi="Tahoma" w:cs="Tahoma"/>
          <w:color w:val="6B6A6A"/>
          <w:kern w:val="28"/>
          <w:sz w:val="28"/>
          <w:szCs w:val="28"/>
          <w:lang w:eastAsia="en-GB"/>
          <w14:cntxtAlts/>
        </w:rPr>
        <w:t xml:space="preserve">Stowe </w:t>
      </w:r>
      <w:r w:rsidR="009B04D1">
        <w:rPr>
          <w:rFonts w:ascii="Tahoma" w:eastAsia="Times New Roman" w:hAnsi="Tahoma" w:cs="Tahoma"/>
          <w:color w:val="6B6A6A"/>
          <w:kern w:val="28"/>
          <w:sz w:val="28"/>
          <w:szCs w:val="28"/>
          <w:lang w:eastAsia="en-GB"/>
          <w14:cntxtAlts/>
        </w:rPr>
        <w:t>School</w:t>
      </w:r>
      <w:r w:rsidRPr="00E95735">
        <w:rPr>
          <w:rFonts w:ascii="Tahoma" w:eastAsia="Times New Roman" w:hAnsi="Tahoma" w:cs="Tahoma"/>
          <w:color w:val="6B6A6A"/>
          <w:kern w:val="28"/>
          <w:sz w:val="28"/>
          <w:szCs w:val="28"/>
          <w:lang w:eastAsia="en-GB"/>
          <w14:cntxtAlts/>
        </w:rPr>
        <w:t xml:space="preserve"> runs 14 netball teams across </w:t>
      </w:r>
      <w:proofErr w:type="gramStart"/>
      <w:r w:rsidRPr="00E95735">
        <w:rPr>
          <w:rFonts w:ascii="Tahoma" w:eastAsia="Times New Roman" w:hAnsi="Tahoma" w:cs="Tahoma"/>
          <w:color w:val="6B6A6A"/>
          <w:kern w:val="28"/>
          <w:sz w:val="28"/>
          <w:szCs w:val="28"/>
          <w:lang w:eastAsia="en-GB"/>
          <w14:cntxtAlts/>
        </w:rPr>
        <w:t>five year</w:t>
      </w:r>
      <w:proofErr w:type="gramEnd"/>
      <w:r w:rsidRPr="00E95735">
        <w:rPr>
          <w:rFonts w:ascii="Tahoma" w:eastAsia="Times New Roman" w:hAnsi="Tahoma" w:cs="Tahoma"/>
          <w:color w:val="6B6A6A"/>
          <w:kern w:val="28"/>
          <w:sz w:val="28"/>
          <w:szCs w:val="28"/>
          <w:lang w:eastAsia="en-GB"/>
          <w14:cntxtAlts/>
        </w:rPr>
        <w:t xml:space="preserve"> groups with fixtures for all teams in the Lent term and pre-season training in the Michaelmas term.</w:t>
      </w:r>
      <w:r w:rsidR="006400B5">
        <w:rPr>
          <w:rFonts w:ascii="Tahoma" w:eastAsia="Times New Roman" w:hAnsi="Tahoma" w:cs="Tahoma"/>
          <w:color w:val="6B6A6A"/>
          <w:kern w:val="28"/>
          <w:sz w:val="28"/>
          <w:szCs w:val="28"/>
          <w:lang w:eastAsia="en-GB"/>
          <w14:cntxtAlts/>
        </w:rPr>
        <w:t xml:space="preserve"> </w:t>
      </w:r>
      <w:r w:rsidR="00972C09">
        <w:rPr>
          <w:rFonts w:ascii="Tahoma" w:eastAsia="Times New Roman" w:hAnsi="Tahoma" w:cs="Tahoma"/>
          <w:color w:val="6B6A6A"/>
          <w:kern w:val="28"/>
          <w:sz w:val="28"/>
          <w:szCs w:val="28"/>
          <w:lang w:eastAsia="en-GB"/>
          <w14:cntxtAlts/>
        </w:rPr>
        <w:t xml:space="preserve">All </w:t>
      </w:r>
      <w:r w:rsidR="00F129C5">
        <w:rPr>
          <w:rFonts w:ascii="Tahoma" w:eastAsia="Times New Roman" w:hAnsi="Tahoma" w:cs="Tahoma"/>
          <w:color w:val="6B6A6A"/>
          <w:kern w:val="28"/>
          <w:sz w:val="28"/>
          <w:szCs w:val="28"/>
          <w:lang w:eastAsia="en-GB"/>
          <w14:cntxtAlts/>
        </w:rPr>
        <w:t xml:space="preserve">our </w:t>
      </w:r>
      <w:r w:rsidR="00972C09">
        <w:rPr>
          <w:rFonts w:ascii="Tahoma" w:eastAsia="Times New Roman" w:hAnsi="Tahoma" w:cs="Tahoma"/>
          <w:color w:val="6B6A6A"/>
          <w:kern w:val="28"/>
          <w:sz w:val="28"/>
          <w:szCs w:val="28"/>
          <w:lang w:eastAsia="en-GB"/>
          <w14:cntxtAlts/>
        </w:rPr>
        <w:t xml:space="preserve">netball teams are part of the very strong Midlands </w:t>
      </w:r>
      <w:r w:rsidR="009B04D1">
        <w:rPr>
          <w:rFonts w:ascii="Tahoma" w:eastAsia="Times New Roman" w:hAnsi="Tahoma" w:cs="Tahoma"/>
          <w:color w:val="6B6A6A"/>
          <w:kern w:val="28"/>
          <w:sz w:val="28"/>
          <w:szCs w:val="28"/>
          <w:lang w:eastAsia="en-GB"/>
          <w14:cntxtAlts/>
        </w:rPr>
        <w:t>School</w:t>
      </w:r>
      <w:r w:rsidR="00972C09">
        <w:rPr>
          <w:rFonts w:ascii="Tahoma" w:eastAsia="Times New Roman" w:hAnsi="Tahoma" w:cs="Tahoma"/>
          <w:color w:val="6B6A6A"/>
          <w:kern w:val="28"/>
          <w:sz w:val="28"/>
          <w:szCs w:val="28"/>
          <w:lang w:eastAsia="en-GB"/>
          <w14:cntxtAlts/>
        </w:rPr>
        <w:t xml:space="preserve">s </w:t>
      </w:r>
      <w:r w:rsidR="000033EC">
        <w:rPr>
          <w:rFonts w:ascii="Tahoma" w:eastAsia="Times New Roman" w:hAnsi="Tahoma" w:cs="Tahoma"/>
          <w:color w:val="6B6A6A"/>
          <w:kern w:val="28"/>
          <w:sz w:val="28"/>
          <w:szCs w:val="28"/>
          <w:lang w:eastAsia="en-GB"/>
          <w14:cntxtAlts/>
        </w:rPr>
        <w:t xml:space="preserve">Sports </w:t>
      </w:r>
      <w:r w:rsidR="00972C09">
        <w:rPr>
          <w:rFonts w:ascii="Tahoma" w:eastAsia="Times New Roman" w:hAnsi="Tahoma" w:cs="Tahoma"/>
          <w:color w:val="6B6A6A"/>
          <w:kern w:val="28"/>
          <w:sz w:val="28"/>
          <w:szCs w:val="28"/>
          <w:lang w:eastAsia="en-GB"/>
          <w14:cntxtAlts/>
        </w:rPr>
        <w:t xml:space="preserve">League, we also enter teams to the National competitions. </w:t>
      </w:r>
      <w:r w:rsidRPr="00E95735">
        <w:rPr>
          <w:rFonts w:ascii="Tahoma" w:eastAsia="Times New Roman" w:hAnsi="Tahoma" w:cs="Tahoma"/>
          <w:color w:val="6B6A6A"/>
          <w:kern w:val="28"/>
          <w:sz w:val="28"/>
          <w:szCs w:val="28"/>
          <w:lang w:eastAsia="en-GB"/>
          <w14:cntxtAlts/>
        </w:rPr>
        <w:t xml:space="preserve">The post holder will be a qualified coach with experience of leading netball within either a </w:t>
      </w:r>
      <w:r w:rsidR="009B04D1">
        <w:rPr>
          <w:rFonts w:ascii="Tahoma" w:eastAsia="Times New Roman" w:hAnsi="Tahoma" w:cs="Tahoma"/>
          <w:color w:val="6B6A6A"/>
          <w:kern w:val="28"/>
          <w:sz w:val="28"/>
          <w:szCs w:val="28"/>
          <w:lang w:eastAsia="en-GB"/>
          <w14:cntxtAlts/>
        </w:rPr>
        <w:t>School</w:t>
      </w:r>
      <w:r w:rsidRPr="00E95735">
        <w:rPr>
          <w:rFonts w:ascii="Tahoma" w:eastAsia="Times New Roman" w:hAnsi="Tahoma" w:cs="Tahoma"/>
          <w:color w:val="6B6A6A"/>
          <w:kern w:val="28"/>
          <w:sz w:val="28"/>
          <w:szCs w:val="28"/>
          <w:lang w:eastAsia="en-GB"/>
          <w14:cntxtAlts/>
        </w:rPr>
        <w:t xml:space="preserve"> or club environment and a strong track record of increasing player participation and managing performance programmes for elite players. </w:t>
      </w:r>
    </w:p>
    <w:p w14:paraId="762715F5" w14:textId="77777777" w:rsidR="00E95735" w:rsidRPr="00E95735" w:rsidRDefault="00E95735" w:rsidP="00E95735">
      <w:pPr>
        <w:spacing w:after="0" w:line="285" w:lineRule="auto"/>
        <w:rPr>
          <w:rFonts w:ascii="Tahoma" w:eastAsia="Times New Roman" w:hAnsi="Tahoma" w:cs="Tahoma"/>
          <w:color w:val="6B6A6A"/>
          <w:kern w:val="28"/>
          <w:sz w:val="28"/>
          <w:szCs w:val="20"/>
          <w:lang w:eastAsia="en-GB"/>
          <w14:cntxtAlts/>
        </w:rPr>
      </w:pPr>
    </w:p>
    <w:p w14:paraId="5482470C" w14:textId="1C679ACB" w:rsidR="00E95735" w:rsidRPr="00972C09" w:rsidRDefault="00E95735" w:rsidP="00E95735">
      <w:pPr>
        <w:spacing w:after="0" w:line="285" w:lineRule="auto"/>
        <w:rPr>
          <w:rFonts w:ascii="Tahoma" w:eastAsia="Times New Roman" w:hAnsi="Tahoma" w:cs="Tahoma"/>
          <w:color w:val="6B6A6A"/>
          <w:kern w:val="28"/>
          <w:sz w:val="28"/>
          <w:szCs w:val="20"/>
          <w:lang w:eastAsia="en-GB"/>
          <w14:cntxtAlts/>
        </w:rPr>
      </w:pPr>
      <w:r w:rsidRPr="00E95735">
        <w:rPr>
          <w:rFonts w:ascii="Tahoma" w:eastAsia="Times New Roman" w:hAnsi="Tahoma" w:cs="Tahoma"/>
          <w:color w:val="6B6A6A"/>
          <w:kern w:val="28"/>
          <w:sz w:val="28"/>
          <w:szCs w:val="20"/>
          <w:lang w:eastAsia="en-GB"/>
          <w14:cntxtAlts/>
        </w:rPr>
        <w:t xml:space="preserve">Wasps have a </w:t>
      </w:r>
      <w:r w:rsidR="000033EC">
        <w:rPr>
          <w:rFonts w:ascii="Tahoma" w:eastAsia="Times New Roman" w:hAnsi="Tahoma" w:cs="Tahoma"/>
          <w:color w:val="6B6A6A"/>
          <w:kern w:val="28"/>
          <w:sz w:val="28"/>
          <w:szCs w:val="20"/>
          <w:lang w:eastAsia="en-GB"/>
          <w14:cntxtAlts/>
        </w:rPr>
        <w:t xml:space="preserve">performance </w:t>
      </w:r>
      <w:r w:rsidRPr="00E95735">
        <w:rPr>
          <w:rFonts w:ascii="Tahoma" w:eastAsia="Times New Roman" w:hAnsi="Tahoma" w:cs="Tahoma"/>
          <w:color w:val="6B6A6A"/>
          <w:kern w:val="28"/>
          <w:sz w:val="28"/>
          <w:szCs w:val="20"/>
          <w:lang w:eastAsia="en-GB"/>
          <w14:cntxtAlts/>
        </w:rPr>
        <w:t xml:space="preserve">hub at the </w:t>
      </w:r>
      <w:r w:rsidR="009B04D1">
        <w:rPr>
          <w:rFonts w:ascii="Tahoma" w:eastAsia="Times New Roman" w:hAnsi="Tahoma" w:cs="Tahoma"/>
          <w:color w:val="6B6A6A"/>
          <w:kern w:val="28"/>
          <w:sz w:val="28"/>
          <w:szCs w:val="20"/>
          <w:lang w:eastAsia="en-GB"/>
          <w14:cntxtAlts/>
        </w:rPr>
        <w:t>School</w:t>
      </w:r>
      <w:r w:rsidRPr="00E95735">
        <w:rPr>
          <w:rFonts w:ascii="Tahoma" w:eastAsia="Times New Roman" w:hAnsi="Tahoma" w:cs="Tahoma"/>
          <w:color w:val="6B6A6A"/>
          <w:kern w:val="28"/>
          <w:sz w:val="28"/>
          <w:szCs w:val="20"/>
          <w:lang w:eastAsia="en-GB"/>
          <w14:cntxtAlts/>
        </w:rPr>
        <w:t xml:space="preserve"> and strengthening this link as well as creating new partnerships will be central to this role. You will be required to assist with the development of the netball programmes in Winchester House and Swanbourne House Prep </w:t>
      </w:r>
      <w:r w:rsidR="009B04D1">
        <w:rPr>
          <w:rFonts w:ascii="Tahoma" w:eastAsia="Times New Roman" w:hAnsi="Tahoma" w:cs="Tahoma"/>
          <w:color w:val="6B6A6A"/>
          <w:kern w:val="28"/>
          <w:sz w:val="28"/>
          <w:szCs w:val="20"/>
          <w:lang w:eastAsia="en-GB"/>
          <w14:cntxtAlts/>
        </w:rPr>
        <w:t>School</w:t>
      </w:r>
      <w:r w:rsidRPr="00E95735">
        <w:rPr>
          <w:rFonts w:ascii="Tahoma" w:eastAsia="Times New Roman" w:hAnsi="Tahoma" w:cs="Tahoma"/>
          <w:color w:val="6B6A6A"/>
          <w:kern w:val="28"/>
          <w:sz w:val="28"/>
          <w:szCs w:val="20"/>
          <w:lang w:eastAsia="en-GB"/>
          <w14:cntxtAlts/>
        </w:rPr>
        <w:t xml:space="preserve">s </w:t>
      </w:r>
      <w:r w:rsidR="00972C09">
        <w:rPr>
          <w:rFonts w:ascii="Tahoma" w:eastAsia="Times New Roman" w:hAnsi="Tahoma" w:cs="Tahoma"/>
          <w:color w:val="6B6A6A"/>
          <w:kern w:val="28"/>
          <w:sz w:val="28"/>
          <w:szCs w:val="20"/>
          <w:lang w:eastAsia="en-GB"/>
          <w14:cntxtAlts/>
        </w:rPr>
        <w:t xml:space="preserve">which are part of </w:t>
      </w:r>
      <w:r w:rsidR="007E7DF3">
        <w:rPr>
          <w:rFonts w:ascii="Tahoma" w:eastAsia="Times New Roman" w:hAnsi="Tahoma" w:cs="Tahoma"/>
          <w:color w:val="6B6A6A"/>
          <w:kern w:val="28"/>
          <w:sz w:val="28"/>
          <w:szCs w:val="20"/>
          <w:lang w:eastAsia="en-GB"/>
          <w14:cntxtAlts/>
        </w:rPr>
        <w:t>T</w:t>
      </w:r>
      <w:r w:rsidR="00972C09">
        <w:rPr>
          <w:rFonts w:ascii="Tahoma" w:eastAsia="Times New Roman" w:hAnsi="Tahoma" w:cs="Tahoma"/>
          <w:color w:val="6B6A6A"/>
          <w:kern w:val="28"/>
          <w:sz w:val="28"/>
          <w:szCs w:val="20"/>
          <w:lang w:eastAsia="en-GB"/>
          <w14:cntxtAlts/>
        </w:rPr>
        <w:t xml:space="preserve">he Stowe Group, </w:t>
      </w:r>
      <w:r w:rsidRPr="00E95735">
        <w:rPr>
          <w:rFonts w:ascii="Tahoma" w:eastAsia="Times New Roman" w:hAnsi="Tahoma" w:cs="Tahoma"/>
          <w:color w:val="6B6A6A"/>
          <w:kern w:val="28"/>
          <w:sz w:val="28"/>
          <w:szCs w:val="20"/>
          <w:lang w:eastAsia="en-GB"/>
          <w14:cntxtAlts/>
        </w:rPr>
        <w:t xml:space="preserve">as well as developing links with other prep </w:t>
      </w:r>
      <w:r w:rsidR="009B04D1">
        <w:rPr>
          <w:rFonts w:ascii="Tahoma" w:eastAsia="Times New Roman" w:hAnsi="Tahoma" w:cs="Tahoma"/>
          <w:color w:val="6B6A6A"/>
          <w:kern w:val="28"/>
          <w:sz w:val="28"/>
          <w:szCs w:val="20"/>
          <w:lang w:eastAsia="en-GB"/>
          <w14:cntxtAlts/>
        </w:rPr>
        <w:t>School</w:t>
      </w:r>
      <w:r w:rsidRPr="00E95735">
        <w:rPr>
          <w:rFonts w:ascii="Tahoma" w:eastAsia="Times New Roman" w:hAnsi="Tahoma" w:cs="Tahoma"/>
          <w:color w:val="6B6A6A"/>
          <w:kern w:val="28"/>
          <w:sz w:val="28"/>
          <w:szCs w:val="20"/>
          <w:lang w:eastAsia="en-GB"/>
          <w14:cntxtAlts/>
        </w:rPr>
        <w:t xml:space="preserve">s as part of the </w:t>
      </w:r>
      <w:r w:rsidR="009B04D1">
        <w:rPr>
          <w:rFonts w:ascii="Tahoma" w:eastAsia="Times New Roman" w:hAnsi="Tahoma" w:cs="Tahoma"/>
          <w:color w:val="6B6A6A"/>
          <w:kern w:val="28"/>
          <w:sz w:val="28"/>
          <w:szCs w:val="20"/>
          <w:lang w:eastAsia="en-GB"/>
          <w14:cntxtAlts/>
        </w:rPr>
        <w:t>School</w:t>
      </w:r>
      <w:r w:rsidRPr="00E95735">
        <w:rPr>
          <w:rFonts w:ascii="Tahoma" w:eastAsia="Times New Roman" w:hAnsi="Tahoma" w:cs="Tahoma"/>
          <w:color w:val="6B6A6A"/>
          <w:kern w:val="28"/>
          <w:sz w:val="28"/>
          <w:szCs w:val="20"/>
          <w:lang w:eastAsia="en-GB"/>
          <w14:cntxtAlts/>
        </w:rPr>
        <w:t>’s outreach.</w:t>
      </w:r>
    </w:p>
    <w:p w14:paraId="5574EAC9" w14:textId="77777777" w:rsidR="009D1323" w:rsidRDefault="009D1323" w:rsidP="000045B5">
      <w:pPr>
        <w:spacing w:after="0" w:line="285" w:lineRule="auto"/>
        <w:rPr>
          <w:rFonts w:ascii="Tahoma" w:eastAsia="Times New Roman" w:hAnsi="Tahoma" w:cs="Tahoma"/>
          <w:color w:val="6B6A6A"/>
          <w:kern w:val="28"/>
          <w:sz w:val="28"/>
          <w:szCs w:val="20"/>
          <w:lang w:eastAsia="en-GB"/>
          <w14:cntxtAlts/>
        </w:rPr>
      </w:pPr>
      <w:bookmarkStart w:id="3" w:name="_Hlk67408555"/>
      <w:bookmarkEnd w:id="2"/>
      <w:bookmarkEnd w:id="1"/>
    </w:p>
    <w:p w14:paraId="6A9A71FB" w14:textId="031EF3A0" w:rsidR="000045B5" w:rsidRPr="000045B5" w:rsidRDefault="000045B5" w:rsidP="000045B5">
      <w:pPr>
        <w:spacing w:after="0" w:line="285" w:lineRule="auto"/>
        <w:rPr>
          <w:rFonts w:ascii="Tahoma" w:eastAsia="Times New Roman" w:hAnsi="Tahoma" w:cs="Tahoma"/>
          <w:color w:val="6B6A6A"/>
          <w:kern w:val="28"/>
          <w:sz w:val="28"/>
          <w:szCs w:val="20"/>
          <w:lang w:eastAsia="en-GB"/>
          <w14:cntxtAlts/>
        </w:rPr>
      </w:pPr>
      <w:r w:rsidRPr="000045B5">
        <w:rPr>
          <w:rFonts w:ascii="Tahoma" w:eastAsia="Times New Roman" w:hAnsi="Tahoma" w:cs="Tahoma"/>
          <w:color w:val="6B6A6A"/>
          <w:kern w:val="28"/>
          <w:sz w:val="28"/>
          <w:szCs w:val="20"/>
          <w:lang w:eastAsia="en-GB"/>
          <w14:cntxtAlts/>
        </w:rPr>
        <w:t xml:space="preserve">The ability to coach a summer sport to a high level will be an advantage. The post does not come with a teaching requirement, although teaching opportunities can be provided as part of the role. </w:t>
      </w:r>
    </w:p>
    <w:p w14:paraId="42139DE0" w14:textId="77777777" w:rsidR="000045B5" w:rsidRPr="000045B5" w:rsidRDefault="000045B5" w:rsidP="000045B5">
      <w:pPr>
        <w:spacing w:after="0" w:line="285" w:lineRule="auto"/>
        <w:rPr>
          <w:rFonts w:ascii="Tahoma" w:eastAsia="Times New Roman" w:hAnsi="Tahoma" w:cs="Tahoma"/>
          <w:color w:val="6B6A6A"/>
          <w:kern w:val="28"/>
          <w:sz w:val="28"/>
          <w:szCs w:val="20"/>
          <w:lang w:eastAsia="en-GB"/>
          <w14:cntxtAlts/>
        </w:rPr>
      </w:pPr>
    </w:p>
    <w:p w14:paraId="059C5F3D" w14:textId="77777777" w:rsidR="000045B5" w:rsidRPr="000045B5" w:rsidRDefault="000045B5" w:rsidP="000045B5">
      <w:pPr>
        <w:spacing w:after="0" w:line="285" w:lineRule="auto"/>
        <w:rPr>
          <w:rFonts w:ascii="Tahoma" w:eastAsia="Times New Roman" w:hAnsi="Tahoma" w:cs="Tahoma"/>
          <w:color w:val="6B6A6A"/>
          <w:kern w:val="28"/>
          <w:sz w:val="28"/>
          <w:szCs w:val="20"/>
          <w:lang w:eastAsia="en-GB"/>
          <w14:cntxtAlts/>
        </w:rPr>
      </w:pPr>
      <w:r w:rsidRPr="000045B5">
        <w:rPr>
          <w:rFonts w:ascii="Tahoma" w:eastAsia="Times New Roman" w:hAnsi="Tahoma" w:cs="Tahoma"/>
          <w:color w:val="6B6A6A"/>
          <w:kern w:val="28"/>
          <w:sz w:val="28"/>
          <w:szCs w:val="20"/>
          <w:lang w:eastAsia="en-GB"/>
          <w14:cntxtAlts/>
        </w:rPr>
        <w:t xml:space="preserve">The ideal start time would be September 2021, but candidates who cannot start until January 2022 will be considered. </w:t>
      </w:r>
    </w:p>
    <w:bookmarkEnd w:id="3"/>
    <w:p w14:paraId="5AFE57DD" w14:textId="77777777" w:rsidR="001D29BB" w:rsidRDefault="001D29BB" w:rsidP="00B45D19">
      <w:pPr>
        <w:jc w:val="center"/>
        <w:rPr>
          <w:noProof/>
        </w:rPr>
      </w:pPr>
    </w:p>
    <w:p w14:paraId="6A7D95AB" w14:textId="77777777" w:rsidR="00701781" w:rsidRDefault="00977E52" w:rsidP="00B45D19">
      <w:pPr>
        <w:jc w:val="center"/>
        <w:rPr>
          <w:b/>
          <w:sz w:val="40"/>
          <w:szCs w:val="40"/>
        </w:rPr>
      </w:pPr>
      <w:r>
        <w:rPr>
          <w:noProof/>
        </w:rPr>
        <w:lastRenderedPageBreak/>
        <w:drawing>
          <wp:inline distT="0" distB="0" distL="0" distR="0" wp14:anchorId="582E425F" wp14:editId="77973254">
            <wp:extent cx="3373790" cy="505787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373790" cy="5057871"/>
                    </a:xfrm>
                    <a:prstGeom prst="rect">
                      <a:avLst/>
                    </a:prstGeom>
                  </pic:spPr>
                </pic:pic>
              </a:graphicData>
            </a:graphic>
          </wp:inline>
        </w:drawing>
      </w:r>
    </w:p>
    <w:p w14:paraId="6EE3BFE6" w14:textId="77777777" w:rsidR="000045B5" w:rsidRPr="000045B5" w:rsidRDefault="000045B5" w:rsidP="000045B5">
      <w:pPr>
        <w:spacing w:after="0" w:line="285" w:lineRule="auto"/>
        <w:jc w:val="center"/>
        <w:rPr>
          <w:rFonts w:ascii="Tahoma" w:eastAsia="Times New Roman" w:hAnsi="Tahoma" w:cs="Tahoma"/>
          <w:b/>
          <w:color w:val="6B6A6A"/>
          <w:kern w:val="28"/>
          <w:sz w:val="20"/>
          <w:szCs w:val="20"/>
          <w:lang w:eastAsia="en-GB"/>
          <w14:cntxtAlts/>
        </w:rPr>
      </w:pPr>
      <w:r w:rsidRPr="000045B5">
        <w:rPr>
          <w:rFonts w:ascii="Tahoma" w:eastAsia="Times New Roman" w:hAnsi="Tahoma" w:cs="Tahoma"/>
          <w:b/>
          <w:color w:val="6B6A6A"/>
          <w:kern w:val="28"/>
          <w:sz w:val="20"/>
          <w:szCs w:val="20"/>
          <w:lang w:eastAsia="en-GB"/>
          <w14:cntxtAlts/>
        </w:rPr>
        <w:t>Megan Thorne (Cheshire U</w:t>
      </w:r>
      <w:r w:rsidRPr="00BE5EFB">
        <w:rPr>
          <w:rFonts w:ascii="Tahoma" w:eastAsia="Times New Roman" w:hAnsi="Tahoma" w:cs="Tahoma"/>
          <w:b/>
          <w:color w:val="6B6A6A"/>
          <w:kern w:val="28"/>
          <w:sz w:val="20"/>
          <w:szCs w:val="20"/>
          <w:lang w:eastAsia="en-GB"/>
          <w14:cntxtAlts/>
        </w:rPr>
        <w:t>pper Six</w:t>
      </w:r>
      <w:r w:rsidRPr="000045B5">
        <w:rPr>
          <w:rFonts w:ascii="Tahoma" w:eastAsia="Times New Roman" w:hAnsi="Tahoma" w:cs="Tahoma"/>
          <w:b/>
          <w:color w:val="6B6A6A"/>
          <w:kern w:val="28"/>
          <w:sz w:val="20"/>
          <w:szCs w:val="20"/>
          <w:lang w:eastAsia="en-GB"/>
          <w14:cntxtAlts/>
        </w:rPr>
        <w:t>th)</w:t>
      </w:r>
      <w:r w:rsidRPr="00BE5EFB">
        <w:rPr>
          <w:rFonts w:ascii="Tahoma" w:eastAsia="Times New Roman" w:hAnsi="Tahoma" w:cs="Tahoma"/>
          <w:b/>
          <w:color w:val="6B6A6A"/>
          <w:kern w:val="28"/>
          <w:sz w:val="20"/>
          <w:szCs w:val="20"/>
          <w:lang w:eastAsia="en-GB"/>
          <w14:cntxtAlts/>
        </w:rPr>
        <w:t xml:space="preserve"> - </w:t>
      </w:r>
      <w:r w:rsidRPr="000045B5">
        <w:rPr>
          <w:rFonts w:ascii="Tahoma" w:eastAsia="Times New Roman" w:hAnsi="Tahoma" w:cs="Tahoma"/>
          <w:b/>
          <w:color w:val="6B6A6A"/>
          <w:kern w:val="28"/>
          <w:sz w:val="20"/>
          <w:szCs w:val="20"/>
          <w:lang w:eastAsia="en-GB"/>
          <w14:cntxtAlts/>
        </w:rPr>
        <w:t>England U19 and Wasps</w:t>
      </w:r>
      <w:r w:rsidR="00972C09">
        <w:rPr>
          <w:rFonts w:ascii="Tahoma" w:eastAsia="Times New Roman" w:hAnsi="Tahoma" w:cs="Tahoma"/>
          <w:b/>
          <w:color w:val="6B6A6A"/>
          <w:kern w:val="28"/>
          <w:sz w:val="20"/>
          <w:szCs w:val="20"/>
          <w:lang w:eastAsia="en-GB"/>
          <w14:cntxtAlts/>
        </w:rPr>
        <w:t xml:space="preserve"> Senior squad</w:t>
      </w:r>
    </w:p>
    <w:p w14:paraId="5A1C331D" w14:textId="77777777" w:rsidR="009D1323" w:rsidRDefault="009D1323" w:rsidP="00D12255">
      <w:pPr>
        <w:jc w:val="center"/>
        <w:rPr>
          <w:rFonts w:ascii="Tahoma" w:eastAsia="Times New Roman" w:hAnsi="Tahoma" w:cs="Tahoma"/>
          <w:b/>
          <w:bCs/>
          <w:color w:val="E6A93A"/>
          <w:kern w:val="28"/>
          <w:sz w:val="40"/>
          <w:szCs w:val="40"/>
          <w:lang w:eastAsia="en-GB"/>
          <w14:cntxtAlts/>
        </w:rPr>
      </w:pPr>
    </w:p>
    <w:p w14:paraId="6C6AC63D" w14:textId="015FFA91" w:rsidR="00D12255" w:rsidRDefault="00D56DEF" w:rsidP="009B04D1">
      <w:pPr>
        <w:rPr>
          <w:sz w:val="28"/>
          <w:szCs w:val="28"/>
        </w:rPr>
      </w:pPr>
      <w:r>
        <w:rPr>
          <w:rFonts w:ascii="Tahoma" w:eastAsia="Times New Roman" w:hAnsi="Tahoma" w:cs="Tahoma"/>
          <w:b/>
          <w:bCs/>
          <w:color w:val="E6A93A"/>
          <w:kern w:val="28"/>
          <w:sz w:val="40"/>
          <w:szCs w:val="40"/>
          <w:lang w:eastAsia="en-GB"/>
          <w14:cntxtAlts/>
        </w:rPr>
        <w:t>Head</w:t>
      </w:r>
      <w:r w:rsidR="00D12255" w:rsidRPr="00EF48AD">
        <w:rPr>
          <w:rFonts w:ascii="Tahoma" w:eastAsia="Times New Roman" w:hAnsi="Tahoma" w:cs="Tahoma"/>
          <w:b/>
          <w:bCs/>
          <w:color w:val="E6A93A"/>
          <w:kern w:val="28"/>
          <w:sz w:val="40"/>
          <w:szCs w:val="40"/>
          <w:lang w:eastAsia="en-GB"/>
          <w14:cntxtAlts/>
        </w:rPr>
        <w:t xml:space="preserve"> of Netball - Job Description</w:t>
      </w:r>
    </w:p>
    <w:p w14:paraId="4C900DD5" w14:textId="17848FF3" w:rsidR="51B3A588" w:rsidRPr="00E50C4C" w:rsidRDefault="51B3A588" w:rsidP="009B04D1">
      <w:pPr>
        <w:rPr>
          <w:rFonts w:ascii="Tahoma" w:hAnsi="Tahoma" w:cs="Tahoma"/>
        </w:rPr>
      </w:pPr>
      <w:r w:rsidRPr="00E50C4C">
        <w:rPr>
          <w:rFonts w:ascii="Tahoma" w:eastAsia="Calibri" w:hAnsi="Tahoma" w:cs="Tahoma"/>
          <w:b/>
          <w:bCs/>
        </w:rPr>
        <w:t>Job Title:</w:t>
      </w:r>
      <w:r w:rsidRPr="00E50C4C">
        <w:rPr>
          <w:rFonts w:ascii="Tahoma" w:eastAsia="Calibri" w:hAnsi="Tahoma" w:cs="Tahoma"/>
        </w:rPr>
        <w:t xml:space="preserve"> </w:t>
      </w:r>
      <w:r w:rsidRPr="00E50C4C">
        <w:rPr>
          <w:rFonts w:ascii="Tahoma" w:eastAsia="Calibri" w:hAnsi="Tahoma" w:cs="Tahoma"/>
          <w:b/>
          <w:bCs/>
        </w:rPr>
        <w:t xml:space="preserve">Head of Netball  </w:t>
      </w:r>
      <w:r w:rsidRPr="00E50C4C">
        <w:rPr>
          <w:rFonts w:ascii="Tahoma" w:eastAsia="Calibri" w:hAnsi="Tahoma" w:cs="Tahoma"/>
        </w:rPr>
        <w:t xml:space="preserve"> </w:t>
      </w:r>
    </w:p>
    <w:p w14:paraId="4613E964" w14:textId="4A86A727" w:rsidR="51B3A588" w:rsidRPr="00E50C4C" w:rsidRDefault="51B3A588" w:rsidP="009B04D1">
      <w:pPr>
        <w:rPr>
          <w:rFonts w:ascii="Tahoma" w:hAnsi="Tahoma" w:cs="Tahoma"/>
        </w:rPr>
      </w:pPr>
      <w:r w:rsidRPr="00E50C4C">
        <w:rPr>
          <w:rFonts w:ascii="Tahoma" w:eastAsia="Calibri" w:hAnsi="Tahoma" w:cs="Tahoma"/>
          <w:b/>
          <w:bCs/>
        </w:rPr>
        <w:t>Department:</w:t>
      </w:r>
      <w:r w:rsidRPr="00E50C4C">
        <w:rPr>
          <w:rFonts w:ascii="Tahoma" w:eastAsia="Calibri" w:hAnsi="Tahoma" w:cs="Tahoma"/>
        </w:rPr>
        <w:t xml:space="preserve"> </w:t>
      </w:r>
      <w:r w:rsidRPr="00E50C4C">
        <w:rPr>
          <w:rFonts w:ascii="Tahoma" w:eastAsia="Calibri" w:hAnsi="Tahoma" w:cs="Tahoma"/>
          <w:b/>
          <w:bCs/>
        </w:rPr>
        <w:t>Sports</w:t>
      </w:r>
      <w:r w:rsidRPr="00E50C4C">
        <w:rPr>
          <w:rFonts w:ascii="Tahoma" w:eastAsia="Calibri" w:hAnsi="Tahoma" w:cs="Tahoma"/>
        </w:rPr>
        <w:t xml:space="preserve"> </w:t>
      </w:r>
    </w:p>
    <w:p w14:paraId="466059A3" w14:textId="2EB20ED0" w:rsidR="51B3A588" w:rsidRPr="00E50C4C" w:rsidRDefault="51B3A588" w:rsidP="009B04D1">
      <w:pPr>
        <w:rPr>
          <w:rFonts w:ascii="Tahoma" w:hAnsi="Tahoma" w:cs="Tahoma"/>
        </w:rPr>
      </w:pPr>
      <w:r w:rsidRPr="00E50C4C">
        <w:rPr>
          <w:rFonts w:ascii="Tahoma" w:eastAsia="Calibri" w:hAnsi="Tahoma" w:cs="Tahoma"/>
          <w:b/>
          <w:bCs/>
        </w:rPr>
        <w:t>Accountable to:</w:t>
      </w:r>
      <w:r w:rsidRPr="00E50C4C">
        <w:rPr>
          <w:rFonts w:ascii="Tahoma" w:eastAsia="Calibri" w:hAnsi="Tahoma" w:cs="Tahoma"/>
        </w:rPr>
        <w:t xml:space="preserve"> </w:t>
      </w:r>
      <w:r w:rsidRPr="00E50C4C">
        <w:rPr>
          <w:rFonts w:ascii="Tahoma" w:eastAsia="Calibri" w:hAnsi="Tahoma" w:cs="Tahoma"/>
          <w:b/>
          <w:bCs/>
        </w:rPr>
        <w:t>Director of Sport</w:t>
      </w:r>
      <w:r w:rsidRPr="00E50C4C">
        <w:rPr>
          <w:rFonts w:ascii="Tahoma" w:eastAsia="Calibri" w:hAnsi="Tahoma" w:cs="Tahoma"/>
        </w:rPr>
        <w:t xml:space="preserve"> </w:t>
      </w:r>
    </w:p>
    <w:p w14:paraId="54B6DAEB" w14:textId="69948D0C" w:rsidR="51B3A588" w:rsidRPr="00E50C4C" w:rsidRDefault="51B3A588" w:rsidP="009B04D1">
      <w:pPr>
        <w:rPr>
          <w:rFonts w:ascii="Tahoma" w:hAnsi="Tahoma" w:cs="Tahoma"/>
        </w:rPr>
      </w:pPr>
      <w:r w:rsidRPr="00E50C4C">
        <w:rPr>
          <w:rFonts w:ascii="Tahoma" w:eastAsia="Calibri" w:hAnsi="Tahoma" w:cs="Tahoma"/>
          <w:b/>
          <w:bCs/>
        </w:rPr>
        <w:t xml:space="preserve">Purpose of the job: </w:t>
      </w:r>
      <w:r w:rsidRPr="00E50C4C">
        <w:rPr>
          <w:rFonts w:ascii="Tahoma" w:eastAsia="Calibri" w:hAnsi="Tahoma" w:cs="Tahoma"/>
        </w:rPr>
        <w:t xml:space="preserve"> </w:t>
      </w:r>
    </w:p>
    <w:p w14:paraId="5AC19708" w14:textId="77777777" w:rsidR="00F855C9" w:rsidRDefault="51B3A588" w:rsidP="009B04D1">
      <w:pPr>
        <w:rPr>
          <w:rFonts w:ascii="Tahoma" w:eastAsia="Calibri" w:hAnsi="Tahoma" w:cs="Tahoma"/>
        </w:rPr>
      </w:pPr>
      <w:r w:rsidRPr="00E50C4C">
        <w:rPr>
          <w:rFonts w:ascii="Tahoma" w:eastAsia="Calibri" w:hAnsi="Tahoma" w:cs="Tahoma"/>
        </w:rPr>
        <w:t xml:space="preserve">To lead and manage the netball programme within the framework of an evolving Games Strategy Plan and to coach netball </w:t>
      </w:r>
      <w:r w:rsidR="007E7DF3" w:rsidRPr="00E50C4C">
        <w:rPr>
          <w:rFonts w:ascii="Tahoma" w:eastAsia="Calibri" w:hAnsi="Tahoma" w:cs="Tahoma"/>
        </w:rPr>
        <w:t>and at</w:t>
      </w:r>
      <w:r w:rsidRPr="00E50C4C">
        <w:rPr>
          <w:rFonts w:ascii="Tahoma" w:eastAsia="Calibri" w:hAnsi="Tahoma" w:cs="Tahoma"/>
        </w:rPr>
        <w:t xml:space="preserve"> least one summer sport to support the delivery of a high quality and broad programme of sports and activities. To create an environment where students and staff enjoy taking part in sport and develop positive life-long habits and attitudes.</w:t>
      </w:r>
    </w:p>
    <w:p w14:paraId="60381182" w14:textId="77777777" w:rsidR="00F855C9" w:rsidRDefault="00F855C9" w:rsidP="009B04D1">
      <w:pPr>
        <w:rPr>
          <w:rFonts w:ascii="Tahoma" w:eastAsia="Calibri" w:hAnsi="Tahoma" w:cs="Tahoma"/>
        </w:rPr>
      </w:pPr>
    </w:p>
    <w:p w14:paraId="6113E6F6" w14:textId="4FCC0065" w:rsidR="51B3A588" w:rsidRPr="00E50C4C" w:rsidRDefault="51B3A588" w:rsidP="009B04D1">
      <w:pPr>
        <w:rPr>
          <w:rFonts w:ascii="Tahoma" w:eastAsia="Calibri" w:hAnsi="Tahoma" w:cs="Tahoma"/>
        </w:rPr>
      </w:pPr>
      <w:r w:rsidRPr="00E50C4C">
        <w:rPr>
          <w:rFonts w:ascii="Tahoma" w:eastAsia="Calibri" w:hAnsi="Tahoma" w:cs="Tahoma"/>
        </w:rPr>
        <w:lastRenderedPageBreak/>
        <w:t xml:space="preserve"> </w:t>
      </w:r>
    </w:p>
    <w:p w14:paraId="58FCADFD" w14:textId="1D89D060" w:rsidR="51B3A588" w:rsidRPr="00E50C4C" w:rsidRDefault="51B3A588" w:rsidP="009B04D1">
      <w:pPr>
        <w:rPr>
          <w:rFonts w:ascii="Tahoma" w:hAnsi="Tahoma" w:cs="Tahoma"/>
        </w:rPr>
      </w:pPr>
      <w:r w:rsidRPr="00E50C4C">
        <w:rPr>
          <w:rFonts w:ascii="Tahoma" w:eastAsia="Calibri" w:hAnsi="Tahoma" w:cs="Tahoma"/>
          <w:b/>
          <w:bCs/>
        </w:rPr>
        <w:t>Context:</w:t>
      </w:r>
      <w:r w:rsidRPr="00E50C4C">
        <w:rPr>
          <w:rFonts w:ascii="Tahoma" w:eastAsia="Calibri" w:hAnsi="Tahoma" w:cs="Tahoma"/>
        </w:rPr>
        <w:t xml:space="preserve"> </w:t>
      </w:r>
    </w:p>
    <w:p w14:paraId="317C4696" w14:textId="6CDC80FE" w:rsidR="00781685" w:rsidRPr="00E50C4C" w:rsidRDefault="00781685" w:rsidP="009B04D1">
      <w:pPr>
        <w:rPr>
          <w:rFonts w:ascii="Tahoma" w:hAnsi="Tahoma" w:cs="Tahoma"/>
        </w:rPr>
      </w:pPr>
      <w:r w:rsidRPr="00E50C4C">
        <w:rPr>
          <w:rFonts w:ascii="Tahoma" w:hAnsi="Tahoma" w:cs="Tahoma"/>
        </w:rPr>
        <w:t xml:space="preserve">Stowe </w:t>
      </w:r>
      <w:r w:rsidR="009B04D1">
        <w:rPr>
          <w:rFonts w:ascii="Tahoma" w:hAnsi="Tahoma" w:cs="Tahoma"/>
        </w:rPr>
        <w:t>School</w:t>
      </w:r>
      <w:r w:rsidRPr="00E50C4C">
        <w:rPr>
          <w:rFonts w:ascii="Tahoma" w:hAnsi="Tahoma" w:cs="Tahoma"/>
        </w:rPr>
        <w:t xml:space="preserve"> occupies Stowe House and about 200 acres of the Stowe estate, and is located in Stowe’s world-famous landscape gardens set in 880 acres. Stowe </w:t>
      </w:r>
      <w:r w:rsidR="009B04D1">
        <w:rPr>
          <w:rFonts w:ascii="Tahoma" w:hAnsi="Tahoma" w:cs="Tahoma"/>
        </w:rPr>
        <w:t>School</w:t>
      </w:r>
      <w:r w:rsidRPr="00E50C4C">
        <w:rPr>
          <w:rFonts w:ascii="Tahoma" w:hAnsi="Tahoma" w:cs="Tahoma"/>
        </w:rPr>
        <w:t xml:space="preserve"> is an independent co-educational boarding </w:t>
      </w:r>
      <w:r w:rsidR="009B04D1">
        <w:rPr>
          <w:rFonts w:ascii="Tahoma" w:hAnsi="Tahoma" w:cs="Tahoma"/>
        </w:rPr>
        <w:t>School</w:t>
      </w:r>
      <w:r w:rsidRPr="00E50C4C">
        <w:rPr>
          <w:rFonts w:ascii="Tahoma" w:hAnsi="Tahoma" w:cs="Tahoma"/>
        </w:rPr>
        <w:t xml:space="preserve"> with approximately 850 pupils. There are around 500 full and part-time staff with 80 staff and their families living on site. The National Trust manages the landscape gardens and opens the grounds to over 200,000 visitors a year. Stowe House is open to the public during the </w:t>
      </w:r>
      <w:r w:rsidR="009B04D1">
        <w:rPr>
          <w:rFonts w:ascii="Tahoma" w:hAnsi="Tahoma" w:cs="Tahoma"/>
        </w:rPr>
        <w:t>School</w:t>
      </w:r>
      <w:r w:rsidRPr="00E50C4C">
        <w:rPr>
          <w:rFonts w:ascii="Tahoma" w:hAnsi="Tahoma" w:cs="Tahoma"/>
        </w:rPr>
        <w:t xml:space="preserve"> holidays and, for guided tours, during term time.</w:t>
      </w:r>
    </w:p>
    <w:p w14:paraId="127F040E" w14:textId="531CDBF8" w:rsidR="51B3A588" w:rsidRPr="00E50C4C" w:rsidRDefault="00781685" w:rsidP="009B04D1">
      <w:pPr>
        <w:rPr>
          <w:rFonts w:ascii="Tahoma" w:hAnsi="Tahoma" w:cs="Tahoma"/>
        </w:rPr>
      </w:pPr>
      <w:r w:rsidRPr="00E50C4C">
        <w:rPr>
          <w:rFonts w:ascii="Tahoma" w:hAnsi="Tahoma" w:cs="Tahoma"/>
        </w:rPr>
        <w:t xml:space="preserve">Stowe </w:t>
      </w:r>
      <w:r w:rsidR="009B04D1">
        <w:rPr>
          <w:rFonts w:ascii="Tahoma" w:hAnsi="Tahoma" w:cs="Tahoma"/>
        </w:rPr>
        <w:t>School</w:t>
      </w:r>
      <w:r w:rsidRPr="00E50C4C">
        <w:rPr>
          <w:rFonts w:ascii="Tahoma" w:hAnsi="Tahoma" w:cs="Tahoma"/>
        </w:rPr>
        <w:t xml:space="preserve"> is committed to safeguarding and promoting the welfare of children and expects all staff to share in this commitment.</w:t>
      </w:r>
    </w:p>
    <w:p w14:paraId="65B17AD8" w14:textId="71CE7336" w:rsidR="51B3A588" w:rsidRPr="00E50C4C" w:rsidRDefault="51B3A588" w:rsidP="009B04D1">
      <w:pPr>
        <w:rPr>
          <w:rFonts w:ascii="Tahoma" w:hAnsi="Tahoma" w:cs="Tahoma"/>
        </w:rPr>
      </w:pPr>
      <w:r w:rsidRPr="00E50C4C">
        <w:rPr>
          <w:rFonts w:ascii="Tahoma" w:eastAsia="Calibri" w:hAnsi="Tahoma" w:cs="Tahoma"/>
          <w:b/>
          <w:bCs/>
        </w:rPr>
        <w:t>Values and Behaviours:</w:t>
      </w:r>
      <w:r w:rsidRPr="00E50C4C">
        <w:rPr>
          <w:rFonts w:ascii="Tahoma" w:eastAsia="Calibri" w:hAnsi="Tahoma" w:cs="Tahoma"/>
        </w:rPr>
        <w:t xml:space="preserve"> </w:t>
      </w:r>
    </w:p>
    <w:p w14:paraId="417CE5A5" w14:textId="4AA9F189" w:rsidR="51B3A588" w:rsidRPr="00E50C4C" w:rsidRDefault="51B3A588" w:rsidP="009B04D1">
      <w:pPr>
        <w:rPr>
          <w:rFonts w:ascii="Tahoma" w:hAnsi="Tahoma" w:cs="Tahoma"/>
        </w:rPr>
      </w:pPr>
      <w:r w:rsidRPr="00E50C4C">
        <w:rPr>
          <w:rFonts w:ascii="Tahoma" w:eastAsia="Calibri" w:hAnsi="Tahoma" w:cs="Tahoma"/>
        </w:rPr>
        <w:t xml:space="preserve">The post-holder is expected to act professionally at all times and in accordance with the standards of behaviour and code of conduct outlined in the staff handbook and below.  </w:t>
      </w:r>
    </w:p>
    <w:p w14:paraId="15BA57CA" w14:textId="4277EC35" w:rsidR="51B3A588" w:rsidRPr="00E50C4C" w:rsidRDefault="51B3A588" w:rsidP="009B04D1">
      <w:pPr>
        <w:rPr>
          <w:rFonts w:ascii="Tahoma" w:hAnsi="Tahoma" w:cs="Tahoma"/>
        </w:rPr>
      </w:pPr>
      <w:r w:rsidRPr="00E50C4C">
        <w:rPr>
          <w:rFonts w:ascii="Tahoma" w:eastAsia="Calibri" w:hAnsi="Tahoma" w:cs="Tahoma"/>
        </w:rPr>
        <w:t xml:space="preserve">The Stowe Community is committed to working together to achieve Stowe’s aims and objectives. It is a Christian community that aspires to excellence through working efficiently whilst being responsive to change, adding value where possible and using resources wisely. We collaborate to work both as individuals and as members of a team, communicating and consulting often and openly to the highest standards. We act with integrity and treat each other considerately, valuing diversity and rejecting discrimination. We operate within the appropriate laws and regulations.  We are accountable to each other and to our pupils, parents, governors, trustees and visitors. The Stowe Community is both environmentally and socially responsible, recognising the importance of an appropriate work/life balance.  </w:t>
      </w:r>
    </w:p>
    <w:p w14:paraId="68ACB6D6" w14:textId="52CA8552" w:rsidR="51B3A588" w:rsidRPr="00E50C4C" w:rsidRDefault="51B3A588" w:rsidP="009B04D1">
      <w:pPr>
        <w:rPr>
          <w:rFonts w:ascii="Tahoma" w:hAnsi="Tahoma" w:cs="Tahoma"/>
        </w:rPr>
      </w:pPr>
      <w:r w:rsidRPr="00E50C4C">
        <w:rPr>
          <w:rFonts w:ascii="Tahoma" w:eastAsia="Calibri" w:hAnsi="Tahoma" w:cs="Tahoma"/>
          <w:b/>
          <w:bCs/>
        </w:rPr>
        <w:t>Key Responsibilities and Accountabilities</w:t>
      </w:r>
      <w:r w:rsidRPr="00E50C4C">
        <w:rPr>
          <w:rFonts w:ascii="Tahoma" w:eastAsia="Calibri" w:hAnsi="Tahoma" w:cs="Tahoma"/>
        </w:rPr>
        <w:t xml:space="preserve">: </w:t>
      </w:r>
    </w:p>
    <w:p w14:paraId="55A9E1F0" w14:textId="39404AD9" w:rsidR="51B3A588" w:rsidRPr="00E50C4C" w:rsidRDefault="51B3A588" w:rsidP="009B04D1">
      <w:pPr>
        <w:pStyle w:val="ListParagraph"/>
        <w:numPr>
          <w:ilvl w:val="0"/>
          <w:numId w:val="27"/>
        </w:numPr>
        <w:ind w:left="360"/>
        <w:rPr>
          <w:rFonts w:ascii="Tahoma" w:eastAsiaTheme="minorEastAsia" w:hAnsi="Tahoma" w:cs="Tahoma"/>
        </w:rPr>
      </w:pPr>
      <w:r w:rsidRPr="00E50C4C">
        <w:rPr>
          <w:rFonts w:ascii="Tahoma" w:eastAsiaTheme="minorEastAsia" w:hAnsi="Tahoma" w:cs="Tahoma"/>
        </w:rPr>
        <w:t xml:space="preserve">To manage the organisation of the </w:t>
      </w:r>
      <w:r w:rsidR="341CDD4E" w:rsidRPr="00E50C4C">
        <w:rPr>
          <w:rFonts w:ascii="Tahoma" w:eastAsiaTheme="minorEastAsia" w:hAnsi="Tahoma" w:cs="Tahoma"/>
        </w:rPr>
        <w:t>netball</w:t>
      </w:r>
      <w:r w:rsidRPr="00E50C4C">
        <w:rPr>
          <w:rFonts w:ascii="Tahoma" w:eastAsiaTheme="minorEastAsia" w:hAnsi="Tahoma" w:cs="Tahoma"/>
        </w:rPr>
        <w:t xml:space="preserve"> programme and the delivery of the </w:t>
      </w:r>
      <w:r w:rsidR="278C996C" w:rsidRPr="00E50C4C">
        <w:rPr>
          <w:rFonts w:ascii="Tahoma" w:eastAsiaTheme="minorEastAsia" w:hAnsi="Tahoma" w:cs="Tahoma"/>
        </w:rPr>
        <w:t>netball</w:t>
      </w:r>
      <w:r w:rsidRPr="00E50C4C">
        <w:rPr>
          <w:rFonts w:ascii="Tahoma" w:eastAsiaTheme="minorEastAsia" w:hAnsi="Tahoma" w:cs="Tahoma"/>
        </w:rPr>
        <w:t xml:space="preserve"> coaching</w:t>
      </w:r>
      <w:r w:rsidR="00F855C9">
        <w:rPr>
          <w:rFonts w:ascii="Tahoma" w:eastAsiaTheme="minorEastAsia" w:hAnsi="Tahoma" w:cs="Tahoma"/>
        </w:rPr>
        <w:t>.</w:t>
      </w:r>
    </w:p>
    <w:p w14:paraId="257AA06D" w14:textId="5CAED1CC" w:rsidR="51B3A588" w:rsidRPr="00E50C4C" w:rsidRDefault="51B3A588" w:rsidP="009B04D1">
      <w:pPr>
        <w:pStyle w:val="ListParagraph"/>
        <w:numPr>
          <w:ilvl w:val="0"/>
          <w:numId w:val="27"/>
        </w:numPr>
        <w:ind w:left="360"/>
        <w:rPr>
          <w:rFonts w:ascii="Tahoma" w:eastAsiaTheme="minorEastAsia" w:hAnsi="Tahoma" w:cs="Tahoma"/>
        </w:rPr>
      </w:pPr>
      <w:r w:rsidRPr="00E50C4C">
        <w:rPr>
          <w:rFonts w:ascii="Tahoma" w:eastAsiaTheme="minorEastAsia" w:hAnsi="Tahoma" w:cs="Tahoma"/>
        </w:rPr>
        <w:t xml:space="preserve">To promote the aims of the </w:t>
      </w:r>
      <w:r w:rsidR="009B04D1">
        <w:rPr>
          <w:rFonts w:ascii="Tahoma" w:eastAsiaTheme="minorEastAsia" w:hAnsi="Tahoma" w:cs="Tahoma"/>
        </w:rPr>
        <w:t>School</w:t>
      </w:r>
      <w:r w:rsidRPr="00E50C4C">
        <w:rPr>
          <w:rFonts w:ascii="Tahoma" w:eastAsiaTheme="minorEastAsia" w:hAnsi="Tahoma" w:cs="Tahoma"/>
        </w:rPr>
        <w:t xml:space="preserve"> at all times with colleagues, parents, pupils and the public</w:t>
      </w:r>
      <w:r w:rsidR="00F855C9">
        <w:rPr>
          <w:rFonts w:ascii="Tahoma" w:eastAsiaTheme="minorEastAsia" w:hAnsi="Tahoma" w:cs="Tahoma"/>
        </w:rPr>
        <w:t>.</w:t>
      </w:r>
    </w:p>
    <w:p w14:paraId="2717D572" w14:textId="5F5FC91A" w:rsidR="51B3A588" w:rsidRPr="00E50C4C" w:rsidRDefault="51B3A588" w:rsidP="009B04D1">
      <w:pPr>
        <w:pStyle w:val="ListParagraph"/>
        <w:numPr>
          <w:ilvl w:val="0"/>
          <w:numId w:val="27"/>
        </w:numPr>
        <w:ind w:left="360"/>
        <w:rPr>
          <w:rFonts w:ascii="Tahoma" w:eastAsiaTheme="minorEastAsia" w:hAnsi="Tahoma" w:cs="Tahoma"/>
        </w:rPr>
      </w:pPr>
      <w:r w:rsidRPr="00E50C4C">
        <w:rPr>
          <w:rFonts w:ascii="Tahoma" w:eastAsiaTheme="minorEastAsia" w:hAnsi="Tahoma" w:cs="Tahoma"/>
        </w:rPr>
        <w:t xml:space="preserve">To play a full part in a seven day a week boarding </w:t>
      </w:r>
      <w:r w:rsidR="009B04D1">
        <w:rPr>
          <w:rFonts w:ascii="Tahoma" w:eastAsiaTheme="minorEastAsia" w:hAnsi="Tahoma" w:cs="Tahoma"/>
        </w:rPr>
        <w:t>School</w:t>
      </w:r>
      <w:r w:rsidRPr="00E50C4C">
        <w:rPr>
          <w:rFonts w:ascii="Tahoma" w:eastAsiaTheme="minorEastAsia" w:hAnsi="Tahoma" w:cs="Tahoma"/>
        </w:rPr>
        <w:t xml:space="preserve"> with commitment to teaching/coaching, pastoral care, extra-curricular activities and </w:t>
      </w:r>
      <w:r w:rsidR="009B04D1">
        <w:rPr>
          <w:rFonts w:ascii="Tahoma" w:eastAsiaTheme="minorEastAsia" w:hAnsi="Tahoma" w:cs="Tahoma"/>
        </w:rPr>
        <w:t>School</w:t>
      </w:r>
      <w:r w:rsidRPr="00E50C4C">
        <w:rPr>
          <w:rFonts w:ascii="Tahoma" w:eastAsiaTheme="minorEastAsia" w:hAnsi="Tahoma" w:cs="Tahoma"/>
        </w:rPr>
        <w:t xml:space="preserve"> duties.  </w:t>
      </w:r>
    </w:p>
    <w:p w14:paraId="5499AC35" w14:textId="7E2C4A29" w:rsidR="51B3A588" w:rsidRPr="00E50C4C" w:rsidRDefault="51B3A588" w:rsidP="009B04D1">
      <w:pPr>
        <w:pStyle w:val="ListParagraph"/>
        <w:numPr>
          <w:ilvl w:val="0"/>
          <w:numId w:val="26"/>
        </w:numPr>
        <w:ind w:left="360"/>
        <w:rPr>
          <w:rFonts w:ascii="Tahoma" w:eastAsiaTheme="minorEastAsia" w:hAnsi="Tahoma" w:cs="Tahoma"/>
        </w:rPr>
      </w:pPr>
      <w:r w:rsidRPr="00E50C4C">
        <w:rPr>
          <w:rFonts w:ascii="Tahoma" w:eastAsiaTheme="minorEastAsia" w:hAnsi="Tahoma" w:cs="Tahoma"/>
        </w:rPr>
        <w:t xml:space="preserve">To assist in the recruitment of pupils and to promote the </w:t>
      </w:r>
      <w:r w:rsidR="009B04D1">
        <w:rPr>
          <w:rFonts w:ascii="Tahoma" w:eastAsiaTheme="minorEastAsia" w:hAnsi="Tahoma" w:cs="Tahoma"/>
        </w:rPr>
        <w:t>School</w:t>
      </w:r>
      <w:r w:rsidRPr="00E50C4C">
        <w:rPr>
          <w:rFonts w:ascii="Tahoma" w:eastAsiaTheme="minorEastAsia" w:hAnsi="Tahoma" w:cs="Tahoma"/>
        </w:rPr>
        <w:t xml:space="preserve"> and Department.  </w:t>
      </w:r>
    </w:p>
    <w:p w14:paraId="553D8463" w14:textId="4D3C726A" w:rsidR="51B3A588" w:rsidRPr="00E50C4C" w:rsidRDefault="51B3A588" w:rsidP="009B04D1">
      <w:pPr>
        <w:pStyle w:val="ListParagraph"/>
        <w:numPr>
          <w:ilvl w:val="0"/>
          <w:numId w:val="26"/>
        </w:numPr>
        <w:ind w:left="360"/>
        <w:rPr>
          <w:rFonts w:ascii="Tahoma" w:eastAsiaTheme="minorEastAsia" w:hAnsi="Tahoma" w:cs="Tahoma"/>
        </w:rPr>
      </w:pPr>
      <w:r w:rsidRPr="00E50C4C">
        <w:rPr>
          <w:rFonts w:ascii="Tahoma" w:eastAsiaTheme="minorEastAsia" w:hAnsi="Tahoma" w:cs="Tahoma"/>
        </w:rPr>
        <w:t xml:space="preserve">To provide professional </w:t>
      </w:r>
      <w:r w:rsidR="009D1323" w:rsidRPr="00E50C4C">
        <w:rPr>
          <w:rFonts w:ascii="Tahoma" w:eastAsiaTheme="minorEastAsia" w:hAnsi="Tahoma" w:cs="Tahoma"/>
        </w:rPr>
        <w:t>high-quality</w:t>
      </w:r>
      <w:r w:rsidRPr="00E50C4C">
        <w:rPr>
          <w:rFonts w:ascii="Tahoma" w:eastAsiaTheme="minorEastAsia" w:hAnsi="Tahoma" w:cs="Tahoma"/>
        </w:rPr>
        <w:t xml:space="preserve"> teaching/coaching, with the effective use of appropriate resources and the highest standards of learning and achievement of all pupils. </w:t>
      </w:r>
    </w:p>
    <w:p w14:paraId="5753B0D0" w14:textId="41EB1BD4" w:rsidR="51B3A588" w:rsidRPr="00E50C4C" w:rsidRDefault="51B3A588" w:rsidP="009B04D1">
      <w:pPr>
        <w:pStyle w:val="ListParagraph"/>
        <w:numPr>
          <w:ilvl w:val="0"/>
          <w:numId w:val="26"/>
        </w:numPr>
        <w:ind w:left="360"/>
        <w:rPr>
          <w:rFonts w:ascii="Tahoma" w:eastAsiaTheme="minorEastAsia" w:hAnsi="Tahoma" w:cs="Tahoma"/>
        </w:rPr>
      </w:pPr>
      <w:r w:rsidRPr="00E50C4C">
        <w:rPr>
          <w:rFonts w:ascii="Tahoma" w:eastAsiaTheme="minorEastAsia" w:hAnsi="Tahoma" w:cs="Tahoma"/>
        </w:rPr>
        <w:t xml:space="preserve">To attend all appropriate Health &amp; Safety (COSHH) and Child Protection training issues related to the pupils, </w:t>
      </w:r>
      <w:r w:rsidR="009B04D1">
        <w:rPr>
          <w:rFonts w:ascii="Tahoma" w:eastAsiaTheme="minorEastAsia" w:hAnsi="Tahoma" w:cs="Tahoma"/>
        </w:rPr>
        <w:t>School</w:t>
      </w:r>
      <w:r w:rsidRPr="00E50C4C">
        <w:rPr>
          <w:rFonts w:ascii="Tahoma" w:eastAsiaTheme="minorEastAsia" w:hAnsi="Tahoma" w:cs="Tahoma"/>
        </w:rPr>
        <w:t xml:space="preserve"> and Department.    </w:t>
      </w:r>
    </w:p>
    <w:p w14:paraId="51748DBA" w14:textId="234C5810" w:rsidR="51B3A588" w:rsidRPr="00E50C4C" w:rsidRDefault="51B3A588" w:rsidP="009B04D1">
      <w:pPr>
        <w:rPr>
          <w:rFonts w:ascii="Tahoma" w:hAnsi="Tahoma" w:cs="Tahoma"/>
        </w:rPr>
      </w:pPr>
      <w:r w:rsidRPr="00E50C4C">
        <w:rPr>
          <w:rFonts w:ascii="Tahoma" w:eastAsia="Calibri" w:hAnsi="Tahoma" w:cs="Tahoma"/>
          <w:b/>
          <w:bCs/>
        </w:rPr>
        <w:t>Key Tasks:</w:t>
      </w:r>
      <w:r w:rsidRPr="00E50C4C">
        <w:rPr>
          <w:rFonts w:ascii="Tahoma" w:eastAsia="Calibri" w:hAnsi="Tahoma" w:cs="Tahoma"/>
        </w:rPr>
        <w:t xml:space="preserve"> </w:t>
      </w:r>
    </w:p>
    <w:p w14:paraId="0E6464CB" w14:textId="163045F3" w:rsidR="004568AA" w:rsidRPr="00E50C4C" w:rsidRDefault="00381D78" w:rsidP="009B04D1">
      <w:pPr>
        <w:rPr>
          <w:rFonts w:ascii="Tahoma" w:hAnsi="Tahoma" w:cs="Tahoma"/>
        </w:rPr>
      </w:pPr>
      <w:r w:rsidRPr="00E50C4C">
        <w:rPr>
          <w:rFonts w:ascii="Tahoma" w:eastAsia="Calibri" w:hAnsi="Tahoma" w:cs="Tahoma"/>
          <w:b/>
          <w:bCs/>
          <w:color w:val="000000" w:themeColor="text1"/>
        </w:rPr>
        <w:t xml:space="preserve">1 </w:t>
      </w:r>
      <w:r w:rsidR="51B3A588" w:rsidRPr="00E50C4C">
        <w:rPr>
          <w:rFonts w:ascii="Tahoma" w:eastAsia="Calibri" w:hAnsi="Tahoma" w:cs="Tahoma"/>
          <w:b/>
          <w:bCs/>
          <w:color w:val="000000" w:themeColor="text1"/>
        </w:rPr>
        <w:t>Coaching</w:t>
      </w:r>
    </w:p>
    <w:p w14:paraId="5B1A29FA" w14:textId="24130215" w:rsidR="51B3A588" w:rsidRPr="00E50C4C" w:rsidRDefault="004568AA" w:rsidP="009B04D1">
      <w:pPr>
        <w:rPr>
          <w:rFonts w:ascii="Tahoma" w:hAnsi="Tahoma" w:cs="Tahoma"/>
        </w:rPr>
      </w:pPr>
      <w:r w:rsidRPr="00E50C4C">
        <w:rPr>
          <w:rFonts w:ascii="Tahoma" w:eastAsia="Calibri" w:hAnsi="Tahoma" w:cs="Tahoma"/>
          <w:color w:val="000000" w:themeColor="text1"/>
        </w:rPr>
        <w:t xml:space="preserve">1.1 </w:t>
      </w:r>
      <w:r w:rsidR="51B3A588" w:rsidRPr="00E50C4C">
        <w:rPr>
          <w:rFonts w:ascii="Tahoma" w:eastAsia="Calibri" w:hAnsi="Tahoma" w:cs="Tahoma"/>
          <w:color w:val="000000" w:themeColor="text1"/>
        </w:rPr>
        <w:t>To enable pupils to acquire knowledge and make progress according to their ability so that they</w:t>
      </w:r>
      <w:r w:rsidRPr="00E50C4C">
        <w:rPr>
          <w:rFonts w:ascii="Tahoma" w:eastAsia="Calibri" w:hAnsi="Tahoma" w:cs="Tahoma"/>
          <w:color w:val="000000" w:themeColor="text1"/>
        </w:rPr>
        <w:t xml:space="preserve"> </w:t>
      </w:r>
      <w:r w:rsidR="51B3A588" w:rsidRPr="00E50C4C">
        <w:rPr>
          <w:rFonts w:ascii="Tahoma" w:eastAsia="Calibri" w:hAnsi="Tahoma" w:cs="Tahoma"/>
          <w:color w:val="000000" w:themeColor="text1"/>
        </w:rPr>
        <w:t xml:space="preserve">increase their understanding and develop their skills in the sport taught.  </w:t>
      </w:r>
    </w:p>
    <w:p w14:paraId="4A5E38FC" w14:textId="03876D87" w:rsidR="51B3A588" w:rsidRPr="00E50C4C" w:rsidRDefault="004568AA" w:rsidP="009B04D1">
      <w:pPr>
        <w:rPr>
          <w:rFonts w:ascii="Tahoma" w:hAnsi="Tahoma" w:cs="Tahoma"/>
        </w:rPr>
      </w:pPr>
      <w:r w:rsidRPr="00E50C4C">
        <w:rPr>
          <w:rFonts w:ascii="Tahoma" w:eastAsia="Calibri" w:hAnsi="Tahoma" w:cs="Tahoma"/>
          <w:color w:val="000000" w:themeColor="text1"/>
        </w:rPr>
        <w:lastRenderedPageBreak/>
        <w:t xml:space="preserve">1.2 </w:t>
      </w:r>
      <w:r w:rsidR="51B3A588" w:rsidRPr="00E50C4C">
        <w:rPr>
          <w:rFonts w:ascii="Tahoma" w:eastAsia="Calibri" w:hAnsi="Tahoma" w:cs="Tahoma"/>
          <w:color w:val="000000" w:themeColor="text1"/>
        </w:rPr>
        <w:t xml:space="preserve">To foster in pupils the application of physical or creative effort, interest in their work, and the ability to think and learn for themselves.  </w:t>
      </w:r>
    </w:p>
    <w:p w14:paraId="4BB219A1" w14:textId="145850FB" w:rsidR="51B3A588" w:rsidRPr="00E50C4C" w:rsidRDefault="004568AA" w:rsidP="009B04D1">
      <w:pPr>
        <w:rPr>
          <w:rFonts w:ascii="Tahoma" w:eastAsiaTheme="minorEastAsia" w:hAnsi="Tahoma" w:cs="Tahoma"/>
        </w:rPr>
      </w:pPr>
      <w:r w:rsidRPr="00E50C4C">
        <w:rPr>
          <w:rFonts w:ascii="Tahoma" w:eastAsia="Calibri" w:hAnsi="Tahoma" w:cs="Tahoma"/>
          <w:color w:val="000000" w:themeColor="text1"/>
        </w:rPr>
        <w:t xml:space="preserve">1.3 </w:t>
      </w:r>
      <w:r w:rsidR="74E86510" w:rsidRPr="00E50C4C">
        <w:rPr>
          <w:rFonts w:ascii="Tahoma" w:eastAsia="Calibri" w:hAnsi="Tahoma" w:cs="Tahoma"/>
          <w:color w:val="000000" w:themeColor="text1"/>
        </w:rPr>
        <w:t xml:space="preserve">To </w:t>
      </w:r>
      <w:r w:rsidRPr="00E50C4C">
        <w:rPr>
          <w:rFonts w:ascii="Tahoma" w:eastAsiaTheme="minorEastAsia" w:hAnsi="Tahoma" w:cs="Tahoma"/>
        </w:rPr>
        <w:t>d</w:t>
      </w:r>
      <w:r w:rsidR="74E86510" w:rsidRPr="00E50C4C">
        <w:rPr>
          <w:rFonts w:ascii="Tahoma" w:eastAsiaTheme="minorEastAsia" w:hAnsi="Tahoma" w:cs="Tahoma"/>
        </w:rPr>
        <w:t xml:space="preserve">evelop a progressive Netball programme to guide coaching throughout the </w:t>
      </w:r>
      <w:r w:rsidR="009B04D1">
        <w:rPr>
          <w:rFonts w:ascii="Tahoma" w:eastAsiaTheme="minorEastAsia" w:hAnsi="Tahoma" w:cs="Tahoma"/>
        </w:rPr>
        <w:t>School</w:t>
      </w:r>
      <w:r w:rsidR="74E86510" w:rsidRPr="00E50C4C">
        <w:rPr>
          <w:rFonts w:ascii="Tahoma" w:eastAsiaTheme="minorEastAsia" w:hAnsi="Tahoma" w:cs="Tahoma"/>
        </w:rPr>
        <w:t>.</w:t>
      </w:r>
      <w:r w:rsidR="51B3A588" w:rsidRPr="00E50C4C">
        <w:rPr>
          <w:rFonts w:ascii="Tahoma" w:eastAsiaTheme="minorEastAsia" w:hAnsi="Tahoma" w:cs="Tahoma"/>
        </w:rPr>
        <w:t xml:space="preserve"> </w:t>
      </w:r>
    </w:p>
    <w:p w14:paraId="1B97D707" w14:textId="176F3FD0" w:rsidR="51B3A588" w:rsidRPr="00E50C4C" w:rsidRDefault="004568AA" w:rsidP="009B04D1">
      <w:pPr>
        <w:rPr>
          <w:rFonts w:ascii="Tahoma" w:hAnsi="Tahoma" w:cs="Tahoma"/>
        </w:rPr>
      </w:pPr>
      <w:r w:rsidRPr="00E50C4C">
        <w:rPr>
          <w:rFonts w:ascii="Tahoma" w:eastAsia="Calibri" w:hAnsi="Tahoma" w:cs="Tahoma"/>
          <w:color w:val="000000" w:themeColor="text1"/>
        </w:rPr>
        <w:t xml:space="preserve">1.4 </w:t>
      </w:r>
      <w:r w:rsidR="51B3A588" w:rsidRPr="00E50C4C">
        <w:rPr>
          <w:rFonts w:ascii="Tahoma" w:eastAsia="Calibri" w:hAnsi="Tahoma" w:cs="Tahoma"/>
          <w:color w:val="000000" w:themeColor="text1"/>
        </w:rPr>
        <w:t xml:space="preserve">To show a good understanding of the aptitudes, needs and prior attainments of the pupils and ensure these are </w:t>
      </w:r>
      <w:proofErr w:type="gramStart"/>
      <w:r w:rsidR="51B3A588" w:rsidRPr="00E50C4C">
        <w:rPr>
          <w:rFonts w:ascii="Tahoma" w:eastAsia="Calibri" w:hAnsi="Tahoma" w:cs="Tahoma"/>
          <w:color w:val="000000" w:themeColor="text1"/>
        </w:rPr>
        <w:t>taken into account</w:t>
      </w:r>
      <w:proofErr w:type="gramEnd"/>
      <w:r w:rsidR="51B3A588" w:rsidRPr="00E50C4C">
        <w:rPr>
          <w:rFonts w:ascii="Tahoma" w:eastAsia="Calibri" w:hAnsi="Tahoma" w:cs="Tahoma"/>
          <w:color w:val="000000" w:themeColor="text1"/>
        </w:rPr>
        <w:t xml:space="preserve"> in activity-planning.  </w:t>
      </w:r>
    </w:p>
    <w:p w14:paraId="3E585126" w14:textId="144A723C" w:rsidR="009B04D1" w:rsidRPr="00E50C4C" w:rsidRDefault="009B04D1" w:rsidP="009B04D1">
      <w:pPr>
        <w:rPr>
          <w:rFonts w:ascii="Tahoma" w:eastAsia="Calibri" w:hAnsi="Tahoma" w:cs="Tahoma"/>
          <w:color w:val="000000" w:themeColor="text1"/>
        </w:rPr>
      </w:pPr>
      <w:r>
        <w:rPr>
          <w:rFonts w:ascii="Tahoma" w:eastAsia="Calibri" w:hAnsi="Tahoma" w:cs="Tahoma"/>
          <w:color w:val="000000" w:themeColor="text1"/>
        </w:rPr>
        <w:t xml:space="preserve">1.5 </w:t>
      </w:r>
      <w:r w:rsidR="51B3A588" w:rsidRPr="00E50C4C">
        <w:rPr>
          <w:rFonts w:ascii="Tahoma" w:eastAsia="Calibri" w:hAnsi="Tahoma" w:cs="Tahoma"/>
          <w:color w:val="000000" w:themeColor="text1"/>
        </w:rPr>
        <w:t>To utilise effective strategies for managing behaviour and encouraging pupils to act responsibly</w:t>
      </w:r>
      <w:r w:rsidR="004568AA" w:rsidRPr="00E50C4C">
        <w:rPr>
          <w:rFonts w:ascii="Tahoma" w:eastAsia="Calibri" w:hAnsi="Tahoma" w:cs="Tahoma"/>
          <w:color w:val="000000" w:themeColor="text1"/>
        </w:rPr>
        <w:t>.</w:t>
      </w:r>
    </w:p>
    <w:p w14:paraId="78C67184" w14:textId="6DA84236" w:rsidR="004568AA" w:rsidRPr="00E50C4C" w:rsidRDefault="004568AA" w:rsidP="009B04D1">
      <w:pPr>
        <w:rPr>
          <w:rFonts w:ascii="Tahoma" w:eastAsia="Calibri" w:hAnsi="Tahoma" w:cs="Tahoma"/>
          <w:color w:val="000000" w:themeColor="text1"/>
        </w:rPr>
      </w:pPr>
      <w:r w:rsidRPr="00E50C4C">
        <w:rPr>
          <w:rFonts w:ascii="Tahoma" w:eastAsia="Calibri" w:hAnsi="Tahoma" w:cs="Tahoma"/>
          <w:color w:val="000000" w:themeColor="text1"/>
        </w:rPr>
        <w:t xml:space="preserve">1.6 To </w:t>
      </w:r>
      <w:r w:rsidR="009B04D1">
        <w:rPr>
          <w:rFonts w:ascii="Tahoma" w:eastAsia="Calibri" w:hAnsi="Tahoma" w:cs="Tahoma"/>
          <w:color w:val="000000" w:themeColor="text1"/>
        </w:rPr>
        <w:t>o</w:t>
      </w:r>
      <w:r w:rsidR="396FAE84" w:rsidRPr="00E50C4C">
        <w:rPr>
          <w:rFonts w:ascii="Tahoma" w:eastAsia="Calibri" w:hAnsi="Tahoma" w:cs="Tahoma"/>
          <w:color w:val="000000" w:themeColor="text1"/>
        </w:rPr>
        <w:t>rganise, structure and lead pre-season training.</w:t>
      </w:r>
    </w:p>
    <w:p w14:paraId="2CD06E92" w14:textId="64EF451F" w:rsidR="7AD1F9B0" w:rsidRPr="00E50C4C" w:rsidRDefault="00381D78" w:rsidP="009B04D1">
      <w:pPr>
        <w:rPr>
          <w:rFonts w:ascii="Tahoma" w:eastAsia="Calibri" w:hAnsi="Tahoma" w:cs="Tahoma"/>
          <w:color w:val="000000" w:themeColor="text1"/>
        </w:rPr>
      </w:pPr>
      <w:r w:rsidRPr="00E50C4C">
        <w:rPr>
          <w:rFonts w:ascii="Tahoma" w:eastAsia="Calibri" w:hAnsi="Tahoma" w:cs="Tahoma"/>
          <w:color w:val="000000" w:themeColor="text1"/>
        </w:rPr>
        <w:t xml:space="preserve">1.7 </w:t>
      </w:r>
      <w:r w:rsidR="51B3A588" w:rsidRPr="00E50C4C">
        <w:rPr>
          <w:rFonts w:ascii="Tahoma" w:eastAsia="Calibri" w:hAnsi="Tahoma" w:cs="Tahoma"/>
          <w:color w:val="000000" w:themeColor="text1"/>
        </w:rPr>
        <w:t xml:space="preserve">When required: Assess, record and report on pupils’ development, progress and attainment/achievement.  </w:t>
      </w:r>
    </w:p>
    <w:p w14:paraId="6A4FA4B7" w14:textId="72AA252D" w:rsidR="51B3A588" w:rsidRPr="00E50C4C" w:rsidRDefault="00381D78" w:rsidP="009B04D1">
      <w:pPr>
        <w:ind w:left="720" w:hanging="720"/>
        <w:rPr>
          <w:rFonts w:ascii="Tahoma" w:hAnsi="Tahoma" w:cs="Tahoma"/>
        </w:rPr>
      </w:pPr>
      <w:r w:rsidRPr="00E50C4C">
        <w:rPr>
          <w:rFonts w:ascii="Tahoma" w:eastAsia="Calibri" w:hAnsi="Tahoma" w:cs="Tahoma"/>
        </w:rPr>
        <w:t xml:space="preserve">1.8 </w:t>
      </w:r>
      <w:r w:rsidR="51B3A588" w:rsidRPr="00E50C4C">
        <w:rPr>
          <w:rFonts w:ascii="Tahoma" w:eastAsia="Calibri" w:hAnsi="Tahoma" w:cs="Tahoma"/>
        </w:rPr>
        <w:t xml:space="preserve">To contribute to the development of the sports programme.  </w:t>
      </w:r>
    </w:p>
    <w:p w14:paraId="79FD2D0A" w14:textId="52205D06" w:rsidR="51B3A588" w:rsidRPr="00E50C4C" w:rsidRDefault="00381D78" w:rsidP="009B04D1">
      <w:pPr>
        <w:ind w:left="720" w:hanging="720"/>
        <w:rPr>
          <w:rFonts w:ascii="Tahoma" w:hAnsi="Tahoma" w:cs="Tahoma"/>
        </w:rPr>
      </w:pPr>
      <w:r w:rsidRPr="00E50C4C">
        <w:rPr>
          <w:rFonts w:ascii="Tahoma" w:eastAsia="Calibri" w:hAnsi="Tahoma" w:cs="Tahoma"/>
        </w:rPr>
        <w:t xml:space="preserve">1.9 </w:t>
      </w:r>
      <w:r w:rsidR="51B3A588" w:rsidRPr="00E50C4C">
        <w:rPr>
          <w:rFonts w:ascii="Tahoma" w:eastAsia="Calibri" w:hAnsi="Tahoma" w:cs="Tahoma"/>
        </w:rPr>
        <w:t>To assist in the PE/Sports Science Dept with occasional lesson cover</w:t>
      </w:r>
      <w:r w:rsidRPr="00E50C4C">
        <w:rPr>
          <w:rFonts w:ascii="Tahoma" w:eastAsia="Calibri" w:hAnsi="Tahoma" w:cs="Tahoma"/>
        </w:rPr>
        <w:t>.</w:t>
      </w:r>
    </w:p>
    <w:p w14:paraId="14CC2D72" w14:textId="2E188554" w:rsidR="6F8A32F0" w:rsidRPr="00E50C4C" w:rsidRDefault="00381D78" w:rsidP="009B04D1">
      <w:pPr>
        <w:spacing w:after="0" w:line="285" w:lineRule="auto"/>
        <w:rPr>
          <w:rFonts w:ascii="Tahoma" w:eastAsiaTheme="minorEastAsia" w:hAnsi="Tahoma" w:cs="Tahoma"/>
          <w:lang w:eastAsia="en-GB"/>
        </w:rPr>
      </w:pPr>
      <w:r w:rsidRPr="00E50C4C">
        <w:rPr>
          <w:rFonts w:ascii="Tahoma" w:eastAsiaTheme="minorEastAsia" w:hAnsi="Tahoma" w:cs="Tahoma"/>
          <w:lang w:eastAsia="en-GB"/>
        </w:rPr>
        <w:t xml:space="preserve">2.0 </w:t>
      </w:r>
      <w:r w:rsidR="6F8A32F0" w:rsidRPr="00E50C4C">
        <w:rPr>
          <w:rFonts w:ascii="Tahoma" w:eastAsiaTheme="minorEastAsia" w:hAnsi="Tahoma" w:cs="Tahoma"/>
          <w:lang w:eastAsia="en-GB"/>
        </w:rPr>
        <w:t>To manage the link with Wasps and develop further links with local clubs and satellite academies.</w:t>
      </w:r>
    </w:p>
    <w:p w14:paraId="3D17110F" w14:textId="77777777" w:rsidR="00381D78" w:rsidRPr="00E50C4C" w:rsidRDefault="00381D78" w:rsidP="009B04D1">
      <w:pPr>
        <w:ind w:left="720" w:hanging="720"/>
        <w:rPr>
          <w:rFonts w:ascii="Tahoma" w:eastAsia="Calibri" w:hAnsi="Tahoma" w:cs="Tahoma"/>
        </w:rPr>
      </w:pPr>
    </w:p>
    <w:p w14:paraId="6E665450" w14:textId="6B00F891" w:rsidR="51B3A588" w:rsidRPr="00E50C4C" w:rsidRDefault="00381D78" w:rsidP="009B04D1">
      <w:pPr>
        <w:ind w:left="720" w:hanging="720"/>
        <w:rPr>
          <w:rFonts w:ascii="Tahoma" w:hAnsi="Tahoma" w:cs="Tahoma"/>
        </w:rPr>
      </w:pPr>
      <w:r w:rsidRPr="00E50C4C">
        <w:rPr>
          <w:rFonts w:ascii="Tahoma" w:eastAsia="Calibri" w:hAnsi="Tahoma" w:cs="Tahoma"/>
          <w:b/>
          <w:bCs/>
          <w:color w:val="000000" w:themeColor="text1"/>
        </w:rPr>
        <w:t xml:space="preserve">2 </w:t>
      </w:r>
      <w:r w:rsidR="51B3A588" w:rsidRPr="00E50C4C">
        <w:rPr>
          <w:rFonts w:ascii="Tahoma" w:eastAsia="Calibri" w:hAnsi="Tahoma" w:cs="Tahoma"/>
          <w:b/>
          <w:bCs/>
          <w:color w:val="000000" w:themeColor="text1"/>
        </w:rPr>
        <w:t xml:space="preserve">Management &amp; Administration </w:t>
      </w:r>
      <w:r w:rsidR="51B3A588" w:rsidRPr="00E50C4C">
        <w:rPr>
          <w:rFonts w:ascii="Tahoma" w:eastAsia="Calibri" w:hAnsi="Tahoma" w:cs="Tahoma"/>
          <w:color w:val="000000" w:themeColor="text1"/>
        </w:rPr>
        <w:t xml:space="preserve"> </w:t>
      </w:r>
    </w:p>
    <w:p w14:paraId="52896ED1" w14:textId="54689A63" w:rsidR="51B3A588" w:rsidRPr="00E50C4C" w:rsidRDefault="51B3A588" w:rsidP="009B04D1">
      <w:pPr>
        <w:rPr>
          <w:rFonts w:ascii="Tahoma" w:eastAsia="Calibri" w:hAnsi="Tahoma" w:cs="Tahoma"/>
        </w:rPr>
      </w:pPr>
      <w:r w:rsidRPr="00E50C4C">
        <w:rPr>
          <w:rFonts w:ascii="Tahoma" w:eastAsia="Calibri" w:hAnsi="Tahoma" w:cs="Tahoma"/>
        </w:rPr>
        <w:t xml:space="preserve">2.1 To make fixtures in accordance </w:t>
      </w:r>
      <w:r w:rsidR="2FF83E9C" w:rsidRPr="00E50C4C">
        <w:rPr>
          <w:rFonts w:ascii="Tahoma" w:eastAsia="Calibri" w:hAnsi="Tahoma" w:cs="Tahoma"/>
        </w:rPr>
        <w:t>with</w:t>
      </w:r>
      <w:r w:rsidRPr="00E50C4C">
        <w:rPr>
          <w:rFonts w:ascii="Tahoma" w:eastAsia="Calibri" w:hAnsi="Tahoma" w:cs="Tahoma"/>
        </w:rPr>
        <w:t xml:space="preserve"> the </w:t>
      </w:r>
      <w:r w:rsidR="009B04D1">
        <w:rPr>
          <w:rFonts w:ascii="Tahoma" w:eastAsia="Calibri" w:hAnsi="Tahoma" w:cs="Tahoma"/>
        </w:rPr>
        <w:t>School</w:t>
      </w:r>
      <w:r w:rsidRPr="00E50C4C">
        <w:rPr>
          <w:rFonts w:ascii="Tahoma" w:eastAsia="Calibri" w:hAnsi="Tahoma" w:cs="Tahoma"/>
        </w:rPr>
        <w:t xml:space="preserve">’s fixtures policy. </w:t>
      </w:r>
    </w:p>
    <w:p w14:paraId="4D9247A1" w14:textId="38F63235" w:rsidR="51B3A588" w:rsidRPr="00E50C4C" w:rsidRDefault="51B3A588" w:rsidP="009B04D1">
      <w:pPr>
        <w:rPr>
          <w:rFonts w:ascii="Tahoma" w:hAnsi="Tahoma" w:cs="Tahoma"/>
        </w:rPr>
      </w:pPr>
      <w:r w:rsidRPr="00E50C4C">
        <w:rPr>
          <w:rFonts w:ascii="Tahoma" w:eastAsia="Calibri" w:hAnsi="Tahoma" w:cs="Tahoma"/>
        </w:rPr>
        <w:t>2.2 To ensure the registration of pupils for practices during afternoon activities</w:t>
      </w:r>
      <w:r w:rsidR="00381D78" w:rsidRPr="00E50C4C">
        <w:rPr>
          <w:rFonts w:ascii="Tahoma" w:eastAsia="Calibri" w:hAnsi="Tahoma" w:cs="Tahoma"/>
        </w:rPr>
        <w:t>.</w:t>
      </w:r>
      <w:r w:rsidRPr="00E50C4C">
        <w:rPr>
          <w:rFonts w:ascii="Tahoma" w:eastAsia="Calibri" w:hAnsi="Tahoma" w:cs="Tahoma"/>
        </w:rPr>
        <w:t xml:space="preserve"> </w:t>
      </w:r>
    </w:p>
    <w:p w14:paraId="34B1D74B" w14:textId="792089D0" w:rsidR="51B3A588" w:rsidRPr="00E50C4C" w:rsidRDefault="51B3A588" w:rsidP="009B04D1">
      <w:pPr>
        <w:rPr>
          <w:rFonts w:ascii="Tahoma" w:hAnsi="Tahoma" w:cs="Tahoma"/>
        </w:rPr>
      </w:pPr>
      <w:r w:rsidRPr="00E50C4C">
        <w:rPr>
          <w:rFonts w:ascii="Tahoma" w:eastAsia="Calibri" w:hAnsi="Tahoma" w:cs="Tahoma"/>
        </w:rPr>
        <w:t xml:space="preserve">2.3 To co-ordinate match results and match reports in a format suitable for </w:t>
      </w:r>
      <w:r w:rsidR="009B04D1">
        <w:rPr>
          <w:rFonts w:ascii="Tahoma" w:eastAsia="Calibri" w:hAnsi="Tahoma" w:cs="Tahoma"/>
        </w:rPr>
        <w:t>School</w:t>
      </w:r>
      <w:r w:rsidRPr="00E50C4C">
        <w:rPr>
          <w:rFonts w:ascii="Tahoma" w:eastAsia="Calibri" w:hAnsi="Tahoma" w:cs="Tahoma"/>
        </w:rPr>
        <w:t xml:space="preserve"> assembly and website. </w:t>
      </w:r>
    </w:p>
    <w:p w14:paraId="271F6340" w14:textId="15388482" w:rsidR="51B3A588" w:rsidRPr="00E50C4C" w:rsidRDefault="51B3A588" w:rsidP="009B04D1">
      <w:pPr>
        <w:ind w:left="720" w:hanging="720"/>
        <w:rPr>
          <w:rFonts w:ascii="Tahoma" w:hAnsi="Tahoma" w:cs="Tahoma"/>
        </w:rPr>
      </w:pPr>
      <w:r w:rsidRPr="00E50C4C">
        <w:rPr>
          <w:rFonts w:ascii="Tahoma" w:eastAsia="Calibri" w:hAnsi="Tahoma" w:cs="Tahoma"/>
        </w:rPr>
        <w:t xml:space="preserve">2.4 To write/co-ordinate reports for the Stoic and End of Term assembly. </w:t>
      </w:r>
    </w:p>
    <w:p w14:paraId="71BCAF94" w14:textId="19E2A13B" w:rsidR="51B3A588" w:rsidRPr="00E50C4C" w:rsidRDefault="51B3A588" w:rsidP="009B04D1">
      <w:pPr>
        <w:ind w:left="720" w:hanging="720"/>
        <w:rPr>
          <w:rFonts w:ascii="Tahoma" w:hAnsi="Tahoma" w:cs="Tahoma"/>
        </w:rPr>
      </w:pPr>
      <w:r w:rsidRPr="00E50C4C">
        <w:rPr>
          <w:rFonts w:ascii="Tahoma" w:eastAsia="Calibri" w:hAnsi="Tahoma" w:cs="Tahoma"/>
        </w:rPr>
        <w:t xml:space="preserve">2.5 To update the risk assessment on an annual basis. </w:t>
      </w:r>
    </w:p>
    <w:p w14:paraId="4ED68864" w14:textId="70B4D725" w:rsidR="51B3A588" w:rsidRPr="00E50C4C" w:rsidRDefault="00381D78" w:rsidP="009B04D1">
      <w:pPr>
        <w:rPr>
          <w:rFonts w:ascii="Tahoma" w:hAnsi="Tahoma" w:cs="Tahoma"/>
        </w:rPr>
      </w:pPr>
      <w:r w:rsidRPr="00E50C4C">
        <w:rPr>
          <w:rFonts w:ascii="Tahoma" w:eastAsia="Calibri" w:hAnsi="Tahoma" w:cs="Tahoma"/>
        </w:rPr>
        <w:t xml:space="preserve">2.6 </w:t>
      </w:r>
      <w:r w:rsidR="51B3A588" w:rsidRPr="00E50C4C">
        <w:rPr>
          <w:rFonts w:ascii="Tahoma" w:eastAsia="Calibri" w:hAnsi="Tahoma" w:cs="Tahoma"/>
        </w:rPr>
        <w:t xml:space="preserve">To attend INSET for continued professional development and recommend INSET training at the appropriate level for coaches under your charge. </w:t>
      </w:r>
    </w:p>
    <w:p w14:paraId="5901BCE4" w14:textId="6125090A" w:rsidR="51B3A588" w:rsidRPr="00E50C4C" w:rsidRDefault="51B3A588" w:rsidP="009B04D1">
      <w:pPr>
        <w:ind w:left="720" w:hanging="720"/>
        <w:rPr>
          <w:rFonts w:ascii="Tahoma" w:hAnsi="Tahoma" w:cs="Tahoma"/>
        </w:rPr>
      </w:pPr>
      <w:r w:rsidRPr="00E50C4C">
        <w:rPr>
          <w:rFonts w:ascii="Tahoma" w:eastAsia="Calibri" w:hAnsi="Tahoma" w:cs="Tahoma"/>
        </w:rPr>
        <w:t xml:space="preserve">2.7 To co-ordinate the programme for your sport through the Director of Sport. </w:t>
      </w:r>
    </w:p>
    <w:p w14:paraId="211FC726" w14:textId="36764574" w:rsidR="51B3A588" w:rsidRPr="00E50C4C" w:rsidRDefault="51B3A588" w:rsidP="009B04D1">
      <w:pPr>
        <w:ind w:left="720" w:hanging="720"/>
        <w:rPr>
          <w:rFonts w:ascii="Tahoma" w:hAnsi="Tahoma" w:cs="Tahoma"/>
        </w:rPr>
      </w:pPr>
      <w:r w:rsidRPr="00E50C4C">
        <w:rPr>
          <w:rFonts w:ascii="Tahoma" w:eastAsia="Calibri" w:hAnsi="Tahoma" w:cs="Tahoma"/>
        </w:rPr>
        <w:t xml:space="preserve">2.8 To manage your sports budget. </w:t>
      </w:r>
    </w:p>
    <w:p w14:paraId="29F790C6" w14:textId="65717F84" w:rsidR="51B3A588" w:rsidRPr="00E50C4C" w:rsidRDefault="51B3A588" w:rsidP="009B04D1">
      <w:pPr>
        <w:ind w:left="720" w:hanging="720"/>
        <w:rPr>
          <w:rFonts w:ascii="Tahoma" w:hAnsi="Tahoma" w:cs="Tahoma"/>
        </w:rPr>
      </w:pPr>
      <w:r w:rsidRPr="00E50C4C">
        <w:rPr>
          <w:rFonts w:ascii="Tahoma" w:eastAsia="Calibri" w:hAnsi="Tahoma" w:cs="Tahoma"/>
        </w:rPr>
        <w:t xml:space="preserve">2.9 To order equipment and kit on official order forms. </w:t>
      </w:r>
    </w:p>
    <w:p w14:paraId="0FD32961" w14:textId="113684B5" w:rsidR="51B3A588" w:rsidRPr="00E50C4C" w:rsidRDefault="51B3A588" w:rsidP="009B04D1">
      <w:pPr>
        <w:ind w:left="720" w:hanging="720"/>
        <w:rPr>
          <w:rFonts w:ascii="Tahoma" w:hAnsi="Tahoma" w:cs="Tahoma"/>
        </w:rPr>
      </w:pPr>
      <w:r w:rsidRPr="00E50C4C">
        <w:rPr>
          <w:rFonts w:ascii="Tahoma" w:eastAsia="Calibri" w:hAnsi="Tahoma" w:cs="Tahoma"/>
        </w:rPr>
        <w:t xml:space="preserve">2.10 To check and maintain your sports equipment. </w:t>
      </w:r>
    </w:p>
    <w:p w14:paraId="26852424" w14:textId="02116AA1" w:rsidR="51B3A588" w:rsidRPr="00E50C4C" w:rsidRDefault="51B3A588" w:rsidP="009B04D1">
      <w:pPr>
        <w:ind w:left="720" w:hanging="720"/>
        <w:rPr>
          <w:rFonts w:ascii="Tahoma" w:hAnsi="Tahoma" w:cs="Tahoma"/>
        </w:rPr>
      </w:pPr>
      <w:r w:rsidRPr="00E50C4C">
        <w:rPr>
          <w:rFonts w:ascii="Tahoma" w:eastAsia="Calibri" w:hAnsi="Tahoma" w:cs="Tahoma"/>
        </w:rPr>
        <w:t>2.11 To organise transport to and from matches</w:t>
      </w:r>
      <w:r w:rsidR="72465436" w:rsidRPr="00E50C4C">
        <w:rPr>
          <w:rFonts w:ascii="Tahoma" w:eastAsia="Calibri" w:hAnsi="Tahoma" w:cs="Tahoma"/>
        </w:rPr>
        <w:t>.</w:t>
      </w:r>
      <w:r w:rsidRPr="00E50C4C">
        <w:rPr>
          <w:rFonts w:ascii="Tahoma" w:eastAsia="Calibri" w:hAnsi="Tahoma" w:cs="Tahoma"/>
        </w:rPr>
        <w:t xml:space="preserve"> </w:t>
      </w:r>
    </w:p>
    <w:p w14:paraId="732EE1C0" w14:textId="51F348C8" w:rsidR="51B3A588" w:rsidRPr="00E50C4C" w:rsidRDefault="51B3A588" w:rsidP="009B04D1">
      <w:pPr>
        <w:ind w:left="720" w:hanging="720"/>
        <w:rPr>
          <w:rFonts w:ascii="Tahoma" w:hAnsi="Tahoma" w:cs="Tahoma"/>
        </w:rPr>
      </w:pPr>
      <w:r w:rsidRPr="00E50C4C">
        <w:rPr>
          <w:rFonts w:ascii="Tahoma" w:eastAsia="Calibri" w:hAnsi="Tahoma" w:cs="Tahoma"/>
        </w:rPr>
        <w:t xml:space="preserve">2.12 To organise catering requirements for matches through the Catering Department. </w:t>
      </w:r>
    </w:p>
    <w:p w14:paraId="2B2C7985" w14:textId="77777777" w:rsidR="009B04D1" w:rsidRDefault="51B3A588" w:rsidP="009B04D1">
      <w:pPr>
        <w:ind w:left="720" w:hanging="720"/>
        <w:rPr>
          <w:rFonts w:ascii="Tahoma" w:eastAsia="Calibri" w:hAnsi="Tahoma" w:cs="Tahoma"/>
        </w:rPr>
      </w:pPr>
      <w:r w:rsidRPr="00E50C4C">
        <w:rPr>
          <w:rFonts w:ascii="Tahoma" w:eastAsia="Calibri" w:hAnsi="Tahoma" w:cs="Tahoma"/>
        </w:rPr>
        <w:t>2.13 To manage your sports coaches on a day to day basis.</w:t>
      </w:r>
    </w:p>
    <w:p w14:paraId="35AB9A05" w14:textId="6F6FE406" w:rsidR="51B3A588" w:rsidRPr="00E50C4C" w:rsidRDefault="009B04D1" w:rsidP="009B04D1">
      <w:pPr>
        <w:spacing w:line="240" w:lineRule="auto"/>
        <w:rPr>
          <w:rFonts w:ascii="Tahoma" w:hAnsi="Tahoma" w:cs="Tahoma"/>
        </w:rPr>
      </w:pPr>
      <w:r>
        <w:rPr>
          <w:rFonts w:ascii="Tahoma" w:eastAsia="Calibri" w:hAnsi="Tahoma" w:cs="Tahoma"/>
        </w:rPr>
        <w:t xml:space="preserve">2.14 </w:t>
      </w:r>
      <w:r w:rsidR="51B3A588" w:rsidRPr="00E50C4C">
        <w:rPr>
          <w:rFonts w:ascii="Tahoma" w:eastAsia="Calibri" w:hAnsi="Tahoma" w:cs="Tahoma"/>
        </w:rPr>
        <w:t xml:space="preserve">To send out weekly </w:t>
      </w:r>
      <w:r w:rsidR="3F473D33" w:rsidRPr="00E50C4C">
        <w:rPr>
          <w:rFonts w:ascii="Tahoma" w:eastAsia="Calibri" w:hAnsi="Tahoma" w:cs="Tahoma"/>
        </w:rPr>
        <w:t>netball</w:t>
      </w:r>
      <w:r w:rsidR="51B3A588" w:rsidRPr="00E50C4C">
        <w:rPr>
          <w:rFonts w:ascii="Tahoma" w:eastAsia="Calibri" w:hAnsi="Tahoma" w:cs="Tahoma"/>
        </w:rPr>
        <w:t xml:space="preserve"> programme to the staff/departments who rely on this</w:t>
      </w:r>
      <w:r w:rsidR="00F855C9">
        <w:rPr>
          <w:rFonts w:ascii="Tahoma" w:eastAsia="Calibri" w:hAnsi="Tahoma" w:cs="Tahoma"/>
        </w:rPr>
        <w:t xml:space="preserve"> </w:t>
      </w:r>
      <w:r w:rsidR="51B3A588" w:rsidRPr="00E50C4C">
        <w:rPr>
          <w:rFonts w:ascii="Tahoma" w:eastAsia="Calibri" w:hAnsi="Tahoma" w:cs="Tahoma"/>
        </w:rPr>
        <w:t>information</w:t>
      </w:r>
      <w:r w:rsidR="00F855C9">
        <w:rPr>
          <w:rFonts w:ascii="Tahoma" w:eastAsia="Calibri" w:hAnsi="Tahoma" w:cs="Tahoma"/>
        </w:rPr>
        <w:t>.</w:t>
      </w:r>
    </w:p>
    <w:p w14:paraId="57FD708A" w14:textId="11021111" w:rsidR="51B3A588" w:rsidRPr="00E50C4C" w:rsidRDefault="51B3A588" w:rsidP="009B04D1">
      <w:pPr>
        <w:ind w:left="720" w:hanging="720"/>
        <w:rPr>
          <w:rFonts w:ascii="Tahoma" w:hAnsi="Tahoma" w:cs="Tahoma"/>
        </w:rPr>
      </w:pPr>
      <w:r w:rsidRPr="00E50C4C">
        <w:rPr>
          <w:rFonts w:ascii="Tahoma" w:eastAsia="Calibri" w:hAnsi="Tahoma" w:cs="Tahoma"/>
        </w:rPr>
        <w:t xml:space="preserve">2.15 To run weekly meetings for coaching staff. </w:t>
      </w:r>
    </w:p>
    <w:p w14:paraId="2D06564C" w14:textId="3CF45021" w:rsidR="51B3A588" w:rsidRPr="00E50C4C" w:rsidRDefault="00381D78" w:rsidP="009B04D1">
      <w:pPr>
        <w:rPr>
          <w:rFonts w:ascii="Tahoma" w:hAnsi="Tahoma" w:cs="Tahoma"/>
        </w:rPr>
      </w:pPr>
      <w:r w:rsidRPr="00E50C4C">
        <w:rPr>
          <w:rFonts w:ascii="Tahoma" w:eastAsia="Calibri" w:hAnsi="Tahoma" w:cs="Tahoma"/>
        </w:rPr>
        <w:lastRenderedPageBreak/>
        <w:t xml:space="preserve">2.16 </w:t>
      </w:r>
      <w:r w:rsidR="51B3A588" w:rsidRPr="00E50C4C">
        <w:rPr>
          <w:rFonts w:ascii="Tahoma" w:eastAsia="Calibri" w:hAnsi="Tahoma" w:cs="Tahoma"/>
        </w:rPr>
        <w:t>To liaise with the Director of Sport and the Grounds Manager regarding the preparation of pitches/courts/facilities for practices and matches</w:t>
      </w:r>
      <w:r w:rsidRPr="00E50C4C">
        <w:rPr>
          <w:rFonts w:ascii="Tahoma" w:eastAsia="Calibri" w:hAnsi="Tahoma" w:cs="Tahoma"/>
        </w:rPr>
        <w:t>.</w:t>
      </w:r>
    </w:p>
    <w:p w14:paraId="57AE1442" w14:textId="45EF4908" w:rsidR="51B3A588" w:rsidRPr="00E50C4C" w:rsidRDefault="51B3A588" w:rsidP="009B04D1">
      <w:pPr>
        <w:ind w:left="720" w:hanging="720"/>
        <w:rPr>
          <w:rFonts w:ascii="Tahoma" w:hAnsi="Tahoma" w:cs="Tahoma"/>
        </w:rPr>
      </w:pPr>
      <w:r w:rsidRPr="00E50C4C">
        <w:rPr>
          <w:rFonts w:ascii="Tahoma" w:eastAsia="Calibri" w:hAnsi="Tahoma" w:cs="Tahoma"/>
        </w:rPr>
        <w:t xml:space="preserve">2.17 To liaise with the Director of Sport regarding the staffing of your sport. </w:t>
      </w:r>
    </w:p>
    <w:p w14:paraId="11B57D68" w14:textId="50FD74A7" w:rsidR="51B3A588" w:rsidRPr="00E50C4C" w:rsidRDefault="00381D78" w:rsidP="009B04D1">
      <w:pPr>
        <w:rPr>
          <w:rFonts w:ascii="Tahoma" w:eastAsia="Calibri" w:hAnsi="Tahoma" w:cs="Tahoma"/>
        </w:rPr>
      </w:pPr>
      <w:r w:rsidRPr="00E50C4C">
        <w:rPr>
          <w:rFonts w:ascii="Tahoma" w:eastAsia="Calibri" w:hAnsi="Tahoma" w:cs="Tahoma"/>
        </w:rPr>
        <w:t xml:space="preserve">2.18 </w:t>
      </w:r>
      <w:r w:rsidR="51B3A588" w:rsidRPr="00E50C4C">
        <w:rPr>
          <w:rFonts w:ascii="Tahoma" w:eastAsia="Calibri" w:hAnsi="Tahoma" w:cs="Tahoma"/>
        </w:rPr>
        <w:t xml:space="preserve">To develop </w:t>
      </w:r>
      <w:r w:rsidR="00880EC4" w:rsidRPr="00E50C4C">
        <w:rPr>
          <w:rFonts w:ascii="Tahoma" w:eastAsia="Calibri" w:hAnsi="Tahoma" w:cs="Tahoma"/>
        </w:rPr>
        <w:t>o</w:t>
      </w:r>
      <w:r w:rsidR="51B3A588" w:rsidRPr="00E50C4C">
        <w:rPr>
          <w:rFonts w:ascii="Tahoma" w:eastAsia="Calibri" w:hAnsi="Tahoma" w:cs="Tahoma"/>
        </w:rPr>
        <w:t xml:space="preserve">utreach programme with Prep </w:t>
      </w:r>
      <w:r w:rsidR="009B04D1">
        <w:rPr>
          <w:rFonts w:ascii="Tahoma" w:eastAsia="Calibri" w:hAnsi="Tahoma" w:cs="Tahoma"/>
        </w:rPr>
        <w:t>School</w:t>
      </w:r>
      <w:r w:rsidR="51B3A588" w:rsidRPr="00E50C4C">
        <w:rPr>
          <w:rFonts w:ascii="Tahoma" w:eastAsia="Calibri" w:hAnsi="Tahoma" w:cs="Tahoma"/>
        </w:rPr>
        <w:t xml:space="preserve">s, local </w:t>
      </w:r>
      <w:r w:rsidR="009B04D1">
        <w:rPr>
          <w:rFonts w:ascii="Tahoma" w:eastAsia="Calibri" w:hAnsi="Tahoma" w:cs="Tahoma"/>
        </w:rPr>
        <w:t>School</w:t>
      </w:r>
      <w:r w:rsidR="51B3A588" w:rsidRPr="00E50C4C">
        <w:rPr>
          <w:rFonts w:ascii="Tahoma" w:eastAsia="Calibri" w:hAnsi="Tahoma" w:cs="Tahoma"/>
        </w:rPr>
        <w:t xml:space="preserve">s and local clubs (in particular </w:t>
      </w:r>
      <w:r w:rsidR="266CA9F1" w:rsidRPr="00E50C4C">
        <w:rPr>
          <w:rFonts w:ascii="Tahoma" w:eastAsia="Calibri" w:hAnsi="Tahoma" w:cs="Tahoma"/>
        </w:rPr>
        <w:t xml:space="preserve">Wasps Academy and Milton Keynes Netters </w:t>
      </w:r>
      <w:r w:rsidR="51B3A588" w:rsidRPr="00E50C4C">
        <w:rPr>
          <w:rFonts w:ascii="Tahoma" w:eastAsia="Calibri" w:hAnsi="Tahoma" w:cs="Tahoma"/>
        </w:rPr>
        <w:t xml:space="preserve">Club) to develop Stowe </w:t>
      </w:r>
      <w:r w:rsidR="30EB3968" w:rsidRPr="00E50C4C">
        <w:rPr>
          <w:rFonts w:ascii="Tahoma" w:eastAsia="Calibri" w:hAnsi="Tahoma" w:cs="Tahoma"/>
        </w:rPr>
        <w:t>netball</w:t>
      </w:r>
      <w:r w:rsidR="51B3A588" w:rsidRPr="00E50C4C">
        <w:rPr>
          <w:rFonts w:ascii="Tahoma" w:eastAsia="Calibri" w:hAnsi="Tahoma" w:cs="Tahoma"/>
        </w:rPr>
        <w:t xml:space="preserve"> players and identify potential candidates for sports scholarship application. </w:t>
      </w:r>
    </w:p>
    <w:p w14:paraId="231C6C6F" w14:textId="3BEBF423" w:rsidR="51B3A588" w:rsidRPr="00E50C4C" w:rsidRDefault="51B3A588" w:rsidP="009B04D1">
      <w:pPr>
        <w:ind w:left="720" w:hanging="720"/>
        <w:rPr>
          <w:rFonts w:ascii="Tahoma" w:hAnsi="Tahoma" w:cs="Tahoma"/>
        </w:rPr>
      </w:pPr>
      <w:r w:rsidRPr="00E50C4C">
        <w:rPr>
          <w:rFonts w:ascii="Tahoma" w:eastAsia="Calibri" w:hAnsi="Tahoma" w:cs="Tahoma"/>
        </w:rPr>
        <w:t xml:space="preserve">2.19 To assist the Director of Sport in the delivery of the Sports Scholarship programme. </w:t>
      </w:r>
    </w:p>
    <w:p w14:paraId="2B45113F" w14:textId="257BA89D" w:rsidR="51B3A588" w:rsidRPr="00E50C4C" w:rsidRDefault="51B3A588" w:rsidP="009B04D1">
      <w:pPr>
        <w:ind w:left="720" w:hanging="720"/>
        <w:rPr>
          <w:rFonts w:ascii="Tahoma" w:hAnsi="Tahoma" w:cs="Tahoma"/>
        </w:rPr>
      </w:pPr>
      <w:r w:rsidRPr="00E50C4C">
        <w:rPr>
          <w:rFonts w:ascii="Tahoma" w:eastAsia="Calibri" w:hAnsi="Tahoma" w:cs="Tahoma"/>
        </w:rPr>
        <w:t xml:space="preserve">2.20 To put pupils of appropriate ability forward for representative honours. </w:t>
      </w:r>
    </w:p>
    <w:p w14:paraId="39E51794" w14:textId="0BF97B71" w:rsidR="51B3A588" w:rsidRPr="00E50C4C" w:rsidRDefault="51B3A588" w:rsidP="009B04D1">
      <w:pPr>
        <w:ind w:left="720" w:hanging="720"/>
        <w:rPr>
          <w:rFonts w:ascii="Tahoma" w:hAnsi="Tahoma" w:cs="Tahoma"/>
        </w:rPr>
      </w:pPr>
      <w:r w:rsidRPr="00E50C4C">
        <w:rPr>
          <w:rFonts w:ascii="Tahoma" w:eastAsia="Calibri" w:hAnsi="Tahoma" w:cs="Tahoma"/>
        </w:rPr>
        <w:t xml:space="preserve">2.21 To organise accommodation etc. when required for Regional/National competitions. </w:t>
      </w:r>
    </w:p>
    <w:p w14:paraId="2886406B" w14:textId="22DB3D20" w:rsidR="51B3A588" w:rsidRPr="00E50C4C" w:rsidRDefault="51B3A588" w:rsidP="009B04D1">
      <w:pPr>
        <w:ind w:left="720" w:hanging="720"/>
        <w:rPr>
          <w:rFonts w:ascii="Tahoma" w:hAnsi="Tahoma" w:cs="Tahoma"/>
        </w:rPr>
      </w:pPr>
      <w:r w:rsidRPr="00E50C4C">
        <w:rPr>
          <w:rFonts w:ascii="Tahoma" w:eastAsia="Calibri" w:hAnsi="Tahoma" w:cs="Tahoma"/>
        </w:rPr>
        <w:t xml:space="preserve">2.22 To organise pre-season training through the Director of Sport. </w:t>
      </w:r>
    </w:p>
    <w:p w14:paraId="59378FCF" w14:textId="3CF500A2" w:rsidR="51B3A588" w:rsidRPr="00E50C4C" w:rsidRDefault="51B3A588" w:rsidP="009B04D1">
      <w:pPr>
        <w:ind w:left="720" w:hanging="720"/>
        <w:rPr>
          <w:rFonts w:ascii="Tahoma" w:hAnsi="Tahoma" w:cs="Tahoma"/>
        </w:rPr>
      </w:pPr>
      <w:r w:rsidRPr="00E50C4C">
        <w:rPr>
          <w:rFonts w:ascii="Tahoma" w:eastAsia="Calibri" w:hAnsi="Tahoma" w:cs="Tahoma"/>
        </w:rPr>
        <w:t xml:space="preserve">2.23 To organise sports tours through the Director of Sport.   </w:t>
      </w:r>
    </w:p>
    <w:p w14:paraId="2DAF6F82" w14:textId="69536D85" w:rsidR="51B3A588" w:rsidRPr="00E50C4C" w:rsidRDefault="51B3A588" w:rsidP="009B04D1">
      <w:pPr>
        <w:ind w:left="720" w:hanging="720"/>
        <w:rPr>
          <w:rFonts w:ascii="Tahoma" w:hAnsi="Tahoma" w:cs="Tahoma"/>
        </w:rPr>
      </w:pPr>
      <w:r w:rsidRPr="00E50C4C">
        <w:rPr>
          <w:rFonts w:ascii="Tahoma" w:eastAsia="Calibri" w:hAnsi="Tahoma" w:cs="Tahoma"/>
        </w:rPr>
        <w:t>2.24 To assist with Sports / Activities administration when required</w:t>
      </w:r>
      <w:r w:rsidR="00F855C9">
        <w:rPr>
          <w:rFonts w:ascii="Tahoma" w:eastAsia="Calibri" w:hAnsi="Tahoma" w:cs="Tahoma"/>
        </w:rPr>
        <w:t>.</w:t>
      </w:r>
      <w:r w:rsidRPr="00E50C4C">
        <w:rPr>
          <w:rFonts w:ascii="Tahoma" w:eastAsia="Calibri" w:hAnsi="Tahoma" w:cs="Tahoma"/>
        </w:rPr>
        <w:t xml:space="preserve"> </w:t>
      </w:r>
    </w:p>
    <w:p w14:paraId="0D12E06F" w14:textId="6BF67780" w:rsidR="3D200F4B" w:rsidRPr="00E50C4C" w:rsidRDefault="3D200F4B" w:rsidP="009B04D1">
      <w:pPr>
        <w:rPr>
          <w:rFonts w:ascii="Tahoma" w:eastAsiaTheme="minorEastAsia" w:hAnsi="Tahoma" w:cs="Tahoma"/>
        </w:rPr>
      </w:pPr>
      <w:r w:rsidRPr="00E50C4C">
        <w:rPr>
          <w:rFonts w:ascii="Tahoma" w:eastAsia="Calibri" w:hAnsi="Tahoma" w:cs="Tahoma"/>
        </w:rPr>
        <w:t>2.25</w:t>
      </w:r>
      <w:r w:rsidR="51B3A588" w:rsidRPr="00E50C4C">
        <w:rPr>
          <w:rFonts w:ascii="Tahoma" w:eastAsia="Calibri" w:hAnsi="Tahoma" w:cs="Tahoma"/>
        </w:rPr>
        <w:t xml:space="preserve"> </w:t>
      </w:r>
      <w:r w:rsidR="51B3A588" w:rsidRPr="00E50C4C">
        <w:rPr>
          <w:rFonts w:ascii="Tahoma" w:eastAsiaTheme="minorEastAsia" w:hAnsi="Tahoma" w:cs="Tahoma"/>
        </w:rPr>
        <w:t>To manage video analysis process for your sport and assist where appropriate with others</w:t>
      </w:r>
      <w:r w:rsidR="00F855C9">
        <w:rPr>
          <w:rFonts w:ascii="Tahoma" w:eastAsiaTheme="minorEastAsia" w:hAnsi="Tahoma" w:cs="Tahoma"/>
        </w:rPr>
        <w:t>.</w:t>
      </w:r>
    </w:p>
    <w:p w14:paraId="162A4B34" w14:textId="1BC5FC10" w:rsidR="51B3A588" w:rsidRPr="00E50C4C" w:rsidRDefault="00880EC4" w:rsidP="009B04D1">
      <w:pPr>
        <w:rPr>
          <w:rFonts w:ascii="Tahoma" w:eastAsia="Calibri" w:hAnsi="Tahoma" w:cs="Tahoma"/>
        </w:rPr>
      </w:pPr>
      <w:r w:rsidRPr="00E50C4C">
        <w:rPr>
          <w:rFonts w:ascii="Tahoma" w:eastAsia="Calibri" w:hAnsi="Tahoma" w:cs="Tahoma"/>
        </w:rPr>
        <w:t xml:space="preserve">2.26 </w:t>
      </w:r>
      <w:r w:rsidR="51B3A588" w:rsidRPr="00E50C4C">
        <w:rPr>
          <w:rFonts w:ascii="Tahoma" w:eastAsia="Calibri" w:hAnsi="Tahoma" w:cs="Tahoma"/>
        </w:rPr>
        <w:t>To monitor and develop advanced training programmes for pupils on sports scholarship and / or in the Sports Performance Programme linked wit</w:t>
      </w:r>
      <w:r w:rsidR="2998D896" w:rsidRPr="00E50C4C">
        <w:rPr>
          <w:rFonts w:ascii="Tahoma" w:eastAsia="Calibri" w:hAnsi="Tahoma" w:cs="Tahoma"/>
        </w:rPr>
        <w:t>h netball</w:t>
      </w:r>
      <w:r w:rsidR="51B3A588" w:rsidRPr="00E50C4C">
        <w:rPr>
          <w:rFonts w:ascii="Tahoma" w:eastAsia="Calibri" w:hAnsi="Tahoma" w:cs="Tahoma"/>
        </w:rPr>
        <w:t xml:space="preserve">. </w:t>
      </w:r>
    </w:p>
    <w:p w14:paraId="380528FA" w14:textId="3D0F6950" w:rsidR="51B3A588" w:rsidRPr="00E50C4C" w:rsidRDefault="51B3A588" w:rsidP="009B04D1">
      <w:pPr>
        <w:ind w:left="720" w:hanging="720"/>
        <w:rPr>
          <w:rFonts w:ascii="Tahoma" w:hAnsi="Tahoma" w:cs="Tahoma"/>
        </w:rPr>
      </w:pPr>
      <w:r w:rsidRPr="00E50C4C">
        <w:rPr>
          <w:rFonts w:ascii="Tahoma" w:eastAsia="Calibri" w:hAnsi="Tahoma" w:cs="Tahoma"/>
        </w:rPr>
        <w:t xml:space="preserve">2.27 To contribute to the induction and support of new and probationary teachers.  </w:t>
      </w:r>
    </w:p>
    <w:p w14:paraId="3F118616" w14:textId="6221D428" w:rsidR="51B3A588" w:rsidRPr="00E50C4C" w:rsidRDefault="51B3A588" w:rsidP="009B04D1">
      <w:pPr>
        <w:rPr>
          <w:rFonts w:ascii="Tahoma" w:hAnsi="Tahoma" w:cs="Tahoma"/>
        </w:rPr>
      </w:pPr>
      <w:r w:rsidRPr="00E50C4C">
        <w:rPr>
          <w:rFonts w:ascii="Tahoma" w:eastAsia="Calibri" w:hAnsi="Tahoma" w:cs="Tahoma"/>
        </w:rPr>
        <w:t xml:space="preserve">2.28 To be committed to continuing career and professional development.  </w:t>
      </w:r>
    </w:p>
    <w:p w14:paraId="61C9D9FC" w14:textId="0634A8F8" w:rsidR="51B3A588" w:rsidRPr="00E50C4C" w:rsidRDefault="51B3A588" w:rsidP="009B04D1">
      <w:pPr>
        <w:rPr>
          <w:rFonts w:ascii="Tahoma" w:hAnsi="Tahoma" w:cs="Tahoma"/>
        </w:rPr>
      </w:pPr>
      <w:r w:rsidRPr="00E50C4C">
        <w:rPr>
          <w:rFonts w:ascii="Tahoma" w:eastAsia="Calibri" w:hAnsi="Tahoma" w:cs="Tahoma"/>
        </w:rPr>
        <w:t xml:space="preserve">2.29 To ensure compliance with the current teaching staff handbook.  </w:t>
      </w:r>
    </w:p>
    <w:p w14:paraId="30A4D1C2" w14:textId="4DEC4B2E" w:rsidR="51B3A588" w:rsidRPr="00E50C4C" w:rsidRDefault="51B3A588" w:rsidP="009B04D1">
      <w:pPr>
        <w:ind w:left="720" w:hanging="720"/>
        <w:rPr>
          <w:rFonts w:ascii="Tahoma" w:hAnsi="Tahoma" w:cs="Tahoma"/>
        </w:rPr>
      </w:pPr>
      <w:r w:rsidRPr="00E50C4C">
        <w:rPr>
          <w:rFonts w:ascii="Tahoma" w:eastAsia="Calibri" w:hAnsi="Tahoma" w:cs="Tahoma"/>
        </w:rPr>
        <w:t xml:space="preserve">2.30 A willingness to be involved in other activities as directed by the Director of Sport. </w:t>
      </w:r>
    </w:p>
    <w:p w14:paraId="6072461E" w14:textId="7BC23A86" w:rsidR="00880EC4" w:rsidRPr="00E50C4C" w:rsidRDefault="51B3A588" w:rsidP="009B04D1">
      <w:pPr>
        <w:ind w:left="720" w:hanging="720"/>
        <w:rPr>
          <w:rFonts w:ascii="Tahoma" w:hAnsi="Tahoma" w:cs="Tahoma"/>
        </w:rPr>
      </w:pPr>
      <w:r w:rsidRPr="00E50C4C">
        <w:rPr>
          <w:rFonts w:ascii="Tahoma" w:eastAsia="Calibri" w:hAnsi="Tahoma" w:cs="Tahoma"/>
          <w:b/>
          <w:bCs/>
          <w:color w:val="000000" w:themeColor="text1"/>
        </w:rPr>
        <w:t xml:space="preserve">3 Social and moral welfare of pupils </w:t>
      </w:r>
      <w:r w:rsidRPr="00E50C4C">
        <w:rPr>
          <w:rFonts w:ascii="Tahoma" w:eastAsia="Calibri" w:hAnsi="Tahoma" w:cs="Tahoma"/>
          <w:color w:val="000000" w:themeColor="text1"/>
        </w:rPr>
        <w:t xml:space="preserve"> </w:t>
      </w:r>
    </w:p>
    <w:p w14:paraId="352B08C5" w14:textId="0B1E6E52" w:rsidR="51B3A588" w:rsidRPr="00E50C4C" w:rsidRDefault="00880EC4" w:rsidP="009B04D1">
      <w:pPr>
        <w:rPr>
          <w:rFonts w:ascii="Tahoma" w:hAnsi="Tahoma" w:cs="Tahoma"/>
        </w:rPr>
      </w:pPr>
      <w:r w:rsidRPr="00E50C4C">
        <w:rPr>
          <w:rFonts w:ascii="Tahoma" w:eastAsia="Calibri" w:hAnsi="Tahoma" w:cs="Tahoma"/>
          <w:color w:val="000000" w:themeColor="text1"/>
        </w:rPr>
        <w:t xml:space="preserve">3.1 </w:t>
      </w:r>
      <w:r w:rsidR="51B3A588" w:rsidRPr="00E50C4C">
        <w:rPr>
          <w:rFonts w:ascii="Tahoma" w:eastAsia="Calibri" w:hAnsi="Tahoma" w:cs="Tahoma"/>
          <w:color w:val="000000" w:themeColor="text1"/>
        </w:rPr>
        <w:t xml:space="preserve">To take responsibility for the educational, social and moral welfare of pupils in the context of Stowe's boarding community.  </w:t>
      </w:r>
    </w:p>
    <w:p w14:paraId="5F856580" w14:textId="065826AF" w:rsidR="51B3A588" w:rsidRPr="00E50C4C" w:rsidRDefault="51B3A588" w:rsidP="009B04D1">
      <w:pPr>
        <w:ind w:left="720" w:hanging="720"/>
        <w:rPr>
          <w:rFonts w:ascii="Tahoma" w:hAnsi="Tahoma" w:cs="Tahoma"/>
        </w:rPr>
      </w:pPr>
      <w:r w:rsidRPr="00E50C4C">
        <w:rPr>
          <w:rFonts w:ascii="Tahoma" w:eastAsia="Calibri" w:hAnsi="Tahoma" w:cs="Tahoma"/>
          <w:b/>
          <w:bCs/>
          <w:color w:val="000000" w:themeColor="text1"/>
        </w:rPr>
        <w:t>4</w:t>
      </w:r>
      <w:r w:rsidR="008A43AC" w:rsidRPr="00E50C4C">
        <w:rPr>
          <w:rFonts w:ascii="Tahoma" w:eastAsia="Calibri" w:hAnsi="Tahoma" w:cs="Tahoma"/>
          <w:b/>
          <w:bCs/>
          <w:color w:val="000000" w:themeColor="text1"/>
        </w:rPr>
        <w:t xml:space="preserve"> </w:t>
      </w:r>
      <w:r w:rsidRPr="00E50C4C">
        <w:rPr>
          <w:rFonts w:ascii="Tahoma" w:eastAsia="Calibri" w:hAnsi="Tahoma" w:cs="Tahoma"/>
          <w:b/>
          <w:bCs/>
          <w:color w:val="000000" w:themeColor="text1"/>
        </w:rPr>
        <w:t xml:space="preserve">Assessments and reports </w:t>
      </w:r>
      <w:r w:rsidRPr="00E50C4C">
        <w:rPr>
          <w:rFonts w:ascii="Tahoma" w:eastAsia="Calibri" w:hAnsi="Tahoma" w:cs="Tahoma"/>
          <w:color w:val="000000" w:themeColor="text1"/>
        </w:rPr>
        <w:t xml:space="preserve"> </w:t>
      </w:r>
    </w:p>
    <w:p w14:paraId="415F854F" w14:textId="328BA8B3" w:rsidR="51B3A588" w:rsidRPr="00E50C4C" w:rsidRDefault="51B3A588" w:rsidP="009B04D1">
      <w:pPr>
        <w:rPr>
          <w:rFonts w:ascii="Tahoma" w:hAnsi="Tahoma" w:cs="Tahoma"/>
        </w:rPr>
      </w:pPr>
      <w:r w:rsidRPr="00E50C4C">
        <w:rPr>
          <w:rFonts w:ascii="Tahoma" w:eastAsia="Calibri" w:hAnsi="Tahoma" w:cs="Tahoma"/>
          <w:color w:val="000000" w:themeColor="text1"/>
        </w:rPr>
        <w:t xml:space="preserve">4.1 To provide or contribute to oral and written assessments, reports and references relating to individual pupils and groups of pupils as required by the Director of Sport. </w:t>
      </w:r>
    </w:p>
    <w:p w14:paraId="7C99C221" w14:textId="5DFD6145" w:rsidR="51B3A588" w:rsidRPr="00E50C4C" w:rsidRDefault="51B3A588" w:rsidP="009B04D1">
      <w:pPr>
        <w:ind w:left="720" w:hanging="720"/>
        <w:rPr>
          <w:rFonts w:ascii="Tahoma" w:hAnsi="Tahoma" w:cs="Tahoma"/>
        </w:rPr>
      </w:pPr>
      <w:r w:rsidRPr="00E50C4C">
        <w:rPr>
          <w:rFonts w:ascii="Tahoma" w:eastAsia="Calibri" w:hAnsi="Tahoma" w:cs="Tahoma"/>
          <w:b/>
          <w:bCs/>
          <w:color w:val="000000" w:themeColor="text1"/>
        </w:rPr>
        <w:t xml:space="preserve">5 Review and Professional Development </w:t>
      </w:r>
      <w:r w:rsidRPr="00E50C4C">
        <w:rPr>
          <w:rFonts w:ascii="Tahoma" w:eastAsia="Calibri" w:hAnsi="Tahoma" w:cs="Tahoma"/>
          <w:color w:val="000000" w:themeColor="text1"/>
        </w:rPr>
        <w:t xml:space="preserve"> </w:t>
      </w:r>
    </w:p>
    <w:p w14:paraId="7AB45F8F" w14:textId="32D3B1DF" w:rsidR="51B3A588" w:rsidRPr="00E50C4C" w:rsidRDefault="51B3A588" w:rsidP="009B04D1">
      <w:pPr>
        <w:rPr>
          <w:rFonts w:ascii="Tahoma" w:hAnsi="Tahoma" w:cs="Tahoma"/>
        </w:rPr>
      </w:pPr>
      <w:r w:rsidRPr="00E50C4C">
        <w:rPr>
          <w:rFonts w:ascii="Tahoma" w:eastAsia="Calibri" w:hAnsi="Tahoma" w:cs="Tahoma"/>
        </w:rPr>
        <w:t xml:space="preserve">5.1 To keep abreast of developments in his/her sport(s) and its coaching methods in order to   maintain a high level of professional competence Staff should also participate in arrangements within the agreed framework for review and professional development, including INSET.  </w:t>
      </w:r>
    </w:p>
    <w:p w14:paraId="0746C7A0" w14:textId="7ED0CA7B" w:rsidR="51B3A588" w:rsidRPr="00E50C4C" w:rsidRDefault="51B3A588" w:rsidP="009B04D1">
      <w:pPr>
        <w:rPr>
          <w:rFonts w:ascii="Tahoma" w:hAnsi="Tahoma" w:cs="Tahoma"/>
        </w:rPr>
      </w:pPr>
      <w:r w:rsidRPr="00E50C4C">
        <w:rPr>
          <w:rFonts w:ascii="Tahoma" w:eastAsia="Calibri" w:hAnsi="Tahoma" w:cs="Tahoma"/>
          <w:b/>
          <w:bCs/>
        </w:rPr>
        <w:t xml:space="preserve">6 Discipline, Health and Safety </w:t>
      </w:r>
      <w:r w:rsidRPr="00E50C4C">
        <w:rPr>
          <w:rFonts w:ascii="Tahoma" w:eastAsia="Calibri" w:hAnsi="Tahoma" w:cs="Tahoma"/>
        </w:rPr>
        <w:t xml:space="preserve"> </w:t>
      </w:r>
    </w:p>
    <w:p w14:paraId="0CB3F1C3" w14:textId="66E81C89" w:rsidR="51B3A588" w:rsidRPr="00E50C4C" w:rsidRDefault="51B3A588" w:rsidP="009B04D1">
      <w:pPr>
        <w:rPr>
          <w:rFonts w:ascii="Tahoma" w:hAnsi="Tahoma" w:cs="Tahoma"/>
        </w:rPr>
      </w:pPr>
      <w:r w:rsidRPr="00E50C4C">
        <w:rPr>
          <w:rFonts w:ascii="Tahoma" w:eastAsia="Calibri" w:hAnsi="Tahoma" w:cs="Tahoma"/>
        </w:rPr>
        <w:t xml:space="preserve">6.1 To maintain good order and discipline among pupils and safeguarding their health and safety both on the </w:t>
      </w:r>
      <w:r w:rsidR="009B04D1">
        <w:rPr>
          <w:rFonts w:ascii="Tahoma" w:eastAsia="Calibri" w:hAnsi="Tahoma" w:cs="Tahoma"/>
        </w:rPr>
        <w:t>School</w:t>
      </w:r>
      <w:r w:rsidRPr="00E50C4C">
        <w:rPr>
          <w:rFonts w:ascii="Tahoma" w:eastAsia="Calibri" w:hAnsi="Tahoma" w:cs="Tahoma"/>
        </w:rPr>
        <w:t xml:space="preserve"> premises and when they are engaged in </w:t>
      </w:r>
      <w:r w:rsidR="009B04D1">
        <w:rPr>
          <w:rFonts w:ascii="Tahoma" w:eastAsia="Calibri" w:hAnsi="Tahoma" w:cs="Tahoma"/>
        </w:rPr>
        <w:t>School</w:t>
      </w:r>
      <w:r w:rsidRPr="00E50C4C">
        <w:rPr>
          <w:rFonts w:ascii="Tahoma" w:eastAsia="Calibri" w:hAnsi="Tahoma" w:cs="Tahoma"/>
        </w:rPr>
        <w:t xml:space="preserve"> and other activities elsewhere, within the framework of the Health and Safety Policy documents.  </w:t>
      </w:r>
    </w:p>
    <w:p w14:paraId="32876924" w14:textId="1736E98E" w:rsidR="51B3A588" w:rsidRPr="00E50C4C" w:rsidRDefault="51B3A588" w:rsidP="009B04D1">
      <w:pPr>
        <w:rPr>
          <w:rFonts w:ascii="Tahoma" w:eastAsia="Calibri" w:hAnsi="Tahoma" w:cs="Tahoma"/>
        </w:rPr>
      </w:pPr>
      <w:r w:rsidRPr="00E50C4C">
        <w:rPr>
          <w:rFonts w:ascii="Tahoma" w:eastAsia="Calibri" w:hAnsi="Tahoma" w:cs="Tahoma"/>
        </w:rPr>
        <w:lastRenderedPageBreak/>
        <w:t>6.2 To adhere to and manage all appropriate Health &amp; Safety legislation, risk assessments and Chil</w:t>
      </w:r>
      <w:r w:rsidR="406062B3" w:rsidRPr="00E50C4C">
        <w:rPr>
          <w:rFonts w:ascii="Tahoma" w:eastAsia="Calibri" w:hAnsi="Tahoma" w:cs="Tahoma"/>
        </w:rPr>
        <w:t xml:space="preserve">d </w:t>
      </w:r>
      <w:r w:rsidRPr="00E50C4C">
        <w:rPr>
          <w:rFonts w:ascii="Tahoma" w:eastAsia="Calibri" w:hAnsi="Tahoma" w:cs="Tahoma"/>
        </w:rPr>
        <w:t xml:space="preserve">Protection training issues related to the Department.  </w:t>
      </w:r>
    </w:p>
    <w:p w14:paraId="5E65863F" w14:textId="2AF4D8C1" w:rsidR="51B3A588" w:rsidRPr="00E50C4C" w:rsidRDefault="51B3A588" w:rsidP="009B04D1">
      <w:pPr>
        <w:ind w:left="720" w:hanging="720"/>
        <w:rPr>
          <w:rFonts w:ascii="Tahoma" w:hAnsi="Tahoma" w:cs="Tahoma"/>
        </w:rPr>
      </w:pPr>
      <w:r w:rsidRPr="00E50C4C">
        <w:rPr>
          <w:rFonts w:ascii="Tahoma" w:eastAsia="Calibri" w:hAnsi="Tahoma" w:cs="Tahoma"/>
          <w:b/>
          <w:bCs/>
        </w:rPr>
        <w:t>7</w:t>
      </w:r>
      <w:r w:rsidRPr="00E50C4C">
        <w:rPr>
          <w:rFonts w:ascii="Tahoma" w:eastAsia="Calibri" w:hAnsi="Tahoma" w:cs="Tahoma"/>
        </w:rPr>
        <w:t xml:space="preserve"> </w:t>
      </w:r>
      <w:r w:rsidRPr="00E50C4C">
        <w:rPr>
          <w:rFonts w:ascii="Tahoma" w:eastAsia="Calibri" w:hAnsi="Tahoma" w:cs="Tahoma"/>
          <w:b/>
          <w:bCs/>
        </w:rPr>
        <w:t xml:space="preserve">Cover </w:t>
      </w:r>
      <w:r w:rsidRPr="00E50C4C">
        <w:rPr>
          <w:rFonts w:ascii="Tahoma" w:eastAsia="Calibri" w:hAnsi="Tahoma" w:cs="Tahoma"/>
        </w:rPr>
        <w:t xml:space="preserve"> </w:t>
      </w:r>
    </w:p>
    <w:p w14:paraId="626B2BCF" w14:textId="30AAABE7" w:rsidR="51B3A588" w:rsidRPr="00E50C4C" w:rsidRDefault="51B3A588" w:rsidP="009B04D1">
      <w:pPr>
        <w:rPr>
          <w:rFonts w:ascii="Tahoma" w:hAnsi="Tahoma" w:cs="Tahoma"/>
        </w:rPr>
      </w:pPr>
      <w:r w:rsidRPr="00E50C4C">
        <w:rPr>
          <w:rFonts w:ascii="Tahoma" w:eastAsia="Calibri" w:hAnsi="Tahoma" w:cs="Tahoma"/>
        </w:rPr>
        <w:t xml:space="preserve">7.1 To supervise pupils whose teacher is not available.  </w:t>
      </w:r>
    </w:p>
    <w:p w14:paraId="3E01DF94" w14:textId="0E2C3890" w:rsidR="51B3A588" w:rsidRPr="00E50C4C" w:rsidRDefault="51B3A588" w:rsidP="009B04D1">
      <w:pPr>
        <w:rPr>
          <w:rFonts w:ascii="Tahoma" w:hAnsi="Tahoma" w:cs="Tahoma"/>
        </w:rPr>
      </w:pPr>
      <w:r w:rsidRPr="00E50C4C">
        <w:rPr>
          <w:rFonts w:ascii="Tahoma" w:eastAsia="Calibri" w:hAnsi="Tahoma" w:cs="Tahoma"/>
          <w:b/>
          <w:bCs/>
        </w:rPr>
        <w:t xml:space="preserve">8 Meetings </w:t>
      </w:r>
      <w:r w:rsidRPr="00E50C4C">
        <w:rPr>
          <w:rFonts w:ascii="Tahoma" w:eastAsia="Calibri" w:hAnsi="Tahoma" w:cs="Tahoma"/>
        </w:rPr>
        <w:t xml:space="preserve"> </w:t>
      </w:r>
    </w:p>
    <w:p w14:paraId="0C3AB7EC" w14:textId="02B87861" w:rsidR="51B3A588" w:rsidRPr="00E50C4C" w:rsidRDefault="51B3A588" w:rsidP="009B04D1">
      <w:pPr>
        <w:rPr>
          <w:rFonts w:ascii="Tahoma" w:hAnsi="Tahoma" w:cs="Tahoma"/>
        </w:rPr>
      </w:pPr>
      <w:r w:rsidRPr="00E50C4C">
        <w:rPr>
          <w:rFonts w:ascii="Tahoma" w:eastAsia="Calibri" w:hAnsi="Tahoma" w:cs="Tahoma"/>
        </w:rPr>
        <w:t xml:space="preserve">8.1 To participate in all meetings which relate to the </w:t>
      </w:r>
      <w:r w:rsidR="009B04D1">
        <w:rPr>
          <w:rFonts w:ascii="Tahoma" w:eastAsia="Calibri" w:hAnsi="Tahoma" w:cs="Tahoma"/>
        </w:rPr>
        <w:t>School</w:t>
      </w:r>
      <w:r w:rsidRPr="00E50C4C">
        <w:rPr>
          <w:rFonts w:ascii="Tahoma" w:eastAsia="Calibri" w:hAnsi="Tahoma" w:cs="Tahoma"/>
        </w:rPr>
        <w:t xml:space="preserve"> curriculum, </w:t>
      </w:r>
      <w:r w:rsidR="009B04D1">
        <w:rPr>
          <w:rFonts w:ascii="Tahoma" w:eastAsia="Calibri" w:hAnsi="Tahoma" w:cs="Tahoma"/>
        </w:rPr>
        <w:t>School</w:t>
      </w:r>
      <w:r w:rsidRPr="00E50C4C">
        <w:rPr>
          <w:rFonts w:ascii="Tahoma" w:eastAsia="Calibri" w:hAnsi="Tahoma" w:cs="Tahoma"/>
        </w:rPr>
        <w:t xml:space="preserve"> organisation and </w:t>
      </w:r>
      <w:r w:rsidR="009B04D1">
        <w:rPr>
          <w:rFonts w:ascii="Tahoma" w:eastAsia="Calibri" w:hAnsi="Tahoma" w:cs="Tahoma"/>
        </w:rPr>
        <w:t>School</w:t>
      </w:r>
      <w:r w:rsidRPr="00E50C4C">
        <w:rPr>
          <w:rFonts w:ascii="Tahoma" w:eastAsia="Calibri" w:hAnsi="Tahoma" w:cs="Tahoma"/>
        </w:rPr>
        <w:t xml:space="preserve"> administration and to attend Chapel, assemblies and other </w:t>
      </w:r>
      <w:r w:rsidR="009B04D1">
        <w:rPr>
          <w:rFonts w:ascii="Tahoma" w:eastAsia="Calibri" w:hAnsi="Tahoma" w:cs="Tahoma"/>
        </w:rPr>
        <w:t>School</w:t>
      </w:r>
      <w:r w:rsidRPr="00E50C4C">
        <w:rPr>
          <w:rFonts w:ascii="Tahoma" w:eastAsia="Calibri" w:hAnsi="Tahoma" w:cs="Tahoma"/>
        </w:rPr>
        <w:t xml:space="preserve"> events as required by the </w:t>
      </w:r>
      <w:r w:rsidR="006F1CEA">
        <w:rPr>
          <w:rFonts w:ascii="Tahoma" w:eastAsia="Calibri" w:hAnsi="Tahoma" w:cs="Tahoma"/>
        </w:rPr>
        <w:t>Head</w:t>
      </w:r>
      <w:r w:rsidRPr="00E50C4C">
        <w:rPr>
          <w:rFonts w:ascii="Tahoma" w:eastAsia="Calibri" w:hAnsi="Tahoma" w:cs="Tahoma"/>
        </w:rPr>
        <w:t xml:space="preserve">.  </w:t>
      </w:r>
    </w:p>
    <w:p w14:paraId="466CFEC7" w14:textId="518294A0" w:rsidR="51B3A588" w:rsidRPr="00E50C4C" w:rsidRDefault="51B3A588" w:rsidP="009B04D1">
      <w:pPr>
        <w:ind w:left="720" w:hanging="720"/>
        <w:rPr>
          <w:rFonts w:ascii="Tahoma" w:hAnsi="Tahoma" w:cs="Tahoma"/>
        </w:rPr>
      </w:pPr>
      <w:r w:rsidRPr="00E50C4C">
        <w:rPr>
          <w:rFonts w:ascii="Tahoma" w:eastAsia="Calibri" w:hAnsi="Tahoma" w:cs="Tahoma"/>
          <w:b/>
          <w:bCs/>
        </w:rPr>
        <w:t xml:space="preserve">9 Examinations </w:t>
      </w:r>
      <w:r w:rsidRPr="00E50C4C">
        <w:rPr>
          <w:rFonts w:ascii="Tahoma" w:eastAsia="Calibri" w:hAnsi="Tahoma" w:cs="Tahoma"/>
        </w:rPr>
        <w:t xml:space="preserve"> </w:t>
      </w:r>
    </w:p>
    <w:p w14:paraId="0A72254F" w14:textId="4F5D6429" w:rsidR="51B3A588" w:rsidRPr="00E50C4C" w:rsidRDefault="51B3A588" w:rsidP="009B04D1">
      <w:pPr>
        <w:rPr>
          <w:rFonts w:ascii="Tahoma" w:hAnsi="Tahoma" w:cs="Tahoma"/>
        </w:rPr>
      </w:pPr>
      <w:r w:rsidRPr="00E50C4C">
        <w:rPr>
          <w:rFonts w:ascii="Tahoma" w:eastAsia="Calibri" w:hAnsi="Tahoma" w:cs="Tahoma"/>
        </w:rPr>
        <w:t xml:space="preserve">9.1 To assist with examination invigilation in line with other full-time staff.   </w:t>
      </w:r>
    </w:p>
    <w:p w14:paraId="6F66642B" w14:textId="289ECEE3" w:rsidR="51B3A588" w:rsidRPr="00E50C4C" w:rsidRDefault="51B3A588" w:rsidP="009B04D1">
      <w:pPr>
        <w:ind w:left="720" w:hanging="720"/>
        <w:rPr>
          <w:rFonts w:ascii="Tahoma" w:hAnsi="Tahoma" w:cs="Tahoma"/>
        </w:rPr>
      </w:pPr>
      <w:r w:rsidRPr="00E50C4C">
        <w:rPr>
          <w:rFonts w:ascii="Tahoma" w:eastAsia="Calibri" w:hAnsi="Tahoma" w:cs="Tahoma"/>
          <w:b/>
          <w:bCs/>
        </w:rPr>
        <w:t xml:space="preserve">10 </w:t>
      </w:r>
      <w:r w:rsidR="009B04D1">
        <w:rPr>
          <w:rFonts w:ascii="Tahoma" w:eastAsia="Calibri" w:hAnsi="Tahoma" w:cs="Tahoma"/>
          <w:b/>
          <w:bCs/>
        </w:rPr>
        <w:t>School</w:t>
      </w:r>
      <w:r w:rsidRPr="00E50C4C">
        <w:rPr>
          <w:rFonts w:ascii="Tahoma" w:eastAsia="Calibri" w:hAnsi="Tahoma" w:cs="Tahoma"/>
          <w:b/>
          <w:bCs/>
        </w:rPr>
        <w:t xml:space="preserve"> Duties </w:t>
      </w:r>
      <w:r w:rsidRPr="00E50C4C">
        <w:rPr>
          <w:rFonts w:ascii="Tahoma" w:eastAsia="Calibri" w:hAnsi="Tahoma" w:cs="Tahoma"/>
        </w:rPr>
        <w:t xml:space="preserve"> </w:t>
      </w:r>
    </w:p>
    <w:p w14:paraId="7C777FE7" w14:textId="3C2D2385" w:rsidR="51B3A588" w:rsidRPr="00E50C4C" w:rsidRDefault="51B3A588" w:rsidP="009B04D1">
      <w:pPr>
        <w:rPr>
          <w:rFonts w:ascii="Tahoma" w:hAnsi="Tahoma" w:cs="Tahoma"/>
        </w:rPr>
      </w:pPr>
      <w:r w:rsidRPr="00E50C4C">
        <w:rPr>
          <w:rFonts w:ascii="Tahoma" w:eastAsia="Calibri" w:hAnsi="Tahoma" w:cs="Tahoma"/>
        </w:rPr>
        <w:t xml:space="preserve">10.1 To undertake the supervision of pupils at meal times, in detention, on </w:t>
      </w:r>
      <w:r w:rsidR="009B04D1">
        <w:rPr>
          <w:rFonts w:ascii="Tahoma" w:eastAsia="Calibri" w:hAnsi="Tahoma" w:cs="Tahoma"/>
        </w:rPr>
        <w:t>School</w:t>
      </w:r>
      <w:r w:rsidRPr="00E50C4C">
        <w:rPr>
          <w:rFonts w:ascii="Tahoma" w:eastAsia="Calibri" w:hAnsi="Tahoma" w:cs="Tahoma"/>
        </w:rPr>
        <w:t xml:space="preserve"> journeys and on </w:t>
      </w:r>
      <w:r w:rsidR="009B04D1">
        <w:rPr>
          <w:rFonts w:ascii="Tahoma" w:eastAsia="Calibri" w:hAnsi="Tahoma" w:cs="Tahoma"/>
        </w:rPr>
        <w:t>School</w:t>
      </w:r>
      <w:r w:rsidRPr="00E50C4C">
        <w:rPr>
          <w:rFonts w:ascii="Tahoma" w:eastAsia="Calibri" w:hAnsi="Tahoma" w:cs="Tahoma"/>
        </w:rPr>
        <w:t xml:space="preserve"> premises as required by the duty rota.  </w:t>
      </w:r>
    </w:p>
    <w:p w14:paraId="0300EE0E" w14:textId="7C248FBD" w:rsidR="51B3A588" w:rsidRPr="00E50C4C" w:rsidRDefault="51B3A588" w:rsidP="009B04D1">
      <w:pPr>
        <w:ind w:left="720" w:hanging="720"/>
        <w:rPr>
          <w:rFonts w:ascii="Tahoma" w:hAnsi="Tahoma" w:cs="Tahoma"/>
        </w:rPr>
      </w:pPr>
      <w:r w:rsidRPr="00E50C4C">
        <w:rPr>
          <w:rFonts w:ascii="Tahoma" w:eastAsia="Calibri" w:hAnsi="Tahoma" w:cs="Tahoma"/>
        </w:rPr>
        <w:t>10.2 To assist with the evening and weekend activities programme</w:t>
      </w:r>
      <w:r w:rsidR="00B9557E" w:rsidRPr="00E50C4C">
        <w:rPr>
          <w:rFonts w:ascii="Tahoma" w:eastAsia="Calibri" w:hAnsi="Tahoma" w:cs="Tahoma"/>
        </w:rPr>
        <w:t>.</w:t>
      </w:r>
      <w:r w:rsidRPr="00E50C4C">
        <w:rPr>
          <w:rFonts w:ascii="Tahoma" w:eastAsia="Calibri" w:hAnsi="Tahoma" w:cs="Tahoma"/>
        </w:rPr>
        <w:t xml:space="preserve">  </w:t>
      </w:r>
    </w:p>
    <w:p w14:paraId="36B69076" w14:textId="5B7FC855" w:rsidR="51B3A588" w:rsidRPr="00E50C4C" w:rsidRDefault="5E51CED4" w:rsidP="009B04D1">
      <w:pPr>
        <w:rPr>
          <w:rFonts w:ascii="Tahoma" w:hAnsi="Tahoma" w:cs="Tahoma"/>
        </w:rPr>
      </w:pPr>
      <w:r w:rsidRPr="00E50C4C">
        <w:rPr>
          <w:rFonts w:ascii="Tahoma" w:eastAsia="Calibri" w:hAnsi="Tahoma" w:cs="Tahoma"/>
        </w:rPr>
        <w:t>T</w:t>
      </w:r>
      <w:r w:rsidR="51B3A588" w:rsidRPr="00E50C4C">
        <w:rPr>
          <w:rFonts w:ascii="Tahoma" w:eastAsia="Calibri" w:hAnsi="Tahoma" w:cs="Tahoma"/>
        </w:rPr>
        <w:t xml:space="preserve">his job description reflects the present requirements of the post and as duties and responsibilities change/develop, the job description will be reviewed and be subject to amendment in consultation with the post holder. </w:t>
      </w:r>
    </w:p>
    <w:p w14:paraId="2899BE16" w14:textId="77777777" w:rsidR="00E50C4C" w:rsidRDefault="00E50C4C" w:rsidP="204218E5">
      <w:pPr>
        <w:rPr>
          <w:rFonts w:ascii="Tahoma" w:eastAsia="Calibri" w:hAnsi="Tahoma" w:cs="Tahoma"/>
        </w:rPr>
      </w:pPr>
    </w:p>
    <w:p w14:paraId="51FD7E1F" w14:textId="7D00F3E6" w:rsidR="51B3A588" w:rsidRPr="00E50C4C" w:rsidRDefault="51B3A588" w:rsidP="204218E5">
      <w:pPr>
        <w:rPr>
          <w:rFonts w:ascii="Tahoma" w:eastAsia="Calibri" w:hAnsi="Tahoma" w:cs="Tahoma"/>
        </w:rPr>
      </w:pPr>
      <w:r w:rsidRPr="00E50C4C">
        <w:rPr>
          <w:rFonts w:ascii="Tahoma" w:eastAsia="Calibri" w:hAnsi="Tahoma" w:cs="Tahoma"/>
        </w:rPr>
        <w:t>Date agreed: Marc</w:t>
      </w:r>
      <w:r w:rsidR="47159090" w:rsidRPr="00E50C4C">
        <w:rPr>
          <w:rFonts w:ascii="Tahoma" w:eastAsia="Calibri" w:hAnsi="Tahoma" w:cs="Tahoma"/>
        </w:rPr>
        <w:t>h 2021</w:t>
      </w:r>
      <w:r w:rsidRPr="00E50C4C">
        <w:rPr>
          <w:rFonts w:ascii="Tahoma" w:eastAsia="Calibri" w:hAnsi="Tahoma" w:cs="Tahoma"/>
        </w:rPr>
        <w:t xml:space="preserve">  </w:t>
      </w:r>
    </w:p>
    <w:p w14:paraId="3C149AD5" w14:textId="7D84A010" w:rsidR="009D1323" w:rsidRPr="00E50C4C" w:rsidRDefault="009D1323" w:rsidP="204218E5">
      <w:pPr>
        <w:rPr>
          <w:rFonts w:ascii="Tahoma" w:eastAsia="Calibri" w:hAnsi="Tahoma" w:cs="Tahoma"/>
        </w:rPr>
      </w:pPr>
    </w:p>
    <w:p w14:paraId="63FD78FA" w14:textId="0E16EFB5" w:rsidR="009D1323" w:rsidRPr="00E50C4C" w:rsidRDefault="009D1323" w:rsidP="204218E5">
      <w:pPr>
        <w:rPr>
          <w:rFonts w:ascii="Tahoma" w:eastAsia="Calibri" w:hAnsi="Tahoma" w:cs="Tahoma"/>
        </w:rPr>
      </w:pPr>
    </w:p>
    <w:p w14:paraId="20F6A0E9" w14:textId="3087E04A" w:rsidR="009D1323" w:rsidRPr="00E50C4C" w:rsidRDefault="009D1323" w:rsidP="204218E5">
      <w:pPr>
        <w:rPr>
          <w:rFonts w:ascii="Tahoma" w:eastAsia="Calibri" w:hAnsi="Tahoma" w:cs="Tahoma"/>
        </w:rPr>
      </w:pPr>
    </w:p>
    <w:p w14:paraId="67B441F5" w14:textId="0953545C" w:rsidR="009D1323" w:rsidRPr="00E50C4C" w:rsidRDefault="009D1323" w:rsidP="204218E5">
      <w:pPr>
        <w:rPr>
          <w:rFonts w:ascii="Tahoma" w:eastAsia="Calibri" w:hAnsi="Tahoma" w:cs="Tahoma"/>
        </w:rPr>
      </w:pPr>
    </w:p>
    <w:p w14:paraId="5CD806AA" w14:textId="66849F44" w:rsidR="009D1323" w:rsidRPr="00E50C4C" w:rsidRDefault="009D1323" w:rsidP="204218E5">
      <w:pPr>
        <w:rPr>
          <w:rFonts w:ascii="Tahoma" w:eastAsia="Calibri" w:hAnsi="Tahoma" w:cs="Tahoma"/>
        </w:rPr>
      </w:pPr>
    </w:p>
    <w:p w14:paraId="08DEE90B" w14:textId="6A9F0FB4" w:rsidR="009D1323" w:rsidRPr="00E50C4C" w:rsidRDefault="009D1323" w:rsidP="204218E5">
      <w:pPr>
        <w:rPr>
          <w:rFonts w:ascii="Tahoma" w:eastAsia="Calibri" w:hAnsi="Tahoma" w:cs="Tahoma"/>
        </w:rPr>
      </w:pPr>
    </w:p>
    <w:p w14:paraId="732A5BE2" w14:textId="3B13D1BB" w:rsidR="009D1323" w:rsidRPr="00E50C4C" w:rsidRDefault="009D1323" w:rsidP="204218E5">
      <w:pPr>
        <w:rPr>
          <w:rFonts w:ascii="Tahoma" w:eastAsia="Calibri" w:hAnsi="Tahoma" w:cs="Tahoma"/>
        </w:rPr>
      </w:pPr>
    </w:p>
    <w:p w14:paraId="0261CAAE" w14:textId="7CA91D38" w:rsidR="009D1323" w:rsidRPr="00E50C4C" w:rsidRDefault="009D1323" w:rsidP="204218E5">
      <w:pPr>
        <w:rPr>
          <w:rFonts w:ascii="Tahoma" w:eastAsia="Calibri" w:hAnsi="Tahoma" w:cs="Tahoma"/>
        </w:rPr>
      </w:pPr>
    </w:p>
    <w:p w14:paraId="7ED2ED65" w14:textId="7CEA3CCA" w:rsidR="009D1323" w:rsidRPr="00E50C4C" w:rsidRDefault="009D1323" w:rsidP="204218E5">
      <w:pPr>
        <w:rPr>
          <w:rFonts w:ascii="Tahoma" w:eastAsia="Calibri" w:hAnsi="Tahoma" w:cs="Tahoma"/>
        </w:rPr>
      </w:pPr>
    </w:p>
    <w:p w14:paraId="412B1063" w14:textId="2C207B4F" w:rsidR="009D1323" w:rsidRPr="00E50C4C" w:rsidRDefault="009D1323" w:rsidP="204218E5">
      <w:pPr>
        <w:rPr>
          <w:rFonts w:ascii="Tahoma" w:eastAsia="Calibri" w:hAnsi="Tahoma" w:cs="Tahoma"/>
        </w:rPr>
      </w:pPr>
      <w:bookmarkStart w:id="4" w:name="_GoBack"/>
      <w:bookmarkEnd w:id="4"/>
    </w:p>
    <w:p w14:paraId="75275B44" w14:textId="01E52A2E" w:rsidR="009D1323" w:rsidRPr="00E50C4C" w:rsidRDefault="009D1323" w:rsidP="204218E5">
      <w:pPr>
        <w:rPr>
          <w:rFonts w:ascii="Tahoma" w:eastAsia="Calibri" w:hAnsi="Tahoma" w:cs="Tahoma"/>
        </w:rPr>
      </w:pPr>
    </w:p>
    <w:p w14:paraId="4F8FDE88" w14:textId="22FE18A3" w:rsidR="009D1323" w:rsidRPr="00E50C4C" w:rsidRDefault="009D1323" w:rsidP="204218E5">
      <w:pPr>
        <w:rPr>
          <w:rFonts w:ascii="Tahoma" w:eastAsia="Calibri" w:hAnsi="Tahoma" w:cs="Tahoma"/>
        </w:rPr>
      </w:pPr>
    </w:p>
    <w:p w14:paraId="0903EDAD" w14:textId="76C1ABC2" w:rsidR="009D1323" w:rsidRPr="00E50C4C" w:rsidRDefault="009D1323" w:rsidP="204218E5">
      <w:pPr>
        <w:rPr>
          <w:rFonts w:ascii="Tahoma" w:eastAsia="Calibri" w:hAnsi="Tahoma" w:cs="Tahoma"/>
        </w:rPr>
      </w:pPr>
    </w:p>
    <w:p w14:paraId="7EE72E3B" w14:textId="05E577E9" w:rsidR="009D1323" w:rsidRPr="00E50C4C" w:rsidRDefault="009D1323" w:rsidP="204218E5">
      <w:pPr>
        <w:rPr>
          <w:rFonts w:ascii="Tahoma" w:eastAsia="Calibri" w:hAnsi="Tahoma" w:cs="Tahoma"/>
        </w:rPr>
      </w:pPr>
    </w:p>
    <w:p w14:paraId="4F35DD77" w14:textId="607E046E" w:rsidR="009D1323" w:rsidRPr="00E50C4C" w:rsidRDefault="009D1323" w:rsidP="204218E5">
      <w:pPr>
        <w:rPr>
          <w:rFonts w:ascii="Tahoma" w:eastAsia="Calibri" w:hAnsi="Tahoma" w:cs="Tahoma"/>
        </w:rPr>
      </w:pPr>
    </w:p>
    <w:p w14:paraId="5D7CE6DF" w14:textId="77777777" w:rsidR="009D1323" w:rsidRPr="00E50C4C" w:rsidRDefault="009D1323" w:rsidP="204218E5">
      <w:pPr>
        <w:rPr>
          <w:rFonts w:ascii="Tahoma" w:eastAsia="Calibri" w:hAnsi="Tahoma" w:cs="Tahoma"/>
        </w:rPr>
      </w:pPr>
    </w:p>
    <w:p w14:paraId="3DABF549" w14:textId="7D1FF1DE" w:rsidR="51B3A588" w:rsidRPr="00E50C4C" w:rsidRDefault="51B3A588">
      <w:pPr>
        <w:rPr>
          <w:rFonts w:ascii="Tahoma" w:hAnsi="Tahoma" w:cs="Tahoma"/>
        </w:rPr>
      </w:pPr>
      <w:r w:rsidRPr="00E50C4C">
        <w:rPr>
          <w:rFonts w:ascii="Tahoma" w:eastAsia="Calibri" w:hAnsi="Tahoma" w:cs="Tahoma"/>
          <w:b/>
          <w:bCs/>
        </w:rPr>
        <w:t>Person Specification</w:t>
      </w:r>
      <w:r w:rsidRPr="00E50C4C">
        <w:rPr>
          <w:rFonts w:ascii="Tahoma" w:eastAsia="Calibri" w:hAnsi="Tahoma" w:cs="Tahoma"/>
        </w:rPr>
        <w:t xml:space="preserve"> </w:t>
      </w:r>
    </w:p>
    <w:p w14:paraId="33738DA7" w14:textId="2FA24F9B" w:rsidR="51B3A588" w:rsidRPr="00E50C4C" w:rsidRDefault="51B3A588">
      <w:pPr>
        <w:rPr>
          <w:rFonts w:ascii="Tahoma" w:hAnsi="Tahoma" w:cs="Tahoma"/>
        </w:rPr>
      </w:pPr>
      <w:r w:rsidRPr="00E50C4C">
        <w:rPr>
          <w:rFonts w:ascii="Tahoma" w:eastAsia="Calibri" w:hAnsi="Tahoma" w:cs="Tahoma"/>
        </w:rPr>
        <w:t xml:space="preserve">The selection of candidates for short-listing will be based on this specification and candidates should bear this in mind when preparing their application and completing the application form: </w:t>
      </w:r>
    </w:p>
    <w:tbl>
      <w:tblPr>
        <w:tblW w:w="9129" w:type="dxa"/>
        <w:tblInd w:w="-10" w:type="dxa"/>
        <w:tblLayout w:type="fixed"/>
        <w:tblLook w:val="04A0" w:firstRow="1" w:lastRow="0" w:firstColumn="1" w:lastColumn="0" w:noHBand="0" w:noVBand="1"/>
      </w:tblPr>
      <w:tblGrid>
        <w:gridCol w:w="2055"/>
        <w:gridCol w:w="3537"/>
        <w:gridCol w:w="3537"/>
      </w:tblGrid>
      <w:tr w:rsidR="204218E5" w:rsidRPr="00E50C4C" w14:paraId="58F6F5BA" w14:textId="77777777" w:rsidTr="008A742A">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959DC" w14:textId="60E63D15" w:rsidR="204218E5" w:rsidRPr="00E50C4C" w:rsidRDefault="51B3A588" w:rsidP="204218E5">
            <w:pPr>
              <w:ind w:left="105" w:hanging="105"/>
              <w:jc w:val="both"/>
              <w:rPr>
                <w:rFonts w:ascii="Tahoma" w:hAnsi="Tahoma" w:cs="Tahoma"/>
              </w:rPr>
            </w:pPr>
            <w:r w:rsidRPr="00E50C4C">
              <w:rPr>
                <w:rFonts w:ascii="Tahoma" w:eastAsia="Calibri" w:hAnsi="Tahoma" w:cs="Tahoma"/>
              </w:rPr>
              <w:t xml:space="preserve"> </w:t>
            </w:r>
            <w:r w:rsidR="204218E5" w:rsidRPr="00E50C4C">
              <w:rPr>
                <w:rFonts w:ascii="Tahoma" w:eastAsia="Calibri" w:hAnsi="Tahoma" w:cs="Tahoma"/>
                <w:b/>
                <w:bCs/>
              </w:rPr>
              <w:t>Attributes</w:t>
            </w:r>
            <w:r w:rsidR="204218E5" w:rsidRPr="00E50C4C">
              <w:rPr>
                <w:rFonts w:ascii="Tahoma" w:eastAsia="Calibri"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6F934" w14:textId="51D84CBB" w:rsidR="204218E5" w:rsidRPr="00E50C4C" w:rsidRDefault="204218E5" w:rsidP="204218E5">
            <w:pPr>
              <w:jc w:val="both"/>
              <w:rPr>
                <w:rFonts w:ascii="Tahoma" w:hAnsi="Tahoma" w:cs="Tahoma"/>
              </w:rPr>
            </w:pPr>
            <w:r w:rsidRPr="00E50C4C">
              <w:rPr>
                <w:rFonts w:ascii="Tahoma" w:eastAsia="Calibri" w:hAnsi="Tahoma" w:cs="Tahoma"/>
                <w:b/>
                <w:bCs/>
              </w:rPr>
              <w:t>Essential</w:t>
            </w:r>
            <w:r w:rsidRPr="00E50C4C">
              <w:rPr>
                <w:rFonts w:ascii="Tahoma" w:eastAsia="Calibri"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C2612" w14:textId="54F911CD" w:rsidR="204218E5" w:rsidRPr="00E50C4C" w:rsidRDefault="204218E5" w:rsidP="204218E5">
            <w:pPr>
              <w:jc w:val="both"/>
              <w:rPr>
                <w:rFonts w:ascii="Tahoma" w:hAnsi="Tahoma" w:cs="Tahoma"/>
              </w:rPr>
            </w:pPr>
            <w:r w:rsidRPr="00E50C4C">
              <w:rPr>
                <w:rFonts w:ascii="Tahoma" w:eastAsia="Calibri" w:hAnsi="Tahoma" w:cs="Tahoma"/>
                <w:b/>
                <w:bCs/>
              </w:rPr>
              <w:t>Desirable</w:t>
            </w:r>
            <w:r w:rsidRPr="00E50C4C">
              <w:rPr>
                <w:rFonts w:ascii="Tahoma" w:eastAsia="Calibri" w:hAnsi="Tahoma" w:cs="Tahoma"/>
              </w:rPr>
              <w:t xml:space="preserve"> </w:t>
            </w:r>
          </w:p>
        </w:tc>
      </w:tr>
      <w:tr w:rsidR="204218E5" w:rsidRPr="00E50C4C" w14:paraId="5427813C" w14:textId="77777777" w:rsidTr="008A742A">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53D66A" w14:textId="57936869" w:rsidR="204218E5" w:rsidRPr="00E50C4C" w:rsidRDefault="204218E5">
            <w:pPr>
              <w:rPr>
                <w:rFonts w:ascii="Tahoma" w:hAnsi="Tahoma" w:cs="Tahoma"/>
              </w:rPr>
            </w:pPr>
            <w:r w:rsidRPr="00E50C4C">
              <w:rPr>
                <w:rFonts w:ascii="Tahoma" w:eastAsia="Calibri" w:hAnsi="Tahoma" w:cs="Tahoma"/>
                <w:b/>
                <w:bCs/>
              </w:rPr>
              <w:t>Qualifications</w:t>
            </w:r>
            <w:r w:rsidRPr="00E50C4C">
              <w:rPr>
                <w:rFonts w:ascii="Tahoma" w:eastAsia="Calibri"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A2291F" w14:textId="340E9DB1" w:rsidR="204218E5" w:rsidRPr="00E50C4C" w:rsidRDefault="204218E5">
            <w:pPr>
              <w:rPr>
                <w:rFonts w:ascii="Tahoma" w:hAnsi="Tahoma" w:cs="Tahoma"/>
              </w:rPr>
            </w:pPr>
            <w:r w:rsidRPr="00E50C4C">
              <w:rPr>
                <w:rFonts w:ascii="Tahoma" w:eastAsia="Calibri" w:hAnsi="Tahoma" w:cs="Tahoma"/>
                <w:color w:val="000000" w:themeColor="text1"/>
              </w:rPr>
              <w:t xml:space="preserve"> </w:t>
            </w:r>
          </w:p>
          <w:p w14:paraId="64AED951" w14:textId="466524CE" w:rsidR="204218E5" w:rsidRPr="00E50C4C" w:rsidRDefault="53406E85" w:rsidP="6E287905">
            <w:pPr>
              <w:pStyle w:val="ListParagraph"/>
              <w:numPr>
                <w:ilvl w:val="0"/>
                <w:numId w:val="24"/>
              </w:numPr>
              <w:rPr>
                <w:rFonts w:ascii="Tahoma" w:eastAsiaTheme="minorEastAsia" w:hAnsi="Tahoma" w:cs="Tahoma"/>
              </w:rPr>
            </w:pPr>
            <w:r w:rsidRPr="00E50C4C">
              <w:rPr>
                <w:rFonts w:ascii="Tahoma" w:eastAsia="Verdana" w:hAnsi="Tahoma" w:cs="Tahoma"/>
              </w:rPr>
              <w:t xml:space="preserve">England Netball </w:t>
            </w:r>
            <w:r w:rsidR="204218E5" w:rsidRPr="00E50C4C">
              <w:rPr>
                <w:rFonts w:ascii="Tahoma" w:eastAsia="Verdana" w:hAnsi="Tahoma" w:cs="Tahoma"/>
              </w:rPr>
              <w:t xml:space="preserve">Level 2 coaching award   </w:t>
            </w:r>
          </w:p>
          <w:p w14:paraId="7737F8BC" w14:textId="4ED72B2A" w:rsidR="204218E5" w:rsidRPr="00E50C4C" w:rsidRDefault="204218E5">
            <w:pPr>
              <w:rPr>
                <w:rFonts w:ascii="Tahoma" w:hAnsi="Tahoma" w:cs="Tahoma"/>
              </w:rPr>
            </w:pPr>
            <w:r w:rsidRPr="00E50C4C">
              <w:rPr>
                <w:rFonts w:ascii="Tahoma" w:eastAsia="Verdana"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461DC" w14:textId="2C19ACE8" w:rsidR="204218E5" w:rsidRPr="00E50C4C" w:rsidRDefault="204218E5">
            <w:pPr>
              <w:rPr>
                <w:rFonts w:ascii="Tahoma" w:hAnsi="Tahoma" w:cs="Tahoma"/>
              </w:rPr>
            </w:pPr>
            <w:r w:rsidRPr="00E50C4C">
              <w:rPr>
                <w:rFonts w:ascii="Tahoma" w:eastAsia="Verdana" w:hAnsi="Tahoma" w:cs="Tahoma"/>
              </w:rPr>
              <w:t xml:space="preserve"> </w:t>
            </w:r>
          </w:p>
          <w:p w14:paraId="6DD2F1B4" w14:textId="77777777" w:rsidR="008A742A" w:rsidRPr="00E50C4C" w:rsidRDefault="204218E5" w:rsidP="008A742A">
            <w:pPr>
              <w:pStyle w:val="ListParagraph"/>
              <w:numPr>
                <w:ilvl w:val="0"/>
                <w:numId w:val="23"/>
              </w:numPr>
              <w:rPr>
                <w:rFonts w:ascii="Tahoma" w:eastAsiaTheme="minorEastAsia" w:hAnsi="Tahoma" w:cs="Tahoma"/>
              </w:rPr>
            </w:pPr>
            <w:r w:rsidRPr="00E50C4C">
              <w:rPr>
                <w:rFonts w:ascii="Tahoma" w:hAnsi="Tahoma" w:cs="Tahoma"/>
              </w:rPr>
              <w:t>A good degree</w:t>
            </w:r>
          </w:p>
          <w:p w14:paraId="7410258B" w14:textId="7D855AC8" w:rsidR="0D18ADBA" w:rsidRPr="00E50C4C" w:rsidRDefault="0D18ADBA" w:rsidP="008A742A">
            <w:pPr>
              <w:pStyle w:val="ListParagraph"/>
              <w:numPr>
                <w:ilvl w:val="0"/>
                <w:numId w:val="23"/>
              </w:numPr>
              <w:rPr>
                <w:rFonts w:ascii="Tahoma" w:eastAsiaTheme="minorEastAsia" w:hAnsi="Tahoma" w:cs="Tahoma"/>
              </w:rPr>
            </w:pPr>
            <w:r w:rsidRPr="00E50C4C">
              <w:rPr>
                <w:rFonts w:ascii="Tahoma" w:hAnsi="Tahoma" w:cs="Tahoma"/>
              </w:rPr>
              <w:t>Netball u</w:t>
            </w:r>
            <w:r w:rsidR="204218E5" w:rsidRPr="00E50C4C">
              <w:rPr>
                <w:rFonts w:ascii="Tahoma" w:hAnsi="Tahoma" w:cs="Tahoma"/>
              </w:rPr>
              <w:t xml:space="preserve">mpiring </w:t>
            </w:r>
            <w:r w:rsidR="00E344D9" w:rsidRPr="00E50C4C">
              <w:rPr>
                <w:rFonts w:ascii="Tahoma" w:hAnsi="Tahoma" w:cs="Tahoma"/>
              </w:rPr>
              <w:t>q</w:t>
            </w:r>
            <w:r w:rsidR="204218E5" w:rsidRPr="00E50C4C">
              <w:rPr>
                <w:rFonts w:ascii="Tahoma" w:hAnsi="Tahoma" w:cs="Tahoma"/>
              </w:rPr>
              <w:t xml:space="preserve">ualifications </w:t>
            </w:r>
          </w:p>
        </w:tc>
      </w:tr>
      <w:tr w:rsidR="204218E5" w:rsidRPr="00E50C4C" w14:paraId="50BD92B9" w14:textId="77777777" w:rsidTr="00E344D9">
        <w:trPr>
          <w:trHeight w:val="4950"/>
        </w:trPr>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0B8982" w14:textId="4C718524" w:rsidR="204218E5" w:rsidRPr="00E50C4C" w:rsidRDefault="204218E5">
            <w:pPr>
              <w:rPr>
                <w:rFonts w:ascii="Tahoma" w:hAnsi="Tahoma" w:cs="Tahoma"/>
              </w:rPr>
            </w:pPr>
            <w:r w:rsidRPr="00E50C4C">
              <w:rPr>
                <w:rFonts w:ascii="Tahoma" w:eastAsia="Calibri" w:hAnsi="Tahoma" w:cs="Tahoma"/>
                <w:b/>
                <w:bCs/>
              </w:rPr>
              <w:t>Specialist Skills &amp; Experience</w:t>
            </w:r>
            <w:r w:rsidRPr="00E50C4C">
              <w:rPr>
                <w:rFonts w:ascii="Tahoma" w:eastAsia="Calibri"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3B511" w14:textId="2FAFAA7C" w:rsidR="204218E5" w:rsidRPr="00E50C4C" w:rsidRDefault="204218E5">
            <w:pPr>
              <w:rPr>
                <w:rFonts w:ascii="Tahoma" w:hAnsi="Tahoma" w:cs="Tahoma"/>
              </w:rPr>
            </w:pPr>
            <w:r w:rsidRPr="00E50C4C">
              <w:rPr>
                <w:rFonts w:ascii="Tahoma" w:eastAsia="Verdana" w:hAnsi="Tahoma" w:cs="Tahoma"/>
              </w:rPr>
              <w:t xml:space="preserve"> </w:t>
            </w:r>
          </w:p>
          <w:p w14:paraId="0652351E" w14:textId="77777777" w:rsidR="00E344D9" w:rsidRPr="00E50C4C" w:rsidRDefault="204218E5" w:rsidP="00E344D9">
            <w:pPr>
              <w:pStyle w:val="ListParagraph"/>
              <w:numPr>
                <w:ilvl w:val="0"/>
                <w:numId w:val="20"/>
              </w:numPr>
              <w:rPr>
                <w:rFonts w:ascii="Tahoma" w:eastAsiaTheme="minorEastAsia" w:hAnsi="Tahoma" w:cs="Tahoma"/>
              </w:rPr>
            </w:pPr>
            <w:r w:rsidRPr="00E50C4C">
              <w:rPr>
                <w:rFonts w:ascii="Tahoma" w:hAnsi="Tahoma" w:cs="Tahoma"/>
              </w:rPr>
              <w:t>Representative honours at County/Regional level</w:t>
            </w:r>
            <w:r w:rsidRPr="00E50C4C">
              <w:rPr>
                <w:rFonts w:ascii="Tahoma" w:eastAsia="Verdana" w:hAnsi="Tahoma" w:cs="Tahoma"/>
              </w:rPr>
              <w:t xml:space="preserve"> </w:t>
            </w:r>
            <w:r w:rsidRPr="00E50C4C">
              <w:rPr>
                <w:rFonts w:ascii="Tahoma" w:hAnsi="Tahoma" w:cs="Tahoma"/>
              </w:rPr>
              <w:t>or equivalent</w:t>
            </w:r>
          </w:p>
          <w:p w14:paraId="567D7956" w14:textId="77777777" w:rsidR="00E344D9" w:rsidRPr="00E50C4C" w:rsidRDefault="204218E5" w:rsidP="00E344D9">
            <w:pPr>
              <w:pStyle w:val="ListParagraph"/>
              <w:numPr>
                <w:ilvl w:val="0"/>
                <w:numId w:val="20"/>
              </w:numPr>
              <w:rPr>
                <w:rFonts w:ascii="Tahoma" w:eastAsiaTheme="minorEastAsia" w:hAnsi="Tahoma" w:cs="Tahoma"/>
              </w:rPr>
            </w:pPr>
            <w:r w:rsidRPr="00E50C4C">
              <w:rPr>
                <w:rFonts w:ascii="Tahoma" w:hAnsi="Tahoma" w:cs="Tahoma"/>
              </w:rPr>
              <w:t xml:space="preserve">Previous experience of coaching  </w:t>
            </w:r>
          </w:p>
          <w:p w14:paraId="2F9A35C4" w14:textId="77777777" w:rsidR="00E344D9" w:rsidRPr="00E50C4C" w:rsidRDefault="204218E5" w:rsidP="00E344D9">
            <w:pPr>
              <w:pStyle w:val="ListParagraph"/>
              <w:numPr>
                <w:ilvl w:val="0"/>
                <w:numId w:val="20"/>
              </w:numPr>
              <w:rPr>
                <w:rFonts w:ascii="Tahoma" w:eastAsiaTheme="minorEastAsia" w:hAnsi="Tahoma" w:cs="Tahoma"/>
              </w:rPr>
            </w:pPr>
            <w:proofErr w:type="gramStart"/>
            <w:r w:rsidRPr="00E50C4C">
              <w:rPr>
                <w:rFonts w:ascii="Tahoma" w:hAnsi="Tahoma" w:cs="Tahoma"/>
              </w:rPr>
              <w:t>Personally</w:t>
            </w:r>
            <w:proofErr w:type="gramEnd"/>
            <w:r w:rsidRPr="00E50C4C">
              <w:rPr>
                <w:rFonts w:ascii="Tahoma" w:hAnsi="Tahoma" w:cs="Tahoma"/>
              </w:rPr>
              <w:t xml:space="preserve"> committed to continued professional development </w:t>
            </w:r>
          </w:p>
          <w:p w14:paraId="2223EFF2" w14:textId="77777777" w:rsidR="00E344D9" w:rsidRPr="00E50C4C" w:rsidRDefault="204218E5" w:rsidP="00E344D9">
            <w:pPr>
              <w:pStyle w:val="ListParagraph"/>
              <w:numPr>
                <w:ilvl w:val="0"/>
                <w:numId w:val="20"/>
              </w:numPr>
              <w:rPr>
                <w:rFonts w:ascii="Tahoma" w:eastAsiaTheme="minorEastAsia" w:hAnsi="Tahoma" w:cs="Tahoma"/>
              </w:rPr>
            </w:pPr>
            <w:r w:rsidRPr="00E50C4C">
              <w:rPr>
                <w:rFonts w:ascii="Tahoma" w:hAnsi="Tahoma" w:cs="Tahoma"/>
              </w:rPr>
              <w:t xml:space="preserve">A willingness to coach other sports </w:t>
            </w:r>
          </w:p>
          <w:p w14:paraId="66E4D635" w14:textId="147686F4" w:rsidR="204218E5" w:rsidRPr="00E50C4C" w:rsidRDefault="204218E5" w:rsidP="00E344D9">
            <w:pPr>
              <w:pStyle w:val="ListParagraph"/>
              <w:numPr>
                <w:ilvl w:val="0"/>
                <w:numId w:val="20"/>
              </w:numPr>
              <w:rPr>
                <w:rFonts w:ascii="Tahoma" w:eastAsiaTheme="minorEastAsia" w:hAnsi="Tahoma" w:cs="Tahoma"/>
              </w:rPr>
            </w:pPr>
            <w:r w:rsidRPr="00E50C4C">
              <w:rPr>
                <w:rFonts w:ascii="Tahoma" w:hAnsi="Tahoma" w:cs="Tahoma"/>
              </w:rPr>
              <w:t xml:space="preserve">Good ICT skills </w:t>
            </w:r>
          </w:p>
          <w:p w14:paraId="4B3EEF58" w14:textId="70D55FB6" w:rsidR="204218E5" w:rsidRPr="00E50C4C" w:rsidRDefault="204218E5">
            <w:pPr>
              <w:rPr>
                <w:rFonts w:ascii="Tahoma" w:hAnsi="Tahoma" w:cs="Tahoma"/>
              </w:rPr>
            </w:pPr>
            <w:r w:rsidRPr="00E50C4C">
              <w:rPr>
                <w:rFonts w:ascii="Tahoma" w:eastAsia="Verdana"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62102" w14:textId="4E36B17D" w:rsidR="204218E5" w:rsidRPr="00E50C4C" w:rsidRDefault="204218E5">
            <w:pPr>
              <w:rPr>
                <w:rFonts w:ascii="Tahoma" w:hAnsi="Tahoma" w:cs="Tahoma"/>
              </w:rPr>
            </w:pPr>
            <w:r w:rsidRPr="00E50C4C">
              <w:rPr>
                <w:rFonts w:ascii="Tahoma" w:eastAsia="Calibri" w:hAnsi="Tahoma" w:cs="Tahoma"/>
              </w:rPr>
              <w:t xml:space="preserve"> </w:t>
            </w:r>
          </w:p>
          <w:p w14:paraId="259205B1" w14:textId="77777777" w:rsidR="00E344D9" w:rsidRPr="00E50C4C" w:rsidRDefault="204218E5" w:rsidP="00E344D9">
            <w:pPr>
              <w:pStyle w:val="ListParagraph"/>
              <w:numPr>
                <w:ilvl w:val="0"/>
                <w:numId w:val="14"/>
              </w:numPr>
              <w:rPr>
                <w:rFonts w:ascii="Tahoma" w:eastAsiaTheme="minorEastAsia" w:hAnsi="Tahoma" w:cs="Tahoma"/>
              </w:rPr>
            </w:pPr>
            <w:r w:rsidRPr="00E50C4C">
              <w:rPr>
                <w:rFonts w:ascii="Tahoma" w:hAnsi="Tahoma" w:cs="Tahoma"/>
              </w:rPr>
              <w:t>Previous experience of coaching to a high level</w:t>
            </w:r>
          </w:p>
          <w:p w14:paraId="267F77F1" w14:textId="77777777" w:rsidR="00E344D9" w:rsidRPr="00E50C4C" w:rsidRDefault="204218E5" w:rsidP="00E344D9">
            <w:pPr>
              <w:pStyle w:val="ListParagraph"/>
              <w:numPr>
                <w:ilvl w:val="0"/>
                <w:numId w:val="14"/>
              </w:numPr>
              <w:rPr>
                <w:rFonts w:ascii="Tahoma" w:eastAsiaTheme="minorEastAsia" w:hAnsi="Tahoma" w:cs="Tahoma"/>
              </w:rPr>
            </w:pPr>
            <w:r w:rsidRPr="00E50C4C">
              <w:rPr>
                <w:rFonts w:ascii="Tahoma" w:hAnsi="Tahoma" w:cs="Tahoma"/>
              </w:rPr>
              <w:t>Experience of Independent and/or State boarding environment</w:t>
            </w:r>
          </w:p>
          <w:p w14:paraId="52623222" w14:textId="77777777" w:rsidR="00E344D9" w:rsidRPr="00E50C4C" w:rsidRDefault="204218E5" w:rsidP="00E344D9">
            <w:pPr>
              <w:pStyle w:val="ListParagraph"/>
              <w:numPr>
                <w:ilvl w:val="0"/>
                <w:numId w:val="14"/>
              </w:numPr>
              <w:rPr>
                <w:rFonts w:ascii="Tahoma" w:eastAsiaTheme="minorEastAsia" w:hAnsi="Tahoma" w:cs="Tahoma"/>
              </w:rPr>
            </w:pPr>
            <w:r w:rsidRPr="00E50C4C">
              <w:rPr>
                <w:rFonts w:ascii="Tahoma" w:hAnsi="Tahoma" w:cs="Tahoma"/>
              </w:rPr>
              <w:t>Driving licence</w:t>
            </w:r>
          </w:p>
          <w:p w14:paraId="2833A29D" w14:textId="77777777" w:rsidR="00E344D9" w:rsidRPr="00E50C4C" w:rsidRDefault="204218E5" w:rsidP="00E344D9">
            <w:pPr>
              <w:pStyle w:val="ListParagraph"/>
              <w:numPr>
                <w:ilvl w:val="0"/>
                <w:numId w:val="14"/>
              </w:numPr>
              <w:rPr>
                <w:rFonts w:ascii="Tahoma" w:eastAsiaTheme="minorEastAsia" w:hAnsi="Tahoma" w:cs="Tahoma"/>
              </w:rPr>
            </w:pPr>
            <w:r w:rsidRPr="00E50C4C">
              <w:rPr>
                <w:rFonts w:ascii="Tahoma" w:hAnsi="Tahoma" w:cs="Tahoma"/>
              </w:rPr>
              <w:t>Experience managing/supervising coaching staff</w:t>
            </w:r>
          </w:p>
          <w:p w14:paraId="1ED1BA01" w14:textId="77777777" w:rsidR="00E344D9" w:rsidRPr="00E50C4C" w:rsidRDefault="00E344D9" w:rsidP="00E344D9">
            <w:pPr>
              <w:pStyle w:val="ListParagraph"/>
              <w:numPr>
                <w:ilvl w:val="0"/>
                <w:numId w:val="14"/>
              </w:numPr>
              <w:rPr>
                <w:rFonts w:ascii="Tahoma" w:eastAsiaTheme="minorEastAsia" w:hAnsi="Tahoma" w:cs="Tahoma"/>
                <w:color w:val="000000" w:themeColor="text1"/>
              </w:rPr>
            </w:pPr>
            <w:r w:rsidRPr="00E50C4C">
              <w:rPr>
                <w:rFonts w:ascii="Tahoma" w:hAnsi="Tahoma" w:cs="Tahoma"/>
                <w:color w:val="000000" w:themeColor="text1"/>
              </w:rPr>
              <w:t>B</w:t>
            </w:r>
            <w:r w:rsidR="204218E5" w:rsidRPr="00E50C4C">
              <w:rPr>
                <w:rFonts w:ascii="Tahoma" w:hAnsi="Tahoma" w:cs="Tahoma"/>
                <w:color w:val="000000" w:themeColor="text1"/>
              </w:rPr>
              <w:t xml:space="preserve">asics of financial management (departmental budgets). </w:t>
            </w:r>
          </w:p>
          <w:p w14:paraId="613C6419" w14:textId="2BFCE3EB" w:rsidR="204218E5" w:rsidRPr="00E50C4C" w:rsidRDefault="00E344D9" w:rsidP="204218E5">
            <w:pPr>
              <w:pStyle w:val="ListParagraph"/>
              <w:numPr>
                <w:ilvl w:val="0"/>
                <w:numId w:val="14"/>
              </w:numPr>
              <w:rPr>
                <w:rFonts w:ascii="Tahoma" w:eastAsiaTheme="minorEastAsia" w:hAnsi="Tahoma" w:cs="Tahoma"/>
                <w:color w:val="000000" w:themeColor="text1"/>
              </w:rPr>
            </w:pPr>
            <w:r w:rsidRPr="00E50C4C">
              <w:rPr>
                <w:rFonts w:ascii="Tahoma" w:hAnsi="Tahoma" w:cs="Tahoma"/>
                <w:color w:val="000000" w:themeColor="text1"/>
              </w:rPr>
              <w:t>P</w:t>
            </w:r>
            <w:r w:rsidR="204218E5" w:rsidRPr="00E50C4C">
              <w:rPr>
                <w:rFonts w:ascii="Tahoma" w:hAnsi="Tahoma" w:cs="Tahoma"/>
                <w:color w:val="000000" w:themeColor="text1"/>
              </w:rPr>
              <w:t xml:space="preserve">revious experience of leading a hockey/sports programme </w:t>
            </w:r>
          </w:p>
        </w:tc>
      </w:tr>
      <w:tr w:rsidR="204218E5" w:rsidRPr="00E50C4C" w14:paraId="4B2EC99F" w14:textId="77777777" w:rsidTr="008A43AC">
        <w:trPr>
          <w:trHeight w:val="2773"/>
        </w:trPr>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453766" w14:textId="6D6A4942" w:rsidR="204218E5" w:rsidRPr="00E50C4C" w:rsidRDefault="204218E5">
            <w:pPr>
              <w:rPr>
                <w:rFonts w:ascii="Tahoma" w:hAnsi="Tahoma" w:cs="Tahoma"/>
              </w:rPr>
            </w:pPr>
            <w:r w:rsidRPr="00E50C4C">
              <w:rPr>
                <w:rFonts w:ascii="Tahoma" w:eastAsia="Calibri" w:hAnsi="Tahoma" w:cs="Tahoma"/>
                <w:b/>
                <w:bCs/>
              </w:rPr>
              <w:t>Personal Qualities</w:t>
            </w:r>
            <w:r w:rsidRPr="00E50C4C">
              <w:rPr>
                <w:rFonts w:ascii="Tahoma" w:eastAsia="Calibri"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14A9FE" w14:textId="55AA97B3" w:rsidR="204218E5" w:rsidRPr="00E50C4C" w:rsidRDefault="204218E5">
            <w:pPr>
              <w:rPr>
                <w:rFonts w:ascii="Tahoma" w:hAnsi="Tahoma" w:cs="Tahoma"/>
              </w:rPr>
            </w:pPr>
            <w:r w:rsidRPr="00E50C4C">
              <w:rPr>
                <w:rFonts w:ascii="Tahoma" w:eastAsia="Verdana" w:hAnsi="Tahoma" w:cs="Tahoma"/>
              </w:rPr>
              <w:t xml:space="preserve"> </w:t>
            </w:r>
          </w:p>
          <w:p w14:paraId="09CE2409" w14:textId="77777777" w:rsidR="00E344D9" w:rsidRPr="00E50C4C" w:rsidRDefault="204218E5" w:rsidP="00E344D9">
            <w:pPr>
              <w:pStyle w:val="ListParagraph"/>
              <w:numPr>
                <w:ilvl w:val="0"/>
                <w:numId w:val="8"/>
              </w:numPr>
              <w:rPr>
                <w:rFonts w:ascii="Tahoma" w:eastAsiaTheme="minorEastAsia" w:hAnsi="Tahoma" w:cs="Tahoma"/>
              </w:rPr>
            </w:pPr>
            <w:r w:rsidRPr="00E50C4C">
              <w:rPr>
                <w:rFonts w:ascii="Tahoma" w:hAnsi="Tahoma" w:cs="Tahoma"/>
              </w:rPr>
              <w:t>Enthusiastic and energetic</w:t>
            </w:r>
          </w:p>
          <w:p w14:paraId="428AE4BF" w14:textId="2079F5B6" w:rsidR="204218E5" w:rsidRPr="00E50C4C" w:rsidRDefault="204218E5" w:rsidP="00E344D9">
            <w:pPr>
              <w:pStyle w:val="ListParagraph"/>
              <w:numPr>
                <w:ilvl w:val="0"/>
                <w:numId w:val="8"/>
              </w:numPr>
              <w:rPr>
                <w:rFonts w:ascii="Tahoma" w:eastAsiaTheme="minorEastAsia" w:hAnsi="Tahoma" w:cs="Tahoma"/>
              </w:rPr>
            </w:pPr>
            <w:r w:rsidRPr="00E50C4C">
              <w:rPr>
                <w:rFonts w:ascii="Tahoma" w:hAnsi="Tahoma" w:cs="Tahoma"/>
              </w:rPr>
              <w:t xml:space="preserve">Good team player </w:t>
            </w:r>
          </w:p>
          <w:p w14:paraId="775985C9" w14:textId="77777777" w:rsidR="00E344D9" w:rsidRPr="00E50C4C" w:rsidRDefault="204218E5" w:rsidP="00E344D9">
            <w:pPr>
              <w:pStyle w:val="ListParagraph"/>
              <w:numPr>
                <w:ilvl w:val="0"/>
                <w:numId w:val="6"/>
              </w:numPr>
              <w:rPr>
                <w:rFonts w:ascii="Tahoma" w:eastAsiaTheme="minorEastAsia" w:hAnsi="Tahoma" w:cs="Tahoma"/>
              </w:rPr>
            </w:pPr>
            <w:r w:rsidRPr="00E50C4C">
              <w:rPr>
                <w:rFonts w:ascii="Tahoma" w:hAnsi="Tahoma" w:cs="Tahoma"/>
              </w:rPr>
              <w:t>Patience and a sense of humour</w:t>
            </w:r>
          </w:p>
          <w:p w14:paraId="6A8DE710" w14:textId="77777777" w:rsidR="008A43AC" w:rsidRPr="00E50C4C" w:rsidRDefault="204218E5" w:rsidP="008A43AC">
            <w:pPr>
              <w:pStyle w:val="ListParagraph"/>
              <w:numPr>
                <w:ilvl w:val="0"/>
                <w:numId w:val="6"/>
              </w:numPr>
              <w:rPr>
                <w:rFonts w:ascii="Tahoma" w:eastAsiaTheme="minorEastAsia" w:hAnsi="Tahoma" w:cs="Tahoma"/>
              </w:rPr>
            </w:pPr>
            <w:r w:rsidRPr="00E50C4C">
              <w:rPr>
                <w:rFonts w:ascii="Tahoma" w:hAnsi="Tahoma" w:cs="Tahoma"/>
              </w:rPr>
              <w:t xml:space="preserve">Good organisational skills </w:t>
            </w:r>
          </w:p>
          <w:p w14:paraId="210555DF" w14:textId="5C2DF7F2" w:rsidR="008A43AC" w:rsidRPr="00E50C4C" w:rsidRDefault="204218E5" w:rsidP="008A43AC">
            <w:pPr>
              <w:pStyle w:val="ListParagraph"/>
              <w:numPr>
                <w:ilvl w:val="0"/>
                <w:numId w:val="6"/>
              </w:numPr>
              <w:rPr>
                <w:rFonts w:ascii="Tahoma" w:eastAsiaTheme="minorEastAsia" w:hAnsi="Tahoma" w:cs="Tahoma"/>
              </w:rPr>
            </w:pPr>
            <w:r w:rsidRPr="00E50C4C">
              <w:rPr>
                <w:rFonts w:ascii="Tahoma" w:hAnsi="Tahoma" w:cs="Tahoma"/>
              </w:rPr>
              <w:t xml:space="preserve">Good professional manner and appearance </w:t>
            </w:r>
          </w:p>
          <w:p w14:paraId="55DAB474" w14:textId="423E3664" w:rsidR="204218E5" w:rsidRPr="00E50C4C" w:rsidRDefault="204218E5" w:rsidP="008A43AC">
            <w:pPr>
              <w:pStyle w:val="ListParagraph"/>
              <w:numPr>
                <w:ilvl w:val="0"/>
                <w:numId w:val="4"/>
              </w:numPr>
              <w:rPr>
                <w:rFonts w:ascii="Tahoma" w:eastAsiaTheme="minorEastAsia" w:hAnsi="Tahoma" w:cs="Tahoma"/>
              </w:rPr>
            </w:pPr>
            <w:r w:rsidRPr="00E50C4C">
              <w:rPr>
                <w:rFonts w:ascii="Tahoma" w:hAnsi="Tahoma" w:cs="Tahoma"/>
              </w:rPr>
              <w:t xml:space="preserve">Excellent practitioner able to inspire pupils in the love of (your) sport </w:t>
            </w:r>
          </w:p>
          <w:p w14:paraId="0AA7755B" w14:textId="77777777" w:rsidR="008A43AC" w:rsidRPr="00E50C4C" w:rsidRDefault="204218E5" w:rsidP="008A43AC">
            <w:pPr>
              <w:pStyle w:val="ListParagraph"/>
              <w:numPr>
                <w:ilvl w:val="0"/>
                <w:numId w:val="2"/>
              </w:numPr>
              <w:rPr>
                <w:rFonts w:ascii="Tahoma" w:eastAsiaTheme="minorEastAsia" w:hAnsi="Tahoma" w:cs="Tahoma"/>
              </w:rPr>
            </w:pPr>
            <w:r w:rsidRPr="00E50C4C">
              <w:rPr>
                <w:rFonts w:ascii="Tahoma" w:hAnsi="Tahoma" w:cs="Tahoma"/>
              </w:rPr>
              <w:lastRenderedPageBreak/>
              <w:t xml:space="preserve">Ability to communicate effectively with pupils, staff and parents </w:t>
            </w:r>
          </w:p>
          <w:p w14:paraId="277F4B18" w14:textId="020CFD8E" w:rsidR="204218E5" w:rsidRPr="00E50C4C" w:rsidRDefault="204218E5" w:rsidP="008A43AC">
            <w:pPr>
              <w:pStyle w:val="ListParagraph"/>
              <w:numPr>
                <w:ilvl w:val="0"/>
                <w:numId w:val="2"/>
              </w:numPr>
              <w:rPr>
                <w:rFonts w:ascii="Tahoma" w:eastAsiaTheme="minorEastAsia" w:hAnsi="Tahoma" w:cs="Tahoma"/>
              </w:rPr>
            </w:pPr>
            <w:r w:rsidRPr="00E50C4C">
              <w:rPr>
                <w:rFonts w:ascii="Tahoma" w:hAnsi="Tahoma" w:cs="Tahoma"/>
              </w:rPr>
              <w:t xml:space="preserve">Willingness to contribute fully to the life of a busy boarding </w:t>
            </w:r>
            <w:r w:rsidR="009B04D1">
              <w:rPr>
                <w:rFonts w:ascii="Tahoma" w:hAnsi="Tahoma" w:cs="Tahoma"/>
              </w:rPr>
              <w:t>School</w:t>
            </w:r>
            <w:r w:rsidRPr="00E50C4C">
              <w:rPr>
                <w:rFonts w:ascii="Tahoma" w:hAnsi="Tahoma" w:cs="Tahoma"/>
              </w:rPr>
              <w:t xml:space="preserve"> </w:t>
            </w:r>
          </w:p>
        </w:tc>
        <w:tc>
          <w:tcPr>
            <w:tcW w:w="35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191BC" w14:textId="103175BD" w:rsidR="204218E5" w:rsidRPr="00E50C4C" w:rsidRDefault="204218E5">
            <w:pPr>
              <w:rPr>
                <w:rFonts w:ascii="Tahoma" w:hAnsi="Tahoma" w:cs="Tahoma"/>
              </w:rPr>
            </w:pPr>
            <w:r w:rsidRPr="00E50C4C">
              <w:rPr>
                <w:rFonts w:ascii="Tahoma" w:eastAsia="Calibri" w:hAnsi="Tahoma" w:cs="Tahoma"/>
              </w:rPr>
              <w:lastRenderedPageBreak/>
              <w:t xml:space="preserve"> </w:t>
            </w:r>
          </w:p>
        </w:tc>
      </w:tr>
    </w:tbl>
    <w:p w14:paraId="20995D12" w14:textId="4EAF782A" w:rsidR="51B3A588" w:rsidRPr="00E50C4C" w:rsidRDefault="51B3A588" w:rsidP="204218E5">
      <w:pPr>
        <w:spacing w:line="257" w:lineRule="auto"/>
        <w:rPr>
          <w:rFonts w:ascii="Tahoma" w:hAnsi="Tahoma" w:cs="Tahoma"/>
        </w:rPr>
      </w:pPr>
      <w:r w:rsidRPr="00E50C4C">
        <w:rPr>
          <w:rFonts w:ascii="Tahoma" w:eastAsia="Calibri" w:hAnsi="Tahoma" w:cs="Tahoma"/>
        </w:rPr>
        <w:t xml:space="preserve"> </w:t>
      </w:r>
    </w:p>
    <w:p w14:paraId="0E884573" w14:textId="77777777" w:rsidR="008D05BE" w:rsidRPr="00E50C4C" w:rsidRDefault="008D05BE" w:rsidP="008D05BE">
      <w:pPr>
        <w:spacing w:after="0" w:line="285" w:lineRule="auto"/>
        <w:rPr>
          <w:rFonts w:ascii="Tahoma" w:eastAsia="Times New Roman" w:hAnsi="Tahoma" w:cs="Tahoma"/>
          <w:color w:val="6B6A6A"/>
          <w:kern w:val="28"/>
          <w:lang w:eastAsia="en-GB"/>
          <w14:cntxtAlts/>
        </w:rPr>
      </w:pPr>
    </w:p>
    <w:p w14:paraId="1CDD0AF9" w14:textId="77777777" w:rsidR="008D05BE" w:rsidRPr="00E50C4C" w:rsidRDefault="008D05BE" w:rsidP="6E287905">
      <w:pPr>
        <w:spacing w:after="0" w:line="285" w:lineRule="auto"/>
        <w:rPr>
          <w:rFonts w:ascii="Tahoma" w:eastAsiaTheme="minorEastAsia" w:hAnsi="Tahoma" w:cs="Tahoma"/>
          <w:b/>
          <w:bCs/>
          <w:kern w:val="28"/>
          <w:lang w:eastAsia="en-GB"/>
          <w14:cntxtAlts/>
        </w:rPr>
      </w:pPr>
      <w:r w:rsidRPr="00E50C4C">
        <w:rPr>
          <w:rFonts w:ascii="Tahoma" w:eastAsiaTheme="minorEastAsia" w:hAnsi="Tahoma" w:cs="Tahoma"/>
          <w:b/>
          <w:bCs/>
          <w:kern w:val="28"/>
          <w:lang w:eastAsia="en-GB"/>
          <w14:cntxtAlts/>
        </w:rPr>
        <w:t xml:space="preserve">REMUNERATION AND OTHER BENEFITS </w:t>
      </w:r>
    </w:p>
    <w:p w14:paraId="66FAB3CB" w14:textId="7057D698" w:rsidR="008D05BE" w:rsidRPr="00E50C4C" w:rsidRDefault="008D05BE" w:rsidP="6E287905">
      <w:pPr>
        <w:spacing w:after="0" w:line="285" w:lineRule="auto"/>
        <w:rPr>
          <w:rFonts w:ascii="Tahoma" w:eastAsiaTheme="minorEastAsia" w:hAnsi="Tahoma" w:cs="Tahoma"/>
          <w:u w:val="single"/>
        </w:rPr>
      </w:pPr>
      <w:r w:rsidRPr="00E50C4C">
        <w:rPr>
          <w:rFonts w:ascii="Tahoma" w:eastAsiaTheme="minorEastAsia" w:hAnsi="Tahoma" w:cs="Tahoma"/>
          <w:kern w:val="28"/>
          <w:lang w:eastAsia="en-GB"/>
          <w14:cntxtAlts/>
        </w:rPr>
        <w:t>This is a full-time post and the salary will be commensurate with the qualifications and experience of the successful candidate, and will also reflect the importance of this post, which will be discussed at interview.</w:t>
      </w:r>
      <w:r w:rsidR="00E50C4C" w:rsidRPr="00E50C4C">
        <w:rPr>
          <w:noProof/>
        </w:rPr>
        <w:t xml:space="preserve"> </w:t>
      </w:r>
      <w:r w:rsidR="00E50C4C">
        <w:rPr>
          <w:noProof/>
        </w:rPr>
        <w:drawing>
          <wp:inline distT="0" distB="0" distL="0" distR="0" wp14:anchorId="2932A3D4" wp14:editId="04EC6D0B">
            <wp:extent cx="5731510" cy="3219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14:paraId="3AD05B92" w14:textId="02696EA9" w:rsidR="001D29BB" w:rsidRPr="001D29BB" w:rsidRDefault="001D29BB" w:rsidP="00D2189C">
      <w:pPr>
        <w:jc w:val="center"/>
        <w:rPr>
          <w:sz w:val="28"/>
          <w:szCs w:val="28"/>
        </w:rPr>
      </w:pPr>
    </w:p>
    <w:sectPr w:rsidR="001D29BB" w:rsidRPr="001D29BB" w:rsidSect="00E95735">
      <w:headerReference w:type="default" r:id="rId14"/>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F4474" w14:textId="77777777" w:rsidR="00C07BE9" w:rsidRDefault="00C07BE9" w:rsidP="00701781">
      <w:pPr>
        <w:spacing w:after="0" w:line="240" w:lineRule="auto"/>
      </w:pPr>
      <w:r>
        <w:separator/>
      </w:r>
    </w:p>
  </w:endnote>
  <w:endnote w:type="continuationSeparator" w:id="0">
    <w:p w14:paraId="003E90A9" w14:textId="77777777" w:rsidR="00C07BE9" w:rsidRDefault="00C07BE9" w:rsidP="0070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F2A5E" w14:textId="77777777" w:rsidR="00C07BE9" w:rsidRDefault="00C07BE9" w:rsidP="00701781">
      <w:pPr>
        <w:spacing w:after="0" w:line="240" w:lineRule="auto"/>
      </w:pPr>
      <w:r>
        <w:separator/>
      </w:r>
    </w:p>
  </w:footnote>
  <w:footnote w:type="continuationSeparator" w:id="0">
    <w:p w14:paraId="45A459F8" w14:textId="77777777" w:rsidR="00C07BE9" w:rsidRDefault="00C07BE9" w:rsidP="00701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AE78" w14:textId="77777777" w:rsidR="00701781" w:rsidRDefault="6E287905">
    <w:pPr>
      <w:pStyle w:val="Header"/>
    </w:pPr>
    <w:r>
      <w:rPr>
        <w:noProof/>
      </w:rPr>
      <w:drawing>
        <wp:anchor distT="0" distB="0" distL="114300" distR="114300" simplePos="0" relativeHeight="251658240" behindDoc="1" locked="0" layoutInCell="1" allowOverlap="1" wp14:anchorId="07FB09CC" wp14:editId="200C86D9">
          <wp:simplePos x="0" y="0"/>
          <wp:positionH relativeFrom="column">
            <wp:posOffset>419100</wp:posOffset>
          </wp:positionH>
          <wp:positionV relativeFrom="paragraph">
            <wp:posOffset>-487680</wp:posOffset>
          </wp:positionV>
          <wp:extent cx="4953000" cy="1365885"/>
          <wp:effectExtent l="0" t="0" r="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953000" cy="13658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7A93"/>
    <w:multiLevelType w:val="hybridMultilevel"/>
    <w:tmpl w:val="6206D4D2"/>
    <w:lvl w:ilvl="0" w:tplc="3B5E10D8">
      <w:start w:val="1"/>
      <w:numFmt w:val="bullet"/>
      <w:lvlText w:val="·"/>
      <w:lvlJc w:val="left"/>
      <w:pPr>
        <w:ind w:left="720" w:hanging="360"/>
      </w:pPr>
      <w:rPr>
        <w:rFonts w:ascii="Symbol" w:hAnsi="Symbol" w:hint="default"/>
      </w:rPr>
    </w:lvl>
    <w:lvl w:ilvl="1" w:tplc="AC68A72C">
      <w:start w:val="1"/>
      <w:numFmt w:val="bullet"/>
      <w:lvlText w:val="o"/>
      <w:lvlJc w:val="left"/>
      <w:pPr>
        <w:ind w:left="1440" w:hanging="360"/>
      </w:pPr>
      <w:rPr>
        <w:rFonts w:ascii="Courier New" w:hAnsi="Courier New" w:hint="default"/>
      </w:rPr>
    </w:lvl>
    <w:lvl w:ilvl="2" w:tplc="B7C808B2">
      <w:start w:val="1"/>
      <w:numFmt w:val="bullet"/>
      <w:lvlText w:val=""/>
      <w:lvlJc w:val="left"/>
      <w:pPr>
        <w:ind w:left="2160" w:hanging="360"/>
      </w:pPr>
      <w:rPr>
        <w:rFonts w:ascii="Wingdings" w:hAnsi="Wingdings" w:hint="default"/>
      </w:rPr>
    </w:lvl>
    <w:lvl w:ilvl="3" w:tplc="16B2FC5A">
      <w:start w:val="1"/>
      <w:numFmt w:val="bullet"/>
      <w:lvlText w:val=""/>
      <w:lvlJc w:val="left"/>
      <w:pPr>
        <w:ind w:left="2880" w:hanging="360"/>
      </w:pPr>
      <w:rPr>
        <w:rFonts w:ascii="Symbol" w:hAnsi="Symbol" w:hint="default"/>
      </w:rPr>
    </w:lvl>
    <w:lvl w:ilvl="4" w:tplc="ABA2F616">
      <w:start w:val="1"/>
      <w:numFmt w:val="bullet"/>
      <w:lvlText w:val="o"/>
      <w:lvlJc w:val="left"/>
      <w:pPr>
        <w:ind w:left="3600" w:hanging="360"/>
      </w:pPr>
      <w:rPr>
        <w:rFonts w:ascii="Courier New" w:hAnsi="Courier New" w:hint="default"/>
      </w:rPr>
    </w:lvl>
    <w:lvl w:ilvl="5" w:tplc="6F8EFCFE">
      <w:start w:val="1"/>
      <w:numFmt w:val="bullet"/>
      <w:lvlText w:val=""/>
      <w:lvlJc w:val="left"/>
      <w:pPr>
        <w:ind w:left="4320" w:hanging="360"/>
      </w:pPr>
      <w:rPr>
        <w:rFonts w:ascii="Wingdings" w:hAnsi="Wingdings" w:hint="default"/>
      </w:rPr>
    </w:lvl>
    <w:lvl w:ilvl="6" w:tplc="5BAC5100">
      <w:start w:val="1"/>
      <w:numFmt w:val="bullet"/>
      <w:lvlText w:val=""/>
      <w:lvlJc w:val="left"/>
      <w:pPr>
        <w:ind w:left="5040" w:hanging="360"/>
      </w:pPr>
      <w:rPr>
        <w:rFonts w:ascii="Symbol" w:hAnsi="Symbol" w:hint="default"/>
      </w:rPr>
    </w:lvl>
    <w:lvl w:ilvl="7" w:tplc="CC28AE4A">
      <w:start w:val="1"/>
      <w:numFmt w:val="bullet"/>
      <w:lvlText w:val="o"/>
      <w:lvlJc w:val="left"/>
      <w:pPr>
        <w:ind w:left="5760" w:hanging="360"/>
      </w:pPr>
      <w:rPr>
        <w:rFonts w:ascii="Courier New" w:hAnsi="Courier New" w:hint="default"/>
      </w:rPr>
    </w:lvl>
    <w:lvl w:ilvl="8" w:tplc="D1A8B88E">
      <w:start w:val="1"/>
      <w:numFmt w:val="bullet"/>
      <w:lvlText w:val=""/>
      <w:lvlJc w:val="left"/>
      <w:pPr>
        <w:ind w:left="6480" w:hanging="360"/>
      </w:pPr>
      <w:rPr>
        <w:rFonts w:ascii="Wingdings" w:hAnsi="Wingdings" w:hint="default"/>
      </w:rPr>
    </w:lvl>
  </w:abstractNum>
  <w:abstractNum w:abstractNumId="1" w15:restartNumberingAfterBreak="0">
    <w:nsid w:val="08107138"/>
    <w:multiLevelType w:val="hybridMultilevel"/>
    <w:tmpl w:val="5EC048FA"/>
    <w:lvl w:ilvl="0" w:tplc="1D6AB0C2">
      <w:start w:val="1"/>
      <w:numFmt w:val="bullet"/>
      <w:lvlText w:val="·"/>
      <w:lvlJc w:val="left"/>
      <w:pPr>
        <w:ind w:left="720" w:hanging="360"/>
      </w:pPr>
      <w:rPr>
        <w:rFonts w:ascii="Symbol" w:hAnsi="Symbol" w:hint="default"/>
      </w:rPr>
    </w:lvl>
    <w:lvl w:ilvl="1" w:tplc="A2F0685A">
      <w:start w:val="1"/>
      <w:numFmt w:val="bullet"/>
      <w:lvlText w:val="o"/>
      <w:lvlJc w:val="left"/>
      <w:pPr>
        <w:ind w:left="1440" w:hanging="360"/>
      </w:pPr>
      <w:rPr>
        <w:rFonts w:ascii="Courier New" w:hAnsi="Courier New" w:hint="default"/>
      </w:rPr>
    </w:lvl>
    <w:lvl w:ilvl="2" w:tplc="CF7EB97A">
      <w:start w:val="1"/>
      <w:numFmt w:val="bullet"/>
      <w:lvlText w:val=""/>
      <w:lvlJc w:val="left"/>
      <w:pPr>
        <w:ind w:left="2160" w:hanging="360"/>
      </w:pPr>
      <w:rPr>
        <w:rFonts w:ascii="Wingdings" w:hAnsi="Wingdings" w:hint="default"/>
      </w:rPr>
    </w:lvl>
    <w:lvl w:ilvl="3" w:tplc="EBC47528">
      <w:start w:val="1"/>
      <w:numFmt w:val="bullet"/>
      <w:lvlText w:val=""/>
      <w:lvlJc w:val="left"/>
      <w:pPr>
        <w:ind w:left="2880" w:hanging="360"/>
      </w:pPr>
      <w:rPr>
        <w:rFonts w:ascii="Symbol" w:hAnsi="Symbol" w:hint="default"/>
      </w:rPr>
    </w:lvl>
    <w:lvl w:ilvl="4" w:tplc="EC2C00A6">
      <w:start w:val="1"/>
      <w:numFmt w:val="bullet"/>
      <w:lvlText w:val="o"/>
      <w:lvlJc w:val="left"/>
      <w:pPr>
        <w:ind w:left="3600" w:hanging="360"/>
      </w:pPr>
      <w:rPr>
        <w:rFonts w:ascii="Courier New" w:hAnsi="Courier New" w:hint="default"/>
      </w:rPr>
    </w:lvl>
    <w:lvl w:ilvl="5" w:tplc="2B4EB0A6">
      <w:start w:val="1"/>
      <w:numFmt w:val="bullet"/>
      <w:lvlText w:val=""/>
      <w:lvlJc w:val="left"/>
      <w:pPr>
        <w:ind w:left="4320" w:hanging="360"/>
      </w:pPr>
      <w:rPr>
        <w:rFonts w:ascii="Wingdings" w:hAnsi="Wingdings" w:hint="default"/>
      </w:rPr>
    </w:lvl>
    <w:lvl w:ilvl="6" w:tplc="8166AC7A">
      <w:start w:val="1"/>
      <w:numFmt w:val="bullet"/>
      <w:lvlText w:val=""/>
      <w:lvlJc w:val="left"/>
      <w:pPr>
        <w:ind w:left="5040" w:hanging="360"/>
      </w:pPr>
      <w:rPr>
        <w:rFonts w:ascii="Symbol" w:hAnsi="Symbol" w:hint="default"/>
      </w:rPr>
    </w:lvl>
    <w:lvl w:ilvl="7" w:tplc="6CF468A8">
      <w:start w:val="1"/>
      <w:numFmt w:val="bullet"/>
      <w:lvlText w:val="o"/>
      <w:lvlJc w:val="left"/>
      <w:pPr>
        <w:ind w:left="5760" w:hanging="360"/>
      </w:pPr>
      <w:rPr>
        <w:rFonts w:ascii="Courier New" w:hAnsi="Courier New" w:hint="default"/>
      </w:rPr>
    </w:lvl>
    <w:lvl w:ilvl="8" w:tplc="7FD0D8F8">
      <w:start w:val="1"/>
      <w:numFmt w:val="bullet"/>
      <w:lvlText w:val=""/>
      <w:lvlJc w:val="left"/>
      <w:pPr>
        <w:ind w:left="6480" w:hanging="360"/>
      </w:pPr>
      <w:rPr>
        <w:rFonts w:ascii="Wingdings" w:hAnsi="Wingdings" w:hint="default"/>
      </w:rPr>
    </w:lvl>
  </w:abstractNum>
  <w:abstractNum w:abstractNumId="2" w15:restartNumberingAfterBreak="0">
    <w:nsid w:val="087F1E88"/>
    <w:multiLevelType w:val="hybridMultilevel"/>
    <w:tmpl w:val="FE62C09E"/>
    <w:lvl w:ilvl="0" w:tplc="00D0A05C">
      <w:start w:val="1"/>
      <w:numFmt w:val="bullet"/>
      <w:lvlText w:val="·"/>
      <w:lvlJc w:val="left"/>
      <w:pPr>
        <w:ind w:left="720" w:hanging="360"/>
      </w:pPr>
      <w:rPr>
        <w:rFonts w:ascii="Symbol" w:hAnsi="Symbol" w:hint="default"/>
      </w:rPr>
    </w:lvl>
    <w:lvl w:ilvl="1" w:tplc="65ACD792">
      <w:start w:val="1"/>
      <w:numFmt w:val="bullet"/>
      <w:lvlText w:val="o"/>
      <w:lvlJc w:val="left"/>
      <w:pPr>
        <w:ind w:left="1440" w:hanging="360"/>
      </w:pPr>
      <w:rPr>
        <w:rFonts w:ascii="Courier New" w:hAnsi="Courier New" w:hint="default"/>
      </w:rPr>
    </w:lvl>
    <w:lvl w:ilvl="2" w:tplc="B95A56D4">
      <w:start w:val="1"/>
      <w:numFmt w:val="bullet"/>
      <w:lvlText w:val=""/>
      <w:lvlJc w:val="left"/>
      <w:pPr>
        <w:ind w:left="2160" w:hanging="360"/>
      </w:pPr>
      <w:rPr>
        <w:rFonts w:ascii="Wingdings" w:hAnsi="Wingdings" w:hint="default"/>
      </w:rPr>
    </w:lvl>
    <w:lvl w:ilvl="3" w:tplc="7798A0CC">
      <w:start w:val="1"/>
      <w:numFmt w:val="bullet"/>
      <w:lvlText w:val=""/>
      <w:lvlJc w:val="left"/>
      <w:pPr>
        <w:ind w:left="2880" w:hanging="360"/>
      </w:pPr>
      <w:rPr>
        <w:rFonts w:ascii="Symbol" w:hAnsi="Symbol" w:hint="default"/>
      </w:rPr>
    </w:lvl>
    <w:lvl w:ilvl="4" w:tplc="3CD4FEA6">
      <w:start w:val="1"/>
      <w:numFmt w:val="bullet"/>
      <w:lvlText w:val="o"/>
      <w:lvlJc w:val="left"/>
      <w:pPr>
        <w:ind w:left="3600" w:hanging="360"/>
      </w:pPr>
      <w:rPr>
        <w:rFonts w:ascii="Courier New" w:hAnsi="Courier New" w:hint="default"/>
      </w:rPr>
    </w:lvl>
    <w:lvl w:ilvl="5" w:tplc="CE32E4A8">
      <w:start w:val="1"/>
      <w:numFmt w:val="bullet"/>
      <w:lvlText w:val=""/>
      <w:lvlJc w:val="left"/>
      <w:pPr>
        <w:ind w:left="4320" w:hanging="360"/>
      </w:pPr>
      <w:rPr>
        <w:rFonts w:ascii="Wingdings" w:hAnsi="Wingdings" w:hint="default"/>
      </w:rPr>
    </w:lvl>
    <w:lvl w:ilvl="6" w:tplc="B096F61E">
      <w:start w:val="1"/>
      <w:numFmt w:val="bullet"/>
      <w:lvlText w:val=""/>
      <w:lvlJc w:val="left"/>
      <w:pPr>
        <w:ind w:left="5040" w:hanging="360"/>
      </w:pPr>
      <w:rPr>
        <w:rFonts w:ascii="Symbol" w:hAnsi="Symbol" w:hint="default"/>
      </w:rPr>
    </w:lvl>
    <w:lvl w:ilvl="7" w:tplc="5F0CCCE8">
      <w:start w:val="1"/>
      <w:numFmt w:val="bullet"/>
      <w:lvlText w:val="o"/>
      <w:lvlJc w:val="left"/>
      <w:pPr>
        <w:ind w:left="5760" w:hanging="360"/>
      </w:pPr>
      <w:rPr>
        <w:rFonts w:ascii="Courier New" w:hAnsi="Courier New" w:hint="default"/>
      </w:rPr>
    </w:lvl>
    <w:lvl w:ilvl="8" w:tplc="798ECB44">
      <w:start w:val="1"/>
      <w:numFmt w:val="bullet"/>
      <w:lvlText w:val=""/>
      <w:lvlJc w:val="left"/>
      <w:pPr>
        <w:ind w:left="6480" w:hanging="360"/>
      </w:pPr>
      <w:rPr>
        <w:rFonts w:ascii="Wingdings" w:hAnsi="Wingdings" w:hint="default"/>
      </w:rPr>
    </w:lvl>
  </w:abstractNum>
  <w:abstractNum w:abstractNumId="3" w15:restartNumberingAfterBreak="0">
    <w:nsid w:val="0BAE4E7C"/>
    <w:multiLevelType w:val="hybridMultilevel"/>
    <w:tmpl w:val="41C4676E"/>
    <w:lvl w:ilvl="0" w:tplc="7E52A838">
      <w:start w:val="1"/>
      <w:numFmt w:val="bullet"/>
      <w:lvlText w:val="·"/>
      <w:lvlJc w:val="left"/>
      <w:pPr>
        <w:ind w:left="720" w:hanging="360"/>
      </w:pPr>
      <w:rPr>
        <w:rFonts w:ascii="Symbol" w:hAnsi="Symbol" w:hint="default"/>
      </w:rPr>
    </w:lvl>
    <w:lvl w:ilvl="1" w:tplc="013482C0">
      <w:start w:val="1"/>
      <w:numFmt w:val="bullet"/>
      <w:lvlText w:val="o"/>
      <w:lvlJc w:val="left"/>
      <w:pPr>
        <w:ind w:left="1440" w:hanging="360"/>
      </w:pPr>
      <w:rPr>
        <w:rFonts w:ascii="Courier New" w:hAnsi="Courier New" w:hint="default"/>
      </w:rPr>
    </w:lvl>
    <w:lvl w:ilvl="2" w:tplc="6AB050E8">
      <w:start w:val="1"/>
      <w:numFmt w:val="bullet"/>
      <w:lvlText w:val=""/>
      <w:lvlJc w:val="left"/>
      <w:pPr>
        <w:ind w:left="2160" w:hanging="360"/>
      </w:pPr>
      <w:rPr>
        <w:rFonts w:ascii="Wingdings" w:hAnsi="Wingdings" w:hint="default"/>
      </w:rPr>
    </w:lvl>
    <w:lvl w:ilvl="3" w:tplc="41C6ACD0">
      <w:start w:val="1"/>
      <w:numFmt w:val="bullet"/>
      <w:lvlText w:val=""/>
      <w:lvlJc w:val="left"/>
      <w:pPr>
        <w:ind w:left="2880" w:hanging="360"/>
      </w:pPr>
      <w:rPr>
        <w:rFonts w:ascii="Symbol" w:hAnsi="Symbol" w:hint="default"/>
      </w:rPr>
    </w:lvl>
    <w:lvl w:ilvl="4" w:tplc="5C548008">
      <w:start w:val="1"/>
      <w:numFmt w:val="bullet"/>
      <w:lvlText w:val="o"/>
      <w:lvlJc w:val="left"/>
      <w:pPr>
        <w:ind w:left="3600" w:hanging="360"/>
      </w:pPr>
      <w:rPr>
        <w:rFonts w:ascii="Courier New" w:hAnsi="Courier New" w:hint="default"/>
      </w:rPr>
    </w:lvl>
    <w:lvl w:ilvl="5" w:tplc="14AEB80E">
      <w:start w:val="1"/>
      <w:numFmt w:val="bullet"/>
      <w:lvlText w:val=""/>
      <w:lvlJc w:val="left"/>
      <w:pPr>
        <w:ind w:left="4320" w:hanging="360"/>
      </w:pPr>
      <w:rPr>
        <w:rFonts w:ascii="Wingdings" w:hAnsi="Wingdings" w:hint="default"/>
      </w:rPr>
    </w:lvl>
    <w:lvl w:ilvl="6" w:tplc="84342306">
      <w:start w:val="1"/>
      <w:numFmt w:val="bullet"/>
      <w:lvlText w:val=""/>
      <w:lvlJc w:val="left"/>
      <w:pPr>
        <w:ind w:left="5040" w:hanging="360"/>
      </w:pPr>
      <w:rPr>
        <w:rFonts w:ascii="Symbol" w:hAnsi="Symbol" w:hint="default"/>
      </w:rPr>
    </w:lvl>
    <w:lvl w:ilvl="7" w:tplc="F9CA84B4">
      <w:start w:val="1"/>
      <w:numFmt w:val="bullet"/>
      <w:lvlText w:val="o"/>
      <w:lvlJc w:val="left"/>
      <w:pPr>
        <w:ind w:left="5760" w:hanging="360"/>
      </w:pPr>
      <w:rPr>
        <w:rFonts w:ascii="Courier New" w:hAnsi="Courier New" w:hint="default"/>
      </w:rPr>
    </w:lvl>
    <w:lvl w:ilvl="8" w:tplc="81484A34">
      <w:start w:val="1"/>
      <w:numFmt w:val="bullet"/>
      <w:lvlText w:val=""/>
      <w:lvlJc w:val="left"/>
      <w:pPr>
        <w:ind w:left="6480" w:hanging="360"/>
      </w:pPr>
      <w:rPr>
        <w:rFonts w:ascii="Wingdings" w:hAnsi="Wingdings" w:hint="default"/>
      </w:rPr>
    </w:lvl>
  </w:abstractNum>
  <w:abstractNum w:abstractNumId="4" w15:restartNumberingAfterBreak="0">
    <w:nsid w:val="1D1F6D6F"/>
    <w:multiLevelType w:val="hybridMultilevel"/>
    <w:tmpl w:val="02C82DB6"/>
    <w:lvl w:ilvl="0" w:tplc="FDA2B7F6">
      <w:start w:val="1"/>
      <w:numFmt w:val="bullet"/>
      <w:lvlText w:val="·"/>
      <w:lvlJc w:val="left"/>
      <w:pPr>
        <w:ind w:left="720" w:hanging="360"/>
      </w:pPr>
      <w:rPr>
        <w:rFonts w:ascii="Symbol" w:hAnsi="Symbol" w:hint="default"/>
      </w:rPr>
    </w:lvl>
    <w:lvl w:ilvl="1" w:tplc="D0C244E0">
      <w:start w:val="1"/>
      <w:numFmt w:val="bullet"/>
      <w:lvlText w:val="o"/>
      <w:lvlJc w:val="left"/>
      <w:pPr>
        <w:ind w:left="1440" w:hanging="360"/>
      </w:pPr>
      <w:rPr>
        <w:rFonts w:ascii="Courier New" w:hAnsi="Courier New" w:hint="default"/>
      </w:rPr>
    </w:lvl>
    <w:lvl w:ilvl="2" w:tplc="BD2CB19C">
      <w:start w:val="1"/>
      <w:numFmt w:val="bullet"/>
      <w:lvlText w:val=""/>
      <w:lvlJc w:val="left"/>
      <w:pPr>
        <w:ind w:left="2160" w:hanging="360"/>
      </w:pPr>
      <w:rPr>
        <w:rFonts w:ascii="Wingdings" w:hAnsi="Wingdings" w:hint="default"/>
      </w:rPr>
    </w:lvl>
    <w:lvl w:ilvl="3" w:tplc="28F23B9E">
      <w:start w:val="1"/>
      <w:numFmt w:val="bullet"/>
      <w:lvlText w:val=""/>
      <w:lvlJc w:val="left"/>
      <w:pPr>
        <w:ind w:left="2880" w:hanging="360"/>
      </w:pPr>
      <w:rPr>
        <w:rFonts w:ascii="Symbol" w:hAnsi="Symbol" w:hint="default"/>
      </w:rPr>
    </w:lvl>
    <w:lvl w:ilvl="4" w:tplc="80E07BBA">
      <w:start w:val="1"/>
      <w:numFmt w:val="bullet"/>
      <w:lvlText w:val="o"/>
      <w:lvlJc w:val="left"/>
      <w:pPr>
        <w:ind w:left="3600" w:hanging="360"/>
      </w:pPr>
      <w:rPr>
        <w:rFonts w:ascii="Courier New" w:hAnsi="Courier New" w:hint="default"/>
      </w:rPr>
    </w:lvl>
    <w:lvl w:ilvl="5" w:tplc="0BF62016">
      <w:start w:val="1"/>
      <w:numFmt w:val="bullet"/>
      <w:lvlText w:val=""/>
      <w:lvlJc w:val="left"/>
      <w:pPr>
        <w:ind w:left="4320" w:hanging="360"/>
      </w:pPr>
      <w:rPr>
        <w:rFonts w:ascii="Wingdings" w:hAnsi="Wingdings" w:hint="default"/>
      </w:rPr>
    </w:lvl>
    <w:lvl w:ilvl="6" w:tplc="3CE22B06">
      <w:start w:val="1"/>
      <w:numFmt w:val="bullet"/>
      <w:lvlText w:val=""/>
      <w:lvlJc w:val="left"/>
      <w:pPr>
        <w:ind w:left="5040" w:hanging="360"/>
      </w:pPr>
      <w:rPr>
        <w:rFonts w:ascii="Symbol" w:hAnsi="Symbol" w:hint="default"/>
      </w:rPr>
    </w:lvl>
    <w:lvl w:ilvl="7" w:tplc="075EE438">
      <w:start w:val="1"/>
      <w:numFmt w:val="bullet"/>
      <w:lvlText w:val="o"/>
      <w:lvlJc w:val="left"/>
      <w:pPr>
        <w:ind w:left="5760" w:hanging="360"/>
      </w:pPr>
      <w:rPr>
        <w:rFonts w:ascii="Courier New" w:hAnsi="Courier New" w:hint="default"/>
      </w:rPr>
    </w:lvl>
    <w:lvl w:ilvl="8" w:tplc="C308ADEC">
      <w:start w:val="1"/>
      <w:numFmt w:val="bullet"/>
      <w:lvlText w:val=""/>
      <w:lvlJc w:val="left"/>
      <w:pPr>
        <w:ind w:left="6480" w:hanging="360"/>
      </w:pPr>
      <w:rPr>
        <w:rFonts w:ascii="Wingdings" w:hAnsi="Wingdings" w:hint="default"/>
      </w:rPr>
    </w:lvl>
  </w:abstractNum>
  <w:abstractNum w:abstractNumId="5" w15:restartNumberingAfterBreak="0">
    <w:nsid w:val="1F007CC5"/>
    <w:multiLevelType w:val="hybridMultilevel"/>
    <w:tmpl w:val="C7188FE8"/>
    <w:lvl w:ilvl="0" w:tplc="27BA9772">
      <w:start w:val="25"/>
      <w:numFmt w:val="decimal"/>
      <w:lvlText w:val="%1."/>
      <w:lvlJc w:val="left"/>
      <w:pPr>
        <w:ind w:left="720" w:hanging="360"/>
      </w:pPr>
    </w:lvl>
    <w:lvl w:ilvl="1" w:tplc="641A9D60">
      <w:start w:val="1"/>
      <w:numFmt w:val="lowerLetter"/>
      <w:lvlText w:val="%2."/>
      <w:lvlJc w:val="left"/>
      <w:pPr>
        <w:ind w:left="1440" w:hanging="360"/>
      </w:pPr>
    </w:lvl>
    <w:lvl w:ilvl="2" w:tplc="FCF03630">
      <w:start w:val="1"/>
      <w:numFmt w:val="lowerRoman"/>
      <w:lvlText w:val="%3."/>
      <w:lvlJc w:val="right"/>
      <w:pPr>
        <w:ind w:left="2160" w:hanging="180"/>
      </w:pPr>
    </w:lvl>
    <w:lvl w:ilvl="3" w:tplc="255A69A2">
      <w:start w:val="1"/>
      <w:numFmt w:val="decimal"/>
      <w:lvlText w:val="%4."/>
      <w:lvlJc w:val="left"/>
      <w:pPr>
        <w:ind w:left="2880" w:hanging="360"/>
      </w:pPr>
    </w:lvl>
    <w:lvl w:ilvl="4" w:tplc="DE783416">
      <w:start w:val="1"/>
      <w:numFmt w:val="lowerLetter"/>
      <w:lvlText w:val="%5."/>
      <w:lvlJc w:val="left"/>
      <w:pPr>
        <w:ind w:left="3600" w:hanging="360"/>
      </w:pPr>
    </w:lvl>
    <w:lvl w:ilvl="5" w:tplc="9DB0F4B2">
      <w:start w:val="1"/>
      <w:numFmt w:val="lowerRoman"/>
      <w:lvlText w:val="%6."/>
      <w:lvlJc w:val="right"/>
      <w:pPr>
        <w:ind w:left="4320" w:hanging="180"/>
      </w:pPr>
    </w:lvl>
    <w:lvl w:ilvl="6" w:tplc="D3BA1842">
      <w:start w:val="1"/>
      <w:numFmt w:val="decimal"/>
      <w:lvlText w:val="%7."/>
      <w:lvlJc w:val="left"/>
      <w:pPr>
        <w:ind w:left="5040" w:hanging="360"/>
      </w:pPr>
    </w:lvl>
    <w:lvl w:ilvl="7" w:tplc="208E578E">
      <w:start w:val="1"/>
      <w:numFmt w:val="lowerLetter"/>
      <w:lvlText w:val="%8."/>
      <w:lvlJc w:val="left"/>
      <w:pPr>
        <w:ind w:left="5760" w:hanging="360"/>
      </w:pPr>
    </w:lvl>
    <w:lvl w:ilvl="8" w:tplc="6A3E425E">
      <w:start w:val="1"/>
      <w:numFmt w:val="lowerRoman"/>
      <w:lvlText w:val="%9."/>
      <w:lvlJc w:val="right"/>
      <w:pPr>
        <w:ind w:left="6480" w:hanging="180"/>
      </w:pPr>
    </w:lvl>
  </w:abstractNum>
  <w:abstractNum w:abstractNumId="6" w15:restartNumberingAfterBreak="0">
    <w:nsid w:val="23756DA9"/>
    <w:multiLevelType w:val="hybridMultilevel"/>
    <w:tmpl w:val="7C52F9D2"/>
    <w:lvl w:ilvl="0" w:tplc="8CC63208">
      <w:start w:val="1"/>
      <w:numFmt w:val="bullet"/>
      <w:lvlText w:val="·"/>
      <w:lvlJc w:val="left"/>
      <w:pPr>
        <w:ind w:left="720" w:hanging="360"/>
      </w:pPr>
      <w:rPr>
        <w:rFonts w:ascii="Symbol" w:hAnsi="Symbol" w:hint="default"/>
      </w:rPr>
    </w:lvl>
    <w:lvl w:ilvl="1" w:tplc="B3CE590C">
      <w:start w:val="1"/>
      <w:numFmt w:val="bullet"/>
      <w:lvlText w:val="o"/>
      <w:lvlJc w:val="left"/>
      <w:pPr>
        <w:ind w:left="1440" w:hanging="360"/>
      </w:pPr>
      <w:rPr>
        <w:rFonts w:ascii="Courier New" w:hAnsi="Courier New" w:hint="default"/>
      </w:rPr>
    </w:lvl>
    <w:lvl w:ilvl="2" w:tplc="8828EBCC">
      <w:start w:val="1"/>
      <w:numFmt w:val="bullet"/>
      <w:lvlText w:val=""/>
      <w:lvlJc w:val="left"/>
      <w:pPr>
        <w:ind w:left="2160" w:hanging="360"/>
      </w:pPr>
      <w:rPr>
        <w:rFonts w:ascii="Wingdings" w:hAnsi="Wingdings" w:hint="default"/>
      </w:rPr>
    </w:lvl>
    <w:lvl w:ilvl="3" w:tplc="A0463D50">
      <w:start w:val="1"/>
      <w:numFmt w:val="bullet"/>
      <w:lvlText w:val=""/>
      <w:lvlJc w:val="left"/>
      <w:pPr>
        <w:ind w:left="2880" w:hanging="360"/>
      </w:pPr>
      <w:rPr>
        <w:rFonts w:ascii="Symbol" w:hAnsi="Symbol" w:hint="default"/>
      </w:rPr>
    </w:lvl>
    <w:lvl w:ilvl="4" w:tplc="9C40AEA2">
      <w:start w:val="1"/>
      <w:numFmt w:val="bullet"/>
      <w:lvlText w:val="o"/>
      <w:lvlJc w:val="left"/>
      <w:pPr>
        <w:ind w:left="3600" w:hanging="360"/>
      </w:pPr>
      <w:rPr>
        <w:rFonts w:ascii="Courier New" w:hAnsi="Courier New" w:hint="default"/>
      </w:rPr>
    </w:lvl>
    <w:lvl w:ilvl="5" w:tplc="0EFC365A">
      <w:start w:val="1"/>
      <w:numFmt w:val="bullet"/>
      <w:lvlText w:val=""/>
      <w:lvlJc w:val="left"/>
      <w:pPr>
        <w:ind w:left="4320" w:hanging="360"/>
      </w:pPr>
      <w:rPr>
        <w:rFonts w:ascii="Wingdings" w:hAnsi="Wingdings" w:hint="default"/>
      </w:rPr>
    </w:lvl>
    <w:lvl w:ilvl="6" w:tplc="6EE4BEE0">
      <w:start w:val="1"/>
      <w:numFmt w:val="bullet"/>
      <w:lvlText w:val=""/>
      <w:lvlJc w:val="left"/>
      <w:pPr>
        <w:ind w:left="5040" w:hanging="360"/>
      </w:pPr>
      <w:rPr>
        <w:rFonts w:ascii="Symbol" w:hAnsi="Symbol" w:hint="default"/>
      </w:rPr>
    </w:lvl>
    <w:lvl w:ilvl="7" w:tplc="363C02E4">
      <w:start w:val="1"/>
      <w:numFmt w:val="bullet"/>
      <w:lvlText w:val="o"/>
      <w:lvlJc w:val="left"/>
      <w:pPr>
        <w:ind w:left="5760" w:hanging="360"/>
      </w:pPr>
      <w:rPr>
        <w:rFonts w:ascii="Courier New" w:hAnsi="Courier New" w:hint="default"/>
      </w:rPr>
    </w:lvl>
    <w:lvl w:ilvl="8" w:tplc="1C0C4AEC">
      <w:start w:val="1"/>
      <w:numFmt w:val="bullet"/>
      <w:lvlText w:val=""/>
      <w:lvlJc w:val="left"/>
      <w:pPr>
        <w:ind w:left="6480" w:hanging="360"/>
      </w:pPr>
      <w:rPr>
        <w:rFonts w:ascii="Wingdings" w:hAnsi="Wingdings" w:hint="default"/>
      </w:rPr>
    </w:lvl>
  </w:abstractNum>
  <w:abstractNum w:abstractNumId="7" w15:restartNumberingAfterBreak="0">
    <w:nsid w:val="24F86D40"/>
    <w:multiLevelType w:val="hybridMultilevel"/>
    <w:tmpl w:val="0342685C"/>
    <w:lvl w:ilvl="0" w:tplc="1C04273A">
      <w:start w:val="1"/>
      <w:numFmt w:val="bullet"/>
      <w:lvlText w:val="·"/>
      <w:lvlJc w:val="left"/>
      <w:pPr>
        <w:ind w:left="720" w:hanging="360"/>
      </w:pPr>
      <w:rPr>
        <w:rFonts w:ascii="Symbol" w:hAnsi="Symbol" w:hint="default"/>
      </w:rPr>
    </w:lvl>
    <w:lvl w:ilvl="1" w:tplc="44E0D922">
      <w:start w:val="1"/>
      <w:numFmt w:val="bullet"/>
      <w:lvlText w:val="o"/>
      <w:lvlJc w:val="left"/>
      <w:pPr>
        <w:ind w:left="1440" w:hanging="360"/>
      </w:pPr>
      <w:rPr>
        <w:rFonts w:ascii="Courier New" w:hAnsi="Courier New" w:hint="default"/>
      </w:rPr>
    </w:lvl>
    <w:lvl w:ilvl="2" w:tplc="821CCD8C">
      <w:start w:val="1"/>
      <w:numFmt w:val="bullet"/>
      <w:lvlText w:val=""/>
      <w:lvlJc w:val="left"/>
      <w:pPr>
        <w:ind w:left="2160" w:hanging="360"/>
      </w:pPr>
      <w:rPr>
        <w:rFonts w:ascii="Wingdings" w:hAnsi="Wingdings" w:hint="default"/>
      </w:rPr>
    </w:lvl>
    <w:lvl w:ilvl="3" w:tplc="038C5FB4">
      <w:start w:val="1"/>
      <w:numFmt w:val="bullet"/>
      <w:lvlText w:val=""/>
      <w:lvlJc w:val="left"/>
      <w:pPr>
        <w:ind w:left="2880" w:hanging="360"/>
      </w:pPr>
      <w:rPr>
        <w:rFonts w:ascii="Symbol" w:hAnsi="Symbol" w:hint="default"/>
      </w:rPr>
    </w:lvl>
    <w:lvl w:ilvl="4" w:tplc="E95E7D88">
      <w:start w:val="1"/>
      <w:numFmt w:val="bullet"/>
      <w:lvlText w:val="o"/>
      <w:lvlJc w:val="left"/>
      <w:pPr>
        <w:ind w:left="3600" w:hanging="360"/>
      </w:pPr>
      <w:rPr>
        <w:rFonts w:ascii="Courier New" w:hAnsi="Courier New" w:hint="default"/>
      </w:rPr>
    </w:lvl>
    <w:lvl w:ilvl="5" w:tplc="293C5A22">
      <w:start w:val="1"/>
      <w:numFmt w:val="bullet"/>
      <w:lvlText w:val=""/>
      <w:lvlJc w:val="left"/>
      <w:pPr>
        <w:ind w:left="4320" w:hanging="360"/>
      </w:pPr>
      <w:rPr>
        <w:rFonts w:ascii="Wingdings" w:hAnsi="Wingdings" w:hint="default"/>
      </w:rPr>
    </w:lvl>
    <w:lvl w:ilvl="6" w:tplc="2940C63A">
      <w:start w:val="1"/>
      <w:numFmt w:val="bullet"/>
      <w:lvlText w:val=""/>
      <w:lvlJc w:val="left"/>
      <w:pPr>
        <w:ind w:left="5040" w:hanging="360"/>
      </w:pPr>
      <w:rPr>
        <w:rFonts w:ascii="Symbol" w:hAnsi="Symbol" w:hint="default"/>
      </w:rPr>
    </w:lvl>
    <w:lvl w:ilvl="7" w:tplc="5CD01AB8">
      <w:start w:val="1"/>
      <w:numFmt w:val="bullet"/>
      <w:lvlText w:val="o"/>
      <w:lvlJc w:val="left"/>
      <w:pPr>
        <w:ind w:left="5760" w:hanging="360"/>
      </w:pPr>
      <w:rPr>
        <w:rFonts w:ascii="Courier New" w:hAnsi="Courier New" w:hint="default"/>
      </w:rPr>
    </w:lvl>
    <w:lvl w:ilvl="8" w:tplc="6CB60EA4">
      <w:start w:val="1"/>
      <w:numFmt w:val="bullet"/>
      <w:lvlText w:val=""/>
      <w:lvlJc w:val="left"/>
      <w:pPr>
        <w:ind w:left="6480" w:hanging="360"/>
      </w:pPr>
      <w:rPr>
        <w:rFonts w:ascii="Wingdings" w:hAnsi="Wingdings" w:hint="default"/>
      </w:rPr>
    </w:lvl>
  </w:abstractNum>
  <w:abstractNum w:abstractNumId="8" w15:restartNumberingAfterBreak="0">
    <w:nsid w:val="2E1D5D34"/>
    <w:multiLevelType w:val="hybridMultilevel"/>
    <w:tmpl w:val="A1141F9E"/>
    <w:lvl w:ilvl="0" w:tplc="56068854">
      <w:start w:val="1"/>
      <w:numFmt w:val="bullet"/>
      <w:lvlText w:val="·"/>
      <w:lvlJc w:val="left"/>
      <w:pPr>
        <w:ind w:left="720" w:hanging="360"/>
      </w:pPr>
      <w:rPr>
        <w:rFonts w:ascii="Symbol" w:hAnsi="Symbol" w:hint="default"/>
      </w:rPr>
    </w:lvl>
    <w:lvl w:ilvl="1" w:tplc="75A011D0">
      <w:start w:val="1"/>
      <w:numFmt w:val="bullet"/>
      <w:lvlText w:val="o"/>
      <w:lvlJc w:val="left"/>
      <w:pPr>
        <w:ind w:left="1440" w:hanging="360"/>
      </w:pPr>
      <w:rPr>
        <w:rFonts w:ascii="Courier New" w:hAnsi="Courier New" w:hint="default"/>
      </w:rPr>
    </w:lvl>
    <w:lvl w:ilvl="2" w:tplc="C310B282">
      <w:start w:val="1"/>
      <w:numFmt w:val="bullet"/>
      <w:lvlText w:val=""/>
      <w:lvlJc w:val="left"/>
      <w:pPr>
        <w:ind w:left="2160" w:hanging="360"/>
      </w:pPr>
      <w:rPr>
        <w:rFonts w:ascii="Wingdings" w:hAnsi="Wingdings" w:hint="default"/>
      </w:rPr>
    </w:lvl>
    <w:lvl w:ilvl="3" w:tplc="A2CCF116">
      <w:start w:val="1"/>
      <w:numFmt w:val="bullet"/>
      <w:lvlText w:val=""/>
      <w:lvlJc w:val="left"/>
      <w:pPr>
        <w:ind w:left="2880" w:hanging="360"/>
      </w:pPr>
      <w:rPr>
        <w:rFonts w:ascii="Symbol" w:hAnsi="Symbol" w:hint="default"/>
      </w:rPr>
    </w:lvl>
    <w:lvl w:ilvl="4" w:tplc="69DE0342">
      <w:start w:val="1"/>
      <w:numFmt w:val="bullet"/>
      <w:lvlText w:val="o"/>
      <w:lvlJc w:val="left"/>
      <w:pPr>
        <w:ind w:left="3600" w:hanging="360"/>
      </w:pPr>
      <w:rPr>
        <w:rFonts w:ascii="Courier New" w:hAnsi="Courier New" w:hint="default"/>
      </w:rPr>
    </w:lvl>
    <w:lvl w:ilvl="5" w:tplc="5A20E86E">
      <w:start w:val="1"/>
      <w:numFmt w:val="bullet"/>
      <w:lvlText w:val=""/>
      <w:lvlJc w:val="left"/>
      <w:pPr>
        <w:ind w:left="4320" w:hanging="360"/>
      </w:pPr>
      <w:rPr>
        <w:rFonts w:ascii="Wingdings" w:hAnsi="Wingdings" w:hint="default"/>
      </w:rPr>
    </w:lvl>
    <w:lvl w:ilvl="6" w:tplc="7A64CDCE">
      <w:start w:val="1"/>
      <w:numFmt w:val="bullet"/>
      <w:lvlText w:val=""/>
      <w:lvlJc w:val="left"/>
      <w:pPr>
        <w:ind w:left="5040" w:hanging="360"/>
      </w:pPr>
      <w:rPr>
        <w:rFonts w:ascii="Symbol" w:hAnsi="Symbol" w:hint="default"/>
      </w:rPr>
    </w:lvl>
    <w:lvl w:ilvl="7" w:tplc="FD3A47F2">
      <w:start w:val="1"/>
      <w:numFmt w:val="bullet"/>
      <w:lvlText w:val="o"/>
      <w:lvlJc w:val="left"/>
      <w:pPr>
        <w:ind w:left="5760" w:hanging="360"/>
      </w:pPr>
      <w:rPr>
        <w:rFonts w:ascii="Courier New" w:hAnsi="Courier New" w:hint="default"/>
      </w:rPr>
    </w:lvl>
    <w:lvl w:ilvl="8" w:tplc="7DCC728A">
      <w:start w:val="1"/>
      <w:numFmt w:val="bullet"/>
      <w:lvlText w:val=""/>
      <w:lvlJc w:val="left"/>
      <w:pPr>
        <w:ind w:left="6480" w:hanging="360"/>
      </w:pPr>
      <w:rPr>
        <w:rFonts w:ascii="Wingdings" w:hAnsi="Wingdings" w:hint="default"/>
      </w:rPr>
    </w:lvl>
  </w:abstractNum>
  <w:abstractNum w:abstractNumId="9" w15:restartNumberingAfterBreak="0">
    <w:nsid w:val="3475252D"/>
    <w:multiLevelType w:val="hybridMultilevel"/>
    <w:tmpl w:val="AF12B8F4"/>
    <w:lvl w:ilvl="0" w:tplc="05420D40">
      <w:start w:val="1"/>
      <w:numFmt w:val="bullet"/>
      <w:lvlText w:val="·"/>
      <w:lvlJc w:val="left"/>
      <w:pPr>
        <w:ind w:left="720" w:hanging="360"/>
      </w:pPr>
      <w:rPr>
        <w:rFonts w:ascii="Symbol" w:hAnsi="Symbol" w:hint="default"/>
      </w:rPr>
    </w:lvl>
    <w:lvl w:ilvl="1" w:tplc="BCB4E5DC">
      <w:start w:val="1"/>
      <w:numFmt w:val="bullet"/>
      <w:lvlText w:val="o"/>
      <w:lvlJc w:val="left"/>
      <w:pPr>
        <w:ind w:left="1440" w:hanging="360"/>
      </w:pPr>
      <w:rPr>
        <w:rFonts w:ascii="Courier New" w:hAnsi="Courier New" w:hint="default"/>
      </w:rPr>
    </w:lvl>
    <w:lvl w:ilvl="2" w:tplc="E0501CC4">
      <w:start w:val="1"/>
      <w:numFmt w:val="bullet"/>
      <w:lvlText w:val=""/>
      <w:lvlJc w:val="left"/>
      <w:pPr>
        <w:ind w:left="2160" w:hanging="360"/>
      </w:pPr>
      <w:rPr>
        <w:rFonts w:ascii="Wingdings" w:hAnsi="Wingdings" w:hint="default"/>
      </w:rPr>
    </w:lvl>
    <w:lvl w:ilvl="3" w:tplc="E9482C24">
      <w:start w:val="1"/>
      <w:numFmt w:val="bullet"/>
      <w:lvlText w:val=""/>
      <w:lvlJc w:val="left"/>
      <w:pPr>
        <w:ind w:left="2880" w:hanging="360"/>
      </w:pPr>
      <w:rPr>
        <w:rFonts w:ascii="Symbol" w:hAnsi="Symbol" w:hint="default"/>
      </w:rPr>
    </w:lvl>
    <w:lvl w:ilvl="4" w:tplc="F0349E6E">
      <w:start w:val="1"/>
      <w:numFmt w:val="bullet"/>
      <w:lvlText w:val="o"/>
      <w:lvlJc w:val="left"/>
      <w:pPr>
        <w:ind w:left="3600" w:hanging="360"/>
      </w:pPr>
      <w:rPr>
        <w:rFonts w:ascii="Courier New" w:hAnsi="Courier New" w:hint="default"/>
      </w:rPr>
    </w:lvl>
    <w:lvl w:ilvl="5" w:tplc="8618CB20">
      <w:start w:val="1"/>
      <w:numFmt w:val="bullet"/>
      <w:lvlText w:val=""/>
      <w:lvlJc w:val="left"/>
      <w:pPr>
        <w:ind w:left="4320" w:hanging="360"/>
      </w:pPr>
      <w:rPr>
        <w:rFonts w:ascii="Wingdings" w:hAnsi="Wingdings" w:hint="default"/>
      </w:rPr>
    </w:lvl>
    <w:lvl w:ilvl="6" w:tplc="2EAE2E5C">
      <w:start w:val="1"/>
      <w:numFmt w:val="bullet"/>
      <w:lvlText w:val=""/>
      <w:lvlJc w:val="left"/>
      <w:pPr>
        <w:ind w:left="5040" w:hanging="360"/>
      </w:pPr>
      <w:rPr>
        <w:rFonts w:ascii="Symbol" w:hAnsi="Symbol" w:hint="default"/>
      </w:rPr>
    </w:lvl>
    <w:lvl w:ilvl="7" w:tplc="0D781618">
      <w:start w:val="1"/>
      <w:numFmt w:val="bullet"/>
      <w:lvlText w:val="o"/>
      <w:lvlJc w:val="left"/>
      <w:pPr>
        <w:ind w:left="5760" w:hanging="360"/>
      </w:pPr>
      <w:rPr>
        <w:rFonts w:ascii="Courier New" w:hAnsi="Courier New" w:hint="default"/>
      </w:rPr>
    </w:lvl>
    <w:lvl w:ilvl="8" w:tplc="D50CBB96">
      <w:start w:val="1"/>
      <w:numFmt w:val="bullet"/>
      <w:lvlText w:val=""/>
      <w:lvlJc w:val="left"/>
      <w:pPr>
        <w:ind w:left="6480" w:hanging="360"/>
      </w:pPr>
      <w:rPr>
        <w:rFonts w:ascii="Wingdings" w:hAnsi="Wingdings" w:hint="default"/>
      </w:rPr>
    </w:lvl>
  </w:abstractNum>
  <w:abstractNum w:abstractNumId="10" w15:restartNumberingAfterBreak="0">
    <w:nsid w:val="36AB6D33"/>
    <w:multiLevelType w:val="hybridMultilevel"/>
    <w:tmpl w:val="F2C298EC"/>
    <w:lvl w:ilvl="0" w:tplc="FC06F442">
      <w:start w:val="1"/>
      <w:numFmt w:val="bullet"/>
      <w:lvlText w:val="·"/>
      <w:lvlJc w:val="left"/>
      <w:pPr>
        <w:ind w:left="720" w:hanging="360"/>
      </w:pPr>
      <w:rPr>
        <w:rFonts w:ascii="Symbol" w:hAnsi="Symbol" w:hint="default"/>
      </w:rPr>
    </w:lvl>
    <w:lvl w:ilvl="1" w:tplc="2E6EAD9A">
      <w:start w:val="1"/>
      <w:numFmt w:val="bullet"/>
      <w:lvlText w:val="o"/>
      <w:lvlJc w:val="left"/>
      <w:pPr>
        <w:ind w:left="1440" w:hanging="360"/>
      </w:pPr>
      <w:rPr>
        <w:rFonts w:ascii="Courier New" w:hAnsi="Courier New" w:hint="default"/>
      </w:rPr>
    </w:lvl>
    <w:lvl w:ilvl="2" w:tplc="96E44C0E">
      <w:start w:val="1"/>
      <w:numFmt w:val="bullet"/>
      <w:lvlText w:val=""/>
      <w:lvlJc w:val="left"/>
      <w:pPr>
        <w:ind w:left="2160" w:hanging="360"/>
      </w:pPr>
      <w:rPr>
        <w:rFonts w:ascii="Wingdings" w:hAnsi="Wingdings" w:hint="default"/>
      </w:rPr>
    </w:lvl>
    <w:lvl w:ilvl="3" w:tplc="491E8A56">
      <w:start w:val="1"/>
      <w:numFmt w:val="bullet"/>
      <w:lvlText w:val=""/>
      <w:lvlJc w:val="left"/>
      <w:pPr>
        <w:ind w:left="2880" w:hanging="360"/>
      </w:pPr>
      <w:rPr>
        <w:rFonts w:ascii="Symbol" w:hAnsi="Symbol" w:hint="default"/>
      </w:rPr>
    </w:lvl>
    <w:lvl w:ilvl="4" w:tplc="8B0AA0EA">
      <w:start w:val="1"/>
      <w:numFmt w:val="bullet"/>
      <w:lvlText w:val="o"/>
      <w:lvlJc w:val="left"/>
      <w:pPr>
        <w:ind w:left="3600" w:hanging="360"/>
      </w:pPr>
      <w:rPr>
        <w:rFonts w:ascii="Courier New" w:hAnsi="Courier New" w:hint="default"/>
      </w:rPr>
    </w:lvl>
    <w:lvl w:ilvl="5" w:tplc="AE266388">
      <w:start w:val="1"/>
      <w:numFmt w:val="bullet"/>
      <w:lvlText w:val=""/>
      <w:lvlJc w:val="left"/>
      <w:pPr>
        <w:ind w:left="4320" w:hanging="360"/>
      </w:pPr>
      <w:rPr>
        <w:rFonts w:ascii="Wingdings" w:hAnsi="Wingdings" w:hint="default"/>
      </w:rPr>
    </w:lvl>
    <w:lvl w:ilvl="6" w:tplc="D7160940">
      <w:start w:val="1"/>
      <w:numFmt w:val="bullet"/>
      <w:lvlText w:val=""/>
      <w:lvlJc w:val="left"/>
      <w:pPr>
        <w:ind w:left="5040" w:hanging="360"/>
      </w:pPr>
      <w:rPr>
        <w:rFonts w:ascii="Symbol" w:hAnsi="Symbol" w:hint="default"/>
      </w:rPr>
    </w:lvl>
    <w:lvl w:ilvl="7" w:tplc="505C4C0E">
      <w:start w:val="1"/>
      <w:numFmt w:val="bullet"/>
      <w:lvlText w:val="o"/>
      <w:lvlJc w:val="left"/>
      <w:pPr>
        <w:ind w:left="5760" w:hanging="360"/>
      </w:pPr>
      <w:rPr>
        <w:rFonts w:ascii="Courier New" w:hAnsi="Courier New" w:hint="default"/>
      </w:rPr>
    </w:lvl>
    <w:lvl w:ilvl="8" w:tplc="26BEADF2">
      <w:start w:val="1"/>
      <w:numFmt w:val="bullet"/>
      <w:lvlText w:val=""/>
      <w:lvlJc w:val="left"/>
      <w:pPr>
        <w:ind w:left="6480" w:hanging="360"/>
      </w:pPr>
      <w:rPr>
        <w:rFonts w:ascii="Wingdings" w:hAnsi="Wingdings" w:hint="default"/>
      </w:rPr>
    </w:lvl>
  </w:abstractNum>
  <w:abstractNum w:abstractNumId="11" w15:restartNumberingAfterBreak="0">
    <w:nsid w:val="3BA03886"/>
    <w:multiLevelType w:val="hybridMultilevel"/>
    <w:tmpl w:val="44664EAC"/>
    <w:lvl w:ilvl="0" w:tplc="B45CC02E">
      <w:start w:val="1"/>
      <w:numFmt w:val="bullet"/>
      <w:lvlText w:val="·"/>
      <w:lvlJc w:val="left"/>
      <w:pPr>
        <w:ind w:left="720" w:hanging="360"/>
      </w:pPr>
      <w:rPr>
        <w:rFonts w:ascii="Symbol" w:hAnsi="Symbol" w:hint="default"/>
      </w:rPr>
    </w:lvl>
    <w:lvl w:ilvl="1" w:tplc="2D0EF1B2">
      <w:start w:val="1"/>
      <w:numFmt w:val="bullet"/>
      <w:lvlText w:val="o"/>
      <w:lvlJc w:val="left"/>
      <w:pPr>
        <w:ind w:left="1440" w:hanging="360"/>
      </w:pPr>
      <w:rPr>
        <w:rFonts w:ascii="Courier New" w:hAnsi="Courier New" w:hint="default"/>
      </w:rPr>
    </w:lvl>
    <w:lvl w:ilvl="2" w:tplc="E5406462">
      <w:start w:val="1"/>
      <w:numFmt w:val="bullet"/>
      <w:lvlText w:val=""/>
      <w:lvlJc w:val="left"/>
      <w:pPr>
        <w:ind w:left="2160" w:hanging="360"/>
      </w:pPr>
      <w:rPr>
        <w:rFonts w:ascii="Wingdings" w:hAnsi="Wingdings" w:hint="default"/>
      </w:rPr>
    </w:lvl>
    <w:lvl w:ilvl="3" w:tplc="6D7CACFA">
      <w:start w:val="1"/>
      <w:numFmt w:val="bullet"/>
      <w:lvlText w:val=""/>
      <w:lvlJc w:val="left"/>
      <w:pPr>
        <w:ind w:left="2880" w:hanging="360"/>
      </w:pPr>
      <w:rPr>
        <w:rFonts w:ascii="Symbol" w:hAnsi="Symbol" w:hint="default"/>
      </w:rPr>
    </w:lvl>
    <w:lvl w:ilvl="4" w:tplc="A1F00D08">
      <w:start w:val="1"/>
      <w:numFmt w:val="bullet"/>
      <w:lvlText w:val="o"/>
      <w:lvlJc w:val="left"/>
      <w:pPr>
        <w:ind w:left="3600" w:hanging="360"/>
      </w:pPr>
      <w:rPr>
        <w:rFonts w:ascii="Courier New" w:hAnsi="Courier New" w:hint="default"/>
      </w:rPr>
    </w:lvl>
    <w:lvl w:ilvl="5" w:tplc="6CBCE76C">
      <w:start w:val="1"/>
      <w:numFmt w:val="bullet"/>
      <w:lvlText w:val=""/>
      <w:lvlJc w:val="left"/>
      <w:pPr>
        <w:ind w:left="4320" w:hanging="360"/>
      </w:pPr>
      <w:rPr>
        <w:rFonts w:ascii="Wingdings" w:hAnsi="Wingdings" w:hint="default"/>
      </w:rPr>
    </w:lvl>
    <w:lvl w:ilvl="6" w:tplc="DC54157A">
      <w:start w:val="1"/>
      <w:numFmt w:val="bullet"/>
      <w:lvlText w:val=""/>
      <w:lvlJc w:val="left"/>
      <w:pPr>
        <w:ind w:left="5040" w:hanging="360"/>
      </w:pPr>
      <w:rPr>
        <w:rFonts w:ascii="Symbol" w:hAnsi="Symbol" w:hint="default"/>
      </w:rPr>
    </w:lvl>
    <w:lvl w:ilvl="7" w:tplc="2C04EA32">
      <w:start w:val="1"/>
      <w:numFmt w:val="bullet"/>
      <w:lvlText w:val="o"/>
      <w:lvlJc w:val="left"/>
      <w:pPr>
        <w:ind w:left="5760" w:hanging="360"/>
      </w:pPr>
      <w:rPr>
        <w:rFonts w:ascii="Courier New" w:hAnsi="Courier New" w:hint="default"/>
      </w:rPr>
    </w:lvl>
    <w:lvl w:ilvl="8" w:tplc="1F4CF188">
      <w:start w:val="1"/>
      <w:numFmt w:val="bullet"/>
      <w:lvlText w:val=""/>
      <w:lvlJc w:val="left"/>
      <w:pPr>
        <w:ind w:left="6480" w:hanging="360"/>
      </w:pPr>
      <w:rPr>
        <w:rFonts w:ascii="Wingdings" w:hAnsi="Wingdings" w:hint="default"/>
      </w:rPr>
    </w:lvl>
  </w:abstractNum>
  <w:abstractNum w:abstractNumId="12" w15:restartNumberingAfterBreak="0">
    <w:nsid w:val="433F0287"/>
    <w:multiLevelType w:val="hybridMultilevel"/>
    <w:tmpl w:val="3CC2723E"/>
    <w:lvl w:ilvl="0" w:tplc="3A7AE2C6">
      <w:start w:val="1"/>
      <w:numFmt w:val="bullet"/>
      <w:lvlText w:val="·"/>
      <w:lvlJc w:val="left"/>
      <w:pPr>
        <w:ind w:left="720" w:hanging="360"/>
      </w:pPr>
      <w:rPr>
        <w:rFonts w:ascii="Symbol" w:hAnsi="Symbol" w:hint="default"/>
      </w:rPr>
    </w:lvl>
    <w:lvl w:ilvl="1" w:tplc="5AF019B0">
      <w:start w:val="1"/>
      <w:numFmt w:val="bullet"/>
      <w:lvlText w:val="o"/>
      <w:lvlJc w:val="left"/>
      <w:pPr>
        <w:ind w:left="1440" w:hanging="360"/>
      </w:pPr>
      <w:rPr>
        <w:rFonts w:ascii="Courier New" w:hAnsi="Courier New" w:hint="default"/>
      </w:rPr>
    </w:lvl>
    <w:lvl w:ilvl="2" w:tplc="D3F870D6">
      <w:start w:val="1"/>
      <w:numFmt w:val="bullet"/>
      <w:lvlText w:val=""/>
      <w:lvlJc w:val="left"/>
      <w:pPr>
        <w:ind w:left="2160" w:hanging="360"/>
      </w:pPr>
      <w:rPr>
        <w:rFonts w:ascii="Wingdings" w:hAnsi="Wingdings" w:hint="default"/>
      </w:rPr>
    </w:lvl>
    <w:lvl w:ilvl="3" w:tplc="3ABC96E0">
      <w:start w:val="1"/>
      <w:numFmt w:val="bullet"/>
      <w:lvlText w:val=""/>
      <w:lvlJc w:val="left"/>
      <w:pPr>
        <w:ind w:left="2880" w:hanging="360"/>
      </w:pPr>
      <w:rPr>
        <w:rFonts w:ascii="Symbol" w:hAnsi="Symbol" w:hint="default"/>
      </w:rPr>
    </w:lvl>
    <w:lvl w:ilvl="4" w:tplc="7E46A140">
      <w:start w:val="1"/>
      <w:numFmt w:val="bullet"/>
      <w:lvlText w:val="o"/>
      <w:lvlJc w:val="left"/>
      <w:pPr>
        <w:ind w:left="3600" w:hanging="360"/>
      </w:pPr>
      <w:rPr>
        <w:rFonts w:ascii="Courier New" w:hAnsi="Courier New" w:hint="default"/>
      </w:rPr>
    </w:lvl>
    <w:lvl w:ilvl="5" w:tplc="B28E78E4">
      <w:start w:val="1"/>
      <w:numFmt w:val="bullet"/>
      <w:lvlText w:val=""/>
      <w:lvlJc w:val="left"/>
      <w:pPr>
        <w:ind w:left="4320" w:hanging="360"/>
      </w:pPr>
      <w:rPr>
        <w:rFonts w:ascii="Wingdings" w:hAnsi="Wingdings" w:hint="default"/>
      </w:rPr>
    </w:lvl>
    <w:lvl w:ilvl="6" w:tplc="390851D4">
      <w:start w:val="1"/>
      <w:numFmt w:val="bullet"/>
      <w:lvlText w:val=""/>
      <w:lvlJc w:val="left"/>
      <w:pPr>
        <w:ind w:left="5040" w:hanging="360"/>
      </w:pPr>
      <w:rPr>
        <w:rFonts w:ascii="Symbol" w:hAnsi="Symbol" w:hint="default"/>
      </w:rPr>
    </w:lvl>
    <w:lvl w:ilvl="7" w:tplc="A3FEC93C">
      <w:start w:val="1"/>
      <w:numFmt w:val="bullet"/>
      <w:lvlText w:val="o"/>
      <w:lvlJc w:val="left"/>
      <w:pPr>
        <w:ind w:left="5760" w:hanging="360"/>
      </w:pPr>
      <w:rPr>
        <w:rFonts w:ascii="Courier New" w:hAnsi="Courier New" w:hint="default"/>
      </w:rPr>
    </w:lvl>
    <w:lvl w:ilvl="8" w:tplc="BF64EF66">
      <w:start w:val="1"/>
      <w:numFmt w:val="bullet"/>
      <w:lvlText w:val=""/>
      <w:lvlJc w:val="left"/>
      <w:pPr>
        <w:ind w:left="6480" w:hanging="360"/>
      </w:pPr>
      <w:rPr>
        <w:rFonts w:ascii="Wingdings" w:hAnsi="Wingdings" w:hint="default"/>
      </w:rPr>
    </w:lvl>
  </w:abstractNum>
  <w:abstractNum w:abstractNumId="13" w15:restartNumberingAfterBreak="0">
    <w:nsid w:val="465D137D"/>
    <w:multiLevelType w:val="hybridMultilevel"/>
    <w:tmpl w:val="B3680C82"/>
    <w:lvl w:ilvl="0" w:tplc="29BEC68A">
      <w:start w:val="1"/>
      <w:numFmt w:val="bullet"/>
      <w:lvlText w:val="·"/>
      <w:lvlJc w:val="left"/>
      <w:pPr>
        <w:ind w:left="720" w:hanging="360"/>
      </w:pPr>
      <w:rPr>
        <w:rFonts w:ascii="Symbol" w:hAnsi="Symbol" w:hint="default"/>
      </w:rPr>
    </w:lvl>
    <w:lvl w:ilvl="1" w:tplc="0E5C51F0">
      <w:start w:val="1"/>
      <w:numFmt w:val="bullet"/>
      <w:lvlText w:val="o"/>
      <w:lvlJc w:val="left"/>
      <w:pPr>
        <w:ind w:left="1440" w:hanging="360"/>
      </w:pPr>
      <w:rPr>
        <w:rFonts w:ascii="Courier New" w:hAnsi="Courier New" w:hint="default"/>
      </w:rPr>
    </w:lvl>
    <w:lvl w:ilvl="2" w:tplc="C02CC8AE">
      <w:start w:val="1"/>
      <w:numFmt w:val="bullet"/>
      <w:lvlText w:val=""/>
      <w:lvlJc w:val="left"/>
      <w:pPr>
        <w:ind w:left="2160" w:hanging="360"/>
      </w:pPr>
      <w:rPr>
        <w:rFonts w:ascii="Wingdings" w:hAnsi="Wingdings" w:hint="default"/>
      </w:rPr>
    </w:lvl>
    <w:lvl w:ilvl="3" w:tplc="4CDE3A4C">
      <w:start w:val="1"/>
      <w:numFmt w:val="bullet"/>
      <w:lvlText w:val=""/>
      <w:lvlJc w:val="left"/>
      <w:pPr>
        <w:ind w:left="2880" w:hanging="360"/>
      </w:pPr>
      <w:rPr>
        <w:rFonts w:ascii="Symbol" w:hAnsi="Symbol" w:hint="default"/>
      </w:rPr>
    </w:lvl>
    <w:lvl w:ilvl="4" w:tplc="EEC22DE2">
      <w:start w:val="1"/>
      <w:numFmt w:val="bullet"/>
      <w:lvlText w:val="o"/>
      <w:lvlJc w:val="left"/>
      <w:pPr>
        <w:ind w:left="3600" w:hanging="360"/>
      </w:pPr>
      <w:rPr>
        <w:rFonts w:ascii="Courier New" w:hAnsi="Courier New" w:hint="default"/>
      </w:rPr>
    </w:lvl>
    <w:lvl w:ilvl="5" w:tplc="895E658E">
      <w:start w:val="1"/>
      <w:numFmt w:val="bullet"/>
      <w:lvlText w:val=""/>
      <w:lvlJc w:val="left"/>
      <w:pPr>
        <w:ind w:left="4320" w:hanging="360"/>
      </w:pPr>
      <w:rPr>
        <w:rFonts w:ascii="Wingdings" w:hAnsi="Wingdings" w:hint="default"/>
      </w:rPr>
    </w:lvl>
    <w:lvl w:ilvl="6" w:tplc="7BA60218">
      <w:start w:val="1"/>
      <w:numFmt w:val="bullet"/>
      <w:lvlText w:val=""/>
      <w:lvlJc w:val="left"/>
      <w:pPr>
        <w:ind w:left="5040" w:hanging="360"/>
      </w:pPr>
      <w:rPr>
        <w:rFonts w:ascii="Symbol" w:hAnsi="Symbol" w:hint="default"/>
      </w:rPr>
    </w:lvl>
    <w:lvl w:ilvl="7" w:tplc="BFE0AE3E">
      <w:start w:val="1"/>
      <w:numFmt w:val="bullet"/>
      <w:lvlText w:val="o"/>
      <w:lvlJc w:val="left"/>
      <w:pPr>
        <w:ind w:left="5760" w:hanging="360"/>
      </w:pPr>
      <w:rPr>
        <w:rFonts w:ascii="Courier New" w:hAnsi="Courier New" w:hint="default"/>
      </w:rPr>
    </w:lvl>
    <w:lvl w:ilvl="8" w:tplc="2E46B2B8">
      <w:start w:val="1"/>
      <w:numFmt w:val="bullet"/>
      <w:lvlText w:val=""/>
      <w:lvlJc w:val="left"/>
      <w:pPr>
        <w:ind w:left="6480" w:hanging="360"/>
      </w:pPr>
      <w:rPr>
        <w:rFonts w:ascii="Wingdings" w:hAnsi="Wingdings" w:hint="default"/>
      </w:rPr>
    </w:lvl>
  </w:abstractNum>
  <w:abstractNum w:abstractNumId="14" w15:restartNumberingAfterBreak="0">
    <w:nsid w:val="468F2FD9"/>
    <w:multiLevelType w:val="hybridMultilevel"/>
    <w:tmpl w:val="941092A8"/>
    <w:lvl w:ilvl="0" w:tplc="D48C90C6">
      <w:start w:val="1"/>
      <w:numFmt w:val="bullet"/>
      <w:lvlText w:val="·"/>
      <w:lvlJc w:val="left"/>
      <w:pPr>
        <w:ind w:left="720" w:hanging="360"/>
      </w:pPr>
      <w:rPr>
        <w:rFonts w:ascii="Symbol" w:hAnsi="Symbol" w:hint="default"/>
      </w:rPr>
    </w:lvl>
    <w:lvl w:ilvl="1" w:tplc="9F260BAA">
      <w:start w:val="1"/>
      <w:numFmt w:val="bullet"/>
      <w:lvlText w:val="o"/>
      <w:lvlJc w:val="left"/>
      <w:pPr>
        <w:ind w:left="1440" w:hanging="360"/>
      </w:pPr>
      <w:rPr>
        <w:rFonts w:ascii="Courier New" w:hAnsi="Courier New" w:hint="default"/>
      </w:rPr>
    </w:lvl>
    <w:lvl w:ilvl="2" w:tplc="B55AAE76">
      <w:start w:val="1"/>
      <w:numFmt w:val="bullet"/>
      <w:lvlText w:val=""/>
      <w:lvlJc w:val="left"/>
      <w:pPr>
        <w:ind w:left="2160" w:hanging="360"/>
      </w:pPr>
      <w:rPr>
        <w:rFonts w:ascii="Wingdings" w:hAnsi="Wingdings" w:hint="default"/>
      </w:rPr>
    </w:lvl>
    <w:lvl w:ilvl="3" w:tplc="83C23FFC">
      <w:start w:val="1"/>
      <w:numFmt w:val="bullet"/>
      <w:lvlText w:val=""/>
      <w:lvlJc w:val="left"/>
      <w:pPr>
        <w:ind w:left="2880" w:hanging="360"/>
      </w:pPr>
      <w:rPr>
        <w:rFonts w:ascii="Symbol" w:hAnsi="Symbol" w:hint="default"/>
      </w:rPr>
    </w:lvl>
    <w:lvl w:ilvl="4" w:tplc="198EC930">
      <w:start w:val="1"/>
      <w:numFmt w:val="bullet"/>
      <w:lvlText w:val="o"/>
      <w:lvlJc w:val="left"/>
      <w:pPr>
        <w:ind w:left="3600" w:hanging="360"/>
      </w:pPr>
      <w:rPr>
        <w:rFonts w:ascii="Courier New" w:hAnsi="Courier New" w:hint="default"/>
      </w:rPr>
    </w:lvl>
    <w:lvl w:ilvl="5" w:tplc="D81C5ED2">
      <w:start w:val="1"/>
      <w:numFmt w:val="bullet"/>
      <w:lvlText w:val=""/>
      <w:lvlJc w:val="left"/>
      <w:pPr>
        <w:ind w:left="4320" w:hanging="360"/>
      </w:pPr>
      <w:rPr>
        <w:rFonts w:ascii="Wingdings" w:hAnsi="Wingdings" w:hint="default"/>
      </w:rPr>
    </w:lvl>
    <w:lvl w:ilvl="6" w:tplc="2D80F242">
      <w:start w:val="1"/>
      <w:numFmt w:val="bullet"/>
      <w:lvlText w:val=""/>
      <w:lvlJc w:val="left"/>
      <w:pPr>
        <w:ind w:left="5040" w:hanging="360"/>
      </w:pPr>
      <w:rPr>
        <w:rFonts w:ascii="Symbol" w:hAnsi="Symbol" w:hint="default"/>
      </w:rPr>
    </w:lvl>
    <w:lvl w:ilvl="7" w:tplc="4EEE6440">
      <w:start w:val="1"/>
      <w:numFmt w:val="bullet"/>
      <w:lvlText w:val="o"/>
      <w:lvlJc w:val="left"/>
      <w:pPr>
        <w:ind w:left="5760" w:hanging="360"/>
      </w:pPr>
      <w:rPr>
        <w:rFonts w:ascii="Courier New" w:hAnsi="Courier New" w:hint="default"/>
      </w:rPr>
    </w:lvl>
    <w:lvl w:ilvl="8" w:tplc="609495F0">
      <w:start w:val="1"/>
      <w:numFmt w:val="bullet"/>
      <w:lvlText w:val=""/>
      <w:lvlJc w:val="left"/>
      <w:pPr>
        <w:ind w:left="6480" w:hanging="360"/>
      </w:pPr>
      <w:rPr>
        <w:rFonts w:ascii="Wingdings" w:hAnsi="Wingdings" w:hint="default"/>
      </w:rPr>
    </w:lvl>
  </w:abstractNum>
  <w:abstractNum w:abstractNumId="15" w15:restartNumberingAfterBreak="0">
    <w:nsid w:val="48134B37"/>
    <w:multiLevelType w:val="hybridMultilevel"/>
    <w:tmpl w:val="9106285A"/>
    <w:lvl w:ilvl="0" w:tplc="7F8EDE5E">
      <w:start w:val="1"/>
      <w:numFmt w:val="bullet"/>
      <w:lvlText w:val="·"/>
      <w:lvlJc w:val="left"/>
      <w:pPr>
        <w:ind w:left="720" w:hanging="360"/>
      </w:pPr>
      <w:rPr>
        <w:rFonts w:ascii="Symbol" w:hAnsi="Symbol" w:hint="default"/>
      </w:rPr>
    </w:lvl>
    <w:lvl w:ilvl="1" w:tplc="516AC7E4">
      <w:start w:val="1"/>
      <w:numFmt w:val="bullet"/>
      <w:lvlText w:val="o"/>
      <w:lvlJc w:val="left"/>
      <w:pPr>
        <w:ind w:left="1440" w:hanging="360"/>
      </w:pPr>
      <w:rPr>
        <w:rFonts w:ascii="Courier New" w:hAnsi="Courier New" w:hint="default"/>
      </w:rPr>
    </w:lvl>
    <w:lvl w:ilvl="2" w:tplc="FA6A4ABC">
      <w:start w:val="1"/>
      <w:numFmt w:val="bullet"/>
      <w:lvlText w:val=""/>
      <w:lvlJc w:val="left"/>
      <w:pPr>
        <w:ind w:left="2160" w:hanging="360"/>
      </w:pPr>
      <w:rPr>
        <w:rFonts w:ascii="Wingdings" w:hAnsi="Wingdings" w:hint="default"/>
      </w:rPr>
    </w:lvl>
    <w:lvl w:ilvl="3" w:tplc="68F4C02C">
      <w:start w:val="1"/>
      <w:numFmt w:val="bullet"/>
      <w:lvlText w:val=""/>
      <w:lvlJc w:val="left"/>
      <w:pPr>
        <w:ind w:left="2880" w:hanging="360"/>
      </w:pPr>
      <w:rPr>
        <w:rFonts w:ascii="Symbol" w:hAnsi="Symbol" w:hint="default"/>
      </w:rPr>
    </w:lvl>
    <w:lvl w:ilvl="4" w:tplc="067038EA">
      <w:start w:val="1"/>
      <w:numFmt w:val="bullet"/>
      <w:lvlText w:val="o"/>
      <w:lvlJc w:val="left"/>
      <w:pPr>
        <w:ind w:left="3600" w:hanging="360"/>
      </w:pPr>
      <w:rPr>
        <w:rFonts w:ascii="Courier New" w:hAnsi="Courier New" w:hint="default"/>
      </w:rPr>
    </w:lvl>
    <w:lvl w:ilvl="5" w:tplc="F5F67760">
      <w:start w:val="1"/>
      <w:numFmt w:val="bullet"/>
      <w:lvlText w:val=""/>
      <w:lvlJc w:val="left"/>
      <w:pPr>
        <w:ind w:left="4320" w:hanging="360"/>
      </w:pPr>
      <w:rPr>
        <w:rFonts w:ascii="Wingdings" w:hAnsi="Wingdings" w:hint="default"/>
      </w:rPr>
    </w:lvl>
    <w:lvl w:ilvl="6" w:tplc="276EFA9A">
      <w:start w:val="1"/>
      <w:numFmt w:val="bullet"/>
      <w:lvlText w:val=""/>
      <w:lvlJc w:val="left"/>
      <w:pPr>
        <w:ind w:left="5040" w:hanging="360"/>
      </w:pPr>
      <w:rPr>
        <w:rFonts w:ascii="Symbol" w:hAnsi="Symbol" w:hint="default"/>
      </w:rPr>
    </w:lvl>
    <w:lvl w:ilvl="7" w:tplc="71B0CEFE">
      <w:start w:val="1"/>
      <w:numFmt w:val="bullet"/>
      <w:lvlText w:val="o"/>
      <w:lvlJc w:val="left"/>
      <w:pPr>
        <w:ind w:left="5760" w:hanging="360"/>
      </w:pPr>
      <w:rPr>
        <w:rFonts w:ascii="Courier New" w:hAnsi="Courier New" w:hint="default"/>
      </w:rPr>
    </w:lvl>
    <w:lvl w:ilvl="8" w:tplc="7D500DE4">
      <w:start w:val="1"/>
      <w:numFmt w:val="bullet"/>
      <w:lvlText w:val=""/>
      <w:lvlJc w:val="left"/>
      <w:pPr>
        <w:ind w:left="6480" w:hanging="360"/>
      </w:pPr>
      <w:rPr>
        <w:rFonts w:ascii="Wingdings" w:hAnsi="Wingdings" w:hint="default"/>
      </w:rPr>
    </w:lvl>
  </w:abstractNum>
  <w:abstractNum w:abstractNumId="16" w15:restartNumberingAfterBreak="0">
    <w:nsid w:val="49057AAD"/>
    <w:multiLevelType w:val="hybridMultilevel"/>
    <w:tmpl w:val="F1E2F262"/>
    <w:lvl w:ilvl="0" w:tplc="A6E662C0">
      <w:start w:val="1"/>
      <w:numFmt w:val="decimal"/>
      <w:lvlText w:val="%1"/>
      <w:lvlJc w:val="left"/>
      <w:pPr>
        <w:ind w:left="360" w:hanging="360"/>
      </w:pPr>
      <w:rPr>
        <w:rFonts w:ascii="Calibri" w:eastAsia="Calibri" w:hAnsi="Calibri" w:cs="Calibri"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AED3AF7"/>
    <w:multiLevelType w:val="hybridMultilevel"/>
    <w:tmpl w:val="BAAE5A00"/>
    <w:lvl w:ilvl="0" w:tplc="0B587E62">
      <w:start w:val="1"/>
      <w:numFmt w:val="bullet"/>
      <w:lvlText w:val="·"/>
      <w:lvlJc w:val="left"/>
      <w:pPr>
        <w:ind w:left="720" w:hanging="360"/>
      </w:pPr>
      <w:rPr>
        <w:rFonts w:ascii="Symbol" w:hAnsi="Symbol" w:hint="default"/>
      </w:rPr>
    </w:lvl>
    <w:lvl w:ilvl="1" w:tplc="F4D8BE40">
      <w:start w:val="1"/>
      <w:numFmt w:val="bullet"/>
      <w:lvlText w:val="o"/>
      <w:lvlJc w:val="left"/>
      <w:pPr>
        <w:ind w:left="1440" w:hanging="360"/>
      </w:pPr>
      <w:rPr>
        <w:rFonts w:ascii="Courier New" w:hAnsi="Courier New" w:hint="default"/>
      </w:rPr>
    </w:lvl>
    <w:lvl w:ilvl="2" w:tplc="438CA188">
      <w:start w:val="1"/>
      <w:numFmt w:val="bullet"/>
      <w:lvlText w:val=""/>
      <w:lvlJc w:val="left"/>
      <w:pPr>
        <w:ind w:left="2160" w:hanging="360"/>
      </w:pPr>
      <w:rPr>
        <w:rFonts w:ascii="Wingdings" w:hAnsi="Wingdings" w:hint="default"/>
      </w:rPr>
    </w:lvl>
    <w:lvl w:ilvl="3" w:tplc="75D86B26">
      <w:start w:val="1"/>
      <w:numFmt w:val="bullet"/>
      <w:lvlText w:val=""/>
      <w:lvlJc w:val="left"/>
      <w:pPr>
        <w:ind w:left="2880" w:hanging="360"/>
      </w:pPr>
      <w:rPr>
        <w:rFonts w:ascii="Symbol" w:hAnsi="Symbol" w:hint="default"/>
      </w:rPr>
    </w:lvl>
    <w:lvl w:ilvl="4" w:tplc="EE2E1B06">
      <w:start w:val="1"/>
      <w:numFmt w:val="bullet"/>
      <w:lvlText w:val="o"/>
      <w:lvlJc w:val="left"/>
      <w:pPr>
        <w:ind w:left="3600" w:hanging="360"/>
      </w:pPr>
      <w:rPr>
        <w:rFonts w:ascii="Courier New" w:hAnsi="Courier New" w:hint="default"/>
      </w:rPr>
    </w:lvl>
    <w:lvl w:ilvl="5" w:tplc="1F16D772">
      <w:start w:val="1"/>
      <w:numFmt w:val="bullet"/>
      <w:lvlText w:val=""/>
      <w:lvlJc w:val="left"/>
      <w:pPr>
        <w:ind w:left="4320" w:hanging="360"/>
      </w:pPr>
      <w:rPr>
        <w:rFonts w:ascii="Wingdings" w:hAnsi="Wingdings" w:hint="default"/>
      </w:rPr>
    </w:lvl>
    <w:lvl w:ilvl="6" w:tplc="E32CBD92">
      <w:start w:val="1"/>
      <w:numFmt w:val="bullet"/>
      <w:lvlText w:val=""/>
      <w:lvlJc w:val="left"/>
      <w:pPr>
        <w:ind w:left="5040" w:hanging="360"/>
      </w:pPr>
      <w:rPr>
        <w:rFonts w:ascii="Symbol" w:hAnsi="Symbol" w:hint="default"/>
      </w:rPr>
    </w:lvl>
    <w:lvl w:ilvl="7" w:tplc="1A0244BE">
      <w:start w:val="1"/>
      <w:numFmt w:val="bullet"/>
      <w:lvlText w:val="o"/>
      <w:lvlJc w:val="left"/>
      <w:pPr>
        <w:ind w:left="5760" w:hanging="360"/>
      </w:pPr>
      <w:rPr>
        <w:rFonts w:ascii="Courier New" w:hAnsi="Courier New" w:hint="default"/>
      </w:rPr>
    </w:lvl>
    <w:lvl w:ilvl="8" w:tplc="AB4E84A0">
      <w:start w:val="1"/>
      <w:numFmt w:val="bullet"/>
      <w:lvlText w:val=""/>
      <w:lvlJc w:val="left"/>
      <w:pPr>
        <w:ind w:left="6480" w:hanging="360"/>
      </w:pPr>
      <w:rPr>
        <w:rFonts w:ascii="Wingdings" w:hAnsi="Wingdings" w:hint="default"/>
      </w:rPr>
    </w:lvl>
  </w:abstractNum>
  <w:abstractNum w:abstractNumId="18" w15:restartNumberingAfterBreak="0">
    <w:nsid w:val="4C0F1B84"/>
    <w:multiLevelType w:val="hybridMultilevel"/>
    <w:tmpl w:val="ABAE9F76"/>
    <w:lvl w:ilvl="0" w:tplc="F216C3E4">
      <w:start w:val="1"/>
      <w:numFmt w:val="bullet"/>
      <w:lvlText w:val="·"/>
      <w:lvlJc w:val="left"/>
      <w:pPr>
        <w:ind w:left="720" w:hanging="360"/>
      </w:pPr>
      <w:rPr>
        <w:rFonts w:ascii="Symbol" w:hAnsi="Symbol" w:hint="default"/>
      </w:rPr>
    </w:lvl>
    <w:lvl w:ilvl="1" w:tplc="BDCE39EC">
      <w:start w:val="1"/>
      <w:numFmt w:val="bullet"/>
      <w:lvlText w:val="o"/>
      <w:lvlJc w:val="left"/>
      <w:pPr>
        <w:ind w:left="1440" w:hanging="360"/>
      </w:pPr>
      <w:rPr>
        <w:rFonts w:ascii="Courier New" w:hAnsi="Courier New" w:hint="default"/>
      </w:rPr>
    </w:lvl>
    <w:lvl w:ilvl="2" w:tplc="68E6D350">
      <w:start w:val="1"/>
      <w:numFmt w:val="bullet"/>
      <w:lvlText w:val=""/>
      <w:lvlJc w:val="left"/>
      <w:pPr>
        <w:ind w:left="2160" w:hanging="360"/>
      </w:pPr>
      <w:rPr>
        <w:rFonts w:ascii="Wingdings" w:hAnsi="Wingdings" w:hint="default"/>
      </w:rPr>
    </w:lvl>
    <w:lvl w:ilvl="3" w:tplc="28824C04">
      <w:start w:val="1"/>
      <w:numFmt w:val="bullet"/>
      <w:lvlText w:val=""/>
      <w:lvlJc w:val="left"/>
      <w:pPr>
        <w:ind w:left="2880" w:hanging="360"/>
      </w:pPr>
      <w:rPr>
        <w:rFonts w:ascii="Symbol" w:hAnsi="Symbol" w:hint="default"/>
      </w:rPr>
    </w:lvl>
    <w:lvl w:ilvl="4" w:tplc="9E4A1416">
      <w:start w:val="1"/>
      <w:numFmt w:val="bullet"/>
      <w:lvlText w:val="o"/>
      <w:lvlJc w:val="left"/>
      <w:pPr>
        <w:ind w:left="3600" w:hanging="360"/>
      </w:pPr>
      <w:rPr>
        <w:rFonts w:ascii="Courier New" w:hAnsi="Courier New" w:hint="default"/>
      </w:rPr>
    </w:lvl>
    <w:lvl w:ilvl="5" w:tplc="DE3EB09E">
      <w:start w:val="1"/>
      <w:numFmt w:val="bullet"/>
      <w:lvlText w:val=""/>
      <w:lvlJc w:val="left"/>
      <w:pPr>
        <w:ind w:left="4320" w:hanging="360"/>
      </w:pPr>
      <w:rPr>
        <w:rFonts w:ascii="Wingdings" w:hAnsi="Wingdings" w:hint="default"/>
      </w:rPr>
    </w:lvl>
    <w:lvl w:ilvl="6" w:tplc="09BE41CA">
      <w:start w:val="1"/>
      <w:numFmt w:val="bullet"/>
      <w:lvlText w:val=""/>
      <w:lvlJc w:val="left"/>
      <w:pPr>
        <w:ind w:left="5040" w:hanging="360"/>
      </w:pPr>
      <w:rPr>
        <w:rFonts w:ascii="Symbol" w:hAnsi="Symbol" w:hint="default"/>
      </w:rPr>
    </w:lvl>
    <w:lvl w:ilvl="7" w:tplc="2DFC8356">
      <w:start w:val="1"/>
      <w:numFmt w:val="bullet"/>
      <w:lvlText w:val="o"/>
      <w:lvlJc w:val="left"/>
      <w:pPr>
        <w:ind w:left="5760" w:hanging="360"/>
      </w:pPr>
      <w:rPr>
        <w:rFonts w:ascii="Courier New" w:hAnsi="Courier New" w:hint="default"/>
      </w:rPr>
    </w:lvl>
    <w:lvl w:ilvl="8" w:tplc="16422E82">
      <w:start w:val="1"/>
      <w:numFmt w:val="bullet"/>
      <w:lvlText w:val=""/>
      <w:lvlJc w:val="left"/>
      <w:pPr>
        <w:ind w:left="6480" w:hanging="360"/>
      </w:pPr>
      <w:rPr>
        <w:rFonts w:ascii="Wingdings" w:hAnsi="Wingdings" w:hint="default"/>
      </w:rPr>
    </w:lvl>
  </w:abstractNum>
  <w:abstractNum w:abstractNumId="19" w15:restartNumberingAfterBreak="0">
    <w:nsid w:val="54B14112"/>
    <w:multiLevelType w:val="hybridMultilevel"/>
    <w:tmpl w:val="23F83800"/>
    <w:lvl w:ilvl="0" w:tplc="E17E3744">
      <w:start w:val="1"/>
      <w:numFmt w:val="bullet"/>
      <w:lvlText w:val="·"/>
      <w:lvlJc w:val="left"/>
      <w:pPr>
        <w:ind w:left="720" w:hanging="360"/>
      </w:pPr>
      <w:rPr>
        <w:rFonts w:ascii="Symbol" w:hAnsi="Symbol" w:hint="default"/>
      </w:rPr>
    </w:lvl>
    <w:lvl w:ilvl="1" w:tplc="9B602BB8">
      <w:start w:val="1"/>
      <w:numFmt w:val="bullet"/>
      <w:lvlText w:val="o"/>
      <w:lvlJc w:val="left"/>
      <w:pPr>
        <w:ind w:left="1440" w:hanging="360"/>
      </w:pPr>
      <w:rPr>
        <w:rFonts w:ascii="Courier New" w:hAnsi="Courier New" w:hint="default"/>
      </w:rPr>
    </w:lvl>
    <w:lvl w:ilvl="2" w:tplc="8CBA1C40">
      <w:start w:val="1"/>
      <w:numFmt w:val="bullet"/>
      <w:lvlText w:val=""/>
      <w:lvlJc w:val="left"/>
      <w:pPr>
        <w:ind w:left="2160" w:hanging="360"/>
      </w:pPr>
      <w:rPr>
        <w:rFonts w:ascii="Wingdings" w:hAnsi="Wingdings" w:hint="default"/>
      </w:rPr>
    </w:lvl>
    <w:lvl w:ilvl="3" w:tplc="2CAE64AA">
      <w:start w:val="1"/>
      <w:numFmt w:val="bullet"/>
      <w:lvlText w:val=""/>
      <w:lvlJc w:val="left"/>
      <w:pPr>
        <w:ind w:left="2880" w:hanging="360"/>
      </w:pPr>
      <w:rPr>
        <w:rFonts w:ascii="Symbol" w:hAnsi="Symbol" w:hint="default"/>
      </w:rPr>
    </w:lvl>
    <w:lvl w:ilvl="4" w:tplc="4678F1CA">
      <w:start w:val="1"/>
      <w:numFmt w:val="bullet"/>
      <w:lvlText w:val="o"/>
      <w:lvlJc w:val="left"/>
      <w:pPr>
        <w:ind w:left="3600" w:hanging="360"/>
      </w:pPr>
      <w:rPr>
        <w:rFonts w:ascii="Courier New" w:hAnsi="Courier New" w:hint="default"/>
      </w:rPr>
    </w:lvl>
    <w:lvl w:ilvl="5" w:tplc="76306CC2">
      <w:start w:val="1"/>
      <w:numFmt w:val="bullet"/>
      <w:lvlText w:val=""/>
      <w:lvlJc w:val="left"/>
      <w:pPr>
        <w:ind w:left="4320" w:hanging="360"/>
      </w:pPr>
      <w:rPr>
        <w:rFonts w:ascii="Wingdings" w:hAnsi="Wingdings" w:hint="default"/>
      </w:rPr>
    </w:lvl>
    <w:lvl w:ilvl="6" w:tplc="AF20DA78">
      <w:start w:val="1"/>
      <w:numFmt w:val="bullet"/>
      <w:lvlText w:val=""/>
      <w:lvlJc w:val="left"/>
      <w:pPr>
        <w:ind w:left="5040" w:hanging="360"/>
      </w:pPr>
      <w:rPr>
        <w:rFonts w:ascii="Symbol" w:hAnsi="Symbol" w:hint="default"/>
      </w:rPr>
    </w:lvl>
    <w:lvl w:ilvl="7" w:tplc="E2266640">
      <w:start w:val="1"/>
      <w:numFmt w:val="bullet"/>
      <w:lvlText w:val="o"/>
      <w:lvlJc w:val="left"/>
      <w:pPr>
        <w:ind w:left="5760" w:hanging="360"/>
      </w:pPr>
      <w:rPr>
        <w:rFonts w:ascii="Courier New" w:hAnsi="Courier New" w:hint="default"/>
      </w:rPr>
    </w:lvl>
    <w:lvl w:ilvl="8" w:tplc="03529934">
      <w:start w:val="1"/>
      <w:numFmt w:val="bullet"/>
      <w:lvlText w:val=""/>
      <w:lvlJc w:val="left"/>
      <w:pPr>
        <w:ind w:left="6480" w:hanging="360"/>
      </w:pPr>
      <w:rPr>
        <w:rFonts w:ascii="Wingdings" w:hAnsi="Wingdings" w:hint="default"/>
      </w:rPr>
    </w:lvl>
  </w:abstractNum>
  <w:abstractNum w:abstractNumId="20" w15:restartNumberingAfterBreak="0">
    <w:nsid w:val="57481BE7"/>
    <w:multiLevelType w:val="hybridMultilevel"/>
    <w:tmpl w:val="43463C7C"/>
    <w:lvl w:ilvl="0" w:tplc="EB72F394">
      <w:start w:val="1"/>
      <w:numFmt w:val="bullet"/>
      <w:lvlText w:val="·"/>
      <w:lvlJc w:val="left"/>
      <w:pPr>
        <w:ind w:left="720" w:hanging="360"/>
      </w:pPr>
      <w:rPr>
        <w:rFonts w:ascii="Symbol" w:hAnsi="Symbol" w:hint="default"/>
      </w:rPr>
    </w:lvl>
    <w:lvl w:ilvl="1" w:tplc="12CC8D0C">
      <w:start w:val="1"/>
      <w:numFmt w:val="bullet"/>
      <w:lvlText w:val="o"/>
      <w:lvlJc w:val="left"/>
      <w:pPr>
        <w:ind w:left="1440" w:hanging="360"/>
      </w:pPr>
      <w:rPr>
        <w:rFonts w:ascii="Courier New" w:hAnsi="Courier New" w:hint="default"/>
      </w:rPr>
    </w:lvl>
    <w:lvl w:ilvl="2" w:tplc="7E805B3E">
      <w:start w:val="1"/>
      <w:numFmt w:val="bullet"/>
      <w:lvlText w:val=""/>
      <w:lvlJc w:val="left"/>
      <w:pPr>
        <w:ind w:left="2160" w:hanging="360"/>
      </w:pPr>
      <w:rPr>
        <w:rFonts w:ascii="Wingdings" w:hAnsi="Wingdings" w:hint="default"/>
      </w:rPr>
    </w:lvl>
    <w:lvl w:ilvl="3" w:tplc="AC9A45B6">
      <w:start w:val="1"/>
      <w:numFmt w:val="bullet"/>
      <w:lvlText w:val=""/>
      <w:lvlJc w:val="left"/>
      <w:pPr>
        <w:ind w:left="2880" w:hanging="360"/>
      </w:pPr>
      <w:rPr>
        <w:rFonts w:ascii="Symbol" w:hAnsi="Symbol" w:hint="default"/>
      </w:rPr>
    </w:lvl>
    <w:lvl w:ilvl="4" w:tplc="ABDA47F8">
      <w:start w:val="1"/>
      <w:numFmt w:val="bullet"/>
      <w:lvlText w:val="o"/>
      <w:lvlJc w:val="left"/>
      <w:pPr>
        <w:ind w:left="3600" w:hanging="360"/>
      </w:pPr>
      <w:rPr>
        <w:rFonts w:ascii="Courier New" w:hAnsi="Courier New" w:hint="default"/>
      </w:rPr>
    </w:lvl>
    <w:lvl w:ilvl="5" w:tplc="5164D6DC">
      <w:start w:val="1"/>
      <w:numFmt w:val="bullet"/>
      <w:lvlText w:val=""/>
      <w:lvlJc w:val="left"/>
      <w:pPr>
        <w:ind w:left="4320" w:hanging="360"/>
      </w:pPr>
      <w:rPr>
        <w:rFonts w:ascii="Wingdings" w:hAnsi="Wingdings" w:hint="default"/>
      </w:rPr>
    </w:lvl>
    <w:lvl w:ilvl="6" w:tplc="2D380384">
      <w:start w:val="1"/>
      <w:numFmt w:val="bullet"/>
      <w:lvlText w:val=""/>
      <w:lvlJc w:val="left"/>
      <w:pPr>
        <w:ind w:left="5040" w:hanging="360"/>
      </w:pPr>
      <w:rPr>
        <w:rFonts w:ascii="Symbol" w:hAnsi="Symbol" w:hint="default"/>
      </w:rPr>
    </w:lvl>
    <w:lvl w:ilvl="7" w:tplc="3744AC48">
      <w:start w:val="1"/>
      <w:numFmt w:val="bullet"/>
      <w:lvlText w:val="o"/>
      <w:lvlJc w:val="left"/>
      <w:pPr>
        <w:ind w:left="5760" w:hanging="360"/>
      </w:pPr>
      <w:rPr>
        <w:rFonts w:ascii="Courier New" w:hAnsi="Courier New" w:hint="default"/>
      </w:rPr>
    </w:lvl>
    <w:lvl w:ilvl="8" w:tplc="C384433E">
      <w:start w:val="1"/>
      <w:numFmt w:val="bullet"/>
      <w:lvlText w:val=""/>
      <w:lvlJc w:val="left"/>
      <w:pPr>
        <w:ind w:left="6480" w:hanging="360"/>
      </w:pPr>
      <w:rPr>
        <w:rFonts w:ascii="Wingdings" w:hAnsi="Wingdings" w:hint="default"/>
      </w:rPr>
    </w:lvl>
  </w:abstractNum>
  <w:abstractNum w:abstractNumId="21" w15:restartNumberingAfterBreak="0">
    <w:nsid w:val="59FE40CB"/>
    <w:multiLevelType w:val="hybridMultilevel"/>
    <w:tmpl w:val="0062EBC0"/>
    <w:lvl w:ilvl="0" w:tplc="C85E35C0">
      <w:start w:val="1"/>
      <w:numFmt w:val="bullet"/>
      <w:lvlText w:val="·"/>
      <w:lvlJc w:val="left"/>
      <w:pPr>
        <w:ind w:left="720" w:hanging="360"/>
      </w:pPr>
      <w:rPr>
        <w:rFonts w:ascii="Symbol" w:hAnsi="Symbol" w:hint="default"/>
      </w:rPr>
    </w:lvl>
    <w:lvl w:ilvl="1" w:tplc="853AAA78">
      <w:start w:val="1"/>
      <w:numFmt w:val="bullet"/>
      <w:lvlText w:val="o"/>
      <w:lvlJc w:val="left"/>
      <w:pPr>
        <w:ind w:left="1440" w:hanging="360"/>
      </w:pPr>
      <w:rPr>
        <w:rFonts w:ascii="Courier New" w:hAnsi="Courier New" w:hint="default"/>
      </w:rPr>
    </w:lvl>
    <w:lvl w:ilvl="2" w:tplc="571EA1AE">
      <w:start w:val="1"/>
      <w:numFmt w:val="bullet"/>
      <w:lvlText w:val=""/>
      <w:lvlJc w:val="left"/>
      <w:pPr>
        <w:ind w:left="2160" w:hanging="360"/>
      </w:pPr>
      <w:rPr>
        <w:rFonts w:ascii="Wingdings" w:hAnsi="Wingdings" w:hint="default"/>
      </w:rPr>
    </w:lvl>
    <w:lvl w:ilvl="3" w:tplc="307C7058">
      <w:start w:val="1"/>
      <w:numFmt w:val="bullet"/>
      <w:lvlText w:val=""/>
      <w:lvlJc w:val="left"/>
      <w:pPr>
        <w:ind w:left="2880" w:hanging="360"/>
      </w:pPr>
      <w:rPr>
        <w:rFonts w:ascii="Symbol" w:hAnsi="Symbol" w:hint="default"/>
      </w:rPr>
    </w:lvl>
    <w:lvl w:ilvl="4" w:tplc="3D903A2C">
      <w:start w:val="1"/>
      <w:numFmt w:val="bullet"/>
      <w:lvlText w:val="o"/>
      <w:lvlJc w:val="left"/>
      <w:pPr>
        <w:ind w:left="3600" w:hanging="360"/>
      </w:pPr>
      <w:rPr>
        <w:rFonts w:ascii="Courier New" w:hAnsi="Courier New" w:hint="default"/>
      </w:rPr>
    </w:lvl>
    <w:lvl w:ilvl="5" w:tplc="F27ABD88">
      <w:start w:val="1"/>
      <w:numFmt w:val="bullet"/>
      <w:lvlText w:val=""/>
      <w:lvlJc w:val="left"/>
      <w:pPr>
        <w:ind w:left="4320" w:hanging="360"/>
      </w:pPr>
      <w:rPr>
        <w:rFonts w:ascii="Wingdings" w:hAnsi="Wingdings" w:hint="default"/>
      </w:rPr>
    </w:lvl>
    <w:lvl w:ilvl="6" w:tplc="B9BCDBE8">
      <w:start w:val="1"/>
      <w:numFmt w:val="bullet"/>
      <w:lvlText w:val=""/>
      <w:lvlJc w:val="left"/>
      <w:pPr>
        <w:ind w:left="5040" w:hanging="360"/>
      </w:pPr>
      <w:rPr>
        <w:rFonts w:ascii="Symbol" w:hAnsi="Symbol" w:hint="default"/>
      </w:rPr>
    </w:lvl>
    <w:lvl w:ilvl="7" w:tplc="ED4AC4E8">
      <w:start w:val="1"/>
      <w:numFmt w:val="bullet"/>
      <w:lvlText w:val="o"/>
      <w:lvlJc w:val="left"/>
      <w:pPr>
        <w:ind w:left="5760" w:hanging="360"/>
      </w:pPr>
      <w:rPr>
        <w:rFonts w:ascii="Courier New" w:hAnsi="Courier New" w:hint="default"/>
      </w:rPr>
    </w:lvl>
    <w:lvl w:ilvl="8" w:tplc="B0C4FF0A">
      <w:start w:val="1"/>
      <w:numFmt w:val="bullet"/>
      <w:lvlText w:val=""/>
      <w:lvlJc w:val="left"/>
      <w:pPr>
        <w:ind w:left="6480" w:hanging="360"/>
      </w:pPr>
      <w:rPr>
        <w:rFonts w:ascii="Wingdings" w:hAnsi="Wingdings" w:hint="default"/>
      </w:rPr>
    </w:lvl>
  </w:abstractNum>
  <w:abstractNum w:abstractNumId="22" w15:restartNumberingAfterBreak="0">
    <w:nsid w:val="5ECC0EFA"/>
    <w:multiLevelType w:val="hybridMultilevel"/>
    <w:tmpl w:val="6F4C4B96"/>
    <w:lvl w:ilvl="0" w:tplc="0742E5C6">
      <w:start w:val="1"/>
      <w:numFmt w:val="bullet"/>
      <w:lvlText w:val="·"/>
      <w:lvlJc w:val="left"/>
      <w:pPr>
        <w:ind w:left="720" w:hanging="360"/>
      </w:pPr>
      <w:rPr>
        <w:rFonts w:ascii="Symbol" w:hAnsi="Symbol" w:hint="default"/>
      </w:rPr>
    </w:lvl>
    <w:lvl w:ilvl="1" w:tplc="5F2EE55A">
      <w:start w:val="1"/>
      <w:numFmt w:val="bullet"/>
      <w:lvlText w:val="o"/>
      <w:lvlJc w:val="left"/>
      <w:pPr>
        <w:ind w:left="1440" w:hanging="360"/>
      </w:pPr>
      <w:rPr>
        <w:rFonts w:ascii="Courier New" w:hAnsi="Courier New" w:hint="default"/>
      </w:rPr>
    </w:lvl>
    <w:lvl w:ilvl="2" w:tplc="4B929686">
      <w:start w:val="1"/>
      <w:numFmt w:val="bullet"/>
      <w:lvlText w:val=""/>
      <w:lvlJc w:val="left"/>
      <w:pPr>
        <w:ind w:left="2160" w:hanging="360"/>
      </w:pPr>
      <w:rPr>
        <w:rFonts w:ascii="Wingdings" w:hAnsi="Wingdings" w:hint="default"/>
      </w:rPr>
    </w:lvl>
    <w:lvl w:ilvl="3" w:tplc="0D64F652">
      <w:start w:val="1"/>
      <w:numFmt w:val="bullet"/>
      <w:lvlText w:val=""/>
      <w:lvlJc w:val="left"/>
      <w:pPr>
        <w:ind w:left="2880" w:hanging="360"/>
      </w:pPr>
      <w:rPr>
        <w:rFonts w:ascii="Symbol" w:hAnsi="Symbol" w:hint="default"/>
      </w:rPr>
    </w:lvl>
    <w:lvl w:ilvl="4" w:tplc="41C4850C">
      <w:start w:val="1"/>
      <w:numFmt w:val="bullet"/>
      <w:lvlText w:val="o"/>
      <w:lvlJc w:val="left"/>
      <w:pPr>
        <w:ind w:left="3600" w:hanging="360"/>
      </w:pPr>
      <w:rPr>
        <w:rFonts w:ascii="Courier New" w:hAnsi="Courier New" w:hint="default"/>
      </w:rPr>
    </w:lvl>
    <w:lvl w:ilvl="5" w:tplc="A05A3BA4">
      <w:start w:val="1"/>
      <w:numFmt w:val="bullet"/>
      <w:lvlText w:val=""/>
      <w:lvlJc w:val="left"/>
      <w:pPr>
        <w:ind w:left="4320" w:hanging="360"/>
      </w:pPr>
      <w:rPr>
        <w:rFonts w:ascii="Wingdings" w:hAnsi="Wingdings" w:hint="default"/>
      </w:rPr>
    </w:lvl>
    <w:lvl w:ilvl="6" w:tplc="8FA073C2">
      <w:start w:val="1"/>
      <w:numFmt w:val="bullet"/>
      <w:lvlText w:val=""/>
      <w:lvlJc w:val="left"/>
      <w:pPr>
        <w:ind w:left="5040" w:hanging="360"/>
      </w:pPr>
      <w:rPr>
        <w:rFonts w:ascii="Symbol" w:hAnsi="Symbol" w:hint="default"/>
      </w:rPr>
    </w:lvl>
    <w:lvl w:ilvl="7" w:tplc="61FEDF5C">
      <w:start w:val="1"/>
      <w:numFmt w:val="bullet"/>
      <w:lvlText w:val="o"/>
      <w:lvlJc w:val="left"/>
      <w:pPr>
        <w:ind w:left="5760" w:hanging="360"/>
      </w:pPr>
      <w:rPr>
        <w:rFonts w:ascii="Courier New" w:hAnsi="Courier New" w:hint="default"/>
      </w:rPr>
    </w:lvl>
    <w:lvl w:ilvl="8" w:tplc="80A47C12">
      <w:start w:val="1"/>
      <w:numFmt w:val="bullet"/>
      <w:lvlText w:val=""/>
      <w:lvlJc w:val="left"/>
      <w:pPr>
        <w:ind w:left="6480" w:hanging="360"/>
      </w:pPr>
      <w:rPr>
        <w:rFonts w:ascii="Wingdings" w:hAnsi="Wingdings" w:hint="default"/>
      </w:rPr>
    </w:lvl>
  </w:abstractNum>
  <w:abstractNum w:abstractNumId="23" w15:restartNumberingAfterBreak="0">
    <w:nsid w:val="5F7C52E5"/>
    <w:multiLevelType w:val="hybridMultilevel"/>
    <w:tmpl w:val="C430FE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C065FA8"/>
    <w:multiLevelType w:val="hybridMultilevel"/>
    <w:tmpl w:val="D0CCB134"/>
    <w:lvl w:ilvl="0" w:tplc="88C2F206">
      <w:start w:val="1"/>
      <w:numFmt w:val="bullet"/>
      <w:lvlText w:val="·"/>
      <w:lvlJc w:val="left"/>
      <w:pPr>
        <w:ind w:left="720" w:hanging="360"/>
      </w:pPr>
      <w:rPr>
        <w:rFonts w:ascii="Symbol" w:hAnsi="Symbol" w:hint="default"/>
      </w:rPr>
    </w:lvl>
    <w:lvl w:ilvl="1" w:tplc="88FCB8B4">
      <w:start w:val="1"/>
      <w:numFmt w:val="bullet"/>
      <w:lvlText w:val="o"/>
      <w:lvlJc w:val="left"/>
      <w:pPr>
        <w:ind w:left="1440" w:hanging="360"/>
      </w:pPr>
      <w:rPr>
        <w:rFonts w:ascii="Courier New" w:hAnsi="Courier New" w:hint="default"/>
      </w:rPr>
    </w:lvl>
    <w:lvl w:ilvl="2" w:tplc="547211F2">
      <w:start w:val="1"/>
      <w:numFmt w:val="bullet"/>
      <w:lvlText w:val=""/>
      <w:lvlJc w:val="left"/>
      <w:pPr>
        <w:ind w:left="2160" w:hanging="360"/>
      </w:pPr>
      <w:rPr>
        <w:rFonts w:ascii="Wingdings" w:hAnsi="Wingdings" w:hint="default"/>
      </w:rPr>
    </w:lvl>
    <w:lvl w:ilvl="3" w:tplc="C8BC67B0">
      <w:start w:val="1"/>
      <w:numFmt w:val="bullet"/>
      <w:lvlText w:val=""/>
      <w:lvlJc w:val="left"/>
      <w:pPr>
        <w:ind w:left="2880" w:hanging="360"/>
      </w:pPr>
      <w:rPr>
        <w:rFonts w:ascii="Symbol" w:hAnsi="Symbol" w:hint="default"/>
      </w:rPr>
    </w:lvl>
    <w:lvl w:ilvl="4" w:tplc="606EC09E">
      <w:start w:val="1"/>
      <w:numFmt w:val="bullet"/>
      <w:lvlText w:val="o"/>
      <w:lvlJc w:val="left"/>
      <w:pPr>
        <w:ind w:left="3600" w:hanging="360"/>
      </w:pPr>
      <w:rPr>
        <w:rFonts w:ascii="Courier New" w:hAnsi="Courier New" w:hint="default"/>
      </w:rPr>
    </w:lvl>
    <w:lvl w:ilvl="5" w:tplc="F31ADE84">
      <w:start w:val="1"/>
      <w:numFmt w:val="bullet"/>
      <w:lvlText w:val=""/>
      <w:lvlJc w:val="left"/>
      <w:pPr>
        <w:ind w:left="4320" w:hanging="360"/>
      </w:pPr>
      <w:rPr>
        <w:rFonts w:ascii="Wingdings" w:hAnsi="Wingdings" w:hint="default"/>
      </w:rPr>
    </w:lvl>
    <w:lvl w:ilvl="6" w:tplc="067863F6">
      <w:start w:val="1"/>
      <w:numFmt w:val="bullet"/>
      <w:lvlText w:val=""/>
      <w:lvlJc w:val="left"/>
      <w:pPr>
        <w:ind w:left="5040" w:hanging="360"/>
      </w:pPr>
      <w:rPr>
        <w:rFonts w:ascii="Symbol" w:hAnsi="Symbol" w:hint="default"/>
      </w:rPr>
    </w:lvl>
    <w:lvl w:ilvl="7" w:tplc="297A7846">
      <w:start w:val="1"/>
      <w:numFmt w:val="bullet"/>
      <w:lvlText w:val="o"/>
      <w:lvlJc w:val="left"/>
      <w:pPr>
        <w:ind w:left="5760" w:hanging="360"/>
      </w:pPr>
      <w:rPr>
        <w:rFonts w:ascii="Courier New" w:hAnsi="Courier New" w:hint="default"/>
      </w:rPr>
    </w:lvl>
    <w:lvl w:ilvl="8" w:tplc="A276136A">
      <w:start w:val="1"/>
      <w:numFmt w:val="bullet"/>
      <w:lvlText w:val=""/>
      <w:lvlJc w:val="left"/>
      <w:pPr>
        <w:ind w:left="6480" w:hanging="360"/>
      </w:pPr>
      <w:rPr>
        <w:rFonts w:ascii="Wingdings" w:hAnsi="Wingdings" w:hint="default"/>
      </w:rPr>
    </w:lvl>
  </w:abstractNum>
  <w:abstractNum w:abstractNumId="25" w15:restartNumberingAfterBreak="0">
    <w:nsid w:val="6C512E08"/>
    <w:multiLevelType w:val="hybridMultilevel"/>
    <w:tmpl w:val="48F8E548"/>
    <w:lvl w:ilvl="0" w:tplc="9D1A640A">
      <w:start w:val="1"/>
      <w:numFmt w:val="bullet"/>
      <w:lvlText w:val="·"/>
      <w:lvlJc w:val="left"/>
      <w:pPr>
        <w:ind w:left="720" w:hanging="360"/>
      </w:pPr>
      <w:rPr>
        <w:rFonts w:ascii="Symbol" w:hAnsi="Symbol" w:hint="default"/>
      </w:rPr>
    </w:lvl>
    <w:lvl w:ilvl="1" w:tplc="3394382A">
      <w:start w:val="1"/>
      <w:numFmt w:val="bullet"/>
      <w:lvlText w:val="o"/>
      <w:lvlJc w:val="left"/>
      <w:pPr>
        <w:ind w:left="1440" w:hanging="360"/>
      </w:pPr>
      <w:rPr>
        <w:rFonts w:ascii="Courier New" w:hAnsi="Courier New" w:hint="default"/>
      </w:rPr>
    </w:lvl>
    <w:lvl w:ilvl="2" w:tplc="04F0E52A">
      <w:start w:val="1"/>
      <w:numFmt w:val="bullet"/>
      <w:lvlText w:val=""/>
      <w:lvlJc w:val="left"/>
      <w:pPr>
        <w:ind w:left="2160" w:hanging="360"/>
      </w:pPr>
      <w:rPr>
        <w:rFonts w:ascii="Wingdings" w:hAnsi="Wingdings" w:hint="default"/>
      </w:rPr>
    </w:lvl>
    <w:lvl w:ilvl="3" w:tplc="1A9E946A">
      <w:start w:val="1"/>
      <w:numFmt w:val="bullet"/>
      <w:lvlText w:val=""/>
      <w:lvlJc w:val="left"/>
      <w:pPr>
        <w:ind w:left="2880" w:hanging="360"/>
      </w:pPr>
      <w:rPr>
        <w:rFonts w:ascii="Symbol" w:hAnsi="Symbol" w:hint="default"/>
      </w:rPr>
    </w:lvl>
    <w:lvl w:ilvl="4" w:tplc="501484A8">
      <w:start w:val="1"/>
      <w:numFmt w:val="bullet"/>
      <w:lvlText w:val="o"/>
      <w:lvlJc w:val="left"/>
      <w:pPr>
        <w:ind w:left="3600" w:hanging="360"/>
      </w:pPr>
      <w:rPr>
        <w:rFonts w:ascii="Courier New" w:hAnsi="Courier New" w:hint="default"/>
      </w:rPr>
    </w:lvl>
    <w:lvl w:ilvl="5" w:tplc="989876B2">
      <w:start w:val="1"/>
      <w:numFmt w:val="bullet"/>
      <w:lvlText w:val=""/>
      <w:lvlJc w:val="left"/>
      <w:pPr>
        <w:ind w:left="4320" w:hanging="360"/>
      </w:pPr>
      <w:rPr>
        <w:rFonts w:ascii="Wingdings" w:hAnsi="Wingdings" w:hint="default"/>
      </w:rPr>
    </w:lvl>
    <w:lvl w:ilvl="6" w:tplc="F2D0A0AC">
      <w:start w:val="1"/>
      <w:numFmt w:val="bullet"/>
      <w:lvlText w:val=""/>
      <w:lvlJc w:val="left"/>
      <w:pPr>
        <w:ind w:left="5040" w:hanging="360"/>
      </w:pPr>
      <w:rPr>
        <w:rFonts w:ascii="Symbol" w:hAnsi="Symbol" w:hint="default"/>
      </w:rPr>
    </w:lvl>
    <w:lvl w:ilvl="7" w:tplc="841CBA92">
      <w:start w:val="1"/>
      <w:numFmt w:val="bullet"/>
      <w:lvlText w:val="o"/>
      <w:lvlJc w:val="left"/>
      <w:pPr>
        <w:ind w:left="5760" w:hanging="360"/>
      </w:pPr>
      <w:rPr>
        <w:rFonts w:ascii="Courier New" w:hAnsi="Courier New" w:hint="default"/>
      </w:rPr>
    </w:lvl>
    <w:lvl w:ilvl="8" w:tplc="0EFE6A6C">
      <w:start w:val="1"/>
      <w:numFmt w:val="bullet"/>
      <w:lvlText w:val=""/>
      <w:lvlJc w:val="left"/>
      <w:pPr>
        <w:ind w:left="6480" w:hanging="360"/>
      </w:pPr>
      <w:rPr>
        <w:rFonts w:ascii="Wingdings" w:hAnsi="Wingdings" w:hint="default"/>
      </w:rPr>
    </w:lvl>
  </w:abstractNum>
  <w:abstractNum w:abstractNumId="26" w15:restartNumberingAfterBreak="0">
    <w:nsid w:val="72992077"/>
    <w:multiLevelType w:val="hybridMultilevel"/>
    <w:tmpl w:val="79702496"/>
    <w:lvl w:ilvl="0" w:tplc="F208D180">
      <w:start w:val="1"/>
      <w:numFmt w:val="bullet"/>
      <w:lvlText w:val="·"/>
      <w:lvlJc w:val="left"/>
      <w:pPr>
        <w:ind w:left="720" w:hanging="360"/>
      </w:pPr>
      <w:rPr>
        <w:rFonts w:ascii="Symbol" w:hAnsi="Symbol" w:hint="default"/>
      </w:rPr>
    </w:lvl>
    <w:lvl w:ilvl="1" w:tplc="A82C4556">
      <w:start w:val="1"/>
      <w:numFmt w:val="bullet"/>
      <w:lvlText w:val="o"/>
      <w:lvlJc w:val="left"/>
      <w:pPr>
        <w:ind w:left="1440" w:hanging="360"/>
      </w:pPr>
      <w:rPr>
        <w:rFonts w:ascii="Courier New" w:hAnsi="Courier New" w:hint="default"/>
      </w:rPr>
    </w:lvl>
    <w:lvl w:ilvl="2" w:tplc="6C045EF4">
      <w:start w:val="1"/>
      <w:numFmt w:val="bullet"/>
      <w:lvlText w:val=""/>
      <w:lvlJc w:val="left"/>
      <w:pPr>
        <w:ind w:left="2160" w:hanging="360"/>
      </w:pPr>
      <w:rPr>
        <w:rFonts w:ascii="Wingdings" w:hAnsi="Wingdings" w:hint="default"/>
      </w:rPr>
    </w:lvl>
    <w:lvl w:ilvl="3" w:tplc="4E2C8782">
      <w:start w:val="1"/>
      <w:numFmt w:val="bullet"/>
      <w:lvlText w:val=""/>
      <w:lvlJc w:val="left"/>
      <w:pPr>
        <w:ind w:left="2880" w:hanging="360"/>
      </w:pPr>
      <w:rPr>
        <w:rFonts w:ascii="Symbol" w:hAnsi="Symbol" w:hint="default"/>
      </w:rPr>
    </w:lvl>
    <w:lvl w:ilvl="4" w:tplc="2E887F8E">
      <w:start w:val="1"/>
      <w:numFmt w:val="bullet"/>
      <w:lvlText w:val="o"/>
      <w:lvlJc w:val="left"/>
      <w:pPr>
        <w:ind w:left="3600" w:hanging="360"/>
      </w:pPr>
      <w:rPr>
        <w:rFonts w:ascii="Courier New" w:hAnsi="Courier New" w:hint="default"/>
      </w:rPr>
    </w:lvl>
    <w:lvl w:ilvl="5" w:tplc="D196F6B8">
      <w:start w:val="1"/>
      <w:numFmt w:val="bullet"/>
      <w:lvlText w:val=""/>
      <w:lvlJc w:val="left"/>
      <w:pPr>
        <w:ind w:left="4320" w:hanging="360"/>
      </w:pPr>
      <w:rPr>
        <w:rFonts w:ascii="Wingdings" w:hAnsi="Wingdings" w:hint="default"/>
      </w:rPr>
    </w:lvl>
    <w:lvl w:ilvl="6" w:tplc="7B9446FC">
      <w:start w:val="1"/>
      <w:numFmt w:val="bullet"/>
      <w:lvlText w:val=""/>
      <w:lvlJc w:val="left"/>
      <w:pPr>
        <w:ind w:left="5040" w:hanging="360"/>
      </w:pPr>
      <w:rPr>
        <w:rFonts w:ascii="Symbol" w:hAnsi="Symbol" w:hint="default"/>
      </w:rPr>
    </w:lvl>
    <w:lvl w:ilvl="7" w:tplc="B3160016">
      <w:start w:val="1"/>
      <w:numFmt w:val="bullet"/>
      <w:lvlText w:val="o"/>
      <w:lvlJc w:val="left"/>
      <w:pPr>
        <w:ind w:left="5760" w:hanging="360"/>
      </w:pPr>
      <w:rPr>
        <w:rFonts w:ascii="Courier New" w:hAnsi="Courier New" w:hint="default"/>
      </w:rPr>
    </w:lvl>
    <w:lvl w:ilvl="8" w:tplc="89C857E2">
      <w:start w:val="1"/>
      <w:numFmt w:val="bullet"/>
      <w:lvlText w:val=""/>
      <w:lvlJc w:val="left"/>
      <w:pPr>
        <w:ind w:left="6480" w:hanging="360"/>
      </w:pPr>
      <w:rPr>
        <w:rFonts w:ascii="Wingdings" w:hAnsi="Wingdings" w:hint="default"/>
      </w:rPr>
    </w:lvl>
  </w:abstractNum>
  <w:abstractNum w:abstractNumId="27" w15:restartNumberingAfterBreak="0">
    <w:nsid w:val="78A35D89"/>
    <w:multiLevelType w:val="hybridMultilevel"/>
    <w:tmpl w:val="14DC9856"/>
    <w:lvl w:ilvl="0" w:tplc="92AC78AC">
      <w:start w:val="1"/>
      <w:numFmt w:val="bullet"/>
      <w:lvlText w:val="·"/>
      <w:lvlJc w:val="left"/>
      <w:pPr>
        <w:ind w:left="720" w:hanging="360"/>
      </w:pPr>
      <w:rPr>
        <w:rFonts w:ascii="Symbol" w:hAnsi="Symbol" w:hint="default"/>
      </w:rPr>
    </w:lvl>
    <w:lvl w:ilvl="1" w:tplc="E31A068A">
      <w:start w:val="1"/>
      <w:numFmt w:val="bullet"/>
      <w:lvlText w:val="o"/>
      <w:lvlJc w:val="left"/>
      <w:pPr>
        <w:ind w:left="1440" w:hanging="360"/>
      </w:pPr>
      <w:rPr>
        <w:rFonts w:ascii="Courier New" w:hAnsi="Courier New" w:hint="default"/>
      </w:rPr>
    </w:lvl>
    <w:lvl w:ilvl="2" w:tplc="257678C0">
      <w:start w:val="1"/>
      <w:numFmt w:val="bullet"/>
      <w:lvlText w:val=""/>
      <w:lvlJc w:val="left"/>
      <w:pPr>
        <w:ind w:left="2160" w:hanging="360"/>
      </w:pPr>
      <w:rPr>
        <w:rFonts w:ascii="Wingdings" w:hAnsi="Wingdings" w:hint="default"/>
      </w:rPr>
    </w:lvl>
    <w:lvl w:ilvl="3" w:tplc="EC8662FA">
      <w:start w:val="1"/>
      <w:numFmt w:val="bullet"/>
      <w:lvlText w:val=""/>
      <w:lvlJc w:val="left"/>
      <w:pPr>
        <w:ind w:left="2880" w:hanging="360"/>
      </w:pPr>
      <w:rPr>
        <w:rFonts w:ascii="Symbol" w:hAnsi="Symbol" w:hint="default"/>
      </w:rPr>
    </w:lvl>
    <w:lvl w:ilvl="4" w:tplc="896ECEFE">
      <w:start w:val="1"/>
      <w:numFmt w:val="bullet"/>
      <w:lvlText w:val="o"/>
      <w:lvlJc w:val="left"/>
      <w:pPr>
        <w:ind w:left="3600" w:hanging="360"/>
      </w:pPr>
      <w:rPr>
        <w:rFonts w:ascii="Courier New" w:hAnsi="Courier New" w:hint="default"/>
      </w:rPr>
    </w:lvl>
    <w:lvl w:ilvl="5" w:tplc="7B3E7E5E">
      <w:start w:val="1"/>
      <w:numFmt w:val="bullet"/>
      <w:lvlText w:val=""/>
      <w:lvlJc w:val="left"/>
      <w:pPr>
        <w:ind w:left="4320" w:hanging="360"/>
      </w:pPr>
      <w:rPr>
        <w:rFonts w:ascii="Wingdings" w:hAnsi="Wingdings" w:hint="default"/>
      </w:rPr>
    </w:lvl>
    <w:lvl w:ilvl="6" w:tplc="51F246C4">
      <w:start w:val="1"/>
      <w:numFmt w:val="bullet"/>
      <w:lvlText w:val=""/>
      <w:lvlJc w:val="left"/>
      <w:pPr>
        <w:ind w:left="5040" w:hanging="360"/>
      </w:pPr>
      <w:rPr>
        <w:rFonts w:ascii="Symbol" w:hAnsi="Symbol" w:hint="default"/>
      </w:rPr>
    </w:lvl>
    <w:lvl w:ilvl="7" w:tplc="49D001C2">
      <w:start w:val="1"/>
      <w:numFmt w:val="bullet"/>
      <w:lvlText w:val="o"/>
      <w:lvlJc w:val="left"/>
      <w:pPr>
        <w:ind w:left="5760" w:hanging="360"/>
      </w:pPr>
      <w:rPr>
        <w:rFonts w:ascii="Courier New" w:hAnsi="Courier New" w:hint="default"/>
      </w:rPr>
    </w:lvl>
    <w:lvl w:ilvl="8" w:tplc="B0BE110A">
      <w:start w:val="1"/>
      <w:numFmt w:val="bullet"/>
      <w:lvlText w:val=""/>
      <w:lvlJc w:val="left"/>
      <w:pPr>
        <w:ind w:left="6480" w:hanging="360"/>
      </w:pPr>
      <w:rPr>
        <w:rFonts w:ascii="Wingdings" w:hAnsi="Wingdings" w:hint="default"/>
      </w:rPr>
    </w:lvl>
  </w:abstractNum>
  <w:abstractNum w:abstractNumId="28" w15:restartNumberingAfterBreak="0">
    <w:nsid w:val="7C703AF3"/>
    <w:multiLevelType w:val="hybridMultilevel"/>
    <w:tmpl w:val="733EB19E"/>
    <w:lvl w:ilvl="0" w:tplc="8DC0864C">
      <w:start w:val="1"/>
      <w:numFmt w:val="bullet"/>
      <w:lvlText w:val="·"/>
      <w:lvlJc w:val="left"/>
      <w:pPr>
        <w:ind w:left="720" w:hanging="360"/>
      </w:pPr>
      <w:rPr>
        <w:rFonts w:ascii="Symbol" w:hAnsi="Symbol" w:hint="default"/>
      </w:rPr>
    </w:lvl>
    <w:lvl w:ilvl="1" w:tplc="71F2D688">
      <w:start w:val="1"/>
      <w:numFmt w:val="bullet"/>
      <w:lvlText w:val="o"/>
      <w:lvlJc w:val="left"/>
      <w:pPr>
        <w:ind w:left="1440" w:hanging="360"/>
      </w:pPr>
      <w:rPr>
        <w:rFonts w:ascii="Courier New" w:hAnsi="Courier New" w:hint="default"/>
      </w:rPr>
    </w:lvl>
    <w:lvl w:ilvl="2" w:tplc="A962A482">
      <w:start w:val="1"/>
      <w:numFmt w:val="bullet"/>
      <w:lvlText w:val=""/>
      <w:lvlJc w:val="left"/>
      <w:pPr>
        <w:ind w:left="2160" w:hanging="360"/>
      </w:pPr>
      <w:rPr>
        <w:rFonts w:ascii="Wingdings" w:hAnsi="Wingdings" w:hint="default"/>
      </w:rPr>
    </w:lvl>
    <w:lvl w:ilvl="3" w:tplc="966E6778">
      <w:start w:val="1"/>
      <w:numFmt w:val="bullet"/>
      <w:lvlText w:val=""/>
      <w:lvlJc w:val="left"/>
      <w:pPr>
        <w:ind w:left="2880" w:hanging="360"/>
      </w:pPr>
      <w:rPr>
        <w:rFonts w:ascii="Symbol" w:hAnsi="Symbol" w:hint="default"/>
      </w:rPr>
    </w:lvl>
    <w:lvl w:ilvl="4" w:tplc="D12AEEC0">
      <w:start w:val="1"/>
      <w:numFmt w:val="bullet"/>
      <w:lvlText w:val="o"/>
      <w:lvlJc w:val="left"/>
      <w:pPr>
        <w:ind w:left="3600" w:hanging="360"/>
      </w:pPr>
      <w:rPr>
        <w:rFonts w:ascii="Courier New" w:hAnsi="Courier New" w:hint="default"/>
      </w:rPr>
    </w:lvl>
    <w:lvl w:ilvl="5" w:tplc="E9E81E5A">
      <w:start w:val="1"/>
      <w:numFmt w:val="bullet"/>
      <w:lvlText w:val=""/>
      <w:lvlJc w:val="left"/>
      <w:pPr>
        <w:ind w:left="4320" w:hanging="360"/>
      </w:pPr>
      <w:rPr>
        <w:rFonts w:ascii="Wingdings" w:hAnsi="Wingdings" w:hint="default"/>
      </w:rPr>
    </w:lvl>
    <w:lvl w:ilvl="6" w:tplc="D3388840">
      <w:start w:val="1"/>
      <w:numFmt w:val="bullet"/>
      <w:lvlText w:val=""/>
      <w:lvlJc w:val="left"/>
      <w:pPr>
        <w:ind w:left="5040" w:hanging="360"/>
      </w:pPr>
      <w:rPr>
        <w:rFonts w:ascii="Symbol" w:hAnsi="Symbol" w:hint="default"/>
      </w:rPr>
    </w:lvl>
    <w:lvl w:ilvl="7" w:tplc="8424CA3C">
      <w:start w:val="1"/>
      <w:numFmt w:val="bullet"/>
      <w:lvlText w:val="o"/>
      <w:lvlJc w:val="left"/>
      <w:pPr>
        <w:ind w:left="5760" w:hanging="360"/>
      </w:pPr>
      <w:rPr>
        <w:rFonts w:ascii="Courier New" w:hAnsi="Courier New" w:hint="default"/>
      </w:rPr>
    </w:lvl>
    <w:lvl w:ilvl="8" w:tplc="FF1C9714">
      <w:start w:val="1"/>
      <w:numFmt w:val="bullet"/>
      <w:lvlText w:val=""/>
      <w:lvlJc w:val="left"/>
      <w:pPr>
        <w:ind w:left="6480" w:hanging="360"/>
      </w:pPr>
      <w:rPr>
        <w:rFonts w:ascii="Wingdings" w:hAnsi="Wingdings" w:hint="default"/>
      </w:rPr>
    </w:lvl>
  </w:abstractNum>
  <w:abstractNum w:abstractNumId="29" w15:restartNumberingAfterBreak="0">
    <w:nsid w:val="7D59068A"/>
    <w:multiLevelType w:val="hybridMultilevel"/>
    <w:tmpl w:val="2514B81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0"/>
  </w:num>
  <w:num w:numId="2">
    <w:abstractNumId w:val="13"/>
  </w:num>
  <w:num w:numId="3">
    <w:abstractNumId w:val="22"/>
  </w:num>
  <w:num w:numId="4">
    <w:abstractNumId w:val="7"/>
  </w:num>
  <w:num w:numId="5">
    <w:abstractNumId w:val="28"/>
  </w:num>
  <w:num w:numId="6">
    <w:abstractNumId w:val="8"/>
  </w:num>
  <w:num w:numId="7">
    <w:abstractNumId w:val="15"/>
  </w:num>
  <w:num w:numId="8">
    <w:abstractNumId w:val="9"/>
  </w:num>
  <w:num w:numId="9">
    <w:abstractNumId w:val="26"/>
  </w:num>
  <w:num w:numId="10">
    <w:abstractNumId w:val="0"/>
  </w:num>
  <w:num w:numId="11">
    <w:abstractNumId w:val="18"/>
  </w:num>
  <w:num w:numId="12">
    <w:abstractNumId w:val="21"/>
  </w:num>
  <w:num w:numId="13">
    <w:abstractNumId w:val="27"/>
  </w:num>
  <w:num w:numId="14">
    <w:abstractNumId w:val="2"/>
  </w:num>
  <w:num w:numId="15">
    <w:abstractNumId w:val="17"/>
  </w:num>
  <w:num w:numId="16">
    <w:abstractNumId w:val="12"/>
  </w:num>
  <w:num w:numId="17">
    <w:abstractNumId w:val="20"/>
  </w:num>
  <w:num w:numId="18">
    <w:abstractNumId w:val="3"/>
  </w:num>
  <w:num w:numId="19">
    <w:abstractNumId w:val="1"/>
  </w:num>
  <w:num w:numId="20">
    <w:abstractNumId w:val="4"/>
  </w:num>
  <w:num w:numId="21">
    <w:abstractNumId w:val="19"/>
  </w:num>
  <w:num w:numId="22">
    <w:abstractNumId w:val="25"/>
  </w:num>
  <w:num w:numId="23">
    <w:abstractNumId w:val="6"/>
  </w:num>
  <w:num w:numId="24">
    <w:abstractNumId w:val="24"/>
  </w:num>
  <w:num w:numId="25">
    <w:abstractNumId w:val="5"/>
  </w:num>
  <w:num w:numId="26">
    <w:abstractNumId w:val="11"/>
  </w:num>
  <w:num w:numId="27">
    <w:abstractNumId w:val="14"/>
  </w:num>
  <w:num w:numId="28">
    <w:abstractNumId w:val="29"/>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81"/>
    <w:rsid w:val="000033EC"/>
    <w:rsid w:val="000045B5"/>
    <w:rsid w:val="00066383"/>
    <w:rsid w:val="000B43CD"/>
    <w:rsid w:val="00151FFA"/>
    <w:rsid w:val="001D29BB"/>
    <w:rsid w:val="001D2AD7"/>
    <w:rsid w:val="002832AF"/>
    <w:rsid w:val="00344E82"/>
    <w:rsid w:val="00346D31"/>
    <w:rsid w:val="00381D78"/>
    <w:rsid w:val="0043312E"/>
    <w:rsid w:val="004568AA"/>
    <w:rsid w:val="00477C23"/>
    <w:rsid w:val="00551629"/>
    <w:rsid w:val="006400B5"/>
    <w:rsid w:val="006D64A6"/>
    <w:rsid w:val="006F1CEA"/>
    <w:rsid w:val="00701781"/>
    <w:rsid w:val="00781685"/>
    <w:rsid w:val="007E7DF3"/>
    <w:rsid w:val="00831F34"/>
    <w:rsid w:val="00865F3A"/>
    <w:rsid w:val="00880EC4"/>
    <w:rsid w:val="008A43AC"/>
    <w:rsid w:val="008A742A"/>
    <w:rsid w:val="008D05BE"/>
    <w:rsid w:val="00972C09"/>
    <w:rsid w:val="00977E52"/>
    <w:rsid w:val="0098687D"/>
    <w:rsid w:val="00994F4C"/>
    <w:rsid w:val="009B04D1"/>
    <w:rsid w:val="009D1323"/>
    <w:rsid w:val="00A23C3B"/>
    <w:rsid w:val="00A54500"/>
    <w:rsid w:val="00B24AB3"/>
    <w:rsid w:val="00B45D19"/>
    <w:rsid w:val="00B9557E"/>
    <w:rsid w:val="00BE5EFB"/>
    <w:rsid w:val="00C07BE9"/>
    <w:rsid w:val="00C1241B"/>
    <w:rsid w:val="00C55976"/>
    <w:rsid w:val="00CF038A"/>
    <w:rsid w:val="00D12255"/>
    <w:rsid w:val="00D2189C"/>
    <w:rsid w:val="00D56DEF"/>
    <w:rsid w:val="00D675BD"/>
    <w:rsid w:val="00E27636"/>
    <w:rsid w:val="00E344D9"/>
    <w:rsid w:val="00E50C4C"/>
    <w:rsid w:val="00E95735"/>
    <w:rsid w:val="00EA5D62"/>
    <w:rsid w:val="00EB735E"/>
    <w:rsid w:val="00F129C5"/>
    <w:rsid w:val="00F855C9"/>
    <w:rsid w:val="00F86F46"/>
    <w:rsid w:val="045215CE"/>
    <w:rsid w:val="0839B184"/>
    <w:rsid w:val="09FEF9B1"/>
    <w:rsid w:val="0C5D81C2"/>
    <w:rsid w:val="0D18ADBA"/>
    <w:rsid w:val="0DA5242E"/>
    <w:rsid w:val="12D456BD"/>
    <w:rsid w:val="1FE5341C"/>
    <w:rsid w:val="204218E5"/>
    <w:rsid w:val="266CA9F1"/>
    <w:rsid w:val="276519FE"/>
    <w:rsid w:val="278C996C"/>
    <w:rsid w:val="2998D896"/>
    <w:rsid w:val="29F0E8B1"/>
    <w:rsid w:val="2D6C5172"/>
    <w:rsid w:val="2FF83E9C"/>
    <w:rsid w:val="30EB3968"/>
    <w:rsid w:val="3207106A"/>
    <w:rsid w:val="33DB92F6"/>
    <w:rsid w:val="341CDD4E"/>
    <w:rsid w:val="35770948"/>
    <w:rsid w:val="396FAE84"/>
    <w:rsid w:val="3D200F4B"/>
    <w:rsid w:val="3F473D33"/>
    <w:rsid w:val="406062B3"/>
    <w:rsid w:val="423C63F3"/>
    <w:rsid w:val="43D88E63"/>
    <w:rsid w:val="47159090"/>
    <w:rsid w:val="4A571E13"/>
    <w:rsid w:val="4AF770CC"/>
    <w:rsid w:val="5156A669"/>
    <w:rsid w:val="51B3A588"/>
    <w:rsid w:val="529E9751"/>
    <w:rsid w:val="53406E85"/>
    <w:rsid w:val="5523B801"/>
    <w:rsid w:val="56C20D80"/>
    <w:rsid w:val="5B594A1B"/>
    <w:rsid w:val="5BE82F2C"/>
    <w:rsid w:val="5E51CED4"/>
    <w:rsid w:val="6E287905"/>
    <w:rsid w:val="6ED20858"/>
    <w:rsid w:val="6F8A32F0"/>
    <w:rsid w:val="7209A91A"/>
    <w:rsid w:val="72465436"/>
    <w:rsid w:val="730D8387"/>
    <w:rsid w:val="74115261"/>
    <w:rsid w:val="74E86510"/>
    <w:rsid w:val="75AD7CD1"/>
    <w:rsid w:val="7AD1F9B0"/>
    <w:rsid w:val="7B1F2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C749A"/>
  <w15:chartTrackingRefBased/>
  <w15:docId w15:val="{B7A90F4B-E785-46F0-8C77-67F5FFF0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781"/>
  </w:style>
  <w:style w:type="paragraph" w:styleId="Footer">
    <w:name w:val="footer"/>
    <w:basedOn w:val="Normal"/>
    <w:link w:val="FooterChar"/>
    <w:uiPriority w:val="99"/>
    <w:unhideWhenUsed/>
    <w:rsid w:val="00701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781"/>
  </w:style>
  <w:style w:type="paragraph" w:styleId="BalloonText">
    <w:name w:val="Balloon Text"/>
    <w:basedOn w:val="Normal"/>
    <w:link w:val="BalloonTextChar"/>
    <w:uiPriority w:val="99"/>
    <w:semiHidden/>
    <w:unhideWhenUsed/>
    <w:rsid w:val="00E276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36"/>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68C44ACB7FDF4997F6B4C9B7178914" ma:contentTypeVersion="13" ma:contentTypeDescription="Create a new document." ma:contentTypeScope="" ma:versionID="5b2463886ca78cab69d095a17c279b8e">
  <xsd:schema xmlns:xsd="http://www.w3.org/2001/XMLSchema" xmlns:xs="http://www.w3.org/2001/XMLSchema" xmlns:p="http://schemas.microsoft.com/office/2006/metadata/properties" xmlns:ns3="2e688886-d976-4137-8a6c-52f7f2b74b72" xmlns:ns4="8ca60032-ca37-4760-b737-e9f0034ebbf4" targetNamespace="http://schemas.microsoft.com/office/2006/metadata/properties" ma:root="true" ma:fieldsID="2240db8e6e0ba0ee7c3070db879bdf87" ns3:_="" ns4:_="">
    <xsd:import namespace="2e688886-d976-4137-8a6c-52f7f2b74b72"/>
    <xsd:import namespace="8ca60032-ca37-4760-b737-e9f0034ebbf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88886-d976-4137-8a6c-52f7f2b74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a60032-ca37-4760-b737-e9f0034ebb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E69293-B920-4B22-8C31-956B965B7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88886-d976-4137-8a6c-52f7f2b74b72"/>
    <ds:schemaRef ds:uri="8ca60032-ca37-4760-b737-e9f0034eb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834DB5-0EA0-4A90-8113-357755946F01}">
  <ds:schemaRefs>
    <ds:schemaRef ds:uri="http://schemas.microsoft.com/sharepoint/v3/contenttype/forms"/>
  </ds:schemaRefs>
</ds:datastoreItem>
</file>

<file path=customXml/itemProps3.xml><?xml version="1.0" encoding="utf-8"?>
<ds:datastoreItem xmlns:ds="http://schemas.openxmlformats.org/officeDocument/2006/customXml" ds:itemID="{52A79E13-D80B-4842-87ED-175798F4B4BC}">
  <ds:schemaRefs>
    <ds:schemaRef ds:uri="http://schemas.openxmlformats.org/package/2006/metadata/core-propertie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8ca60032-ca37-4760-b737-e9f0034ebbf4"/>
    <ds:schemaRef ds:uri="2e688886-d976-4137-8a6c-52f7f2b74b72"/>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Knott</dc:creator>
  <cp:keywords/>
  <dc:description/>
  <cp:lastModifiedBy>Aisling Maynard</cp:lastModifiedBy>
  <cp:revision>8</cp:revision>
  <cp:lastPrinted>2021-03-23T11:55:00Z</cp:lastPrinted>
  <dcterms:created xsi:type="dcterms:W3CDTF">2021-03-25T09:31:00Z</dcterms:created>
  <dcterms:modified xsi:type="dcterms:W3CDTF">2021-03-25T11:10:00Z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0x0101000568C44ACB7FDF4997F6B4C9B7178914</vt:lpwstr>
  </property>
</Properties>
</file>