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522E" w14:textId="77777777" w:rsidR="001F63A6" w:rsidRDefault="001F63A6" w:rsidP="00111DA8">
      <w:pPr>
        <w:rPr>
          <w:rFonts w:ascii="Century Gothic" w:hAnsi="Century Gothic" w:cs="Tahoma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647"/>
      </w:tblGrid>
      <w:tr w:rsidR="001F63A6" w14:paraId="4A3E5231" w14:textId="77777777" w:rsidTr="008C6D31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A3E522F" w14:textId="77777777" w:rsidR="001F63A6" w:rsidRPr="001F63A6" w:rsidRDefault="001F63A6" w:rsidP="001F63A6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1F63A6">
              <w:rPr>
                <w:rFonts w:ascii="Century Gothic" w:hAnsi="Century Gothic" w:cs="Tahoma"/>
                <w:b/>
                <w:bCs/>
                <w:sz w:val="22"/>
                <w:szCs w:val="22"/>
              </w:rPr>
              <w:t>Pay Range</w:t>
            </w:r>
          </w:p>
        </w:tc>
        <w:tc>
          <w:tcPr>
            <w:tcW w:w="6647" w:type="dxa"/>
            <w:shd w:val="clear" w:color="auto" w:fill="D9D9D9" w:themeFill="background1" w:themeFillShade="D9"/>
          </w:tcPr>
          <w:p w14:paraId="4A3E5230" w14:textId="1C6A94BB" w:rsidR="001F63A6" w:rsidRDefault="00716D52" w:rsidP="00111DA8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Band </w:t>
            </w:r>
            <w:r w:rsidR="00F0574C">
              <w:rPr>
                <w:rFonts w:ascii="Century Gothic" w:hAnsi="Century Gothic" w:cs="Tahoma"/>
                <w:b/>
                <w:bCs/>
                <w:sz w:val="22"/>
                <w:szCs w:val="22"/>
              </w:rPr>
              <w:t>E</w:t>
            </w:r>
          </w:p>
        </w:tc>
      </w:tr>
      <w:tr w:rsidR="001F63A6" w14:paraId="4A3E5234" w14:textId="77777777" w:rsidTr="008C6D31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A3E5232" w14:textId="77777777" w:rsidR="001F63A6" w:rsidRPr="001F63A6" w:rsidRDefault="0097218F" w:rsidP="001F63A6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6647" w:type="dxa"/>
            <w:shd w:val="clear" w:color="auto" w:fill="D9D9D9" w:themeFill="background1" w:themeFillShade="D9"/>
          </w:tcPr>
          <w:p w14:paraId="4A3E5233" w14:textId="77777777" w:rsidR="001F63A6" w:rsidRDefault="001F63A6" w:rsidP="00111DA8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</w:p>
        </w:tc>
      </w:tr>
      <w:tr w:rsidR="001F63A6" w14:paraId="4A3E5237" w14:textId="77777777" w:rsidTr="008C6D31"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A3E5235" w14:textId="77777777" w:rsidR="001F63A6" w:rsidRPr="001F63A6" w:rsidRDefault="00137EFB" w:rsidP="001F63A6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Responsible </w:t>
            </w:r>
            <w:r w:rsidR="00A13E73">
              <w:rPr>
                <w:rFonts w:ascii="Century Gothic" w:hAnsi="Century Gothic" w:cs="Tahoma"/>
                <w:b/>
                <w:bCs/>
                <w:sz w:val="22"/>
                <w:szCs w:val="22"/>
              </w:rPr>
              <w:t>to:</w:t>
            </w:r>
          </w:p>
        </w:tc>
        <w:tc>
          <w:tcPr>
            <w:tcW w:w="6647" w:type="dxa"/>
            <w:shd w:val="clear" w:color="auto" w:fill="D9D9D9" w:themeFill="background1" w:themeFillShade="D9"/>
          </w:tcPr>
          <w:p w14:paraId="4A3E5236" w14:textId="0520F1A1" w:rsidR="001F63A6" w:rsidRPr="00745E01" w:rsidRDefault="00245944" w:rsidP="002C096E">
            <w:pPr>
              <w:rPr>
                <w:rFonts w:ascii="Century Gothic" w:hAnsi="Century Gothic" w:cs="Tahoma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Senior ICT Technician</w:t>
            </w:r>
          </w:p>
        </w:tc>
      </w:tr>
    </w:tbl>
    <w:p w14:paraId="4A3E5238" w14:textId="77777777" w:rsidR="001F63A6" w:rsidRDefault="001F63A6" w:rsidP="00111DA8">
      <w:pPr>
        <w:rPr>
          <w:rFonts w:ascii="Century Gothic" w:hAnsi="Century Gothic" w:cs="Tahoma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F63A6" w14:paraId="4A3E523A" w14:textId="77777777" w:rsidTr="001F63A6">
        <w:tc>
          <w:tcPr>
            <w:tcW w:w="10194" w:type="dxa"/>
            <w:shd w:val="clear" w:color="auto" w:fill="D9D9D9" w:themeFill="background1" w:themeFillShade="D9"/>
          </w:tcPr>
          <w:p w14:paraId="4A3E5239" w14:textId="77777777" w:rsidR="001F63A6" w:rsidRPr="001F63A6" w:rsidRDefault="003C5A42" w:rsidP="00F7527D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Main Purpose of Post</w:t>
            </w:r>
          </w:p>
        </w:tc>
      </w:tr>
    </w:tbl>
    <w:p w14:paraId="6F7782FE" w14:textId="77777777" w:rsidR="005E3BF8" w:rsidRPr="005E3BF8" w:rsidRDefault="005E3BF8" w:rsidP="005E3BF8">
      <w:pPr>
        <w:pStyle w:val="NormalWeb"/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5E3BF8">
        <w:rPr>
          <w:rFonts w:ascii="Century Gothic" w:hAnsi="Century Gothic"/>
          <w:sz w:val="22"/>
          <w:szCs w:val="22"/>
        </w:rPr>
        <w:t>To work within the central ICT Support Team, promoting and implementing the Trust’s ICT Vision and Strategy.</w:t>
      </w:r>
    </w:p>
    <w:p w14:paraId="4EDDDBDD" w14:textId="4739EA4F" w:rsidR="005E3BF8" w:rsidRPr="005E3BF8" w:rsidRDefault="005E3BF8" w:rsidP="005E3BF8">
      <w:pPr>
        <w:pStyle w:val="NormalWeb"/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5E3BF8">
        <w:rPr>
          <w:rFonts w:ascii="Century Gothic" w:hAnsi="Century Gothic"/>
          <w:sz w:val="22"/>
          <w:szCs w:val="22"/>
        </w:rPr>
        <w:t xml:space="preserve">To provide </w:t>
      </w:r>
      <w:r>
        <w:rPr>
          <w:rFonts w:ascii="Century Gothic" w:hAnsi="Century Gothic"/>
          <w:sz w:val="22"/>
          <w:szCs w:val="22"/>
        </w:rPr>
        <w:t xml:space="preserve">second </w:t>
      </w:r>
      <w:r w:rsidRPr="005E3BF8">
        <w:rPr>
          <w:rFonts w:ascii="Century Gothic" w:hAnsi="Century Gothic"/>
          <w:sz w:val="22"/>
          <w:szCs w:val="22"/>
        </w:rPr>
        <w:t>line ICT Support to all Trust ICT end users as required.</w:t>
      </w:r>
    </w:p>
    <w:p w14:paraId="68C5502F" w14:textId="77777777" w:rsidR="005E3BF8" w:rsidRPr="005E3BF8" w:rsidRDefault="005E3BF8" w:rsidP="005E3BF8">
      <w:pPr>
        <w:pStyle w:val="NormalWeb"/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5E3BF8">
        <w:rPr>
          <w:rFonts w:ascii="Century Gothic" w:hAnsi="Century Gothic"/>
          <w:sz w:val="22"/>
          <w:szCs w:val="22"/>
        </w:rPr>
        <w:t>To assist in the installation, upgrade, and maintenance of all aspects of the ICT resource across the Trust.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F63A6" w14:paraId="4A3E523D" w14:textId="77777777" w:rsidTr="007A3DA0">
        <w:tc>
          <w:tcPr>
            <w:tcW w:w="10194" w:type="dxa"/>
            <w:shd w:val="clear" w:color="auto" w:fill="D9D9D9" w:themeFill="background1" w:themeFillShade="D9"/>
          </w:tcPr>
          <w:p w14:paraId="4A3E523C" w14:textId="77777777" w:rsidR="001F63A6" w:rsidRPr="001F63A6" w:rsidRDefault="0097218F" w:rsidP="007A3DA0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 w:rsidRPr="0097218F">
              <w:rPr>
                <w:rFonts w:ascii="Century Gothic" w:hAnsi="Century Gothic" w:cs="Tahoma"/>
                <w:b/>
                <w:bCs/>
                <w:sz w:val="22"/>
                <w:szCs w:val="22"/>
              </w:rPr>
              <w:t>Standards and Expectations</w:t>
            </w:r>
          </w:p>
        </w:tc>
      </w:tr>
    </w:tbl>
    <w:p w14:paraId="4A3E523E" w14:textId="77777777" w:rsidR="0097218F" w:rsidRDefault="0097218F" w:rsidP="0097218F">
      <w:pPr>
        <w:pStyle w:val="Body"/>
        <w:ind w:left="767"/>
        <w:rPr>
          <w:rFonts w:ascii="Calibri" w:eastAsia="Calibri" w:hAnsi="Calibri" w:cs="Calibri"/>
          <w:sz w:val="24"/>
          <w:szCs w:val="24"/>
          <w:u w:color="000000"/>
          <w:lang w:val="en-US"/>
        </w:rPr>
      </w:pPr>
    </w:p>
    <w:p w14:paraId="4A3E523F" w14:textId="77777777" w:rsidR="0097218F" w:rsidRPr="0097218F" w:rsidRDefault="0097218F" w:rsidP="0097218F">
      <w:pPr>
        <w:pStyle w:val="Body"/>
        <w:numPr>
          <w:ilvl w:val="0"/>
          <w:numId w:val="16"/>
        </w:numPr>
        <w:rPr>
          <w:rFonts w:ascii="Century Gothic" w:eastAsiaTheme="minorHAnsi" w:hAnsi="Century Gothic" w:cs="Arial"/>
          <w:sz w:val="23"/>
          <w:szCs w:val="23"/>
          <w:bdr w:val="none" w:sz="0" w:space="0" w:color="auto"/>
          <w:lang w:val="en-GB"/>
        </w:rPr>
      </w:pPr>
      <w:r w:rsidRPr="0097218F">
        <w:rPr>
          <w:rFonts w:ascii="Century Gothic" w:eastAsiaTheme="minorHAnsi" w:hAnsi="Century Gothic" w:cs="Arial"/>
          <w:sz w:val="23"/>
          <w:szCs w:val="23"/>
          <w:bdr w:val="none" w:sz="0" w:space="0" w:color="auto"/>
          <w:lang w:val="en-GB"/>
        </w:rPr>
        <w:t>Be an excellent role model, exemplifying high personal and professional standards and promoting high expectations for all members of the Trust.</w:t>
      </w:r>
    </w:p>
    <w:p w14:paraId="4A3E5240" w14:textId="77777777" w:rsidR="0097218F" w:rsidRPr="0097218F" w:rsidRDefault="0097218F" w:rsidP="0097218F">
      <w:pPr>
        <w:pStyle w:val="Defaul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rFonts w:ascii="Century Gothic" w:hAnsi="Century Gothic" w:cs="Arial"/>
          <w:sz w:val="23"/>
          <w:szCs w:val="23"/>
          <w:lang w:eastAsia="en-GB"/>
        </w:rPr>
      </w:pPr>
      <w:r w:rsidRPr="0097218F">
        <w:rPr>
          <w:rFonts w:ascii="Century Gothic" w:hAnsi="Century Gothic" w:cs="Arial"/>
          <w:sz w:val="23"/>
          <w:szCs w:val="23"/>
          <w:lang w:eastAsia="en-GB"/>
        </w:rPr>
        <w:t xml:space="preserve">Take responsibility for promoting and safeguarding the welfare of children, young </w:t>
      </w:r>
      <w:proofErr w:type="gramStart"/>
      <w:r w:rsidRPr="0097218F">
        <w:rPr>
          <w:rFonts w:ascii="Century Gothic" w:hAnsi="Century Gothic" w:cs="Arial"/>
          <w:sz w:val="23"/>
          <w:szCs w:val="23"/>
          <w:lang w:eastAsia="en-GB"/>
        </w:rPr>
        <w:t>people</w:t>
      </w:r>
      <w:proofErr w:type="gramEnd"/>
      <w:r w:rsidRPr="0097218F">
        <w:rPr>
          <w:rFonts w:ascii="Century Gothic" w:hAnsi="Century Gothic" w:cs="Arial"/>
          <w:sz w:val="23"/>
          <w:szCs w:val="23"/>
          <w:lang w:eastAsia="en-GB"/>
        </w:rPr>
        <w:t xml:space="preserve"> and adults within the organisation.</w:t>
      </w:r>
    </w:p>
    <w:p w14:paraId="4A3E5241" w14:textId="77777777" w:rsidR="0097218F" w:rsidRPr="0097218F" w:rsidRDefault="0097218F" w:rsidP="0097218F">
      <w:pPr>
        <w:pStyle w:val="Defaul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rFonts w:ascii="Century Gothic" w:hAnsi="Century Gothic" w:cs="Arial"/>
          <w:sz w:val="23"/>
          <w:szCs w:val="23"/>
          <w:lang w:eastAsia="en-GB"/>
        </w:rPr>
      </w:pPr>
      <w:r w:rsidRPr="0097218F">
        <w:rPr>
          <w:rFonts w:ascii="Century Gothic" w:hAnsi="Century Gothic" w:cs="Arial"/>
          <w:sz w:val="23"/>
          <w:szCs w:val="23"/>
          <w:lang w:eastAsia="en-GB"/>
        </w:rPr>
        <w:t xml:space="preserve">Demonstrate optimistic personal behaviour, positive relationships and attitudes towards young people, professionals, parents, </w:t>
      </w:r>
      <w:proofErr w:type="gramStart"/>
      <w:r w:rsidRPr="0097218F">
        <w:rPr>
          <w:rFonts w:ascii="Century Gothic" w:hAnsi="Century Gothic" w:cs="Arial"/>
          <w:sz w:val="23"/>
          <w:szCs w:val="23"/>
          <w:lang w:eastAsia="en-GB"/>
        </w:rPr>
        <w:t>governors</w:t>
      </w:r>
      <w:proofErr w:type="gramEnd"/>
      <w:r w:rsidRPr="0097218F">
        <w:rPr>
          <w:rFonts w:ascii="Century Gothic" w:hAnsi="Century Gothic" w:cs="Arial"/>
          <w:sz w:val="23"/>
          <w:szCs w:val="23"/>
          <w:lang w:eastAsia="en-GB"/>
        </w:rPr>
        <w:t xml:space="preserve"> and members of the local community.</w:t>
      </w:r>
    </w:p>
    <w:p w14:paraId="4A3E5242" w14:textId="77777777" w:rsidR="0097218F" w:rsidRDefault="0097218F" w:rsidP="0097218F">
      <w:pPr>
        <w:pStyle w:val="Defaul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rFonts w:ascii="Century Gothic" w:hAnsi="Century Gothic" w:cs="Arial"/>
          <w:sz w:val="23"/>
          <w:szCs w:val="23"/>
          <w:lang w:eastAsia="en-GB"/>
        </w:rPr>
      </w:pPr>
      <w:r w:rsidRPr="0097218F">
        <w:rPr>
          <w:rFonts w:ascii="Century Gothic" w:hAnsi="Century Gothic" w:cs="Arial"/>
          <w:sz w:val="23"/>
          <w:szCs w:val="23"/>
          <w:lang w:eastAsia="en-GB"/>
        </w:rPr>
        <w:t xml:space="preserve">Regularly review own practice, set personal </w:t>
      </w:r>
      <w:proofErr w:type="gramStart"/>
      <w:r w:rsidRPr="0097218F">
        <w:rPr>
          <w:rFonts w:ascii="Century Gothic" w:hAnsi="Century Gothic" w:cs="Arial"/>
          <w:sz w:val="23"/>
          <w:szCs w:val="23"/>
          <w:lang w:eastAsia="en-GB"/>
        </w:rPr>
        <w:t>targets</w:t>
      </w:r>
      <w:proofErr w:type="gramEnd"/>
      <w:r w:rsidRPr="0097218F">
        <w:rPr>
          <w:rFonts w:ascii="Century Gothic" w:hAnsi="Century Gothic" w:cs="Arial"/>
          <w:sz w:val="23"/>
          <w:szCs w:val="23"/>
          <w:lang w:eastAsia="en-GB"/>
        </w:rPr>
        <w:t xml:space="preserve"> and take responsibility for own personal development.</w:t>
      </w:r>
    </w:p>
    <w:p w14:paraId="4A3E5244" w14:textId="77777777" w:rsidR="0097218F" w:rsidRDefault="0097218F" w:rsidP="0097218F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767"/>
        <w:rPr>
          <w:rFonts w:ascii="Century Gothic" w:hAnsi="Century Gothic" w:cs="Arial"/>
          <w:sz w:val="23"/>
          <w:szCs w:val="23"/>
          <w:lang w:eastAsia="en-GB"/>
        </w:rPr>
      </w:pPr>
    </w:p>
    <w:p w14:paraId="4A3E5245" w14:textId="77777777" w:rsidR="0097218F" w:rsidRPr="0097218F" w:rsidRDefault="0097218F" w:rsidP="0097218F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767"/>
        <w:rPr>
          <w:rFonts w:ascii="Century Gothic" w:hAnsi="Century Gothic" w:cs="Arial"/>
          <w:sz w:val="23"/>
          <w:szCs w:val="23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C7D9F" w14:paraId="4A3E5247" w14:textId="77777777" w:rsidTr="007A3DA0">
        <w:tc>
          <w:tcPr>
            <w:tcW w:w="10194" w:type="dxa"/>
            <w:shd w:val="clear" w:color="auto" w:fill="D9D9D9" w:themeFill="background1" w:themeFillShade="D9"/>
          </w:tcPr>
          <w:p w14:paraId="4A3E5246" w14:textId="77777777" w:rsidR="004C7D9F" w:rsidRPr="001F63A6" w:rsidRDefault="0097218F" w:rsidP="007A3DA0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Key Areas of Responsibility:</w:t>
            </w:r>
          </w:p>
        </w:tc>
      </w:tr>
    </w:tbl>
    <w:p w14:paraId="4A3E5248" w14:textId="77777777" w:rsidR="00E6145C" w:rsidRDefault="00E6145C" w:rsidP="00EC29AD">
      <w:pPr>
        <w:rPr>
          <w:rFonts w:ascii="Century Gothic" w:hAnsi="Century Gothic" w:cs="Tahoma"/>
          <w:b/>
          <w:bCs/>
          <w:i/>
          <w:sz w:val="22"/>
          <w:szCs w:val="22"/>
        </w:rPr>
      </w:pPr>
    </w:p>
    <w:p w14:paraId="4A3E5256" w14:textId="32C7DB6E" w:rsidR="0097218F" w:rsidRPr="004C7D9F" w:rsidRDefault="0097218F" w:rsidP="0097218F">
      <w:pPr>
        <w:pStyle w:val="NormalWeb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 w:cs="Tahoma"/>
          <w:b/>
          <w:bCs/>
          <w:i/>
          <w:sz w:val="22"/>
          <w:szCs w:val="22"/>
        </w:rPr>
        <w:t>Leading Trust/Academy Business Functions</w:t>
      </w:r>
    </w:p>
    <w:p w14:paraId="071EBEDF" w14:textId="1A7DE2A1" w:rsidR="000E240F" w:rsidRPr="000E240F" w:rsidRDefault="00D80023" w:rsidP="000E240F">
      <w:pPr>
        <w:numPr>
          <w:ilvl w:val="0"/>
          <w:numId w:val="28"/>
        </w:numPr>
        <w:rPr>
          <w:rFonts w:ascii="Century Gothic" w:hAnsi="Century Gothic" w:cs="Tahoma"/>
          <w:sz w:val="22"/>
          <w:szCs w:val="22"/>
          <w:lang w:eastAsia="en-GB"/>
        </w:rPr>
      </w:pPr>
      <w:r>
        <w:rPr>
          <w:rFonts w:ascii="Century Gothic" w:hAnsi="Century Gothic" w:cs="Tahoma"/>
          <w:sz w:val="22"/>
          <w:szCs w:val="22"/>
          <w:lang w:eastAsia="en-GB"/>
        </w:rPr>
        <w:t>M</w:t>
      </w:r>
      <w:r w:rsidR="000E240F" w:rsidRPr="000E240F">
        <w:rPr>
          <w:rFonts w:ascii="Century Gothic" w:hAnsi="Century Gothic" w:cs="Tahoma"/>
          <w:sz w:val="22"/>
          <w:szCs w:val="22"/>
          <w:lang w:eastAsia="en-GB"/>
        </w:rPr>
        <w:t>onitor service desk calls and respond to tasks as required, escalating jobs where appropriate and contacting external suppliers for support if necessary.</w:t>
      </w:r>
    </w:p>
    <w:p w14:paraId="418D3413" w14:textId="0AA1AAF6" w:rsidR="000E240F" w:rsidRPr="000E240F" w:rsidRDefault="00D80023" w:rsidP="000E240F">
      <w:pPr>
        <w:numPr>
          <w:ilvl w:val="0"/>
          <w:numId w:val="28"/>
        </w:numPr>
        <w:rPr>
          <w:rFonts w:ascii="Century Gothic" w:hAnsi="Century Gothic" w:cs="Tahoma"/>
          <w:sz w:val="22"/>
          <w:szCs w:val="22"/>
          <w:lang w:eastAsia="en-GB"/>
        </w:rPr>
      </w:pPr>
      <w:r>
        <w:rPr>
          <w:rFonts w:ascii="Century Gothic" w:hAnsi="Century Gothic" w:cs="Tahoma"/>
          <w:sz w:val="22"/>
          <w:szCs w:val="22"/>
          <w:lang w:eastAsia="en-GB"/>
        </w:rPr>
        <w:t>H</w:t>
      </w:r>
      <w:r w:rsidR="000E240F" w:rsidRPr="000E240F">
        <w:rPr>
          <w:rFonts w:ascii="Century Gothic" w:hAnsi="Century Gothic" w:cs="Tahoma"/>
          <w:sz w:val="22"/>
          <w:szCs w:val="22"/>
          <w:lang w:eastAsia="en-GB"/>
        </w:rPr>
        <w:t>elp implement a programme of regular maintenance of all computer networks and equipment.</w:t>
      </w:r>
    </w:p>
    <w:p w14:paraId="6113862E" w14:textId="4FF80021" w:rsidR="000E240F" w:rsidRPr="000E240F" w:rsidRDefault="00D80023" w:rsidP="000E240F">
      <w:pPr>
        <w:numPr>
          <w:ilvl w:val="0"/>
          <w:numId w:val="28"/>
        </w:numPr>
        <w:rPr>
          <w:rFonts w:ascii="Century Gothic" w:hAnsi="Century Gothic" w:cs="Tahoma"/>
          <w:sz w:val="22"/>
          <w:szCs w:val="22"/>
          <w:lang w:eastAsia="en-GB"/>
        </w:rPr>
      </w:pPr>
      <w:r>
        <w:rPr>
          <w:rFonts w:ascii="Century Gothic" w:hAnsi="Century Gothic" w:cs="Tahoma"/>
          <w:sz w:val="22"/>
          <w:szCs w:val="22"/>
          <w:lang w:eastAsia="en-GB"/>
        </w:rPr>
        <w:t>C</w:t>
      </w:r>
      <w:r w:rsidR="000E240F" w:rsidRPr="000E240F">
        <w:rPr>
          <w:rFonts w:ascii="Century Gothic" w:hAnsi="Century Gothic" w:cs="Tahoma"/>
          <w:sz w:val="22"/>
          <w:szCs w:val="22"/>
          <w:lang w:eastAsia="en-GB"/>
        </w:rPr>
        <w:t>heck deliveries, and transport equipment around the Trust as required.</w:t>
      </w:r>
    </w:p>
    <w:p w14:paraId="450F8547" w14:textId="0BA3E3A6" w:rsidR="000E240F" w:rsidRPr="000E240F" w:rsidRDefault="00D80023" w:rsidP="000E240F">
      <w:pPr>
        <w:numPr>
          <w:ilvl w:val="0"/>
          <w:numId w:val="28"/>
        </w:numPr>
        <w:rPr>
          <w:rFonts w:ascii="Century Gothic" w:hAnsi="Century Gothic" w:cs="Tahoma"/>
          <w:sz w:val="22"/>
          <w:szCs w:val="22"/>
          <w:lang w:eastAsia="en-GB"/>
        </w:rPr>
      </w:pPr>
      <w:r>
        <w:rPr>
          <w:rFonts w:ascii="Century Gothic" w:hAnsi="Century Gothic" w:cs="Tahoma"/>
          <w:sz w:val="22"/>
          <w:szCs w:val="22"/>
          <w:lang w:eastAsia="en-GB"/>
        </w:rPr>
        <w:t>I</w:t>
      </w:r>
      <w:r w:rsidR="000E240F" w:rsidRPr="000E240F">
        <w:rPr>
          <w:rFonts w:ascii="Century Gothic" w:hAnsi="Century Gothic" w:cs="Tahoma"/>
          <w:sz w:val="22"/>
          <w:szCs w:val="22"/>
          <w:lang w:eastAsia="en-GB"/>
        </w:rPr>
        <w:t>nstall and maintain computer software/operating systems.</w:t>
      </w:r>
    </w:p>
    <w:p w14:paraId="7F78C437" w14:textId="7FB80696" w:rsidR="000E240F" w:rsidRPr="000E240F" w:rsidRDefault="00D80023" w:rsidP="000E240F">
      <w:pPr>
        <w:numPr>
          <w:ilvl w:val="0"/>
          <w:numId w:val="28"/>
        </w:numPr>
        <w:rPr>
          <w:rFonts w:ascii="Century Gothic" w:hAnsi="Century Gothic" w:cs="Tahoma"/>
          <w:sz w:val="22"/>
          <w:szCs w:val="22"/>
          <w:lang w:eastAsia="en-GB"/>
        </w:rPr>
      </w:pPr>
      <w:r>
        <w:rPr>
          <w:rFonts w:ascii="Century Gothic" w:hAnsi="Century Gothic" w:cs="Tahoma"/>
          <w:sz w:val="22"/>
          <w:szCs w:val="22"/>
          <w:lang w:eastAsia="en-GB"/>
        </w:rPr>
        <w:t xml:space="preserve">Maintain </w:t>
      </w:r>
      <w:r w:rsidR="000E240F" w:rsidRPr="000E240F">
        <w:rPr>
          <w:rFonts w:ascii="Century Gothic" w:hAnsi="Century Gothic" w:cs="Tahoma"/>
          <w:sz w:val="22"/>
          <w:szCs w:val="22"/>
          <w:lang w:eastAsia="en-GB"/>
        </w:rPr>
        <w:t xml:space="preserve">supplies of printing consumables as required. </w:t>
      </w:r>
    </w:p>
    <w:p w14:paraId="570C6080" w14:textId="41BA64D5" w:rsidR="000E240F" w:rsidRPr="000E240F" w:rsidRDefault="00D80023" w:rsidP="000E240F">
      <w:pPr>
        <w:numPr>
          <w:ilvl w:val="0"/>
          <w:numId w:val="28"/>
        </w:numPr>
        <w:rPr>
          <w:rFonts w:ascii="Century Gothic" w:hAnsi="Century Gothic" w:cs="Tahoma"/>
          <w:sz w:val="22"/>
          <w:szCs w:val="22"/>
          <w:lang w:eastAsia="en-GB"/>
        </w:rPr>
      </w:pPr>
      <w:r>
        <w:rPr>
          <w:rFonts w:ascii="Century Gothic" w:hAnsi="Century Gothic" w:cs="Tahoma"/>
          <w:sz w:val="22"/>
          <w:szCs w:val="22"/>
          <w:lang w:eastAsia="en-GB"/>
        </w:rPr>
        <w:t>C</w:t>
      </w:r>
      <w:r w:rsidR="000E240F" w:rsidRPr="000E240F">
        <w:rPr>
          <w:rFonts w:ascii="Century Gothic" w:hAnsi="Century Gothic" w:cs="Tahoma"/>
          <w:sz w:val="22"/>
          <w:szCs w:val="22"/>
          <w:lang w:eastAsia="en-GB"/>
        </w:rPr>
        <w:t>ontribute to the evaluation and procurement of hardware and software.</w:t>
      </w:r>
    </w:p>
    <w:p w14:paraId="10DEE558" w14:textId="11ED28A6" w:rsidR="000E240F" w:rsidRPr="000E240F" w:rsidRDefault="00D80023" w:rsidP="000E240F">
      <w:pPr>
        <w:numPr>
          <w:ilvl w:val="0"/>
          <w:numId w:val="28"/>
        </w:numPr>
        <w:rPr>
          <w:rFonts w:ascii="Century Gothic" w:hAnsi="Century Gothic" w:cs="Tahoma"/>
          <w:sz w:val="22"/>
          <w:szCs w:val="22"/>
          <w:lang w:eastAsia="en-GB"/>
        </w:rPr>
      </w:pPr>
      <w:r>
        <w:rPr>
          <w:rFonts w:ascii="Century Gothic" w:hAnsi="Century Gothic" w:cs="Tahoma"/>
          <w:sz w:val="22"/>
          <w:szCs w:val="22"/>
          <w:lang w:eastAsia="en-GB"/>
        </w:rPr>
        <w:t>L</w:t>
      </w:r>
      <w:r w:rsidR="000E240F" w:rsidRPr="000E240F">
        <w:rPr>
          <w:rFonts w:ascii="Century Gothic" w:hAnsi="Century Gothic" w:cs="Tahoma"/>
          <w:sz w:val="22"/>
          <w:szCs w:val="22"/>
          <w:lang w:eastAsia="en-GB"/>
        </w:rPr>
        <w:t>ocate faults in, and make repairs to equipment, including keyboards, printers, connecting cables and computers.</w:t>
      </w:r>
    </w:p>
    <w:p w14:paraId="52112873" w14:textId="28BCF35B" w:rsidR="000E240F" w:rsidRPr="000E240F" w:rsidRDefault="00D80023" w:rsidP="000E240F">
      <w:pPr>
        <w:numPr>
          <w:ilvl w:val="0"/>
          <w:numId w:val="28"/>
        </w:numPr>
        <w:rPr>
          <w:rFonts w:ascii="Century Gothic" w:hAnsi="Century Gothic" w:cs="Tahoma"/>
          <w:sz w:val="22"/>
          <w:szCs w:val="22"/>
          <w:lang w:eastAsia="en-GB"/>
        </w:rPr>
      </w:pPr>
      <w:r>
        <w:rPr>
          <w:rFonts w:ascii="Century Gothic" w:hAnsi="Century Gothic" w:cs="Tahoma"/>
          <w:sz w:val="22"/>
          <w:szCs w:val="22"/>
          <w:lang w:eastAsia="en-GB"/>
        </w:rPr>
        <w:t>U</w:t>
      </w:r>
      <w:r w:rsidR="000E240F" w:rsidRPr="000E240F">
        <w:rPr>
          <w:rFonts w:ascii="Century Gothic" w:hAnsi="Century Gothic" w:cs="Tahoma"/>
          <w:sz w:val="22"/>
          <w:szCs w:val="22"/>
          <w:lang w:eastAsia="en-GB"/>
        </w:rPr>
        <w:t>ndertake directory administration, including the creation and maintenance of user accounts and security/distribution groups.</w:t>
      </w:r>
    </w:p>
    <w:p w14:paraId="7749A88E" w14:textId="2D9D20AB" w:rsidR="000E240F" w:rsidRPr="000E240F" w:rsidRDefault="00D80023" w:rsidP="000E240F">
      <w:pPr>
        <w:numPr>
          <w:ilvl w:val="0"/>
          <w:numId w:val="28"/>
        </w:numPr>
        <w:rPr>
          <w:rFonts w:ascii="Century Gothic" w:hAnsi="Century Gothic" w:cs="Tahoma"/>
          <w:sz w:val="22"/>
          <w:szCs w:val="22"/>
          <w:lang w:eastAsia="en-GB"/>
        </w:rPr>
      </w:pPr>
      <w:r>
        <w:rPr>
          <w:rFonts w:ascii="Century Gothic" w:hAnsi="Century Gothic" w:cs="Tahoma"/>
          <w:sz w:val="22"/>
          <w:szCs w:val="22"/>
          <w:lang w:eastAsia="en-GB"/>
        </w:rPr>
        <w:t>A</w:t>
      </w:r>
      <w:r w:rsidR="000E240F" w:rsidRPr="000E240F">
        <w:rPr>
          <w:rFonts w:ascii="Century Gothic" w:hAnsi="Century Gothic" w:cs="Tahoma"/>
          <w:sz w:val="22"/>
          <w:szCs w:val="22"/>
          <w:lang w:eastAsia="en-GB"/>
        </w:rPr>
        <w:t>ssist in the administration of DNS, DHCP records and other network related tasks.</w:t>
      </w:r>
    </w:p>
    <w:p w14:paraId="5FD43530" w14:textId="16F8A256" w:rsidR="000E240F" w:rsidRPr="000E240F" w:rsidRDefault="00D80023" w:rsidP="000E240F">
      <w:pPr>
        <w:numPr>
          <w:ilvl w:val="0"/>
          <w:numId w:val="28"/>
        </w:numPr>
        <w:rPr>
          <w:rFonts w:ascii="Century Gothic" w:hAnsi="Century Gothic" w:cs="Tahoma"/>
          <w:sz w:val="22"/>
          <w:szCs w:val="22"/>
          <w:lang w:eastAsia="en-GB"/>
        </w:rPr>
      </w:pPr>
      <w:r>
        <w:rPr>
          <w:rFonts w:ascii="Century Gothic" w:hAnsi="Century Gothic" w:cs="Tahoma"/>
          <w:sz w:val="22"/>
          <w:szCs w:val="22"/>
          <w:lang w:eastAsia="en-GB"/>
        </w:rPr>
        <w:t>A</w:t>
      </w:r>
      <w:r w:rsidR="000E240F" w:rsidRPr="000E240F">
        <w:rPr>
          <w:rFonts w:ascii="Century Gothic" w:hAnsi="Century Gothic" w:cs="Tahoma"/>
          <w:sz w:val="22"/>
          <w:szCs w:val="22"/>
          <w:lang w:eastAsia="en-GB"/>
        </w:rPr>
        <w:t>ssist in the administration of Office 365.</w:t>
      </w:r>
    </w:p>
    <w:p w14:paraId="6B0957F7" w14:textId="24D90BE7" w:rsidR="000E240F" w:rsidRDefault="00D80023" w:rsidP="000E240F">
      <w:pPr>
        <w:numPr>
          <w:ilvl w:val="0"/>
          <w:numId w:val="28"/>
        </w:numPr>
        <w:rPr>
          <w:rFonts w:ascii="Century Gothic" w:hAnsi="Century Gothic" w:cs="Tahoma"/>
          <w:sz w:val="22"/>
          <w:szCs w:val="22"/>
          <w:lang w:eastAsia="en-GB"/>
        </w:rPr>
      </w:pPr>
      <w:r>
        <w:rPr>
          <w:rFonts w:ascii="Century Gothic" w:hAnsi="Century Gothic" w:cs="Tahoma"/>
          <w:sz w:val="22"/>
          <w:szCs w:val="22"/>
          <w:lang w:eastAsia="en-GB"/>
        </w:rPr>
        <w:t>A</w:t>
      </w:r>
      <w:r w:rsidR="000E240F" w:rsidRPr="000E240F">
        <w:rPr>
          <w:rFonts w:ascii="Century Gothic" w:hAnsi="Century Gothic" w:cs="Tahoma"/>
          <w:sz w:val="22"/>
          <w:szCs w:val="22"/>
          <w:lang w:eastAsia="en-GB"/>
        </w:rPr>
        <w:t>ssist in the maintenance and development of Academies websites, learning platforms, and digital signage solutions.</w:t>
      </w:r>
    </w:p>
    <w:p w14:paraId="36496780" w14:textId="4F91896C" w:rsidR="00C80B8A" w:rsidRPr="00C80B8A" w:rsidRDefault="00D80023" w:rsidP="00C80B8A">
      <w:pPr>
        <w:numPr>
          <w:ilvl w:val="0"/>
          <w:numId w:val="28"/>
        </w:numPr>
        <w:rPr>
          <w:rFonts w:ascii="Century Gothic" w:hAnsi="Century Gothic" w:cs="Tahoma"/>
          <w:sz w:val="22"/>
          <w:szCs w:val="22"/>
          <w:lang w:eastAsia="en-GB"/>
        </w:rPr>
      </w:pPr>
      <w:r>
        <w:rPr>
          <w:rFonts w:ascii="Century Gothic" w:hAnsi="Century Gothic" w:cs="Tahoma"/>
          <w:sz w:val="22"/>
          <w:szCs w:val="22"/>
          <w:lang w:eastAsia="en-GB"/>
        </w:rPr>
        <w:t>H</w:t>
      </w:r>
      <w:r w:rsidR="00C80B8A" w:rsidRPr="00C80B8A">
        <w:rPr>
          <w:rFonts w:ascii="Century Gothic" w:hAnsi="Century Gothic" w:cs="Tahoma"/>
          <w:sz w:val="22"/>
          <w:szCs w:val="22"/>
          <w:lang w:eastAsia="en-GB"/>
        </w:rPr>
        <w:t>elp ensure that all changes relating to systems, including for example web filtering/firewall, conform to Trust policy.</w:t>
      </w:r>
    </w:p>
    <w:p w14:paraId="39147B48" w14:textId="700A1D69" w:rsidR="00C80B8A" w:rsidRPr="00C80B8A" w:rsidRDefault="006E0B6F" w:rsidP="00C80B8A">
      <w:pPr>
        <w:numPr>
          <w:ilvl w:val="0"/>
          <w:numId w:val="28"/>
        </w:numPr>
        <w:rPr>
          <w:rFonts w:ascii="Century Gothic" w:hAnsi="Century Gothic" w:cs="Tahoma"/>
          <w:sz w:val="22"/>
          <w:szCs w:val="22"/>
          <w:lang w:eastAsia="en-GB"/>
        </w:rPr>
      </w:pPr>
      <w:r>
        <w:rPr>
          <w:rFonts w:ascii="Century Gothic" w:hAnsi="Century Gothic" w:cs="Tahoma"/>
          <w:sz w:val="22"/>
          <w:szCs w:val="22"/>
          <w:lang w:eastAsia="en-GB"/>
        </w:rPr>
        <w:lastRenderedPageBreak/>
        <w:t>H</w:t>
      </w:r>
      <w:r w:rsidR="00C80B8A" w:rsidRPr="00C80B8A">
        <w:rPr>
          <w:rFonts w:ascii="Century Gothic" w:hAnsi="Century Gothic" w:cs="Tahoma"/>
          <w:sz w:val="22"/>
          <w:szCs w:val="22"/>
          <w:lang w:eastAsia="en-GB"/>
        </w:rPr>
        <w:t>elp maintain documentation required at each site, including hardware inventories, subscription lists and network diagrams.</w:t>
      </w:r>
    </w:p>
    <w:p w14:paraId="61CA5491" w14:textId="7E5E8E62" w:rsidR="00C80B8A" w:rsidRPr="00C80B8A" w:rsidRDefault="006E0B6F" w:rsidP="00C80B8A">
      <w:pPr>
        <w:numPr>
          <w:ilvl w:val="0"/>
          <w:numId w:val="28"/>
        </w:numPr>
        <w:rPr>
          <w:rFonts w:ascii="Century Gothic" w:hAnsi="Century Gothic" w:cs="Tahoma"/>
          <w:sz w:val="22"/>
          <w:szCs w:val="22"/>
          <w:lang w:eastAsia="en-GB"/>
        </w:rPr>
      </w:pPr>
      <w:r>
        <w:rPr>
          <w:rFonts w:ascii="Century Gothic" w:hAnsi="Century Gothic" w:cs="Tahoma"/>
          <w:sz w:val="22"/>
          <w:szCs w:val="22"/>
          <w:lang w:eastAsia="en-GB"/>
        </w:rPr>
        <w:t>D</w:t>
      </w:r>
      <w:r w:rsidR="00C80B8A" w:rsidRPr="00C80B8A">
        <w:rPr>
          <w:rFonts w:ascii="Century Gothic" w:hAnsi="Century Gothic" w:cs="Tahoma"/>
          <w:sz w:val="22"/>
          <w:szCs w:val="22"/>
          <w:lang w:eastAsia="en-GB"/>
        </w:rPr>
        <w:t xml:space="preserve">ispose of </w:t>
      </w:r>
      <w:proofErr w:type="gramStart"/>
      <w:r w:rsidR="00C80B8A" w:rsidRPr="00C80B8A">
        <w:rPr>
          <w:rFonts w:ascii="Century Gothic" w:hAnsi="Century Gothic" w:cs="Tahoma"/>
          <w:sz w:val="22"/>
          <w:szCs w:val="22"/>
          <w:lang w:eastAsia="en-GB"/>
        </w:rPr>
        <w:t>end of life</w:t>
      </w:r>
      <w:proofErr w:type="gramEnd"/>
      <w:r w:rsidR="00C80B8A" w:rsidRPr="00C80B8A">
        <w:rPr>
          <w:rFonts w:ascii="Century Gothic" w:hAnsi="Century Gothic" w:cs="Tahoma"/>
          <w:sz w:val="22"/>
          <w:szCs w:val="22"/>
          <w:lang w:eastAsia="en-GB"/>
        </w:rPr>
        <w:t xml:space="preserve"> equipment, safely and securely in line with Trust policy.</w:t>
      </w:r>
    </w:p>
    <w:p w14:paraId="2A1B2F98" w14:textId="773604A5" w:rsidR="00C80B8A" w:rsidRPr="00C80B8A" w:rsidRDefault="006E0B6F" w:rsidP="00C80B8A">
      <w:pPr>
        <w:numPr>
          <w:ilvl w:val="0"/>
          <w:numId w:val="28"/>
        </w:numPr>
        <w:rPr>
          <w:rFonts w:ascii="Century Gothic" w:hAnsi="Century Gothic" w:cs="Tahoma"/>
          <w:sz w:val="22"/>
          <w:szCs w:val="22"/>
          <w:lang w:eastAsia="en-GB"/>
        </w:rPr>
      </w:pPr>
      <w:r>
        <w:rPr>
          <w:rFonts w:ascii="Century Gothic" w:hAnsi="Century Gothic" w:cs="Tahoma"/>
          <w:sz w:val="22"/>
          <w:szCs w:val="22"/>
          <w:lang w:eastAsia="en-GB"/>
        </w:rPr>
        <w:t>P</w:t>
      </w:r>
      <w:r w:rsidR="00C80B8A" w:rsidRPr="00C80B8A">
        <w:rPr>
          <w:rFonts w:ascii="Century Gothic" w:hAnsi="Century Gothic" w:cs="Tahoma"/>
          <w:sz w:val="22"/>
          <w:szCs w:val="22"/>
          <w:lang w:eastAsia="en-GB"/>
        </w:rPr>
        <w:t>articipate in specialist training and other learning activities and performance development as appropriate.</w:t>
      </w:r>
    </w:p>
    <w:p w14:paraId="750B032F" w14:textId="1BE0D3A0" w:rsidR="00C80B8A" w:rsidRPr="000E240F" w:rsidRDefault="006E0B6F" w:rsidP="00C80B8A">
      <w:pPr>
        <w:numPr>
          <w:ilvl w:val="0"/>
          <w:numId w:val="28"/>
        </w:numPr>
        <w:rPr>
          <w:rFonts w:ascii="Century Gothic" w:hAnsi="Century Gothic" w:cs="Tahoma"/>
          <w:sz w:val="22"/>
          <w:szCs w:val="22"/>
          <w:lang w:eastAsia="en-GB"/>
        </w:rPr>
      </w:pPr>
      <w:r>
        <w:rPr>
          <w:rFonts w:ascii="Century Gothic" w:hAnsi="Century Gothic" w:cs="Tahoma"/>
          <w:sz w:val="22"/>
          <w:szCs w:val="22"/>
          <w:lang w:eastAsia="en-GB"/>
        </w:rPr>
        <w:t>A</w:t>
      </w:r>
      <w:r w:rsidR="00C80B8A" w:rsidRPr="00C80B8A">
        <w:rPr>
          <w:rFonts w:ascii="Century Gothic" w:hAnsi="Century Gothic" w:cs="Tahoma"/>
          <w:sz w:val="22"/>
          <w:szCs w:val="22"/>
          <w:lang w:eastAsia="en-GB"/>
        </w:rPr>
        <w:t>ttend and participate in relevant meetings as required.</w:t>
      </w:r>
    </w:p>
    <w:p w14:paraId="00DEEA29" w14:textId="1B235DD2" w:rsidR="006E0B6F" w:rsidRDefault="006E0B6F">
      <w:pPr>
        <w:rPr>
          <w:rFonts w:ascii="Century Gothic" w:hAnsi="Century Gothic" w:cs="Tahoma"/>
          <w:b/>
          <w:bCs/>
          <w:i/>
          <w:sz w:val="22"/>
          <w:szCs w:val="22"/>
          <w:lang w:eastAsia="en-GB"/>
        </w:rPr>
      </w:pPr>
      <w:r>
        <w:rPr>
          <w:rFonts w:ascii="Century Gothic" w:hAnsi="Century Gothic" w:cs="Tahoma"/>
          <w:b/>
          <w:bCs/>
          <w:i/>
          <w:sz w:val="22"/>
          <w:szCs w:val="22"/>
        </w:rPr>
        <w:br w:type="page"/>
      </w:r>
    </w:p>
    <w:p w14:paraId="36D2F9B6" w14:textId="76B0F974" w:rsidR="00C80B8A" w:rsidRDefault="00C80B8A" w:rsidP="00B80639">
      <w:pPr>
        <w:pStyle w:val="NormalWeb"/>
        <w:ind w:left="360"/>
        <w:rPr>
          <w:rFonts w:ascii="Century Gothic" w:hAnsi="Century Gothic" w:cs="Tahoma"/>
          <w:b/>
          <w:bCs/>
          <w:i/>
          <w:sz w:val="22"/>
          <w:szCs w:val="22"/>
        </w:rPr>
      </w:pPr>
    </w:p>
    <w:p w14:paraId="12678638" w14:textId="0E878AA7" w:rsidR="000E240F" w:rsidRPr="004C7D9F" w:rsidRDefault="000E240F" w:rsidP="000E240F">
      <w:pPr>
        <w:pStyle w:val="NormalWeb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 w:cs="Tahoma"/>
          <w:b/>
          <w:bCs/>
          <w:i/>
          <w:sz w:val="22"/>
          <w:szCs w:val="22"/>
        </w:rPr>
        <w:t>A:</w:t>
      </w:r>
      <w:r>
        <w:rPr>
          <w:rFonts w:ascii="Century Gothic" w:hAnsi="Century Gothic" w:cs="Tahoma"/>
          <w:b/>
          <w:bCs/>
          <w:i/>
          <w:sz w:val="22"/>
          <w:szCs w:val="22"/>
        </w:rPr>
        <w:tab/>
        <w:t>Securing Policies and Compliance</w:t>
      </w:r>
    </w:p>
    <w:p w14:paraId="2894C140" w14:textId="77777777" w:rsidR="000E240F" w:rsidRPr="00312B5B" w:rsidRDefault="000E240F" w:rsidP="000E240F">
      <w:pPr>
        <w:pStyle w:val="NormalWeb"/>
        <w:numPr>
          <w:ilvl w:val="0"/>
          <w:numId w:val="10"/>
        </w:numPr>
        <w:rPr>
          <w:rFonts w:ascii="Century Gothic" w:hAnsi="Century Gothic" w:cs="Tahoma"/>
          <w:sz w:val="22"/>
          <w:szCs w:val="22"/>
        </w:rPr>
      </w:pPr>
      <w:r w:rsidRPr="00312B5B">
        <w:rPr>
          <w:rFonts w:ascii="Century Gothic" w:hAnsi="Century Gothic" w:cs="Tahoma"/>
          <w:sz w:val="22"/>
          <w:szCs w:val="22"/>
        </w:rPr>
        <w:t>To apply academy and Trust wide policy and procedures.</w:t>
      </w:r>
    </w:p>
    <w:p w14:paraId="6DC682D9" w14:textId="77777777" w:rsidR="000E240F" w:rsidRPr="00312B5B" w:rsidRDefault="000E240F" w:rsidP="000E240F">
      <w:pPr>
        <w:pStyle w:val="NormalWeb"/>
        <w:numPr>
          <w:ilvl w:val="0"/>
          <w:numId w:val="10"/>
        </w:numPr>
        <w:rPr>
          <w:rFonts w:ascii="Century Gothic" w:hAnsi="Century Gothic" w:cs="Tahoma"/>
          <w:sz w:val="22"/>
          <w:szCs w:val="22"/>
        </w:rPr>
      </w:pPr>
      <w:r w:rsidRPr="00312B5B">
        <w:rPr>
          <w:rFonts w:ascii="Century Gothic" w:hAnsi="Century Gothic" w:cs="Tahoma"/>
          <w:sz w:val="22"/>
          <w:szCs w:val="22"/>
        </w:rPr>
        <w:t xml:space="preserve">To promote and safeguard the welfare of students and other adults within the Learning Trust by adhering to all statutory and associated </w:t>
      </w:r>
      <w:proofErr w:type="gramStart"/>
      <w:r w:rsidRPr="00312B5B">
        <w:rPr>
          <w:rFonts w:ascii="Century Gothic" w:hAnsi="Century Gothic" w:cs="Tahoma"/>
          <w:sz w:val="22"/>
          <w:szCs w:val="22"/>
        </w:rPr>
        <w:t>work place</w:t>
      </w:r>
      <w:proofErr w:type="gramEnd"/>
      <w:r w:rsidRPr="00312B5B">
        <w:rPr>
          <w:rFonts w:ascii="Century Gothic" w:hAnsi="Century Gothic" w:cs="Tahoma"/>
          <w:sz w:val="22"/>
          <w:szCs w:val="22"/>
        </w:rPr>
        <w:t xml:space="preserve"> policies.</w:t>
      </w:r>
    </w:p>
    <w:p w14:paraId="7396AD6C" w14:textId="77777777" w:rsidR="000E240F" w:rsidRDefault="000E240F" w:rsidP="000E240F">
      <w:pPr>
        <w:pStyle w:val="NormalWeb"/>
        <w:numPr>
          <w:ilvl w:val="0"/>
          <w:numId w:val="10"/>
        </w:numPr>
        <w:rPr>
          <w:rFonts w:ascii="Century Gothic" w:hAnsi="Century Gothic" w:cs="Tahoma"/>
          <w:sz w:val="22"/>
          <w:szCs w:val="22"/>
        </w:rPr>
      </w:pPr>
      <w:r w:rsidRPr="00312B5B">
        <w:rPr>
          <w:rFonts w:ascii="Century Gothic" w:hAnsi="Century Gothic" w:cs="Tahoma"/>
          <w:sz w:val="22"/>
          <w:szCs w:val="22"/>
        </w:rPr>
        <w:t xml:space="preserve">To ensure compliance through quality assurance and evaluation. </w:t>
      </w:r>
    </w:p>
    <w:p w14:paraId="76880C54" w14:textId="77777777" w:rsidR="000E240F" w:rsidRPr="00312B5B" w:rsidRDefault="000E240F" w:rsidP="000E240F">
      <w:pPr>
        <w:pStyle w:val="NormalWeb"/>
        <w:numPr>
          <w:ilvl w:val="0"/>
          <w:numId w:val="10"/>
        </w:numPr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To report and advise on any matter that may place the brand and reputation at risk.</w:t>
      </w:r>
    </w:p>
    <w:p w14:paraId="5C4DFBB5" w14:textId="77777777" w:rsidR="000E240F" w:rsidRDefault="000E240F" w:rsidP="000E240F">
      <w:pPr>
        <w:pStyle w:val="NormalWeb"/>
        <w:rPr>
          <w:rFonts w:ascii="Century Gothic" w:hAnsi="Century Gothic" w:cs="Tahoma"/>
          <w:b/>
          <w:bCs/>
          <w:i/>
          <w:sz w:val="22"/>
          <w:szCs w:val="22"/>
        </w:rPr>
      </w:pPr>
      <w:r>
        <w:rPr>
          <w:rFonts w:ascii="Century Gothic" w:hAnsi="Century Gothic" w:cs="Tahoma"/>
          <w:b/>
          <w:bCs/>
          <w:i/>
          <w:sz w:val="22"/>
          <w:szCs w:val="22"/>
        </w:rPr>
        <w:t>B:</w:t>
      </w:r>
      <w:r>
        <w:rPr>
          <w:rFonts w:ascii="Century Gothic" w:hAnsi="Century Gothic" w:cs="Tahoma"/>
          <w:b/>
          <w:bCs/>
          <w:i/>
          <w:sz w:val="22"/>
          <w:szCs w:val="22"/>
        </w:rPr>
        <w:tab/>
        <w:t>Leading People and Managing Performance</w:t>
      </w:r>
    </w:p>
    <w:p w14:paraId="36BE3F13" w14:textId="77777777" w:rsidR="000E240F" w:rsidRPr="004C1AF7" w:rsidRDefault="000E240F" w:rsidP="000E240F">
      <w:pPr>
        <w:pStyle w:val="BodyA"/>
        <w:numPr>
          <w:ilvl w:val="0"/>
          <w:numId w:val="10"/>
        </w:numPr>
        <w:rPr>
          <w:rFonts w:ascii="Century Gothic" w:eastAsiaTheme="minorHAnsi" w:hAnsi="Century Gothic" w:cs="Tahoma"/>
          <w:color w:val="auto"/>
          <w:bdr w:val="none" w:sz="0" w:space="0" w:color="auto"/>
          <w:lang w:val="en-GB"/>
        </w:rPr>
      </w:pPr>
      <w:r w:rsidRPr="004C1AF7">
        <w:rPr>
          <w:rFonts w:ascii="Century Gothic" w:eastAsiaTheme="minorHAnsi" w:hAnsi="Century Gothic" w:cs="Tahoma"/>
          <w:color w:val="auto"/>
          <w:bdr w:val="none" w:sz="0" w:space="0" w:color="auto"/>
          <w:lang w:val="en-GB"/>
        </w:rPr>
        <w:t>To lead and develop staff within the team to deliver high quality performance.</w:t>
      </w:r>
    </w:p>
    <w:p w14:paraId="3B867A18" w14:textId="77777777" w:rsidR="000E240F" w:rsidRPr="004C1AF7" w:rsidRDefault="000E240F" w:rsidP="000E240F">
      <w:pPr>
        <w:pStyle w:val="BodyA"/>
        <w:numPr>
          <w:ilvl w:val="0"/>
          <w:numId w:val="10"/>
        </w:numPr>
        <w:rPr>
          <w:rFonts w:ascii="Century Gothic" w:eastAsiaTheme="minorHAnsi" w:hAnsi="Century Gothic" w:cs="Tahoma"/>
          <w:color w:val="auto"/>
          <w:bdr w:val="none" w:sz="0" w:space="0" w:color="auto"/>
          <w:lang w:val="en-GB"/>
        </w:rPr>
      </w:pPr>
      <w:r w:rsidRPr="004C1AF7">
        <w:rPr>
          <w:rFonts w:ascii="Century Gothic" w:eastAsiaTheme="minorHAnsi" w:hAnsi="Century Gothic" w:cs="Tahoma"/>
          <w:color w:val="auto"/>
          <w:bdr w:val="none" w:sz="0" w:space="0" w:color="auto"/>
          <w:lang w:val="en-GB"/>
        </w:rPr>
        <w:t>To actively manage own performance and that of others, participating in the Trust’s appraisal process as Appraiser and Appraisee.</w:t>
      </w:r>
    </w:p>
    <w:p w14:paraId="3106BB6B" w14:textId="77777777" w:rsidR="000E240F" w:rsidRPr="004C1AF7" w:rsidRDefault="000E240F" w:rsidP="000E240F">
      <w:pPr>
        <w:pStyle w:val="BodyA"/>
        <w:numPr>
          <w:ilvl w:val="0"/>
          <w:numId w:val="10"/>
        </w:numPr>
        <w:rPr>
          <w:rFonts w:ascii="Century Gothic" w:eastAsiaTheme="minorHAnsi" w:hAnsi="Century Gothic" w:cs="Tahoma"/>
          <w:color w:val="auto"/>
          <w:bdr w:val="none" w:sz="0" w:space="0" w:color="auto"/>
          <w:lang w:val="en-GB"/>
        </w:rPr>
      </w:pPr>
      <w:r w:rsidRPr="004C1AF7">
        <w:rPr>
          <w:rFonts w:ascii="Century Gothic" w:eastAsiaTheme="minorHAnsi" w:hAnsi="Century Gothic" w:cs="Tahoma"/>
          <w:color w:val="auto"/>
          <w:bdr w:val="none" w:sz="0" w:space="0" w:color="auto"/>
          <w:lang w:val="en-GB"/>
        </w:rPr>
        <w:t>To take responsibility for line managing specific individuals and teams, being accountable for their performance and ensuring that they meet the overall standards expected by the Trust.</w:t>
      </w:r>
    </w:p>
    <w:p w14:paraId="6A50C366" w14:textId="77777777" w:rsidR="000E240F" w:rsidRPr="004C1AF7" w:rsidRDefault="000E240F" w:rsidP="000E240F">
      <w:pPr>
        <w:pStyle w:val="BodyA"/>
        <w:numPr>
          <w:ilvl w:val="0"/>
          <w:numId w:val="10"/>
        </w:numPr>
        <w:rPr>
          <w:rFonts w:ascii="Century Gothic" w:eastAsiaTheme="minorHAnsi" w:hAnsi="Century Gothic" w:cs="Tahoma"/>
          <w:color w:val="auto"/>
          <w:bdr w:val="none" w:sz="0" w:space="0" w:color="auto"/>
          <w:lang w:val="en-GB"/>
        </w:rPr>
      </w:pPr>
      <w:r w:rsidRPr="004C1AF7">
        <w:rPr>
          <w:rFonts w:ascii="Century Gothic" w:eastAsiaTheme="minorHAnsi" w:hAnsi="Century Gothic" w:cs="Tahoma"/>
          <w:color w:val="auto"/>
          <w:bdr w:val="none" w:sz="0" w:space="0" w:color="auto"/>
          <w:lang w:val="en-GB"/>
        </w:rPr>
        <w:t>To lead, plan, co-ordinate and manage the work of the team.</w:t>
      </w:r>
    </w:p>
    <w:p w14:paraId="3764FD7E" w14:textId="77777777" w:rsidR="000E240F" w:rsidRPr="004C1AF7" w:rsidRDefault="000E240F" w:rsidP="000E240F">
      <w:pPr>
        <w:pStyle w:val="BodyA"/>
        <w:numPr>
          <w:ilvl w:val="0"/>
          <w:numId w:val="10"/>
        </w:numPr>
        <w:rPr>
          <w:rFonts w:ascii="Century Gothic" w:eastAsiaTheme="minorHAnsi" w:hAnsi="Century Gothic" w:cs="Tahoma"/>
          <w:color w:val="auto"/>
          <w:bdr w:val="none" w:sz="0" w:space="0" w:color="auto"/>
          <w:lang w:val="en-GB"/>
        </w:rPr>
      </w:pPr>
      <w:r w:rsidRPr="004C1AF7">
        <w:rPr>
          <w:rFonts w:ascii="Century Gothic" w:eastAsiaTheme="minorHAnsi" w:hAnsi="Century Gothic" w:cs="Tahoma"/>
          <w:color w:val="auto"/>
          <w:bdr w:val="none" w:sz="0" w:space="0" w:color="auto"/>
          <w:lang w:val="en-GB"/>
        </w:rPr>
        <w:t>To ensure that Leaders receive high quality advice and guidance emanating from area of work/responsibility.</w:t>
      </w:r>
    </w:p>
    <w:p w14:paraId="385D91A8" w14:textId="77777777" w:rsidR="000E240F" w:rsidRPr="00312B5B" w:rsidRDefault="000E240F" w:rsidP="000E240F">
      <w:pPr>
        <w:pStyle w:val="NormalWeb"/>
        <w:rPr>
          <w:rFonts w:ascii="Century Gothic" w:hAnsi="Century Gothic"/>
          <w:sz w:val="22"/>
          <w:szCs w:val="22"/>
        </w:rPr>
      </w:pPr>
    </w:p>
    <w:p w14:paraId="78A9AD6C" w14:textId="77777777" w:rsidR="000E240F" w:rsidRPr="004C7D9F" w:rsidRDefault="000E240F" w:rsidP="000E240F">
      <w:pPr>
        <w:pStyle w:val="NormalWeb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 w:cs="Tahoma"/>
          <w:b/>
          <w:bCs/>
          <w:i/>
          <w:sz w:val="22"/>
          <w:szCs w:val="22"/>
        </w:rPr>
        <w:t>C:</w:t>
      </w:r>
      <w:r>
        <w:rPr>
          <w:rFonts w:ascii="Century Gothic" w:hAnsi="Century Gothic" w:cs="Tahoma"/>
          <w:b/>
          <w:bCs/>
          <w:i/>
          <w:sz w:val="22"/>
          <w:szCs w:val="22"/>
        </w:rPr>
        <w:tab/>
        <w:t>Engagement with Stakeholders</w:t>
      </w:r>
    </w:p>
    <w:p w14:paraId="206F0ECF" w14:textId="77777777" w:rsidR="000E240F" w:rsidRPr="004C1AF7" w:rsidRDefault="000E240F" w:rsidP="000E240F">
      <w:pPr>
        <w:pStyle w:val="NormalWeb"/>
        <w:numPr>
          <w:ilvl w:val="0"/>
          <w:numId w:val="10"/>
        </w:numPr>
        <w:rPr>
          <w:rFonts w:ascii="Century Gothic" w:hAnsi="Century Gothic" w:cs="Tahoma"/>
          <w:sz w:val="22"/>
          <w:szCs w:val="22"/>
        </w:rPr>
      </w:pPr>
      <w:r w:rsidRPr="004C1AF7">
        <w:rPr>
          <w:rFonts w:ascii="Century Gothic" w:hAnsi="Century Gothic" w:cs="Tahoma"/>
          <w:sz w:val="22"/>
          <w:szCs w:val="22"/>
        </w:rPr>
        <w:t>To build and maintain effective professional relationships with relevant external stakeholders and service user groups.</w:t>
      </w:r>
    </w:p>
    <w:p w14:paraId="5F97D75D" w14:textId="77777777" w:rsidR="000E240F" w:rsidRPr="004C1AF7" w:rsidRDefault="000E240F" w:rsidP="000E240F">
      <w:pPr>
        <w:pStyle w:val="NormalWeb"/>
        <w:numPr>
          <w:ilvl w:val="0"/>
          <w:numId w:val="10"/>
        </w:numPr>
        <w:rPr>
          <w:rFonts w:ascii="Century Gothic" w:hAnsi="Century Gothic" w:cs="Tahoma"/>
          <w:sz w:val="22"/>
          <w:szCs w:val="22"/>
        </w:rPr>
      </w:pPr>
      <w:r w:rsidRPr="004C1AF7">
        <w:rPr>
          <w:rFonts w:ascii="Century Gothic" w:hAnsi="Century Gothic" w:cs="Tahoma"/>
          <w:sz w:val="22"/>
          <w:szCs w:val="22"/>
        </w:rPr>
        <w:t>To lead and contribute to the development and delivery of staff and leader training and support across the Academy/Trust.</w:t>
      </w:r>
    </w:p>
    <w:p w14:paraId="5F2E0584" w14:textId="77777777" w:rsidR="000E240F" w:rsidRPr="004C1AF7" w:rsidRDefault="000E240F" w:rsidP="000E240F">
      <w:pPr>
        <w:pStyle w:val="NormalWeb"/>
        <w:numPr>
          <w:ilvl w:val="0"/>
          <w:numId w:val="10"/>
        </w:numPr>
        <w:rPr>
          <w:rFonts w:ascii="Century Gothic" w:hAnsi="Century Gothic" w:cs="Tahoma"/>
          <w:sz w:val="22"/>
          <w:szCs w:val="22"/>
        </w:rPr>
      </w:pPr>
      <w:r w:rsidRPr="004C1AF7">
        <w:rPr>
          <w:rFonts w:ascii="Century Gothic" w:hAnsi="Century Gothic" w:cs="Tahoma"/>
          <w:sz w:val="22"/>
          <w:szCs w:val="22"/>
        </w:rPr>
        <w:t>To secure and actively engage with professional networks and collaborative arrangements with outside agencies and professional bodies associated with area of responsibility.</w:t>
      </w:r>
    </w:p>
    <w:p w14:paraId="03968707" w14:textId="77777777" w:rsidR="000E240F" w:rsidRPr="004C1AF7" w:rsidRDefault="000E240F" w:rsidP="000E240F">
      <w:pPr>
        <w:pStyle w:val="NormalWeb"/>
        <w:numPr>
          <w:ilvl w:val="0"/>
          <w:numId w:val="10"/>
        </w:numPr>
        <w:rPr>
          <w:rFonts w:ascii="Century Gothic" w:hAnsi="Century Gothic" w:cs="Tahoma"/>
          <w:sz w:val="22"/>
          <w:szCs w:val="22"/>
        </w:rPr>
      </w:pPr>
      <w:r w:rsidRPr="004C1AF7">
        <w:rPr>
          <w:rFonts w:ascii="Century Gothic" w:hAnsi="Century Gothic" w:cs="Tahoma"/>
          <w:sz w:val="22"/>
          <w:szCs w:val="22"/>
        </w:rPr>
        <w:t>To provide reports and updates to Leaders and Governors in relation to area of responsibility.</w:t>
      </w:r>
    </w:p>
    <w:p w14:paraId="40C6C480" w14:textId="77777777" w:rsidR="000E240F" w:rsidRPr="004C1AF7" w:rsidRDefault="000E240F" w:rsidP="000E240F">
      <w:pPr>
        <w:pStyle w:val="NormalWeb"/>
        <w:numPr>
          <w:ilvl w:val="0"/>
          <w:numId w:val="10"/>
        </w:numPr>
        <w:rPr>
          <w:rFonts w:ascii="Century Gothic" w:hAnsi="Century Gothic" w:cs="Tahoma"/>
          <w:sz w:val="22"/>
          <w:szCs w:val="22"/>
        </w:rPr>
      </w:pPr>
      <w:r w:rsidRPr="004C1AF7">
        <w:rPr>
          <w:rFonts w:ascii="Century Gothic" w:hAnsi="Century Gothic" w:cs="Tahoma"/>
          <w:sz w:val="22"/>
          <w:szCs w:val="22"/>
        </w:rPr>
        <w:t xml:space="preserve">To set clear standards for and expectations of communication with parents and other key stakeholders ensuring follow up is timely, </w:t>
      </w:r>
      <w:proofErr w:type="gramStart"/>
      <w:r w:rsidRPr="004C1AF7">
        <w:rPr>
          <w:rFonts w:ascii="Century Gothic" w:hAnsi="Century Gothic" w:cs="Tahoma"/>
          <w:sz w:val="22"/>
          <w:szCs w:val="22"/>
        </w:rPr>
        <w:t>effective</w:t>
      </w:r>
      <w:proofErr w:type="gramEnd"/>
      <w:r w:rsidRPr="004C1AF7">
        <w:rPr>
          <w:rFonts w:ascii="Century Gothic" w:hAnsi="Century Gothic" w:cs="Tahoma"/>
          <w:sz w:val="22"/>
          <w:szCs w:val="22"/>
        </w:rPr>
        <w:t xml:space="preserve"> and appropriate.</w:t>
      </w:r>
    </w:p>
    <w:p w14:paraId="246D3BBE" w14:textId="77777777" w:rsidR="000E240F" w:rsidRPr="004C1AF7" w:rsidRDefault="000E240F" w:rsidP="000E240F">
      <w:pPr>
        <w:pStyle w:val="NormalWeb"/>
        <w:numPr>
          <w:ilvl w:val="0"/>
          <w:numId w:val="10"/>
        </w:numPr>
        <w:rPr>
          <w:rFonts w:ascii="Century Gothic" w:hAnsi="Century Gothic" w:cs="Tahoma"/>
          <w:sz w:val="22"/>
          <w:szCs w:val="22"/>
        </w:rPr>
      </w:pPr>
      <w:r w:rsidRPr="004C1AF7">
        <w:rPr>
          <w:rFonts w:ascii="Century Gothic" w:hAnsi="Century Gothic" w:cs="Tahoma"/>
          <w:sz w:val="22"/>
          <w:szCs w:val="22"/>
        </w:rPr>
        <w:t xml:space="preserve">To work collaboratively with others to deliver added value to the Academy and Trust. </w:t>
      </w:r>
    </w:p>
    <w:p w14:paraId="0D99A851" w14:textId="77777777" w:rsidR="000E240F" w:rsidRPr="004C1AF7" w:rsidRDefault="000E240F" w:rsidP="000E240F">
      <w:pPr>
        <w:pStyle w:val="NormalWeb"/>
        <w:numPr>
          <w:ilvl w:val="0"/>
          <w:numId w:val="10"/>
        </w:numPr>
        <w:rPr>
          <w:rFonts w:ascii="Century Gothic" w:hAnsi="Century Gothic" w:cs="Tahoma"/>
          <w:sz w:val="22"/>
          <w:szCs w:val="22"/>
        </w:rPr>
      </w:pPr>
      <w:r w:rsidRPr="004C1AF7">
        <w:rPr>
          <w:rFonts w:ascii="Century Gothic" w:hAnsi="Century Gothic" w:cs="Tahoma"/>
          <w:sz w:val="22"/>
          <w:szCs w:val="22"/>
        </w:rPr>
        <w:t>To understand the changing community and ensure stakeholder satisfaction.</w:t>
      </w:r>
    </w:p>
    <w:p w14:paraId="7D7FE0B5" w14:textId="77777777" w:rsidR="000E5729" w:rsidRDefault="000E5729" w:rsidP="00312B5B">
      <w:pPr>
        <w:rPr>
          <w:rFonts w:ascii="Century Gothic" w:hAnsi="Century Gothic"/>
          <w:i/>
          <w:sz w:val="22"/>
        </w:rPr>
      </w:pPr>
    </w:p>
    <w:sectPr w:rsidR="000E5729" w:rsidSect="004C7D9F">
      <w:headerReference w:type="default" r:id="rId11"/>
      <w:pgSz w:w="11906" w:h="16838" w:code="9"/>
      <w:pgMar w:top="2240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9F52" w14:textId="77777777" w:rsidR="00D236AD" w:rsidRDefault="00D236AD" w:rsidP="001F63A6">
      <w:r>
        <w:separator/>
      </w:r>
    </w:p>
  </w:endnote>
  <w:endnote w:type="continuationSeparator" w:id="0">
    <w:p w14:paraId="2888845B" w14:textId="77777777" w:rsidR="00D236AD" w:rsidRDefault="00D236AD" w:rsidP="001F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54DD" w14:textId="77777777" w:rsidR="00D236AD" w:rsidRDefault="00D236AD" w:rsidP="001F63A6">
      <w:r>
        <w:separator/>
      </w:r>
    </w:p>
  </w:footnote>
  <w:footnote w:type="continuationSeparator" w:id="0">
    <w:p w14:paraId="793244C4" w14:textId="77777777" w:rsidR="00D236AD" w:rsidRDefault="00D236AD" w:rsidP="001F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526E" w14:textId="1ED1F016" w:rsidR="001F63A6" w:rsidRDefault="00AB28F5" w:rsidP="001F63A6">
    <w:pPr>
      <w:rPr>
        <w:rFonts w:ascii="Century Gothic" w:hAnsi="Century Gothic" w:cs="Tahom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E6376D" wp14:editId="4D94B64F">
          <wp:simplePos x="0" y="0"/>
          <wp:positionH relativeFrom="margin">
            <wp:posOffset>3781425</wp:posOffset>
          </wp:positionH>
          <wp:positionV relativeFrom="paragraph">
            <wp:posOffset>19050</wp:posOffset>
          </wp:positionV>
          <wp:extent cx="2752725" cy="544346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544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3E526F" w14:textId="37AA642D" w:rsidR="001F63A6" w:rsidRPr="001F63A6" w:rsidRDefault="001F63A6" w:rsidP="001F63A6">
    <w:pPr>
      <w:rPr>
        <w:rFonts w:ascii="Century Gothic" w:hAnsi="Century Gothic" w:cs="Tahoma"/>
        <w:b/>
        <w:bCs/>
        <w:sz w:val="22"/>
        <w:szCs w:val="22"/>
      </w:rPr>
    </w:pPr>
    <w:r>
      <w:rPr>
        <w:rFonts w:ascii="Century Gothic" w:hAnsi="Century Gothic" w:cs="Tahoma"/>
        <w:b/>
        <w:bCs/>
        <w:sz w:val="22"/>
        <w:szCs w:val="22"/>
      </w:rPr>
      <w:t>Role Description</w:t>
    </w:r>
  </w:p>
  <w:p w14:paraId="4A3E5270" w14:textId="76C5204D" w:rsidR="001F63A6" w:rsidRPr="004C7D9F" w:rsidRDefault="00F0574C" w:rsidP="001F63A6">
    <w:pPr>
      <w:rPr>
        <w:rFonts w:ascii="Century Gothic" w:hAnsi="Century Gothic" w:cs="Tahoma"/>
        <w:b/>
        <w:bCs/>
        <w:sz w:val="44"/>
        <w:szCs w:val="22"/>
      </w:rPr>
    </w:pPr>
    <w:r>
      <w:rPr>
        <w:rFonts w:ascii="Century Gothic" w:hAnsi="Century Gothic" w:cs="Tahoma"/>
        <w:b/>
        <w:bCs/>
        <w:sz w:val="44"/>
        <w:szCs w:val="22"/>
      </w:rPr>
      <w:t>ICT</w:t>
    </w:r>
    <w:r w:rsidR="003664A7">
      <w:rPr>
        <w:rFonts w:ascii="Century Gothic" w:hAnsi="Century Gothic" w:cs="Tahoma"/>
        <w:b/>
        <w:bCs/>
        <w:sz w:val="44"/>
        <w:szCs w:val="22"/>
      </w:rPr>
      <w:t xml:space="preserve"> Technician</w:t>
    </w:r>
  </w:p>
  <w:p w14:paraId="4A3E5271" w14:textId="77777777" w:rsidR="001F63A6" w:rsidRDefault="001F6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946"/>
    <w:multiLevelType w:val="hybridMultilevel"/>
    <w:tmpl w:val="AED0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231C2"/>
    <w:multiLevelType w:val="hybridMultilevel"/>
    <w:tmpl w:val="CCA21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D6825"/>
    <w:multiLevelType w:val="hybridMultilevel"/>
    <w:tmpl w:val="4F9A5B66"/>
    <w:numStyleLink w:val="Dash"/>
  </w:abstractNum>
  <w:abstractNum w:abstractNumId="3" w15:restartNumberingAfterBreak="0">
    <w:nsid w:val="083C1A2D"/>
    <w:multiLevelType w:val="hybridMultilevel"/>
    <w:tmpl w:val="4F9A5B66"/>
    <w:numStyleLink w:val="Dash"/>
  </w:abstractNum>
  <w:abstractNum w:abstractNumId="4" w15:restartNumberingAfterBreak="0">
    <w:nsid w:val="08431EDC"/>
    <w:multiLevelType w:val="hybridMultilevel"/>
    <w:tmpl w:val="4F9A5B66"/>
    <w:styleLink w:val="Dash"/>
    <w:lvl w:ilvl="0" w:tplc="C8563AD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3E6E9062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8D6E2F2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91CA8C7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17B8352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7772D95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6D60742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870C5374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FAB45496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5" w15:restartNumberingAfterBreak="0">
    <w:nsid w:val="0A1F6725"/>
    <w:multiLevelType w:val="hybridMultilevel"/>
    <w:tmpl w:val="8FFC2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4AA"/>
    <w:multiLevelType w:val="hybridMultilevel"/>
    <w:tmpl w:val="26167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47F82"/>
    <w:multiLevelType w:val="hybridMultilevel"/>
    <w:tmpl w:val="DB9C8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457B5"/>
    <w:multiLevelType w:val="hybridMultilevel"/>
    <w:tmpl w:val="4F9A5B66"/>
    <w:numStyleLink w:val="Dash"/>
  </w:abstractNum>
  <w:abstractNum w:abstractNumId="9" w15:restartNumberingAfterBreak="0">
    <w:nsid w:val="30E15418"/>
    <w:multiLevelType w:val="hybridMultilevel"/>
    <w:tmpl w:val="C5EC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37E64"/>
    <w:multiLevelType w:val="hybridMultilevel"/>
    <w:tmpl w:val="5236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B77C5"/>
    <w:multiLevelType w:val="hybridMultilevel"/>
    <w:tmpl w:val="18B889F4"/>
    <w:styleLink w:val="Bullet"/>
    <w:lvl w:ilvl="0" w:tplc="E7183EF0">
      <w:start w:val="1"/>
      <w:numFmt w:val="bullet"/>
      <w:lvlText w:val="•"/>
      <w:lvlJc w:val="left"/>
      <w:pPr>
        <w:ind w:left="18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46351A">
      <w:start w:val="1"/>
      <w:numFmt w:val="bullet"/>
      <w:lvlText w:val="•"/>
      <w:lvlJc w:val="left"/>
      <w:pPr>
        <w:ind w:left="36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AE91E6">
      <w:start w:val="1"/>
      <w:numFmt w:val="bullet"/>
      <w:lvlText w:val="•"/>
      <w:lvlJc w:val="left"/>
      <w:pPr>
        <w:ind w:left="54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1CAB3C">
      <w:start w:val="1"/>
      <w:numFmt w:val="bullet"/>
      <w:lvlText w:val="•"/>
      <w:lvlJc w:val="left"/>
      <w:pPr>
        <w:ind w:left="72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B25AE6">
      <w:start w:val="1"/>
      <w:numFmt w:val="bullet"/>
      <w:lvlText w:val="•"/>
      <w:lvlJc w:val="left"/>
      <w:pPr>
        <w:ind w:left="90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D64424">
      <w:start w:val="1"/>
      <w:numFmt w:val="bullet"/>
      <w:lvlText w:val="•"/>
      <w:lvlJc w:val="left"/>
      <w:pPr>
        <w:ind w:left="108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58C8F6">
      <w:start w:val="1"/>
      <w:numFmt w:val="bullet"/>
      <w:lvlText w:val="•"/>
      <w:lvlJc w:val="left"/>
      <w:pPr>
        <w:ind w:left="126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1CFB80">
      <w:start w:val="1"/>
      <w:numFmt w:val="bullet"/>
      <w:lvlText w:val="•"/>
      <w:lvlJc w:val="left"/>
      <w:pPr>
        <w:ind w:left="144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FC3CC4">
      <w:start w:val="1"/>
      <w:numFmt w:val="bullet"/>
      <w:lvlText w:val="•"/>
      <w:lvlJc w:val="left"/>
      <w:pPr>
        <w:ind w:left="162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7630E67"/>
    <w:multiLevelType w:val="hybridMultilevel"/>
    <w:tmpl w:val="DAA80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B44B3"/>
    <w:multiLevelType w:val="hybridMultilevel"/>
    <w:tmpl w:val="EE224B40"/>
    <w:numStyleLink w:val="ImportedStyle1"/>
  </w:abstractNum>
  <w:abstractNum w:abstractNumId="14" w15:restartNumberingAfterBreak="0">
    <w:nsid w:val="3CED0A72"/>
    <w:multiLevelType w:val="multilevel"/>
    <w:tmpl w:val="E9B205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DD0C8D"/>
    <w:multiLevelType w:val="hybridMultilevel"/>
    <w:tmpl w:val="CF2453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D11169"/>
    <w:multiLevelType w:val="multilevel"/>
    <w:tmpl w:val="5592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901375"/>
    <w:multiLevelType w:val="multilevel"/>
    <w:tmpl w:val="3636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DB304D"/>
    <w:multiLevelType w:val="hybridMultilevel"/>
    <w:tmpl w:val="4B02F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E0006"/>
    <w:multiLevelType w:val="hybridMultilevel"/>
    <w:tmpl w:val="4DD4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82BE0"/>
    <w:multiLevelType w:val="multilevel"/>
    <w:tmpl w:val="DB4A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B4271D"/>
    <w:multiLevelType w:val="multilevel"/>
    <w:tmpl w:val="A002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7E142A"/>
    <w:multiLevelType w:val="multilevel"/>
    <w:tmpl w:val="9A72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EA5280"/>
    <w:multiLevelType w:val="hybridMultilevel"/>
    <w:tmpl w:val="18B889F4"/>
    <w:numStyleLink w:val="Bullet"/>
  </w:abstractNum>
  <w:abstractNum w:abstractNumId="24" w15:restartNumberingAfterBreak="0">
    <w:nsid w:val="69E00B70"/>
    <w:multiLevelType w:val="hybridMultilevel"/>
    <w:tmpl w:val="D1E26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214BA"/>
    <w:multiLevelType w:val="hybridMultilevel"/>
    <w:tmpl w:val="A6129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A4771"/>
    <w:multiLevelType w:val="hybridMultilevel"/>
    <w:tmpl w:val="EE224B40"/>
    <w:styleLink w:val="ImportedStyle1"/>
    <w:lvl w:ilvl="0" w:tplc="36A48B44">
      <w:start w:val="1"/>
      <w:numFmt w:val="bullet"/>
      <w:lvlText w:val="·"/>
      <w:lvlJc w:val="left"/>
      <w:pPr>
        <w:ind w:left="76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7E7036">
      <w:start w:val="1"/>
      <w:numFmt w:val="bullet"/>
      <w:lvlText w:val="o"/>
      <w:lvlJc w:val="left"/>
      <w:pPr>
        <w:ind w:left="14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A20EF6">
      <w:start w:val="1"/>
      <w:numFmt w:val="bullet"/>
      <w:lvlText w:val="▪"/>
      <w:lvlJc w:val="left"/>
      <w:pPr>
        <w:ind w:left="22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9E5046">
      <w:start w:val="1"/>
      <w:numFmt w:val="bullet"/>
      <w:lvlText w:val="·"/>
      <w:lvlJc w:val="left"/>
      <w:pPr>
        <w:ind w:left="2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02897C">
      <w:start w:val="1"/>
      <w:numFmt w:val="bullet"/>
      <w:lvlText w:val="o"/>
      <w:lvlJc w:val="left"/>
      <w:pPr>
        <w:ind w:left="3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B2EBE6">
      <w:start w:val="1"/>
      <w:numFmt w:val="bullet"/>
      <w:lvlText w:val="▪"/>
      <w:lvlJc w:val="left"/>
      <w:pPr>
        <w:ind w:left="4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0EF9E2">
      <w:start w:val="1"/>
      <w:numFmt w:val="bullet"/>
      <w:lvlText w:val="·"/>
      <w:lvlJc w:val="left"/>
      <w:pPr>
        <w:ind w:left="50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60D234">
      <w:start w:val="1"/>
      <w:numFmt w:val="bullet"/>
      <w:lvlText w:val="o"/>
      <w:lvlJc w:val="left"/>
      <w:pPr>
        <w:ind w:left="5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8E8A26">
      <w:start w:val="1"/>
      <w:numFmt w:val="bullet"/>
      <w:lvlText w:val="▪"/>
      <w:lvlJc w:val="left"/>
      <w:pPr>
        <w:ind w:left="6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7A6D6A8C"/>
    <w:multiLevelType w:val="hybridMultilevel"/>
    <w:tmpl w:val="7E6EB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2"/>
  </w:num>
  <w:num w:numId="4">
    <w:abstractNumId w:val="14"/>
  </w:num>
  <w:num w:numId="5">
    <w:abstractNumId w:val="17"/>
  </w:num>
  <w:num w:numId="6">
    <w:abstractNumId w:val="21"/>
  </w:num>
  <w:num w:numId="7">
    <w:abstractNumId w:val="6"/>
  </w:num>
  <w:num w:numId="8">
    <w:abstractNumId w:val="15"/>
  </w:num>
  <w:num w:numId="9">
    <w:abstractNumId w:val="18"/>
  </w:num>
  <w:num w:numId="10">
    <w:abstractNumId w:val="1"/>
  </w:num>
  <w:num w:numId="11">
    <w:abstractNumId w:val="19"/>
  </w:num>
  <w:num w:numId="12">
    <w:abstractNumId w:val="25"/>
  </w:num>
  <w:num w:numId="13">
    <w:abstractNumId w:val="0"/>
  </w:num>
  <w:num w:numId="14">
    <w:abstractNumId w:val="5"/>
  </w:num>
  <w:num w:numId="15">
    <w:abstractNumId w:val="26"/>
  </w:num>
  <w:num w:numId="16">
    <w:abstractNumId w:val="13"/>
  </w:num>
  <w:num w:numId="17">
    <w:abstractNumId w:val="11"/>
  </w:num>
  <w:num w:numId="18">
    <w:abstractNumId w:val="23"/>
  </w:num>
  <w:num w:numId="19">
    <w:abstractNumId w:val="24"/>
  </w:num>
  <w:num w:numId="20">
    <w:abstractNumId w:val="10"/>
  </w:num>
  <w:num w:numId="21">
    <w:abstractNumId w:val="12"/>
  </w:num>
  <w:num w:numId="22">
    <w:abstractNumId w:val="7"/>
  </w:num>
  <w:num w:numId="23">
    <w:abstractNumId w:val="4"/>
  </w:num>
  <w:num w:numId="24">
    <w:abstractNumId w:val="3"/>
  </w:num>
  <w:num w:numId="25">
    <w:abstractNumId w:val="2"/>
  </w:num>
  <w:num w:numId="26">
    <w:abstractNumId w:val="27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A8"/>
    <w:rsid w:val="0000430F"/>
    <w:rsid w:val="00004EE3"/>
    <w:rsid w:val="000166B1"/>
    <w:rsid w:val="00043632"/>
    <w:rsid w:val="0004705E"/>
    <w:rsid w:val="00066D18"/>
    <w:rsid w:val="00090807"/>
    <w:rsid w:val="000B5C14"/>
    <w:rsid w:val="000E240F"/>
    <w:rsid w:val="000E5729"/>
    <w:rsid w:val="00111DA8"/>
    <w:rsid w:val="00114668"/>
    <w:rsid w:val="0012788F"/>
    <w:rsid w:val="00137EFB"/>
    <w:rsid w:val="00150C16"/>
    <w:rsid w:val="00153014"/>
    <w:rsid w:val="0017088F"/>
    <w:rsid w:val="00186D4A"/>
    <w:rsid w:val="00191338"/>
    <w:rsid w:val="001A6757"/>
    <w:rsid w:val="001E0C0B"/>
    <w:rsid w:val="001E4DA4"/>
    <w:rsid w:val="001F63A6"/>
    <w:rsid w:val="00201225"/>
    <w:rsid w:val="00213EE0"/>
    <w:rsid w:val="00245944"/>
    <w:rsid w:val="00252CC4"/>
    <w:rsid w:val="002643D4"/>
    <w:rsid w:val="00274DE5"/>
    <w:rsid w:val="002938A9"/>
    <w:rsid w:val="002B3309"/>
    <w:rsid w:val="002B70D8"/>
    <w:rsid w:val="002C096E"/>
    <w:rsid w:val="002C2841"/>
    <w:rsid w:val="002E1BE2"/>
    <w:rsid w:val="00312B5B"/>
    <w:rsid w:val="00334084"/>
    <w:rsid w:val="00344569"/>
    <w:rsid w:val="003501D6"/>
    <w:rsid w:val="003664A7"/>
    <w:rsid w:val="003875D8"/>
    <w:rsid w:val="003A6DF2"/>
    <w:rsid w:val="003C5A42"/>
    <w:rsid w:val="003D703A"/>
    <w:rsid w:val="0040142B"/>
    <w:rsid w:val="00404774"/>
    <w:rsid w:val="00405598"/>
    <w:rsid w:val="00405F36"/>
    <w:rsid w:val="00421581"/>
    <w:rsid w:val="00421E12"/>
    <w:rsid w:val="00467862"/>
    <w:rsid w:val="00496238"/>
    <w:rsid w:val="004A4058"/>
    <w:rsid w:val="004C0D63"/>
    <w:rsid w:val="004C7D9F"/>
    <w:rsid w:val="004E6E48"/>
    <w:rsid w:val="004F0585"/>
    <w:rsid w:val="005025CC"/>
    <w:rsid w:val="00513056"/>
    <w:rsid w:val="00545F5E"/>
    <w:rsid w:val="005463C3"/>
    <w:rsid w:val="0056208B"/>
    <w:rsid w:val="005A4DA8"/>
    <w:rsid w:val="005C6A8D"/>
    <w:rsid w:val="005E2097"/>
    <w:rsid w:val="005E3BF8"/>
    <w:rsid w:val="005E7E40"/>
    <w:rsid w:val="006025BB"/>
    <w:rsid w:val="00614C90"/>
    <w:rsid w:val="006425AD"/>
    <w:rsid w:val="006714FE"/>
    <w:rsid w:val="006C39CD"/>
    <w:rsid w:val="006D1BAA"/>
    <w:rsid w:val="006D655E"/>
    <w:rsid w:val="006E0B6F"/>
    <w:rsid w:val="00716D52"/>
    <w:rsid w:val="007302A6"/>
    <w:rsid w:val="007305C6"/>
    <w:rsid w:val="00745E01"/>
    <w:rsid w:val="00751390"/>
    <w:rsid w:val="00771910"/>
    <w:rsid w:val="00771974"/>
    <w:rsid w:val="007B2BB3"/>
    <w:rsid w:val="007D2DA7"/>
    <w:rsid w:val="007D44DD"/>
    <w:rsid w:val="007D7854"/>
    <w:rsid w:val="007F337C"/>
    <w:rsid w:val="008218E8"/>
    <w:rsid w:val="00836C42"/>
    <w:rsid w:val="00853039"/>
    <w:rsid w:val="00873352"/>
    <w:rsid w:val="008825A4"/>
    <w:rsid w:val="00884339"/>
    <w:rsid w:val="008B3588"/>
    <w:rsid w:val="008B3732"/>
    <w:rsid w:val="008C28AC"/>
    <w:rsid w:val="008C6D31"/>
    <w:rsid w:val="008D49B3"/>
    <w:rsid w:val="008D4E0E"/>
    <w:rsid w:val="009108D7"/>
    <w:rsid w:val="0097218F"/>
    <w:rsid w:val="00977CA4"/>
    <w:rsid w:val="00987F74"/>
    <w:rsid w:val="009A53EE"/>
    <w:rsid w:val="009C0019"/>
    <w:rsid w:val="009D70FE"/>
    <w:rsid w:val="00A06B54"/>
    <w:rsid w:val="00A13E73"/>
    <w:rsid w:val="00A5082E"/>
    <w:rsid w:val="00AA411D"/>
    <w:rsid w:val="00AB28F5"/>
    <w:rsid w:val="00AE0C01"/>
    <w:rsid w:val="00AE25BA"/>
    <w:rsid w:val="00AF3B82"/>
    <w:rsid w:val="00AF5AB4"/>
    <w:rsid w:val="00AF7CA6"/>
    <w:rsid w:val="00B2120A"/>
    <w:rsid w:val="00B61382"/>
    <w:rsid w:val="00B65348"/>
    <w:rsid w:val="00B6655A"/>
    <w:rsid w:val="00B80639"/>
    <w:rsid w:val="00BA7C1A"/>
    <w:rsid w:val="00BB1191"/>
    <w:rsid w:val="00BB2038"/>
    <w:rsid w:val="00BD0AD3"/>
    <w:rsid w:val="00BD4995"/>
    <w:rsid w:val="00BE1F10"/>
    <w:rsid w:val="00C0478B"/>
    <w:rsid w:val="00C060DD"/>
    <w:rsid w:val="00C400A0"/>
    <w:rsid w:val="00C51CEB"/>
    <w:rsid w:val="00C70C23"/>
    <w:rsid w:val="00C723DF"/>
    <w:rsid w:val="00C8059B"/>
    <w:rsid w:val="00C80B8A"/>
    <w:rsid w:val="00C94273"/>
    <w:rsid w:val="00CC3116"/>
    <w:rsid w:val="00D03DA2"/>
    <w:rsid w:val="00D22797"/>
    <w:rsid w:val="00D236AD"/>
    <w:rsid w:val="00D23D79"/>
    <w:rsid w:val="00D36E05"/>
    <w:rsid w:val="00D45215"/>
    <w:rsid w:val="00D57456"/>
    <w:rsid w:val="00D66257"/>
    <w:rsid w:val="00D772CA"/>
    <w:rsid w:val="00D80023"/>
    <w:rsid w:val="00D842FC"/>
    <w:rsid w:val="00DA0385"/>
    <w:rsid w:val="00DA5BCC"/>
    <w:rsid w:val="00DA67EC"/>
    <w:rsid w:val="00DC59E4"/>
    <w:rsid w:val="00DD1C8E"/>
    <w:rsid w:val="00DD25CE"/>
    <w:rsid w:val="00DD444A"/>
    <w:rsid w:val="00E3574A"/>
    <w:rsid w:val="00E5399D"/>
    <w:rsid w:val="00E6145C"/>
    <w:rsid w:val="00E66B89"/>
    <w:rsid w:val="00E7698D"/>
    <w:rsid w:val="00E80669"/>
    <w:rsid w:val="00E84B17"/>
    <w:rsid w:val="00EA433A"/>
    <w:rsid w:val="00EC29AD"/>
    <w:rsid w:val="00EF7A1D"/>
    <w:rsid w:val="00F0574C"/>
    <w:rsid w:val="00F441DC"/>
    <w:rsid w:val="00F72A5D"/>
    <w:rsid w:val="00F7527D"/>
    <w:rsid w:val="00F76CC4"/>
    <w:rsid w:val="00F85B4E"/>
    <w:rsid w:val="00F87031"/>
    <w:rsid w:val="00F93C23"/>
    <w:rsid w:val="00F941C6"/>
    <w:rsid w:val="00FA6795"/>
    <w:rsid w:val="00FB1592"/>
    <w:rsid w:val="00FB463A"/>
    <w:rsid w:val="00FC795D"/>
    <w:rsid w:val="00F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E522E"/>
  <w15:docId w15:val="{292BD530-3C7A-4629-AFC2-95BFA948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DA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F63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3A6"/>
  </w:style>
  <w:style w:type="paragraph" w:styleId="Footer">
    <w:name w:val="footer"/>
    <w:basedOn w:val="Normal"/>
    <w:link w:val="FooterChar"/>
    <w:uiPriority w:val="99"/>
    <w:unhideWhenUsed/>
    <w:rsid w:val="001F63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3A6"/>
  </w:style>
  <w:style w:type="table" w:styleId="TableGrid">
    <w:name w:val="Table Grid"/>
    <w:basedOn w:val="TableNormal"/>
    <w:uiPriority w:val="39"/>
    <w:rsid w:val="001F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9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21581"/>
    <w:rPr>
      <w:sz w:val="22"/>
      <w:szCs w:val="22"/>
    </w:rPr>
  </w:style>
  <w:style w:type="paragraph" w:customStyle="1" w:styleId="Default">
    <w:name w:val="Default"/>
    <w:rsid w:val="003501D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Body">
    <w:name w:val="Body"/>
    <w:rsid w:val="009721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en-GB"/>
    </w:rPr>
  </w:style>
  <w:style w:type="numbering" w:customStyle="1" w:styleId="ImportedStyle1">
    <w:name w:val="Imported Style 1"/>
    <w:rsid w:val="0097218F"/>
    <w:pPr>
      <w:numPr>
        <w:numId w:val="15"/>
      </w:numPr>
    </w:pPr>
  </w:style>
  <w:style w:type="paragraph" w:customStyle="1" w:styleId="BodyA">
    <w:name w:val="Body A"/>
    <w:rsid w:val="00E84B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GB"/>
    </w:rPr>
  </w:style>
  <w:style w:type="numbering" w:customStyle="1" w:styleId="Bullet">
    <w:name w:val="Bullet"/>
    <w:rsid w:val="00E84B17"/>
    <w:pPr>
      <w:numPr>
        <w:numId w:val="17"/>
      </w:numPr>
    </w:pPr>
  </w:style>
  <w:style w:type="numbering" w:customStyle="1" w:styleId="Dash">
    <w:name w:val="Dash"/>
    <w:rsid w:val="000B5C14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40ed94-60e6-4b0e-8f4c-b2d2683b3124">
      <UserInfo>
        <DisplayName>James Hepworth</DisplayName>
        <AccountId>635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2D00EBFBA6E4484E575E050406CD1" ma:contentTypeVersion="12" ma:contentTypeDescription="Create a new document." ma:contentTypeScope="" ma:versionID="d5f2a9ef013d7ffa8c2a4dab979fec4c">
  <xsd:schema xmlns:xsd="http://www.w3.org/2001/XMLSchema" xmlns:xs="http://www.w3.org/2001/XMLSchema" xmlns:p="http://schemas.microsoft.com/office/2006/metadata/properties" xmlns:ns2="d380b657-6c4a-4065-8aed-f567c3df5ea0" xmlns:ns3="4340ed94-60e6-4b0e-8f4c-b2d2683b3124" targetNamespace="http://schemas.microsoft.com/office/2006/metadata/properties" ma:root="true" ma:fieldsID="93d310ff968c910991c3e9e935503116" ns2:_="" ns3:_="">
    <xsd:import namespace="d380b657-6c4a-4065-8aed-f567c3df5ea0"/>
    <xsd:import namespace="4340ed94-60e6-4b0e-8f4c-b2d2683b3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0b657-6c4a-4065-8aed-f567c3df5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0ed94-60e6-4b0e-8f4c-b2d2683b3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9B0E6-1FD8-42CB-9734-485D701CCE92}">
  <ds:schemaRefs>
    <ds:schemaRef ds:uri="http://schemas.microsoft.com/office/2006/metadata/properties"/>
    <ds:schemaRef ds:uri="http://schemas.microsoft.com/office/infopath/2007/PartnerControls"/>
    <ds:schemaRef ds:uri="4340ed94-60e6-4b0e-8f4c-b2d2683b3124"/>
  </ds:schemaRefs>
</ds:datastoreItem>
</file>

<file path=customXml/itemProps2.xml><?xml version="1.0" encoding="utf-8"?>
<ds:datastoreItem xmlns:ds="http://schemas.openxmlformats.org/officeDocument/2006/customXml" ds:itemID="{5EAD60FE-0018-4985-B0D7-63C95D8ED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0b657-6c4a-4065-8aed-f567c3df5ea0"/>
    <ds:schemaRef ds:uri="4340ed94-60e6-4b0e-8f4c-b2d2683b3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BE2FD-A720-4847-B6C0-55F3953C28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B6B1B5-B73E-4D3D-9E0B-D2BD8ECA80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Maltby Academy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Sutton</dc:creator>
  <cp:lastModifiedBy>Leanne Winder</cp:lastModifiedBy>
  <cp:revision>3</cp:revision>
  <cp:lastPrinted>2017-12-08T14:05:00Z</cp:lastPrinted>
  <dcterms:created xsi:type="dcterms:W3CDTF">2021-05-17T11:53:00Z</dcterms:created>
  <dcterms:modified xsi:type="dcterms:W3CDTF">2021-05-17T13:56:00Z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0x010100F292D00EBFBA6E4484E575E050406CD1</vt:lpwstr>
  </property>
  <property fmtid="{D5CDD505-2E9C-101B-9397-08002B2CF9AE}" pid="3" name="Order">
    <vt:r8>2800000</vt:r8>
  </property>
  <property fmtid="{D5CDD505-2E9C-101B-9397-08002B2CF9AE}" pid="4" name="ComplianceAssetId">
    <vt:lpwstr/>
  </property>
</Properties>
</file>