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EA" w:rsidRDefault="008B5D70" w:rsidP="00C15FEA">
      <w:pPr>
        <w:widowControl w:val="0"/>
        <w:overflowPunct w:val="0"/>
        <w:autoSpaceDE w:val="0"/>
        <w:autoSpaceDN w:val="0"/>
        <w:adjustRightInd w:val="0"/>
        <w:jc w:val="center"/>
        <w:rPr>
          <w:rFonts w:ascii="Arial" w:hAnsi="Arial" w:cs="Arial"/>
          <w:kern w:val="28"/>
          <w:sz w:val="22"/>
          <w:szCs w:val="22"/>
        </w:rPr>
      </w:pPr>
      <w:r>
        <w:rPr>
          <w:rFonts w:ascii="Arial" w:hAnsi="Arial" w:cs="Arial"/>
          <w:kern w:val="28"/>
          <w:sz w:val="22"/>
          <w:szCs w:val="22"/>
        </w:rPr>
        <w:t xml:space="preserve"> </w:t>
      </w:r>
    </w:p>
    <w:p w:rsidR="00C15FEA" w:rsidRPr="008B5D70" w:rsidRDefault="008B5D70" w:rsidP="004A1AC8">
      <w:pPr>
        <w:widowControl w:val="0"/>
        <w:overflowPunct w:val="0"/>
        <w:autoSpaceDE w:val="0"/>
        <w:autoSpaceDN w:val="0"/>
        <w:adjustRightInd w:val="0"/>
        <w:jc w:val="center"/>
        <w:rPr>
          <w:rFonts w:ascii="Arial" w:hAnsi="Arial" w:cs="Arial"/>
          <w:kern w:val="28"/>
          <w:sz w:val="14"/>
          <w:szCs w:val="22"/>
        </w:rPr>
      </w:pPr>
      <w:r>
        <w:rPr>
          <w:rFonts w:ascii="Arial" w:hAnsi="Arial" w:cs="Arial"/>
          <w:noProof/>
          <w:kern w:val="28"/>
          <w:sz w:val="22"/>
          <w:szCs w:val="22"/>
          <w:lang w:val="en-GB" w:eastAsia="en-GB"/>
        </w:rPr>
        <w:drawing>
          <wp:inline distT="0" distB="0" distL="0" distR="0" wp14:anchorId="146E318C" wp14:editId="626F8E37">
            <wp:extent cx="1076325" cy="1253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477" cy="1273804"/>
                    </a:xfrm>
                    <a:prstGeom prst="rect">
                      <a:avLst/>
                    </a:prstGeom>
                    <a:noFill/>
                  </pic:spPr>
                </pic:pic>
              </a:graphicData>
            </a:graphic>
          </wp:inline>
        </w:drawing>
      </w:r>
    </w:p>
    <w:p w:rsidR="00C15FEA" w:rsidRDefault="00C15FEA" w:rsidP="00C15FEA">
      <w:pPr>
        <w:widowControl w:val="0"/>
        <w:overflowPunct w:val="0"/>
        <w:autoSpaceDE w:val="0"/>
        <w:autoSpaceDN w:val="0"/>
        <w:adjustRightInd w:val="0"/>
        <w:jc w:val="center"/>
        <w:rPr>
          <w:rFonts w:ascii="Arial" w:hAnsi="Arial" w:cs="Arial"/>
          <w:kern w:val="28"/>
          <w:sz w:val="22"/>
          <w:szCs w:val="22"/>
        </w:rPr>
      </w:pPr>
    </w:p>
    <w:p w:rsidR="00C15FEA" w:rsidRDefault="00C15FEA" w:rsidP="00C15FEA">
      <w:pPr>
        <w:widowControl w:val="0"/>
        <w:overflowPunct w:val="0"/>
        <w:autoSpaceDE w:val="0"/>
        <w:autoSpaceDN w:val="0"/>
        <w:adjustRightInd w:val="0"/>
        <w:jc w:val="center"/>
        <w:rPr>
          <w:rFonts w:ascii="Arial" w:hAnsi="Arial" w:cs="Arial"/>
          <w:noProof/>
          <w:kern w:val="28"/>
          <w:sz w:val="22"/>
          <w:szCs w:val="22"/>
          <w:lang w:val="en-GB" w:eastAsia="en-GB"/>
        </w:rPr>
      </w:pPr>
    </w:p>
    <w:p w:rsidR="00C15FEA" w:rsidRDefault="00C15FEA" w:rsidP="00C15FEA">
      <w:pPr>
        <w:widowControl w:val="0"/>
        <w:overflowPunct w:val="0"/>
        <w:autoSpaceDE w:val="0"/>
        <w:autoSpaceDN w:val="0"/>
        <w:adjustRightInd w:val="0"/>
        <w:rPr>
          <w:rFonts w:ascii="Arial" w:hAnsi="Arial" w:cs="Arial"/>
          <w:noProof/>
          <w:kern w:val="28"/>
          <w:sz w:val="22"/>
          <w:szCs w:val="22"/>
          <w:lang w:val="en-GB" w:eastAsia="en-GB"/>
        </w:rPr>
      </w:pPr>
    </w:p>
    <w:p w:rsidR="00C15FEA" w:rsidRDefault="00C15FEA" w:rsidP="00C15FEA">
      <w:pPr>
        <w:widowControl w:val="0"/>
        <w:overflowPunct w:val="0"/>
        <w:autoSpaceDE w:val="0"/>
        <w:autoSpaceDN w:val="0"/>
        <w:adjustRightInd w:val="0"/>
        <w:rPr>
          <w:rFonts w:ascii="Arial" w:hAnsi="Arial" w:cs="Arial"/>
          <w:noProof/>
          <w:kern w:val="28"/>
          <w:sz w:val="22"/>
          <w:szCs w:val="22"/>
          <w:lang w:val="en-GB" w:eastAsia="en-GB"/>
        </w:rPr>
      </w:pPr>
    </w:p>
    <w:p w:rsidR="00C15FEA" w:rsidRDefault="00C15FEA" w:rsidP="00C15FEA">
      <w:pPr>
        <w:widowControl w:val="0"/>
        <w:overflowPunct w:val="0"/>
        <w:autoSpaceDE w:val="0"/>
        <w:autoSpaceDN w:val="0"/>
        <w:adjustRightInd w:val="0"/>
        <w:rPr>
          <w:rFonts w:ascii="Arial" w:hAnsi="Arial" w:cs="Arial"/>
          <w:noProof/>
          <w:kern w:val="28"/>
          <w:sz w:val="22"/>
          <w:szCs w:val="22"/>
          <w:lang w:val="en-GB" w:eastAsia="en-GB"/>
        </w:rPr>
      </w:pPr>
    </w:p>
    <w:p w:rsidR="00C15FEA" w:rsidRDefault="00C15FEA" w:rsidP="00C15FEA">
      <w:pPr>
        <w:widowControl w:val="0"/>
        <w:overflowPunct w:val="0"/>
        <w:autoSpaceDE w:val="0"/>
        <w:autoSpaceDN w:val="0"/>
        <w:adjustRightInd w:val="0"/>
        <w:rPr>
          <w:rFonts w:ascii="Arial" w:hAnsi="Arial" w:cs="Arial"/>
          <w:noProof/>
          <w:kern w:val="28"/>
          <w:sz w:val="22"/>
          <w:szCs w:val="22"/>
          <w:lang w:val="en-GB" w:eastAsia="en-GB"/>
        </w:rPr>
      </w:pPr>
      <w:r>
        <w:rPr>
          <w:rFonts w:ascii="Arial" w:hAnsi="Arial" w:cs="Arial"/>
          <w:noProof/>
          <w:kern w:val="28"/>
          <w:sz w:val="22"/>
          <w:szCs w:val="22"/>
          <w:lang w:val="en-GB" w:eastAsia="en-GB"/>
        </w:rPr>
        <w:t xml:space="preserve">       </w:t>
      </w:r>
    </w:p>
    <w:p w:rsidR="004B796A" w:rsidRDefault="004B796A" w:rsidP="00C15FEA">
      <w:pPr>
        <w:widowControl w:val="0"/>
        <w:overflowPunct w:val="0"/>
        <w:autoSpaceDE w:val="0"/>
        <w:autoSpaceDN w:val="0"/>
        <w:adjustRightInd w:val="0"/>
        <w:rPr>
          <w:rFonts w:ascii="Arial" w:hAnsi="Arial" w:cs="Arial"/>
          <w:kern w:val="28"/>
          <w:sz w:val="22"/>
          <w:szCs w:val="22"/>
        </w:rPr>
      </w:pPr>
    </w:p>
    <w:p w:rsidR="004B796A" w:rsidRDefault="00D87BD2" w:rsidP="00C15FEA">
      <w:pPr>
        <w:widowControl w:val="0"/>
        <w:overflowPunct w:val="0"/>
        <w:autoSpaceDE w:val="0"/>
        <w:autoSpaceDN w:val="0"/>
        <w:adjustRightInd w:val="0"/>
        <w:rPr>
          <w:rFonts w:ascii="Arial" w:hAnsi="Arial" w:cs="Arial"/>
          <w:kern w:val="28"/>
          <w:sz w:val="22"/>
          <w:szCs w:val="22"/>
        </w:rPr>
      </w:pPr>
      <w:r>
        <w:rPr>
          <w:rFonts w:ascii="Arial" w:hAnsi="Arial" w:cs="Arial"/>
          <w:noProof/>
          <w:kern w:val="28"/>
          <w:sz w:val="22"/>
          <w:szCs w:val="22"/>
          <w:lang w:val="en-GB" w:eastAsia="en-GB"/>
        </w:rPr>
        <w:drawing>
          <wp:anchor distT="0" distB="0" distL="114300" distR="114300" simplePos="0" relativeHeight="251667968" behindDoc="0" locked="0" layoutInCell="1" allowOverlap="1">
            <wp:simplePos x="0" y="0"/>
            <wp:positionH relativeFrom="margin">
              <wp:align>center</wp:align>
            </wp:positionH>
            <wp:positionV relativeFrom="paragraph">
              <wp:posOffset>12065</wp:posOffset>
            </wp:positionV>
            <wp:extent cx="5191850" cy="1600423"/>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 Logo.PNG"/>
                    <pic:cNvPicPr/>
                  </pic:nvPicPr>
                  <pic:blipFill>
                    <a:blip r:embed="rId9">
                      <a:extLst>
                        <a:ext uri="{28A0092B-C50C-407E-A947-70E740481C1C}">
                          <a14:useLocalDpi xmlns:a14="http://schemas.microsoft.com/office/drawing/2010/main" val="0"/>
                        </a:ext>
                      </a:extLst>
                    </a:blip>
                    <a:stretch>
                      <a:fillRect/>
                    </a:stretch>
                  </pic:blipFill>
                  <pic:spPr>
                    <a:xfrm>
                      <a:off x="0" y="0"/>
                      <a:ext cx="5191850" cy="1600423"/>
                    </a:xfrm>
                    <a:prstGeom prst="rect">
                      <a:avLst/>
                    </a:prstGeom>
                  </pic:spPr>
                </pic:pic>
              </a:graphicData>
            </a:graphic>
            <wp14:sizeRelH relativeFrom="page">
              <wp14:pctWidth>0</wp14:pctWidth>
            </wp14:sizeRelH>
            <wp14:sizeRelV relativeFrom="page">
              <wp14:pctHeight>0</wp14:pctHeight>
            </wp14:sizeRelV>
          </wp:anchor>
        </w:drawing>
      </w:r>
    </w:p>
    <w:p w:rsidR="004B796A" w:rsidRDefault="004B796A" w:rsidP="00C15FEA">
      <w:pPr>
        <w:widowControl w:val="0"/>
        <w:overflowPunct w:val="0"/>
        <w:autoSpaceDE w:val="0"/>
        <w:autoSpaceDN w:val="0"/>
        <w:adjustRightInd w:val="0"/>
        <w:rPr>
          <w:rFonts w:ascii="Arial" w:hAnsi="Arial" w:cs="Arial"/>
          <w:kern w:val="28"/>
          <w:sz w:val="22"/>
          <w:szCs w:val="22"/>
        </w:rPr>
      </w:pPr>
    </w:p>
    <w:p w:rsidR="004B796A" w:rsidRDefault="004B796A" w:rsidP="00C15FEA">
      <w:pPr>
        <w:widowControl w:val="0"/>
        <w:overflowPunct w:val="0"/>
        <w:autoSpaceDE w:val="0"/>
        <w:autoSpaceDN w:val="0"/>
        <w:adjustRightInd w:val="0"/>
        <w:rPr>
          <w:rFonts w:ascii="Arial" w:hAnsi="Arial" w:cs="Arial"/>
          <w:kern w:val="28"/>
          <w:sz w:val="22"/>
          <w:szCs w:val="22"/>
        </w:rPr>
      </w:pPr>
    </w:p>
    <w:p w:rsidR="004B796A" w:rsidRDefault="004B796A" w:rsidP="00C15FEA">
      <w:pPr>
        <w:widowControl w:val="0"/>
        <w:overflowPunct w:val="0"/>
        <w:autoSpaceDE w:val="0"/>
        <w:autoSpaceDN w:val="0"/>
        <w:adjustRightInd w:val="0"/>
        <w:rPr>
          <w:rFonts w:ascii="Arial" w:hAnsi="Arial" w:cs="Arial"/>
          <w:kern w:val="28"/>
          <w:sz w:val="22"/>
          <w:szCs w:val="22"/>
        </w:rPr>
      </w:pPr>
    </w:p>
    <w:p w:rsidR="004B796A" w:rsidRDefault="004B796A" w:rsidP="00C15FEA">
      <w:pPr>
        <w:widowControl w:val="0"/>
        <w:overflowPunct w:val="0"/>
        <w:autoSpaceDE w:val="0"/>
        <w:autoSpaceDN w:val="0"/>
        <w:adjustRightInd w:val="0"/>
        <w:rPr>
          <w:rFonts w:ascii="Arial" w:hAnsi="Arial" w:cs="Arial"/>
          <w:kern w:val="28"/>
          <w:sz w:val="22"/>
          <w:szCs w:val="22"/>
        </w:rPr>
      </w:pPr>
    </w:p>
    <w:p w:rsidR="004B796A" w:rsidRDefault="004B796A" w:rsidP="00C15FEA">
      <w:pPr>
        <w:widowControl w:val="0"/>
        <w:overflowPunct w:val="0"/>
        <w:autoSpaceDE w:val="0"/>
        <w:autoSpaceDN w:val="0"/>
        <w:adjustRightInd w:val="0"/>
        <w:rPr>
          <w:rFonts w:ascii="Arial" w:hAnsi="Arial" w:cs="Arial"/>
          <w:kern w:val="28"/>
          <w:sz w:val="22"/>
          <w:szCs w:val="22"/>
        </w:rPr>
      </w:pPr>
    </w:p>
    <w:p w:rsidR="00250F4F" w:rsidRDefault="00250F4F" w:rsidP="00C15FEA">
      <w:pPr>
        <w:widowControl w:val="0"/>
        <w:overflowPunct w:val="0"/>
        <w:autoSpaceDE w:val="0"/>
        <w:autoSpaceDN w:val="0"/>
        <w:adjustRightInd w:val="0"/>
        <w:rPr>
          <w:rFonts w:ascii="Arial" w:hAnsi="Arial" w:cs="Arial"/>
          <w:kern w:val="28"/>
          <w:sz w:val="22"/>
          <w:szCs w:val="22"/>
        </w:rPr>
      </w:pPr>
    </w:p>
    <w:p w:rsidR="00250F4F" w:rsidRDefault="00250F4F" w:rsidP="00C15FEA">
      <w:pPr>
        <w:widowControl w:val="0"/>
        <w:overflowPunct w:val="0"/>
        <w:autoSpaceDE w:val="0"/>
        <w:autoSpaceDN w:val="0"/>
        <w:adjustRightInd w:val="0"/>
        <w:rPr>
          <w:rFonts w:ascii="Arial" w:hAnsi="Arial" w:cs="Arial"/>
          <w:kern w:val="28"/>
          <w:sz w:val="22"/>
          <w:szCs w:val="22"/>
        </w:rPr>
      </w:pPr>
    </w:p>
    <w:p w:rsidR="00250F4F" w:rsidRDefault="00250F4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882EE2" w:rsidP="00C15FEA">
      <w:pPr>
        <w:widowControl w:val="0"/>
        <w:overflowPunct w:val="0"/>
        <w:autoSpaceDE w:val="0"/>
        <w:autoSpaceDN w:val="0"/>
        <w:adjustRightInd w:val="0"/>
        <w:rPr>
          <w:rFonts w:ascii="Arial" w:hAnsi="Arial" w:cs="Arial"/>
          <w:kern w:val="28"/>
          <w:sz w:val="22"/>
          <w:szCs w:val="22"/>
        </w:rPr>
      </w:pPr>
      <w:r>
        <w:rPr>
          <w:rFonts w:ascii="Arial" w:hAnsi="Arial" w:cs="Arial"/>
          <w:noProof/>
          <w:kern w:val="28"/>
          <w:sz w:val="22"/>
          <w:szCs w:val="22"/>
          <w:lang w:val="en-GB" w:eastAsia="en-GB"/>
        </w:rPr>
        <mc:AlternateContent>
          <mc:Choice Requires="wps">
            <w:drawing>
              <wp:anchor distT="0" distB="0" distL="114300" distR="114300" simplePos="0" relativeHeight="251666944" behindDoc="0" locked="0" layoutInCell="1" allowOverlap="1">
                <wp:simplePos x="0" y="0"/>
                <wp:positionH relativeFrom="margin">
                  <wp:align>center</wp:align>
                </wp:positionH>
                <wp:positionV relativeFrom="paragraph">
                  <wp:posOffset>132080</wp:posOffset>
                </wp:positionV>
                <wp:extent cx="4219575" cy="2009775"/>
                <wp:effectExtent l="0" t="0" r="28575"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009775"/>
                        </a:xfrm>
                        <a:prstGeom prst="rect">
                          <a:avLst/>
                        </a:prstGeom>
                        <a:solidFill>
                          <a:srgbClr val="FFFFFF"/>
                        </a:solidFill>
                        <a:ln w="19050">
                          <a:solidFill>
                            <a:srgbClr val="365F91"/>
                          </a:solidFill>
                          <a:miter lim="800000"/>
                          <a:headEnd/>
                          <a:tailEnd/>
                        </a:ln>
                      </wps:spPr>
                      <wps:txbx>
                        <w:txbxContent>
                          <w:p w:rsidR="006334F2" w:rsidRDefault="006334F2" w:rsidP="006334F2">
                            <w:pPr>
                              <w:jc w:val="center"/>
                              <w:rPr>
                                <w:rFonts w:asciiTheme="minorHAnsi" w:hAnsiTheme="minorHAnsi" w:cs="Arial"/>
                                <w:b/>
                                <w:sz w:val="28"/>
                                <w:szCs w:val="28"/>
                              </w:rPr>
                            </w:pPr>
                          </w:p>
                          <w:p w:rsidR="006334F2" w:rsidRPr="001C1706" w:rsidRDefault="006334F2" w:rsidP="006334F2">
                            <w:pPr>
                              <w:jc w:val="center"/>
                              <w:rPr>
                                <w:rFonts w:asciiTheme="minorHAnsi" w:hAnsiTheme="minorHAnsi" w:cs="Arial"/>
                                <w:b/>
                              </w:rPr>
                            </w:pPr>
                            <w:r w:rsidRPr="001C1706">
                              <w:rPr>
                                <w:rFonts w:asciiTheme="minorHAnsi" w:hAnsiTheme="minorHAnsi" w:cs="Arial"/>
                                <w:b/>
                              </w:rPr>
                              <w:t>APPLICATION PACK</w:t>
                            </w:r>
                          </w:p>
                          <w:p w:rsidR="00D82D6B" w:rsidRPr="001C1706" w:rsidRDefault="00D82D6B" w:rsidP="0099507F"/>
                          <w:p w:rsidR="00D82D6B" w:rsidRPr="001C1706" w:rsidRDefault="00D82D6B" w:rsidP="0099507F">
                            <w:pPr>
                              <w:jc w:val="center"/>
                              <w:rPr>
                                <w:rFonts w:ascii="Arial" w:hAnsi="Arial" w:cs="Arial"/>
                                <w:b/>
                                <w:color w:val="FF0000"/>
                              </w:rPr>
                            </w:pPr>
                            <w:r w:rsidRPr="001C1706">
                              <w:rPr>
                                <w:rFonts w:ascii="Arial" w:hAnsi="Arial" w:cs="Arial"/>
                                <w:b/>
                                <w:color w:val="FF0000"/>
                              </w:rPr>
                              <w:t xml:space="preserve"> </w:t>
                            </w:r>
                          </w:p>
                          <w:p w:rsidR="00EB5741" w:rsidRPr="001C1706" w:rsidRDefault="00891346" w:rsidP="00FF2BA7">
                            <w:pPr>
                              <w:jc w:val="center"/>
                              <w:rPr>
                                <w:rFonts w:asciiTheme="minorHAnsi" w:hAnsiTheme="minorHAnsi" w:cs="Arial"/>
                                <w:b/>
                              </w:rPr>
                            </w:pPr>
                            <w:r w:rsidRPr="00162A78">
                              <w:rPr>
                                <w:rFonts w:asciiTheme="minorHAnsi" w:hAnsiTheme="minorHAnsi" w:cs="Arial"/>
                                <w:b/>
                              </w:rPr>
                              <w:t xml:space="preserve">Teacher </w:t>
                            </w:r>
                            <w:r w:rsidR="00082B6A">
                              <w:rPr>
                                <w:rFonts w:asciiTheme="minorHAnsi" w:hAnsiTheme="minorHAnsi" w:cs="Arial"/>
                                <w:b/>
                              </w:rPr>
                              <w:t>of Math</w:t>
                            </w:r>
                            <w:r w:rsidR="009F427D">
                              <w:rPr>
                                <w:rFonts w:asciiTheme="minorHAnsi" w:hAnsiTheme="minorHAnsi" w:cs="Arial"/>
                                <w:b/>
                              </w:rPr>
                              <w:t>ematic</w:t>
                            </w:r>
                            <w:r w:rsidR="00082B6A">
                              <w:rPr>
                                <w:rFonts w:asciiTheme="minorHAnsi" w:hAnsiTheme="minorHAnsi" w:cs="Arial"/>
                                <w:b/>
                              </w:rPr>
                              <w:t xml:space="preserve">s and Science </w:t>
                            </w:r>
                            <w:r w:rsidR="00733109">
                              <w:rPr>
                                <w:rFonts w:asciiTheme="minorHAnsi" w:hAnsiTheme="minorHAnsi" w:cs="Arial"/>
                                <w:b/>
                              </w:rPr>
                              <w:t>at</w:t>
                            </w:r>
                            <w:r w:rsidR="00FF2BA7" w:rsidRPr="00162A78">
                              <w:rPr>
                                <w:rFonts w:asciiTheme="minorHAnsi" w:hAnsiTheme="minorHAnsi" w:cs="Arial"/>
                                <w:b/>
                              </w:rPr>
                              <w:t xml:space="preserve"> </w:t>
                            </w:r>
                            <w:r w:rsidR="00E71703" w:rsidRPr="00162A78">
                              <w:rPr>
                                <w:rFonts w:asciiTheme="minorHAnsi" w:hAnsiTheme="minorHAnsi" w:cs="Arial"/>
                                <w:b/>
                              </w:rPr>
                              <w:t>the</w:t>
                            </w:r>
                            <w:r w:rsidR="00162A78" w:rsidRPr="00162A78">
                              <w:rPr>
                                <w:rFonts w:asciiTheme="minorHAnsi" w:hAnsiTheme="minorHAnsi" w:cs="Arial"/>
                                <w:b/>
                              </w:rPr>
                              <w:t xml:space="preserve"> Pennington Centre</w:t>
                            </w:r>
                            <w:r w:rsidR="00BD1039" w:rsidRPr="001C1706">
                              <w:rPr>
                                <w:rFonts w:asciiTheme="minorHAnsi" w:hAnsiTheme="minorHAnsi" w:cs="Arial"/>
                                <w:b/>
                              </w:rPr>
                              <w:t xml:space="preserve"> </w:t>
                            </w:r>
                          </w:p>
                          <w:p w:rsidR="000E400D" w:rsidRPr="001C1706" w:rsidRDefault="000E400D" w:rsidP="00EB5741">
                            <w:pPr>
                              <w:jc w:val="center"/>
                              <w:rPr>
                                <w:rFonts w:asciiTheme="minorHAnsi" w:hAnsiTheme="minorHAnsi" w:cs="Arial"/>
                                <w:b/>
                              </w:rPr>
                            </w:pPr>
                          </w:p>
                          <w:p w:rsidR="000E400D" w:rsidRDefault="000E400D" w:rsidP="00EB5741">
                            <w:pPr>
                              <w:jc w:val="center"/>
                              <w:rPr>
                                <w:rFonts w:asciiTheme="minorHAnsi" w:hAnsiTheme="minorHAnsi" w:cs="Arial"/>
                                <w:b/>
                              </w:rPr>
                            </w:pPr>
                            <w:r w:rsidRPr="001C1706">
                              <w:rPr>
                                <w:rFonts w:asciiTheme="minorHAnsi" w:hAnsiTheme="minorHAnsi" w:cs="Arial"/>
                                <w:b/>
                              </w:rPr>
                              <w:t xml:space="preserve">Salary: </w:t>
                            </w:r>
                            <w:r w:rsidR="008F5C83">
                              <w:rPr>
                                <w:rFonts w:asciiTheme="minorHAnsi" w:hAnsiTheme="minorHAnsi" w:cs="Arial"/>
                                <w:b/>
                              </w:rPr>
                              <w:t>MPS/UPS</w:t>
                            </w:r>
                            <w:r w:rsidR="002C4D24" w:rsidRPr="001C1706">
                              <w:rPr>
                                <w:rFonts w:asciiTheme="minorHAnsi" w:hAnsiTheme="minorHAnsi" w:cs="Arial"/>
                                <w:b/>
                              </w:rPr>
                              <w:t xml:space="preserve"> </w:t>
                            </w:r>
                          </w:p>
                          <w:p w:rsidR="00EB4D43" w:rsidRDefault="00EB4D43" w:rsidP="00EB5741">
                            <w:pPr>
                              <w:jc w:val="center"/>
                              <w:rPr>
                                <w:rFonts w:asciiTheme="minorHAnsi" w:hAnsiTheme="minorHAnsi" w:cs="Arial"/>
                                <w:b/>
                              </w:rPr>
                            </w:pPr>
                          </w:p>
                          <w:p w:rsidR="00EB4D43" w:rsidRPr="001C1706" w:rsidRDefault="00EB4D43" w:rsidP="00EB5741">
                            <w:pPr>
                              <w:jc w:val="center"/>
                              <w:rPr>
                                <w:rFonts w:asciiTheme="minorHAnsi" w:hAnsiTheme="minorHAnsi" w:cs="Arial"/>
                                <w:b/>
                              </w:rPr>
                            </w:pPr>
                            <w:r>
                              <w:rPr>
                                <w:rFonts w:asciiTheme="minorHAnsi" w:hAnsiTheme="minorHAnsi" w:cs="Arial"/>
                                <w:b/>
                              </w:rPr>
                              <w:t>Closing date: 22</w:t>
                            </w:r>
                            <w:r w:rsidRPr="00EB4D43">
                              <w:rPr>
                                <w:rFonts w:asciiTheme="minorHAnsi" w:hAnsiTheme="minorHAnsi" w:cs="Arial"/>
                                <w:b/>
                                <w:vertAlign w:val="superscript"/>
                              </w:rPr>
                              <w:t>nd</w:t>
                            </w:r>
                            <w:r>
                              <w:rPr>
                                <w:rFonts w:asciiTheme="minorHAnsi" w:hAnsiTheme="minorHAnsi" w:cs="Arial"/>
                                <w:b/>
                              </w:rPr>
                              <w:t xml:space="preserve"> January 2020</w:t>
                            </w:r>
                          </w:p>
                          <w:p w:rsidR="006334F2" w:rsidRPr="001C1706" w:rsidRDefault="006334F2" w:rsidP="00EB5741">
                            <w:pPr>
                              <w:jc w:val="center"/>
                              <w:rPr>
                                <w:rFonts w:asciiTheme="minorHAnsi" w:hAnsiTheme="minorHAnsi" w:cs="Arial"/>
                                <w:b/>
                              </w:rPr>
                            </w:pPr>
                          </w:p>
                          <w:p w:rsidR="006334F2" w:rsidRPr="004654EB" w:rsidRDefault="006334F2" w:rsidP="00EB5741">
                            <w:pPr>
                              <w:jc w:val="center"/>
                              <w:rPr>
                                <w:rFonts w:asciiTheme="minorHAnsi" w:hAnsiTheme="minorHAnsi" w:cs="Arial"/>
                                <w:b/>
                                <w:color w:val="FF0000"/>
                              </w:rPr>
                            </w:pPr>
                          </w:p>
                          <w:p w:rsidR="00D82D6B" w:rsidRPr="000E400D" w:rsidRDefault="00D82D6B" w:rsidP="0099507F">
                            <w:pPr>
                              <w:jc w:val="center"/>
                              <w:rPr>
                                <w:rFonts w:asciiTheme="minorHAnsi" w:hAnsiTheme="minorHAnsi" w:cs="Arial"/>
                                <w:b/>
                                <w:sz w:val="28"/>
                                <w:szCs w:val="28"/>
                              </w:rPr>
                            </w:pPr>
                          </w:p>
                          <w:p w:rsidR="00D82D6B" w:rsidRPr="000E400D" w:rsidRDefault="00D82D6B" w:rsidP="0099507F">
                            <w:pPr>
                              <w:jc w:val="center"/>
                              <w:rPr>
                                <w:rFonts w:asciiTheme="minorHAnsi" w:hAnsiTheme="minorHAnsi"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0;margin-top:10.4pt;width:332.25pt;height:158.2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" strokecolor="#365f91" strokeweight="1.5pt">
                <v:textbox>
                  <w:txbxContent>
                    <w:p w:rsidR="006334F2" w:rsidRDefault="006334F2" w:rsidP="006334F2">
                      <w:pPr>
                        <w:jc w:val="center"/>
                        <w:rPr>
                          <w:rFonts w:asciiTheme="minorHAnsi" w:hAnsiTheme="minorHAnsi" w:cs="Arial"/>
                          <w:b/>
                          <w:sz w:val="28"/>
                          <w:szCs w:val="28"/>
                        </w:rPr>
                      </w:pPr>
                    </w:p>
                    <w:p w:rsidR="006334F2" w:rsidRPr="001C1706" w:rsidRDefault="006334F2" w:rsidP="006334F2">
                      <w:pPr>
                        <w:jc w:val="center"/>
                        <w:rPr>
                          <w:rFonts w:asciiTheme="minorHAnsi" w:hAnsiTheme="minorHAnsi" w:cs="Arial"/>
                          <w:b/>
                        </w:rPr>
                      </w:pPr>
                      <w:r w:rsidRPr="001C1706">
                        <w:rPr>
                          <w:rFonts w:asciiTheme="minorHAnsi" w:hAnsiTheme="minorHAnsi" w:cs="Arial"/>
                          <w:b/>
                        </w:rPr>
                        <w:t>APPLICATION PACK</w:t>
                      </w:r>
                    </w:p>
                    <w:p w:rsidR="00D82D6B" w:rsidRPr="001C1706" w:rsidRDefault="00D82D6B" w:rsidP="0099507F"/>
                    <w:p w:rsidR="00D82D6B" w:rsidRPr="001C1706" w:rsidRDefault="00D82D6B" w:rsidP="0099507F">
                      <w:pPr>
                        <w:jc w:val="center"/>
                        <w:rPr>
                          <w:rFonts w:ascii="Arial" w:hAnsi="Arial" w:cs="Arial"/>
                          <w:b/>
                          <w:color w:val="FF0000"/>
                        </w:rPr>
                      </w:pPr>
                      <w:r w:rsidRPr="001C1706">
                        <w:rPr>
                          <w:rFonts w:ascii="Arial" w:hAnsi="Arial" w:cs="Arial"/>
                          <w:b/>
                          <w:color w:val="FF0000"/>
                        </w:rPr>
                        <w:t xml:space="preserve"> </w:t>
                      </w:r>
                    </w:p>
                    <w:p w:rsidR="00EB5741" w:rsidRPr="001C1706" w:rsidRDefault="00891346" w:rsidP="00FF2BA7">
                      <w:pPr>
                        <w:jc w:val="center"/>
                        <w:rPr>
                          <w:rFonts w:asciiTheme="minorHAnsi" w:hAnsiTheme="minorHAnsi" w:cs="Arial"/>
                          <w:b/>
                        </w:rPr>
                      </w:pPr>
                      <w:r w:rsidRPr="00162A78">
                        <w:rPr>
                          <w:rFonts w:asciiTheme="minorHAnsi" w:hAnsiTheme="minorHAnsi" w:cs="Arial"/>
                          <w:b/>
                        </w:rPr>
                        <w:t xml:space="preserve">Teacher </w:t>
                      </w:r>
                      <w:r w:rsidR="00082B6A">
                        <w:rPr>
                          <w:rFonts w:asciiTheme="minorHAnsi" w:hAnsiTheme="minorHAnsi" w:cs="Arial"/>
                          <w:b/>
                        </w:rPr>
                        <w:t>of Math</w:t>
                      </w:r>
                      <w:r w:rsidR="009F427D">
                        <w:rPr>
                          <w:rFonts w:asciiTheme="minorHAnsi" w:hAnsiTheme="minorHAnsi" w:cs="Arial"/>
                          <w:b/>
                        </w:rPr>
                        <w:t>ematic</w:t>
                      </w:r>
                      <w:r w:rsidR="00082B6A">
                        <w:rPr>
                          <w:rFonts w:asciiTheme="minorHAnsi" w:hAnsiTheme="minorHAnsi" w:cs="Arial"/>
                          <w:b/>
                        </w:rPr>
                        <w:t xml:space="preserve">s and Science </w:t>
                      </w:r>
                      <w:r w:rsidR="00733109">
                        <w:rPr>
                          <w:rFonts w:asciiTheme="minorHAnsi" w:hAnsiTheme="minorHAnsi" w:cs="Arial"/>
                          <w:b/>
                        </w:rPr>
                        <w:t>at</w:t>
                      </w:r>
                      <w:r w:rsidR="00FF2BA7" w:rsidRPr="00162A78">
                        <w:rPr>
                          <w:rFonts w:asciiTheme="minorHAnsi" w:hAnsiTheme="minorHAnsi" w:cs="Arial"/>
                          <w:b/>
                        </w:rPr>
                        <w:t xml:space="preserve"> </w:t>
                      </w:r>
                      <w:r w:rsidR="00E71703" w:rsidRPr="00162A78">
                        <w:rPr>
                          <w:rFonts w:asciiTheme="minorHAnsi" w:hAnsiTheme="minorHAnsi" w:cs="Arial"/>
                          <w:b/>
                        </w:rPr>
                        <w:t>the</w:t>
                      </w:r>
                      <w:r w:rsidR="00162A78" w:rsidRPr="00162A78">
                        <w:rPr>
                          <w:rFonts w:asciiTheme="minorHAnsi" w:hAnsiTheme="minorHAnsi" w:cs="Arial"/>
                          <w:b/>
                        </w:rPr>
                        <w:t xml:space="preserve"> Pennington Centre</w:t>
                      </w:r>
                      <w:r w:rsidR="00BD1039" w:rsidRPr="001C1706">
                        <w:rPr>
                          <w:rFonts w:asciiTheme="minorHAnsi" w:hAnsiTheme="minorHAnsi" w:cs="Arial"/>
                          <w:b/>
                        </w:rPr>
                        <w:t xml:space="preserve"> </w:t>
                      </w:r>
                    </w:p>
                    <w:p w:rsidR="000E400D" w:rsidRPr="001C1706" w:rsidRDefault="000E400D" w:rsidP="00EB5741">
                      <w:pPr>
                        <w:jc w:val="center"/>
                        <w:rPr>
                          <w:rFonts w:asciiTheme="minorHAnsi" w:hAnsiTheme="minorHAnsi" w:cs="Arial"/>
                          <w:b/>
                        </w:rPr>
                      </w:pPr>
                    </w:p>
                    <w:p w:rsidR="000E400D" w:rsidRDefault="000E400D" w:rsidP="00EB5741">
                      <w:pPr>
                        <w:jc w:val="center"/>
                        <w:rPr>
                          <w:rFonts w:asciiTheme="minorHAnsi" w:hAnsiTheme="minorHAnsi" w:cs="Arial"/>
                          <w:b/>
                        </w:rPr>
                      </w:pPr>
                      <w:r w:rsidRPr="001C1706">
                        <w:rPr>
                          <w:rFonts w:asciiTheme="minorHAnsi" w:hAnsiTheme="minorHAnsi" w:cs="Arial"/>
                          <w:b/>
                        </w:rPr>
                        <w:t xml:space="preserve">Salary: </w:t>
                      </w:r>
                      <w:r w:rsidR="008F5C83">
                        <w:rPr>
                          <w:rFonts w:asciiTheme="minorHAnsi" w:hAnsiTheme="minorHAnsi" w:cs="Arial"/>
                          <w:b/>
                        </w:rPr>
                        <w:t>MPS/UPS</w:t>
                      </w:r>
                      <w:r w:rsidR="002C4D24" w:rsidRPr="001C1706">
                        <w:rPr>
                          <w:rFonts w:asciiTheme="minorHAnsi" w:hAnsiTheme="minorHAnsi" w:cs="Arial"/>
                          <w:b/>
                        </w:rPr>
                        <w:t xml:space="preserve"> </w:t>
                      </w:r>
                    </w:p>
                    <w:p w:rsidR="00EB4D43" w:rsidRDefault="00EB4D43" w:rsidP="00EB5741">
                      <w:pPr>
                        <w:jc w:val="center"/>
                        <w:rPr>
                          <w:rFonts w:asciiTheme="minorHAnsi" w:hAnsiTheme="minorHAnsi" w:cs="Arial"/>
                          <w:b/>
                        </w:rPr>
                      </w:pPr>
                    </w:p>
                    <w:p w:rsidR="00EB4D43" w:rsidRPr="001C1706" w:rsidRDefault="00EB4D43" w:rsidP="00EB5741">
                      <w:pPr>
                        <w:jc w:val="center"/>
                        <w:rPr>
                          <w:rFonts w:asciiTheme="minorHAnsi" w:hAnsiTheme="minorHAnsi" w:cs="Arial"/>
                          <w:b/>
                        </w:rPr>
                      </w:pPr>
                      <w:r>
                        <w:rPr>
                          <w:rFonts w:asciiTheme="minorHAnsi" w:hAnsiTheme="minorHAnsi" w:cs="Arial"/>
                          <w:b/>
                        </w:rPr>
                        <w:t>Closing date: 22</w:t>
                      </w:r>
                      <w:r w:rsidRPr="00EB4D43">
                        <w:rPr>
                          <w:rFonts w:asciiTheme="minorHAnsi" w:hAnsiTheme="minorHAnsi" w:cs="Arial"/>
                          <w:b/>
                          <w:vertAlign w:val="superscript"/>
                        </w:rPr>
                        <w:t>nd</w:t>
                      </w:r>
                      <w:r>
                        <w:rPr>
                          <w:rFonts w:asciiTheme="minorHAnsi" w:hAnsiTheme="minorHAnsi" w:cs="Arial"/>
                          <w:b/>
                        </w:rPr>
                        <w:t xml:space="preserve"> January 2020</w:t>
                      </w:r>
                    </w:p>
                    <w:p w:rsidR="006334F2" w:rsidRPr="001C1706" w:rsidRDefault="006334F2" w:rsidP="00EB5741">
                      <w:pPr>
                        <w:jc w:val="center"/>
                        <w:rPr>
                          <w:rFonts w:asciiTheme="minorHAnsi" w:hAnsiTheme="minorHAnsi" w:cs="Arial"/>
                          <w:b/>
                        </w:rPr>
                      </w:pPr>
                    </w:p>
                    <w:p w:rsidR="006334F2" w:rsidRPr="004654EB" w:rsidRDefault="006334F2" w:rsidP="00EB5741">
                      <w:pPr>
                        <w:jc w:val="center"/>
                        <w:rPr>
                          <w:rFonts w:asciiTheme="minorHAnsi" w:hAnsiTheme="minorHAnsi" w:cs="Arial"/>
                          <w:b/>
                          <w:color w:val="FF0000"/>
                        </w:rPr>
                      </w:pPr>
                    </w:p>
                    <w:p w:rsidR="00D82D6B" w:rsidRPr="000E400D" w:rsidRDefault="00D82D6B" w:rsidP="0099507F">
                      <w:pPr>
                        <w:jc w:val="center"/>
                        <w:rPr>
                          <w:rFonts w:asciiTheme="minorHAnsi" w:hAnsiTheme="minorHAnsi" w:cs="Arial"/>
                          <w:b/>
                          <w:sz w:val="28"/>
                          <w:szCs w:val="28"/>
                        </w:rPr>
                      </w:pPr>
                    </w:p>
                    <w:p w:rsidR="00D82D6B" w:rsidRPr="000E400D" w:rsidRDefault="00D82D6B" w:rsidP="0099507F">
                      <w:pPr>
                        <w:jc w:val="center"/>
                        <w:rPr>
                          <w:rFonts w:asciiTheme="minorHAnsi" w:hAnsiTheme="minorHAnsi" w:cs="Arial"/>
                          <w:b/>
                          <w:sz w:val="28"/>
                          <w:szCs w:val="28"/>
                        </w:rPr>
                      </w:pPr>
                    </w:p>
                  </w:txbxContent>
                </v:textbox>
                <w10:wrap anchorx="margin"/>
              </v:shape>
            </w:pict>
          </mc:Fallback>
        </mc:AlternateContent>
      </w: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8B5D70" w:rsidRDefault="008B5D70" w:rsidP="00C15FEA">
      <w:pPr>
        <w:widowControl w:val="0"/>
        <w:overflowPunct w:val="0"/>
        <w:autoSpaceDE w:val="0"/>
        <w:autoSpaceDN w:val="0"/>
        <w:adjustRightInd w:val="0"/>
        <w:rPr>
          <w:rFonts w:ascii="Arial" w:hAnsi="Arial" w:cs="Arial"/>
          <w:kern w:val="28"/>
          <w:sz w:val="22"/>
          <w:szCs w:val="22"/>
        </w:rPr>
      </w:pPr>
    </w:p>
    <w:p w:rsidR="008B5D70" w:rsidRDefault="008B5D70"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391B2F" w:rsidRDefault="00391B2F" w:rsidP="00C15FEA">
      <w:pPr>
        <w:widowControl w:val="0"/>
        <w:overflowPunct w:val="0"/>
        <w:autoSpaceDE w:val="0"/>
        <w:autoSpaceDN w:val="0"/>
        <w:adjustRightInd w:val="0"/>
        <w:rPr>
          <w:rFonts w:ascii="Arial" w:hAnsi="Arial" w:cs="Arial"/>
          <w:kern w:val="28"/>
          <w:sz w:val="22"/>
          <w:szCs w:val="22"/>
        </w:rPr>
      </w:pPr>
    </w:p>
    <w:p w:rsidR="00112944" w:rsidRPr="00555152" w:rsidRDefault="00EE2277" w:rsidP="000E400D">
      <w:pPr>
        <w:widowControl w:val="0"/>
        <w:overflowPunct w:val="0"/>
        <w:autoSpaceDE w:val="0"/>
        <w:autoSpaceDN w:val="0"/>
        <w:adjustRightInd w:val="0"/>
        <w:jc w:val="center"/>
        <w:rPr>
          <w:rFonts w:asciiTheme="minorHAnsi" w:hAnsiTheme="minorHAnsi" w:cs="Arial"/>
          <w:kern w:val="28"/>
          <w:sz w:val="28"/>
          <w:szCs w:val="28"/>
        </w:rPr>
      </w:pPr>
      <w:r>
        <w:rPr>
          <w:rFonts w:ascii="Arial" w:hAnsi="Arial" w:cs="Arial"/>
          <w:noProof/>
          <w:kern w:val="28"/>
          <w:sz w:val="22"/>
          <w:szCs w:val="22"/>
          <w:lang w:val="en-GB" w:eastAsia="en-GB"/>
        </w:rPr>
        <mc:AlternateContent>
          <mc:Choice Requires="wps">
            <w:drawing>
              <wp:anchor distT="0" distB="0" distL="114300" distR="114300" simplePos="0" relativeHeight="251656704" behindDoc="0" locked="0" layoutInCell="1" allowOverlap="1">
                <wp:simplePos x="0" y="0"/>
                <wp:positionH relativeFrom="column">
                  <wp:posOffset>-566420</wp:posOffset>
                </wp:positionH>
                <wp:positionV relativeFrom="paragraph">
                  <wp:posOffset>6748780</wp:posOffset>
                </wp:positionV>
                <wp:extent cx="3225800" cy="800100"/>
                <wp:effectExtent l="5080" t="9525" r="762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800100"/>
                        </a:xfrm>
                        <a:prstGeom prst="rect">
                          <a:avLst/>
                        </a:prstGeom>
                        <a:solidFill>
                          <a:srgbClr val="FFFFFF"/>
                        </a:solidFill>
                        <a:ln w="9525">
                          <a:solidFill>
                            <a:srgbClr val="000000"/>
                          </a:solidFill>
                          <a:miter lim="800000"/>
                          <a:headEnd/>
                          <a:tailEnd/>
                        </a:ln>
                      </wps:spPr>
                      <wps:txbx>
                        <w:txbxContent>
                          <w:p w:rsidR="00D82D6B" w:rsidRPr="00C061C3" w:rsidRDefault="00D82D6B" w:rsidP="00C061C3">
                            <w:pPr>
                              <w:rPr>
                                <w:rFonts w:ascii="Arial" w:hAnsi="Arial" w:cs="Arial"/>
                                <w:b/>
                                <w:sz w:val="44"/>
                                <w:szCs w:val="44"/>
                              </w:rPr>
                            </w:pPr>
                            <w:r w:rsidRPr="00C061C3">
                              <w:rPr>
                                <w:rFonts w:ascii="Arial" w:hAnsi="Arial" w:cs="Arial"/>
                                <w:b/>
                                <w:sz w:val="44"/>
                                <w:szCs w:val="44"/>
                              </w:rPr>
                              <w:t>WORK  PLACEMENTS</w:t>
                            </w:r>
                          </w:p>
                          <w:p w:rsidR="00D82D6B" w:rsidRPr="00C061C3" w:rsidRDefault="00D82D6B" w:rsidP="00C061C3">
                            <w:pPr>
                              <w:rPr>
                                <w:rFonts w:ascii="Arial" w:hAnsi="Arial" w:cs="Arial"/>
                                <w:b/>
                                <w:sz w:val="44"/>
                                <w:szCs w:val="44"/>
                              </w:rPr>
                            </w:pPr>
                            <w:r w:rsidRPr="00C061C3">
                              <w:rPr>
                                <w:rFonts w:ascii="Arial" w:hAnsi="Arial" w:cs="Arial"/>
                                <w:b/>
                                <w:sz w:val="44"/>
                                <w:szCs w:val="44"/>
                              </w:rPr>
                              <w:t>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left:0;text-align:left;margin-left:-44.6pt;margin-top:531.4pt;width:25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CVKAIAAFc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">
                <v:textbox>
                  <w:txbxContent>
                    <w:p w:rsidR="00D82D6B" w:rsidRPr="00C061C3" w:rsidRDefault="00D82D6B" w:rsidP="00C061C3">
                      <w:pPr>
                        <w:rPr>
                          <w:rFonts w:ascii="Arial" w:hAnsi="Arial" w:cs="Arial"/>
                          <w:b/>
                          <w:sz w:val="44"/>
                          <w:szCs w:val="44"/>
                        </w:rPr>
                      </w:pPr>
                      <w:r w:rsidRPr="00C061C3">
                        <w:rPr>
                          <w:rFonts w:ascii="Arial" w:hAnsi="Arial" w:cs="Arial"/>
                          <w:b/>
                          <w:sz w:val="44"/>
                          <w:szCs w:val="44"/>
                        </w:rPr>
                        <w:t>WORK  PLACEMENTS</w:t>
                      </w:r>
                    </w:p>
                    <w:p w:rsidR="00D82D6B" w:rsidRPr="00C061C3" w:rsidRDefault="00D82D6B" w:rsidP="00C061C3">
                      <w:pPr>
                        <w:rPr>
                          <w:rFonts w:ascii="Arial" w:hAnsi="Arial" w:cs="Arial"/>
                          <w:b/>
                          <w:sz w:val="44"/>
                          <w:szCs w:val="44"/>
                        </w:rPr>
                      </w:pPr>
                      <w:r w:rsidRPr="00C061C3">
                        <w:rPr>
                          <w:rFonts w:ascii="Arial" w:hAnsi="Arial" w:cs="Arial"/>
                          <w:b/>
                          <w:sz w:val="44"/>
                          <w:szCs w:val="44"/>
                        </w:rPr>
                        <w:t>MANAGER</w:t>
                      </w:r>
                    </w:p>
                  </w:txbxContent>
                </v:textbox>
              </v:shape>
            </w:pict>
          </mc:Fallback>
        </mc:AlternateContent>
      </w:r>
      <w:r w:rsidR="00112944">
        <w:rPr>
          <w:rFonts w:ascii="Arial" w:hAnsi="Arial" w:cs="Arial"/>
          <w:kern w:val="28"/>
          <w:sz w:val="22"/>
          <w:szCs w:val="22"/>
        </w:rPr>
        <w:br w:type="page"/>
      </w:r>
    </w:p>
    <w:p w:rsidR="0099507F" w:rsidRPr="00C263B5" w:rsidRDefault="00B518F4" w:rsidP="00C263B5">
      <w:pPr>
        <w:widowControl w:val="0"/>
        <w:overflowPunct w:val="0"/>
        <w:autoSpaceDE w:val="0"/>
        <w:autoSpaceDN w:val="0"/>
        <w:adjustRightInd w:val="0"/>
        <w:spacing w:line="276" w:lineRule="auto"/>
        <w:rPr>
          <w:rFonts w:ascii="Arial" w:hAnsi="Arial" w:cs="Arial"/>
          <w:b/>
          <w:sz w:val="22"/>
          <w:szCs w:val="22"/>
        </w:rPr>
      </w:pPr>
      <w:r w:rsidRPr="00C263B5">
        <w:rPr>
          <w:rFonts w:asciiTheme="minorHAnsi" w:hAnsiTheme="minorHAnsi" w:cs="Arial"/>
          <w:b/>
          <w:bCs/>
          <w:kern w:val="28"/>
          <w:sz w:val="22"/>
          <w:szCs w:val="22"/>
        </w:rPr>
        <w:lastRenderedPageBreak/>
        <w:t xml:space="preserve">Introduction </w:t>
      </w:r>
    </w:p>
    <w:p w:rsidR="0099507F" w:rsidRPr="00C263B5" w:rsidRDefault="0099507F" w:rsidP="00C263B5">
      <w:pPr>
        <w:widowControl w:val="0"/>
        <w:overflowPunct w:val="0"/>
        <w:autoSpaceDE w:val="0"/>
        <w:autoSpaceDN w:val="0"/>
        <w:adjustRightInd w:val="0"/>
        <w:spacing w:line="276" w:lineRule="auto"/>
        <w:rPr>
          <w:rFonts w:ascii="Arial" w:hAnsi="Arial" w:cs="Arial"/>
          <w:kern w:val="28"/>
          <w:sz w:val="22"/>
          <w:szCs w:val="22"/>
        </w:rPr>
      </w:pPr>
    </w:p>
    <w:p w:rsidR="0099507F" w:rsidRPr="00C263B5" w:rsidRDefault="0099507F" w:rsidP="00C263B5">
      <w:pPr>
        <w:spacing w:line="276" w:lineRule="auto"/>
        <w:rPr>
          <w:rFonts w:asciiTheme="minorHAnsi" w:hAnsiTheme="minorHAnsi" w:cs="Arial"/>
          <w:sz w:val="22"/>
          <w:szCs w:val="22"/>
        </w:rPr>
      </w:pPr>
      <w:r w:rsidRPr="00C263B5">
        <w:rPr>
          <w:rFonts w:asciiTheme="minorHAnsi" w:hAnsiTheme="minorHAnsi" w:cs="Arial"/>
          <w:sz w:val="22"/>
          <w:szCs w:val="22"/>
        </w:rPr>
        <w:t>Thank you for showing</w:t>
      </w:r>
      <w:r w:rsidR="000275E3" w:rsidRPr="00C263B5">
        <w:rPr>
          <w:rFonts w:asciiTheme="minorHAnsi" w:hAnsiTheme="minorHAnsi" w:cs="Arial"/>
          <w:sz w:val="22"/>
          <w:szCs w:val="22"/>
        </w:rPr>
        <w:t xml:space="preserve"> an</w:t>
      </w:r>
      <w:r w:rsidR="00BD1039" w:rsidRPr="00C263B5">
        <w:rPr>
          <w:rFonts w:asciiTheme="minorHAnsi" w:hAnsiTheme="minorHAnsi" w:cs="Arial"/>
          <w:sz w:val="22"/>
          <w:szCs w:val="22"/>
        </w:rPr>
        <w:t xml:space="preserve"> interest in the position</w:t>
      </w:r>
      <w:r w:rsidR="00891346" w:rsidRPr="00C263B5">
        <w:rPr>
          <w:rFonts w:asciiTheme="minorHAnsi" w:hAnsiTheme="minorHAnsi" w:cs="Arial"/>
          <w:sz w:val="22"/>
          <w:szCs w:val="22"/>
        </w:rPr>
        <w:t xml:space="preserve"> of</w:t>
      </w:r>
      <w:r w:rsidR="00555152" w:rsidRPr="00C263B5">
        <w:rPr>
          <w:rFonts w:asciiTheme="minorHAnsi" w:hAnsiTheme="minorHAnsi" w:cs="Arial"/>
          <w:sz w:val="22"/>
          <w:szCs w:val="22"/>
        </w:rPr>
        <w:t xml:space="preserve"> Teacher </w:t>
      </w:r>
      <w:r w:rsidR="000545EA">
        <w:rPr>
          <w:rFonts w:asciiTheme="minorHAnsi" w:hAnsiTheme="minorHAnsi" w:cs="Arial"/>
          <w:sz w:val="22"/>
          <w:szCs w:val="22"/>
        </w:rPr>
        <w:t>of Math</w:t>
      </w:r>
      <w:r w:rsidR="009F427D">
        <w:rPr>
          <w:rFonts w:asciiTheme="minorHAnsi" w:hAnsiTheme="minorHAnsi" w:cs="Arial"/>
          <w:sz w:val="22"/>
          <w:szCs w:val="22"/>
        </w:rPr>
        <w:t>ematics</w:t>
      </w:r>
      <w:bookmarkStart w:id="0" w:name="_GoBack"/>
      <w:bookmarkEnd w:id="0"/>
      <w:r w:rsidR="000545EA">
        <w:rPr>
          <w:rFonts w:asciiTheme="minorHAnsi" w:hAnsiTheme="minorHAnsi" w:cs="Arial"/>
          <w:sz w:val="22"/>
          <w:szCs w:val="22"/>
        </w:rPr>
        <w:t xml:space="preserve"> and Science </w:t>
      </w:r>
      <w:r w:rsidR="00B06EED" w:rsidRPr="00C263B5">
        <w:rPr>
          <w:rFonts w:asciiTheme="minorHAnsi" w:hAnsiTheme="minorHAnsi" w:cs="Arial"/>
          <w:sz w:val="22"/>
          <w:szCs w:val="22"/>
        </w:rPr>
        <w:t xml:space="preserve">at </w:t>
      </w:r>
      <w:r w:rsidR="001519F5" w:rsidRPr="00C263B5">
        <w:rPr>
          <w:rFonts w:asciiTheme="minorHAnsi" w:hAnsiTheme="minorHAnsi" w:cs="Arial"/>
          <w:sz w:val="22"/>
          <w:szCs w:val="22"/>
        </w:rPr>
        <w:t>(T</w:t>
      </w:r>
      <w:r w:rsidR="00555152" w:rsidRPr="00C263B5">
        <w:rPr>
          <w:rFonts w:asciiTheme="minorHAnsi" w:hAnsiTheme="minorHAnsi" w:cs="Arial"/>
          <w:sz w:val="22"/>
          <w:szCs w:val="22"/>
        </w:rPr>
        <w:t>he</w:t>
      </w:r>
      <w:r w:rsidR="001519F5" w:rsidRPr="00C263B5">
        <w:rPr>
          <w:rFonts w:asciiTheme="minorHAnsi" w:hAnsiTheme="minorHAnsi" w:cs="Arial"/>
          <w:sz w:val="22"/>
          <w:szCs w:val="22"/>
        </w:rPr>
        <w:t xml:space="preserve"> Pennington Centre)</w:t>
      </w:r>
      <w:r w:rsidR="00555152" w:rsidRPr="00C263B5">
        <w:rPr>
          <w:rFonts w:asciiTheme="minorHAnsi" w:hAnsiTheme="minorHAnsi" w:cs="Arial"/>
          <w:sz w:val="22"/>
          <w:szCs w:val="22"/>
        </w:rPr>
        <w:t xml:space="preserve"> </w:t>
      </w:r>
      <w:r w:rsidR="00350B07" w:rsidRPr="00C263B5">
        <w:rPr>
          <w:rFonts w:asciiTheme="minorHAnsi" w:hAnsiTheme="minorHAnsi" w:cs="Arial"/>
          <w:sz w:val="22"/>
          <w:szCs w:val="22"/>
        </w:rPr>
        <w:t>North West AIP Key S</w:t>
      </w:r>
      <w:r w:rsidR="00BD1039" w:rsidRPr="00C263B5">
        <w:rPr>
          <w:rFonts w:asciiTheme="minorHAnsi" w:hAnsiTheme="minorHAnsi" w:cs="Arial"/>
          <w:sz w:val="22"/>
          <w:szCs w:val="22"/>
        </w:rPr>
        <w:t>tage 3 &amp; 4 provision</w:t>
      </w:r>
      <w:r w:rsidR="00B06EED" w:rsidRPr="00C263B5">
        <w:rPr>
          <w:rFonts w:asciiTheme="minorHAnsi" w:hAnsiTheme="minorHAnsi" w:cs="Arial"/>
          <w:sz w:val="22"/>
          <w:szCs w:val="22"/>
        </w:rPr>
        <w:t>.</w:t>
      </w:r>
      <w:r w:rsidR="00CC0DE2" w:rsidRPr="00C263B5">
        <w:rPr>
          <w:rFonts w:asciiTheme="minorHAnsi" w:hAnsiTheme="minorHAnsi" w:cs="Arial"/>
          <w:sz w:val="22"/>
          <w:szCs w:val="22"/>
        </w:rPr>
        <w:t xml:space="preserve"> </w:t>
      </w:r>
      <w:r w:rsidR="008B5D70" w:rsidRPr="00C263B5">
        <w:rPr>
          <w:rFonts w:asciiTheme="minorHAnsi" w:hAnsiTheme="minorHAnsi" w:cs="Arial"/>
          <w:sz w:val="22"/>
          <w:szCs w:val="22"/>
        </w:rPr>
        <w:t>The appointment of every</w:t>
      </w:r>
      <w:r w:rsidR="001D4568" w:rsidRPr="00C263B5">
        <w:rPr>
          <w:rFonts w:asciiTheme="minorHAnsi" w:hAnsiTheme="minorHAnsi" w:cs="Arial"/>
          <w:sz w:val="22"/>
          <w:szCs w:val="22"/>
        </w:rPr>
        <w:t xml:space="preserve">one </w:t>
      </w:r>
      <w:r w:rsidR="00350B07" w:rsidRPr="00C263B5">
        <w:rPr>
          <w:rFonts w:asciiTheme="minorHAnsi" w:hAnsiTheme="minorHAnsi" w:cs="Arial"/>
          <w:sz w:val="22"/>
          <w:szCs w:val="22"/>
        </w:rPr>
        <w:t>to T</w:t>
      </w:r>
      <w:r w:rsidRPr="00C263B5">
        <w:rPr>
          <w:rFonts w:asciiTheme="minorHAnsi" w:hAnsiTheme="minorHAnsi" w:cs="Arial"/>
          <w:sz w:val="22"/>
          <w:szCs w:val="22"/>
        </w:rPr>
        <w:t xml:space="preserve">he </w:t>
      </w:r>
      <w:r w:rsidR="005B7332" w:rsidRPr="00C263B5">
        <w:rPr>
          <w:rFonts w:asciiTheme="minorHAnsi" w:hAnsiTheme="minorHAnsi" w:cs="Arial"/>
          <w:sz w:val="22"/>
          <w:szCs w:val="22"/>
        </w:rPr>
        <w:t xml:space="preserve">Pennington </w:t>
      </w:r>
      <w:r w:rsidR="00555152" w:rsidRPr="00C263B5">
        <w:rPr>
          <w:rFonts w:asciiTheme="minorHAnsi" w:hAnsiTheme="minorHAnsi" w:cs="Arial"/>
          <w:sz w:val="22"/>
          <w:szCs w:val="22"/>
        </w:rPr>
        <w:t>Centre</w:t>
      </w:r>
      <w:r w:rsidR="001D4568" w:rsidRPr="00C263B5">
        <w:rPr>
          <w:rFonts w:asciiTheme="minorHAnsi" w:hAnsiTheme="minorHAnsi" w:cs="Arial"/>
          <w:sz w:val="22"/>
          <w:szCs w:val="22"/>
        </w:rPr>
        <w:t xml:space="preserve"> </w:t>
      </w:r>
      <w:r w:rsidRPr="00C263B5">
        <w:rPr>
          <w:rFonts w:asciiTheme="minorHAnsi" w:hAnsiTheme="minorHAnsi" w:cs="Arial"/>
          <w:sz w:val="22"/>
          <w:szCs w:val="22"/>
        </w:rPr>
        <w:t>is a most significant step, given the number of young lives and life chances that professional</w:t>
      </w:r>
      <w:r w:rsidR="00E54BEF" w:rsidRPr="00C263B5">
        <w:rPr>
          <w:rFonts w:asciiTheme="minorHAnsi" w:hAnsiTheme="minorHAnsi" w:cs="Arial"/>
          <w:sz w:val="22"/>
          <w:szCs w:val="22"/>
        </w:rPr>
        <w:t>s</w:t>
      </w:r>
      <w:r w:rsidR="00555152" w:rsidRPr="00C263B5">
        <w:rPr>
          <w:rFonts w:asciiTheme="minorHAnsi" w:hAnsiTheme="minorHAnsi" w:cs="Arial"/>
          <w:sz w:val="22"/>
          <w:szCs w:val="22"/>
        </w:rPr>
        <w:t xml:space="preserve"> will impact upon.  </w:t>
      </w:r>
      <w:r w:rsidRPr="00C263B5">
        <w:rPr>
          <w:rFonts w:asciiTheme="minorHAnsi" w:hAnsiTheme="minorHAnsi" w:cs="Arial"/>
          <w:sz w:val="22"/>
          <w:szCs w:val="22"/>
        </w:rPr>
        <w:t xml:space="preserve">  </w:t>
      </w:r>
    </w:p>
    <w:p w:rsidR="0099507F" w:rsidRPr="00C263B5" w:rsidRDefault="0099507F" w:rsidP="00C263B5">
      <w:pPr>
        <w:spacing w:line="276" w:lineRule="auto"/>
        <w:ind w:right="804"/>
        <w:rPr>
          <w:rFonts w:asciiTheme="minorHAnsi" w:hAnsiTheme="minorHAnsi" w:cs="Arial"/>
          <w:sz w:val="22"/>
          <w:szCs w:val="22"/>
        </w:rPr>
      </w:pPr>
    </w:p>
    <w:p w:rsidR="0099507F" w:rsidRPr="00C263B5" w:rsidRDefault="00BD1039" w:rsidP="00C263B5">
      <w:pPr>
        <w:tabs>
          <w:tab w:val="left" w:pos="13608"/>
        </w:tabs>
        <w:spacing w:line="276" w:lineRule="auto"/>
        <w:ind w:right="804"/>
        <w:rPr>
          <w:rFonts w:asciiTheme="minorHAnsi" w:hAnsiTheme="minorHAnsi" w:cs="Arial"/>
          <w:sz w:val="22"/>
          <w:szCs w:val="22"/>
        </w:rPr>
      </w:pPr>
      <w:r w:rsidRPr="00C263B5">
        <w:rPr>
          <w:rFonts w:asciiTheme="minorHAnsi" w:hAnsiTheme="minorHAnsi" w:cs="Arial"/>
          <w:sz w:val="22"/>
          <w:szCs w:val="22"/>
        </w:rPr>
        <w:t>The North West secondary provision</w:t>
      </w:r>
      <w:r w:rsidR="00475B0F" w:rsidRPr="00C263B5">
        <w:rPr>
          <w:rFonts w:asciiTheme="minorHAnsi" w:hAnsiTheme="minorHAnsi" w:cs="Arial"/>
          <w:sz w:val="22"/>
          <w:szCs w:val="22"/>
        </w:rPr>
        <w:t xml:space="preserve"> provides</w:t>
      </w:r>
      <w:r w:rsidR="003D6FD6" w:rsidRPr="00C263B5">
        <w:rPr>
          <w:rFonts w:asciiTheme="minorHAnsi" w:hAnsiTheme="minorHAnsi" w:cs="Arial"/>
          <w:sz w:val="22"/>
          <w:szCs w:val="22"/>
        </w:rPr>
        <w:t xml:space="preserve"> an alternative </w:t>
      </w:r>
      <w:r w:rsidR="00CD4EEF" w:rsidRPr="00C263B5">
        <w:rPr>
          <w:rFonts w:asciiTheme="minorHAnsi" w:hAnsiTheme="minorHAnsi" w:cs="Arial"/>
          <w:sz w:val="22"/>
          <w:szCs w:val="22"/>
        </w:rPr>
        <w:t>provision</w:t>
      </w:r>
      <w:r w:rsidR="003D6FD6" w:rsidRPr="00C263B5">
        <w:rPr>
          <w:rFonts w:asciiTheme="minorHAnsi" w:hAnsiTheme="minorHAnsi" w:cs="Arial"/>
          <w:sz w:val="22"/>
          <w:szCs w:val="22"/>
        </w:rPr>
        <w:t xml:space="preserve"> </w:t>
      </w:r>
      <w:r w:rsidR="000275E3" w:rsidRPr="00C263B5">
        <w:rPr>
          <w:rFonts w:asciiTheme="minorHAnsi" w:hAnsiTheme="minorHAnsi" w:cs="Arial"/>
          <w:sz w:val="22"/>
          <w:szCs w:val="22"/>
        </w:rPr>
        <w:t xml:space="preserve">for young people </w:t>
      </w:r>
      <w:r w:rsidR="00CD4EEF" w:rsidRPr="00C263B5">
        <w:rPr>
          <w:rFonts w:asciiTheme="minorHAnsi" w:hAnsiTheme="minorHAnsi" w:cs="Arial"/>
          <w:sz w:val="22"/>
          <w:szCs w:val="22"/>
        </w:rPr>
        <w:t>in K</w:t>
      </w:r>
      <w:r w:rsidR="00350B07" w:rsidRPr="00C263B5">
        <w:rPr>
          <w:rFonts w:asciiTheme="minorHAnsi" w:hAnsiTheme="minorHAnsi" w:cs="Arial"/>
          <w:sz w:val="22"/>
          <w:szCs w:val="22"/>
        </w:rPr>
        <w:t>ey S</w:t>
      </w:r>
      <w:r w:rsidRPr="00C263B5">
        <w:rPr>
          <w:rFonts w:asciiTheme="minorHAnsi" w:hAnsiTheme="minorHAnsi" w:cs="Arial"/>
          <w:sz w:val="22"/>
          <w:szCs w:val="22"/>
        </w:rPr>
        <w:t>tage 3 and 4 primarily from within the 9 secondary schools located within the North</w:t>
      </w:r>
      <w:r w:rsidR="00475B0F" w:rsidRPr="00C263B5">
        <w:rPr>
          <w:rFonts w:asciiTheme="minorHAnsi" w:hAnsiTheme="minorHAnsi" w:cs="Arial"/>
          <w:sz w:val="22"/>
          <w:szCs w:val="22"/>
        </w:rPr>
        <w:t xml:space="preserve"> </w:t>
      </w:r>
      <w:r w:rsidRPr="00C263B5">
        <w:rPr>
          <w:rFonts w:asciiTheme="minorHAnsi" w:hAnsiTheme="minorHAnsi" w:cs="Arial"/>
          <w:sz w:val="22"/>
          <w:szCs w:val="22"/>
        </w:rPr>
        <w:t>West</w:t>
      </w:r>
      <w:r w:rsidR="00475B0F" w:rsidRPr="00C263B5">
        <w:rPr>
          <w:rFonts w:asciiTheme="minorHAnsi" w:hAnsiTheme="minorHAnsi" w:cs="Arial"/>
          <w:sz w:val="22"/>
          <w:szCs w:val="22"/>
        </w:rPr>
        <w:t xml:space="preserve"> </w:t>
      </w:r>
      <w:r w:rsidRPr="00C263B5">
        <w:rPr>
          <w:rFonts w:asciiTheme="minorHAnsi" w:hAnsiTheme="minorHAnsi" w:cs="Arial"/>
          <w:sz w:val="22"/>
          <w:szCs w:val="22"/>
        </w:rPr>
        <w:t xml:space="preserve">area of </w:t>
      </w:r>
      <w:r w:rsidR="00475B0F" w:rsidRPr="00C263B5">
        <w:rPr>
          <w:rFonts w:asciiTheme="minorHAnsi" w:hAnsiTheme="minorHAnsi" w:cs="Arial"/>
          <w:sz w:val="22"/>
          <w:szCs w:val="22"/>
        </w:rPr>
        <w:t>Leed</w:t>
      </w:r>
      <w:r w:rsidRPr="00C263B5">
        <w:rPr>
          <w:rFonts w:asciiTheme="minorHAnsi" w:hAnsiTheme="minorHAnsi" w:cs="Arial"/>
          <w:sz w:val="22"/>
          <w:szCs w:val="22"/>
        </w:rPr>
        <w:t>s. These schools (along with others) work</w:t>
      </w:r>
      <w:r w:rsidR="00475B0F" w:rsidRPr="00C263B5">
        <w:rPr>
          <w:rFonts w:asciiTheme="minorHAnsi" w:hAnsiTheme="minorHAnsi" w:cs="Arial"/>
          <w:sz w:val="22"/>
          <w:szCs w:val="22"/>
        </w:rPr>
        <w:t xml:space="preserve"> alongsid</w:t>
      </w:r>
      <w:r w:rsidR="003D6FD6" w:rsidRPr="00C263B5">
        <w:rPr>
          <w:rFonts w:asciiTheme="minorHAnsi" w:hAnsiTheme="minorHAnsi" w:cs="Arial"/>
          <w:sz w:val="22"/>
          <w:szCs w:val="22"/>
        </w:rPr>
        <w:t xml:space="preserve">e the </w:t>
      </w:r>
      <w:r w:rsidRPr="00C263B5">
        <w:rPr>
          <w:rFonts w:asciiTheme="minorHAnsi" w:hAnsiTheme="minorHAnsi" w:cs="Arial"/>
          <w:sz w:val="22"/>
          <w:szCs w:val="22"/>
        </w:rPr>
        <w:t xml:space="preserve">North </w:t>
      </w:r>
      <w:r w:rsidR="003D6FD6" w:rsidRPr="00C263B5">
        <w:rPr>
          <w:rFonts w:asciiTheme="minorHAnsi" w:hAnsiTheme="minorHAnsi" w:cs="Arial"/>
          <w:sz w:val="22"/>
          <w:szCs w:val="22"/>
        </w:rPr>
        <w:t>West Area Inclusion P</w:t>
      </w:r>
      <w:r w:rsidR="00475B0F" w:rsidRPr="00C263B5">
        <w:rPr>
          <w:rFonts w:asciiTheme="minorHAnsi" w:hAnsiTheme="minorHAnsi" w:cs="Arial"/>
          <w:sz w:val="22"/>
          <w:szCs w:val="22"/>
        </w:rPr>
        <w:t>artnership (</w:t>
      </w:r>
      <w:r w:rsidRPr="00C263B5">
        <w:rPr>
          <w:rFonts w:asciiTheme="minorHAnsi" w:hAnsiTheme="minorHAnsi" w:cs="Arial"/>
          <w:sz w:val="22"/>
          <w:szCs w:val="22"/>
        </w:rPr>
        <w:t xml:space="preserve">NW </w:t>
      </w:r>
      <w:r w:rsidR="00475B0F" w:rsidRPr="00C263B5">
        <w:rPr>
          <w:rFonts w:asciiTheme="minorHAnsi" w:hAnsiTheme="minorHAnsi" w:cs="Arial"/>
          <w:sz w:val="22"/>
          <w:szCs w:val="22"/>
        </w:rPr>
        <w:t>AIP)</w:t>
      </w:r>
      <w:r w:rsidRPr="00C263B5">
        <w:rPr>
          <w:rFonts w:asciiTheme="minorHAnsi" w:hAnsiTheme="minorHAnsi" w:cs="Arial"/>
          <w:sz w:val="22"/>
          <w:szCs w:val="22"/>
        </w:rPr>
        <w:t xml:space="preserve"> to improve outcomes for those children and young people who may require additional support</w:t>
      </w:r>
      <w:r w:rsidR="00475B0F" w:rsidRPr="00C263B5">
        <w:rPr>
          <w:rFonts w:asciiTheme="minorHAnsi" w:hAnsiTheme="minorHAnsi" w:cs="Arial"/>
          <w:sz w:val="22"/>
          <w:szCs w:val="22"/>
        </w:rPr>
        <w:t xml:space="preserve">. </w:t>
      </w:r>
      <w:r w:rsidRPr="00C263B5">
        <w:rPr>
          <w:rFonts w:asciiTheme="minorHAnsi" w:hAnsiTheme="minorHAnsi" w:cs="Arial"/>
          <w:sz w:val="22"/>
          <w:szCs w:val="22"/>
        </w:rPr>
        <w:t>Our provisions aim</w:t>
      </w:r>
      <w:r w:rsidR="00475B0F" w:rsidRPr="00C263B5">
        <w:rPr>
          <w:rFonts w:asciiTheme="minorHAnsi" w:hAnsiTheme="minorHAnsi" w:cs="Arial"/>
          <w:sz w:val="22"/>
          <w:szCs w:val="22"/>
        </w:rPr>
        <w:t xml:space="preserve"> to meet the needs of all our learners through a multi-agency approach that puts the learner at the heart of everything we do. This is  achieved by understanding the r</w:t>
      </w:r>
      <w:r w:rsidR="00E71703">
        <w:rPr>
          <w:rFonts w:asciiTheme="minorHAnsi" w:hAnsiTheme="minorHAnsi" w:cs="Arial"/>
          <w:sz w:val="22"/>
          <w:szCs w:val="22"/>
        </w:rPr>
        <w:t>easons for removal from school/</w:t>
      </w:r>
      <w:r w:rsidR="00475B0F" w:rsidRPr="00C263B5">
        <w:rPr>
          <w:rFonts w:asciiTheme="minorHAnsi" w:hAnsiTheme="minorHAnsi" w:cs="Arial"/>
          <w:sz w:val="22"/>
          <w:szCs w:val="22"/>
        </w:rPr>
        <w:t>exclusion, looking at historical data and providing viable alternatives to mainstream education that help raise aspiration and foster positive outcomes.</w:t>
      </w:r>
    </w:p>
    <w:p w:rsidR="0099507F" w:rsidRPr="00C263B5" w:rsidRDefault="0099507F" w:rsidP="00C263B5">
      <w:pPr>
        <w:tabs>
          <w:tab w:val="left" w:pos="13608"/>
        </w:tabs>
        <w:spacing w:line="276" w:lineRule="auto"/>
        <w:ind w:right="804"/>
        <w:rPr>
          <w:rFonts w:asciiTheme="minorHAnsi" w:hAnsiTheme="minorHAnsi" w:cs="Arial"/>
          <w:sz w:val="22"/>
          <w:szCs w:val="22"/>
        </w:rPr>
      </w:pPr>
    </w:p>
    <w:p w:rsidR="00475B0F" w:rsidRPr="00C263B5" w:rsidRDefault="00475B0F" w:rsidP="00C263B5">
      <w:pPr>
        <w:spacing w:line="276" w:lineRule="auto"/>
        <w:rPr>
          <w:rFonts w:asciiTheme="minorHAnsi" w:hAnsiTheme="minorHAnsi" w:cs="Arial"/>
          <w:sz w:val="22"/>
          <w:szCs w:val="22"/>
        </w:rPr>
      </w:pPr>
      <w:r w:rsidRPr="00C263B5">
        <w:rPr>
          <w:rFonts w:asciiTheme="minorHAnsi" w:hAnsiTheme="minorHAnsi" w:cs="Arial"/>
          <w:sz w:val="22"/>
          <w:szCs w:val="22"/>
        </w:rPr>
        <w:t xml:space="preserve">Traditionally </w:t>
      </w:r>
      <w:r w:rsidR="00E71703">
        <w:rPr>
          <w:rFonts w:asciiTheme="minorHAnsi" w:hAnsiTheme="minorHAnsi" w:cs="Arial"/>
          <w:sz w:val="22"/>
          <w:szCs w:val="22"/>
        </w:rPr>
        <w:t xml:space="preserve">and for </w:t>
      </w:r>
      <w:r w:rsidR="00BD1039" w:rsidRPr="00C263B5">
        <w:rPr>
          <w:rFonts w:asciiTheme="minorHAnsi" w:hAnsiTheme="minorHAnsi" w:cs="Arial"/>
          <w:sz w:val="22"/>
          <w:szCs w:val="22"/>
        </w:rPr>
        <w:t xml:space="preserve">some </w:t>
      </w:r>
      <w:r w:rsidR="00E71703" w:rsidRPr="00C263B5">
        <w:rPr>
          <w:rFonts w:asciiTheme="minorHAnsi" w:hAnsiTheme="minorHAnsi" w:cs="Arial"/>
          <w:sz w:val="22"/>
          <w:szCs w:val="22"/>
        </w:rPr>
        <w:t>learner’s</w:t>
      </w:r>
      <w:r w:rsidR="00BD1039" w:rsidRPr="00C263B5">
        <w:rPr>
          <w:rFonts w:asciiTheme="minorHAnsi" w:hAnsiTheme="minorHAnsi" w:cs="Arial"/>
          <w:sz w:val="22"/>
          <w:szCs w:val="22"/>
        </w:rPr>
        <w:t xml:space="preserve"> schools</w:t>
      </w:r>
      <w:r w:rsidR="00E71703">
        <w:rPr>
          <w:rFonts w:asciiTheme="minorHAnsi" w:hAnsiTheme="minorHAnsi" w:cs="Arial"/>
          <w:sz w:val="22"/>
          <w:szCs w:val="22"/>
        </w:rPr>
        <w:t>,</w:t>
      </w:r>
      <w:r w:rsidR="00BD1039" w:rsidRPr="00C263B5">
        <w:rPr>
          <w:rFonts w:asciiTheme="minorHAnsi" w:hAnsiTheme="minorHAnsi" w:cs="Arial"/>
          <w:sz w:val="22"/>
          <w:szCs w:val="22"/>
        </w:rPr>
        <w:t xml:space="preserve"> are requesting support to determine whether an EHCP is the appropriate pathway. Where this is of concern we </w:t>
      </w:r>
      <w:r w:rsidR="00BD1039" w:rsidRPr="00C263B5">
        <w:rPr>
          <w:rFonts w:asciiTheme="minorHAnsi" w:hAnsiTheme="minorHAnsi" w:cs="Arial"/>
          <w:sz w:val="22"/>
          <w:szCs w:val="22"/>
        </w:rPr>
        <w:lastRenderedPageBreak/>
        <w:t xml:space="preserve">may offer an initial assessment place with an exit to a more </w:t>
      </w:r>
      <w:r w:rsidR="00E71703">
        <w:rPr>
          <w:rFonts w:asciiTheme="minorHAnsi" w:hAnsiTheme="minorHAnsi" w:cs="Arial"/>
          <w:sz w:val="22"/>
          <w:szCs w:val="22"/>
        </w:rPr>
        <w:t>appropriate provision</w:t>
      </w:r>
      <w:r w:rsidR="00BD1039" w:rsidRPr="00C263B5">
        <w:rPr>
          <w:rFonts w:asciiTheme="minorHAnsi" w:hAnsiTheme="minorHAnsi" w:cs="Arial"/>
          <w:sz w:val="22"/>
          <w:szCs w:val="22"/>
        </w:rPr>
        <w:t xml:space="preserve">. </w:t>
      </w:r>
      <w:r w:rsidRPr="00C263B5">
        <w:rPr>
          <w:rFonts w:asciiTheme="minorHAnsi" w:hAnsiTheme="minorHAnsi" w:cs="Arial"/>
          <w:sz w:val="22"/>
          <w:szCs w:val="22"/>
        </w:rPr>
        <w:t xml:space="preserve"> </w:t>
      </w:r>
      <w:r w:rsidR="00BD1039" w:rsidRPr="00C263B5">
        <w:rPr>
          <w:rFonts w:asciiTheme="minorHAnsi" w:hAnsiTheme="minorHAnsi" w:cs="Arial"/>
          <w:sz w:val="22"/>
          <w:szCs w:val="22"/>
        </w:rPr>
        <w:t>The needs of the children within our service can vary however</w:t>
      </w:r>
      <w:r w:rsidR="00E71703">
        <w:rPr>
          <w:rFonts w:asciiTheme="minorHAnsi" w:hAnsiTheme="minorHAnsi" w:cs="Arial"/>
          <w:sz w:val="22"/>
          <w:szCs w:val="22"/>
        </w:rPr>
        <w:t>,</w:t>
      </w:r>
      <w:r w:rsidR="00BD1039" w:rsidRPr="00C263B5">
        <w:rPr>
          <w:rFonts w:asciiTheme="minorHAnsi" w:hAnsiTheme="minorHAnsi" w:cs="Arial"/>
          <w:sz w:val="22"/>
          <w:szCs w:val="22"/>
        </w:rPr>
        <w:t xml:space="preserve"> the following strands provide an outline of </w:t>
      </w:r>
      <w:r w:rsidR="00680BD5" w:rsidRPr="00C263B5">
        <w:rPr>
          <w:rFonts w:asciiTheme="minorHAnsi" w:hAnsiTheme="minorHAnsi" w:cs="Arial"/>
          <w:sz w:val="22"/>
          <w:szCs w:val="22"/>
        </w:rPr>
        <w:t xml:space="preserve">the support they may require or </w:t>
      </w:r>
      <w:r w:rsidR="00E71703">
        <w:rPr>
          <w:rFonts w:asciiTheme="minorHAnsi" w:hAnsiTheme="minorHAnsi" w:cs="Arial"/>
          <w:sz w:val="22"/>
          <w:szCs w:val="22"/>
        </w:rPr>
        <w:t xml:space="preserve">that </w:t>
      </w:r>
      <w:r w:rsidR="00680BD5" w:rsidRPr="00C263B5">
        <w:rPr>
          <w:rFonts w:asciiTheme="minorHAnsi" w:hAnsiTheme="minorHAnsi" w:cs="Arial"/>
          <w:sz w:val="22"/>
          <w:szCs w:val="22"/>
        </w:rPr>
        <w:t>should be in place.</w:t>
      </w:r>
      <w:r w:rsidR="00DA7B78" w:rsidRPr="00C263B5">
        <w:rPr>
          <w:rFonts w:asciiTheme="minorHAnsi" w:hAnsiTheme="minorHAnsi" w:cs="Arial"/>
          <w:sz w:val="22"/>
          <w:szCs w:val="22"/>
        </w:rPr>
        <w:t xml:space="preserve"> </w:t>
      </w:r>
      <w:r w:rsidR="00680BD5" w:rsidRPr="00C263B5">
        <w:rPr>
          <w:rFonts w:asciiTheme="minorHAnsi" w:hAnsiTheme="minorHAnsi" w:cs="Arial"/>
          <w:sz w:val="22"/>
          <w:szCs w:val="22"/>
        </w:rPr>
        <w:t>A</w:t>
      </w:r>
      <w:r w:rsidR="00E71703">
        <w:rPr>
          <w:rFonts w:asciiTheme="minorHAnsi" w:hAnsiTheme="minorHAnsi" w:cs="Arial"/>
          <w:sz w:val="22"/>
          <w:szCs w:val="22"/>
        </w:rPr>
        <w:t>n active or closed early help assessment</w:t>
      </w:r>
      <w:r w:rsidR="00DA7B78" w:rsidRPr="00C263B5">
        <w:rPr>
          <w:rFonts w:asciiTheme="minorHAnsi" w:hAnsiTheme="minorHAnsi" w:cs="Arial"/>
          <w:sz w:val="22"/>
          <w:szCs w:val="22"/>
        </w:rPr>
        <w:t xml:space="preserve">, </w:t>
      </w:r>
      <w:r w:rsidR="00E71703">
        <w:rPr>
          <w:rFonts w:asciiTheme="minorHAnsi" w:hAnsiTheme="minorHAnsi" w:cs="Arial"/>
          <w:sz w:val="22"/>
          <w:szCs w:val="22"/>
        </w:rPr>
        <w:t>child looked after</w:t>
      </w:r>
      <w:r w:rsidR="00CD4EEF" w:rsidRPr="00C263B5">
        <w:rPr>
          <w:rFonts w:asciiTheme="minorHAnsi" w:hAnsiTheme="minorHAnsi" w:cs="Arial"/>
          <w:sz w:val="22"/>
          <w:szCs w:val="22"/>
        </w:rPr>
        <w:t xml:space="preserve"> or known to social services</w:t>
      </w:r>
      <w:r w:rsidR="00680BD5" w:rsidRPr="00C263B5">
        <w:rPr>
          <w:rFonts w:asciiTheme="minorHAnsi" w:hAnsiTheme="minorHAnsi" w:cs="Arial"/>
          <w:sz w:val="22"/>
          <w:szCs w:val="22"/>
        </w:rPr>
        <w:t>, known to local authority’s</w:t>
      </w:r>
      <w:r w:rsidR="00E71703">
        <w:rPr>
          <w:rFonts w:asciiTheme="minorHAnsi" w:hAnsiTheme="minorHAnsi" w:cs="Arial"/>
          <w:sz w:val="22"/>
          <w:szCs w:val="22"/>
        </w:rPr>
        <w:t xml:space="preserve"> Learning</w:t>
      </w:r>
      <w:r w:rsidR="00680BD5" w:rsidRPr="00C263B5">
        <w:rPr>
          <w:rFonts w:asciiTheme="minorHAnsi" w:hAnsiTheme="minorHAnsi" w:cs="Arial"/>
          <w:sz w:val="22"/>
          <w:szCs w:val="22"/>
        </w:rPr>
        <w:t xml:space="preserve"> </w:t>
      </w:r>
      <w:r w:rsidR="00E71703">
        <w:rPr>
          <w:rFonts w:asciiTheme="minorHAnsi" w:hAnsiTheme="minorHAnsi" w:cs="Arial"/>
          <w:sz w:val="22"/>
          <w:szCs w:val="22"/>
        </w:rPr>
        <w:t xml:space="preserve">inclusion </w:t>
      </w:r>
      <w:r w:rsidR="00680BD5" w:rsidRPr="00C263B5">
        <w:rPr>
          <w:rFonts w:asciiTheme="minorHAnsi" w:hAnsiTheme="minorHAnsi" w:cs="Arial"/>
          <w:sz w:val="22"/>
          <w:szCs w:val="22"/>
        </w:rPr>
        <w:t xml:space="preserve">service or </w:t>
      </w:r>
      <w:r w:rsidR="00E71703">
        <w:rPr>
          <w:rFonts w:asciiTheme="minorHAnsi" w:hAnsiTheme="minorHAnsi" w:cs="Arial"/>
          <w:sz w:val="22"/>
          <w:szCs w:val="22"/>
        </w:rPr>
        <w:t xml:space="preserve">the young person may </w:t>
      </w:r>
      <w:r w:rsidR="00680BD5" w:rsidRPr="00C263B5">
        <w:rPr>
          <w:rFonts w:asciiTheme="minorHAnsi" w:hAnsiTheme="minorHAnsi" w:cs="Arial"/>
          <w:sz w:val="22"/>
          <w:szCs w:val="22"/>
        </w:rPr>
        <w:t>have</w:t>
      </w:r>
      <w:r w:rsidR="00E71703">
        <w:rPr>
          <w:rFonts w:asciiTheme="minorHAnsi" w:hAnsiTheme="minorHAnsi" w:cs="Arial"/>
          <w:sz w:val="22"/>
          <w:szCs w:val="22"/>
        </w:rPr>
        <w:t xml:space="preserve"> had previous</w:t>
      </w:r>
      <w:r w:rsidR="00680BD5" w:rsidRPr="00C263B5">
        <w:rPr>
          <w:rFonts w:asciiTheme="minorHAnsi" w:hAnsiTheme="minorHAnsi" w:cs="Arial"/>
          <w:sz w:val="22"/>
          <w:szCs w:val="22"/>
        </w:rPr>
        <w:t xml:space="preserve"> </w:t>
      </w:r>
      <w:r w:rsidR="00E71703">
        <w:rPr>
          <w:rFonts w:asciiTheme="minorHAnsi" w:hAnsiTheme="minorHAnsi" w:cs="Arial"/>
          <w:sz w:val="22"/>
          <w:szCs w:val="22"/>
        </w:rPr>
        <w:t>involvement with the AIP via coaching or mentoring support. Our</w:t>
      </w:r>
      <w:r w:rsidR="00680BD5" w:rsidRPr="00C263B5">
        <w:rPr>
          <w:rFonts w:asciiTheme="minorHAnsi" w:hAnsiTheme="minorHAnsi" w:cs="Arial"/>
          <w:sz w:val="22"/>
          <w:szCs w:val="22"/>
        </w:rPr>
        <w:t xml:space="preserve"> aim </w:t>
      </w:r>
      <w:r w:rsidR="00E71703">
        <w:rPr>
          <w:rFonts w:asciiTheme="minorHAnsi" w:hAnsiTheme="minorHAnsi" w:cs="Arial"/>
          <w:sz w:val="22"/>
          <w:szCs w:val="22"/>
        </w:rPr>
        <w:t xml:space="preserve">is </w:t>
      </w:r>
      <w:r w:rsidR="00680BD5" w:rsidRPr="00C263B5">
        <w:rPr>
          <w:rFonts w:asciiTheme="minorHAnsi" w:hAnsiTheme="minorHAnsi" w:cs="Arial"/>
          <w:sz w:val="22"/>
          <w:szCs w:val="22"/>
        </w:rPr>
        <w:t>to</w:t>
      </w:r>
      <w:r w:rsidRPr="00C263B5">
        <w:rPr>
          <w:rFonts w:asciiTheme="minorHAnsi" w:hAnsiTheme="minorHAnsi" w:cs="Arial"/>
          <w:sz w:val="22"/>
          <w:szCs w:val="22"/>
        </w:rPr>
        <w:t xml:space="preserve"> address </w:t>
      </w:r>
      <w:r w:rsidR="00E71703">
        <w:rPr>
          <w:rFonts w:asciiTheme="minorHAnsi" w:hAnsiTheme="minorHAnsi" w:cs="Arial"/>
          <w:sz w:val="22"/>
          <w:szCs w:val="22"/>
        </w:rPr>
        <w:t>and support</w:t>
      </w:r>
      <w:r w:rsidRPr="00C263B5">
        <w:rPr>
          <w:rFonts w:asciiTheme="minorHAnsi" w:hAnsiTheme="minorHAnsi" w:cs="Arial"/>
          <w:sz w:val="22"/>
          <w:szCs w:val="22"/>
        </w:rPr>
        <w:t xml:space="preserve"> these</w:t>
      </w:r>
      <w:r w:rsidR="00E71703">
        <w:rPr>
          <w:rFonts w:asciiTheme="minorHAnsi" w:hAnsiTheme="minorHAnsi" w:cs="Arial"/>
          <w:sz w:val="22"/>
          <w:szCs w:val="22"/>
        </w:rPr>
        <w:t xml:space="preserve"> areas of concern by </w:t>
      </w:r>
      <w:r w:rsidRPr="00C263B5">
        <w:rPr>
          <w:rFonts w:asciiTheme="minorHAnsi" w:hAnsiTheme="minorHAnsi" w:cs="Arial"/>
          <w:sz w:val="22"/>
          <w:szCs w:val="22"/>
        </w:rPr>
        <w:t xml:space="preserve">working collaboratively with </w:t>
      </w:r>
      <w:r w:rsidR="00E71703">
        <w:rPr>
          <w:rFonts w:asciiTheme="minorHAnsi" w:hAnsiTheme="minorHAnsi" w:cs="Arial"/>
          <w:sz w:val="22"/>
          <w:szCs w:val="22"/>
        </w:rPr>
        <w:t>external</w:t>
      </w:r>
      <w:r w:rsidRPr="00C263B5">
        <w:rPr>
          <w:rFonts w:asciiTheme="minorHAnsi" w:hAnsiTheme="minorHAnsi" w:cs="Arial"/>
          <w:sz w:val="22"/>
          <w:szCs w:val="22"/>
        </w:rPr>
        <w:t xml:space="preserve"> agenc</w:t>
      </w:r>
      <w:r w:rsidR="003D6FD6" w:rsidRPr="00C263B5">
        <w:rPr>
          <w:rFonts w:asciiTheme="minorHAnsi" w:hAnsiTheme="minorHAnsi" w:cs="Arial"/>
          <w:sz w:val="22"/>
          <w:szCs w:val="22"/>
        </w:rPr>
        <w:t>ies</w:t>
      </w:r>
      <w:r w:rsidR="00E71703">
        <w:rPr>
          <w:rFonts w:asciiTheme="minorHAnsi" w:hAnsiTheme="minorHAnsi" w:cs="Arial"/>
          <w:sz w:val="22"/>
          <w:szCs w:val="22"/>
        </w:rPr>
        <w:t xml:space="preserve">. This enables us to be </w:t>
      </w:r>
      <w:r w:rsidR="00706923">
        <w:rPr>
          <w:rFonts w:asciiTheme="minorHAnsi" w:hAnsiTheme="minorHAnsi" w:cs="Arial"/>
          <w:sz w:val="22"/>
          <w:szCs w:val="22"/>
        </w:rPr>
        <w:t>child</w:t>
      </w:r>
      <w:r w:rsidR="003D6FD6" w:rsidRPr="00C263B5">
        <w:rPr>
          <w:rFonts w:asciiTheme="minorHAnsi" w:hAnsiTheme="minorHAnsi" w:cs="Arial"/>
          <w:sz w:val="22"/>
          <w:szCs w:val="22"/>
        </w:rPr>
        <w:t xml:space="preserve"> cent</w:t>
      </w:r>
      <w:r w:rsidRPr="00C263B5">
        <w:rPr>
          <w:rFonts w:asciiTheme="minorHAnsi" w:hAnsiTheme="minorHAnsi" w:cs="Arial"/>
          <w:sz w:val="22"/>
          <w:szCs w:val="22"/>
        </w:rPr>
        <w:t>e</w:t>
      </w:r>
      <w:r w:rsidR="003D6FD6" w:rsidRPr="00C263B5">
        <w:rPr>
          <w:rFonts w:asciiTheme="minorHAnsi" w:hAnsiTheme="minorHAnsi" w:cs="Arial"/>
          <w:sz w:val="22"/>
          <w:szCs w:val="22"/>
        </w:rPr>
        <w:t>re</w:t>
      </w:r>
      <w:r w:rsidR="00706923">
        <w:rPr>
          <w:rFonts w:asciiTheme="minorHAnsi" w:hAnsiTheme="minorHAnsi" w:cs="Arial"/>
          <w:sz w:val="22"/>
          <w:szCs w:val="22"/>
        </w:rPr>
        <w:t xml:space="preserve">d, identify </w:t>
      </w:r>
      <w:r w:rsidR="00680BD5" w:rsidRPr="00C263B5">
        <w:rPr>
          <w:rFonts w:asciiTheme="minorHAnsi" w:hAnsiTheme="minorHAnsi" w:cs="Arial"/>
          <w:sz w:val="22"/>
          <w:szCs w:val="22"/>
        </w:rPr>
        <w:t xml:space="preserve">their barriers to learning and </w:t>
      </w:r>
      <w:r w:rsidR="00706923">
        <w:rPr>
          <w:rFonts w:asciiTheme="minorHAnsi" w:hAnsiTheme="minorHAnsi" w:cs="Arial"/>
          <w:sz w:val="22"/>
          <w:szCs w:val="22"/>
        </w:rPr>
        <w:t xml:space="preserve">work out </w:t>
      </w:r>
      <w:r w:rsidR="00680BD5" w:rsidRPr="00C263B5">
        <w:rPr>
          <w:rFonts w:asciiTheme="minorHAnsi" w:hAnsiTheme="minorHAnsi" w:cs="Arial"/>
          <w:sz w:val="22"/>
          <w:szCs w:val="22"/>
        </w:rPr>
        <w:t xml:space="preserve">how best </w:t>
      </w:r>
      <w:r w:rsidR="00706923">
        <w:rPr>
          <w:rFonts w:asciiTheme="minorHAnsi" w:hAnsiTheme="minorHAnsi" w:cs="Arial"/>
          <w:sz w:val="22"/>
          <w:szCs w:val="22"/>
        </w:rPr>
        <w:t xml:space="preserve">to support, progress, build resilience and empower young people to achieve and not give up. </w:t>
      </w:r>
      <w:r w:rsidR="00680BD5" w:rsidRPr="00C263B5">
        <w:rPr>
          <w:rFonts w:asciiTheme="minorHAnsi" w:hAnsiTheme="minorHAnsi" w:cs="Arial"/>
          <w:sz w:val="22"/>
          <w:szCs w:val="22"/>
        </w:rPr>
        <w:t xml:space="preserve"> </w:t>
      </w:r>
    </w:p>
    <w:p w:rsidR="0099507F" w:rsidRPr="00C263B5" w:rsidRDefault="0099507F" w:rsidP="00C263B5">
      <w:pPr>
        <w:tabs>
          <w:tab w:val="left" w:pos="13608"/>
        </w:tabs>
        <w:spacing w:line="276" w:lineRule="auto"/>
        <w:ind w:right="804"/>
        <w:rPr>
          <w:rFonts w:asciiTheme="minorHAnsi" w:hAnsiTheme="minorHAnsi" w:cs="Arial"/>
          <w:sz w:val="22"/>
          <w:szCs w:val="22"/>
        </w:rPr>
      </w:pPr>
    </w:p>
    <w:p w:rsidR="004A47E1" w:rsidRDefault="00475B0F" w:rsidP="00C263B5">
      <w:pPr>
        <w:tabs>
          <w:tab w:val="left" w:pos="13608"/>
        </w:tabs>
        <w:spacing w:line="276" w:lineRule="auto"/>
        <w:ind w:right="804"/>
        <w:rPr>
          <w:rFonts w:asciiTheme="minorHAnsi" w:hAnsiTheme="minorHAnsi" w:cs="Arial"/>
          <w:sz w:val="22"/>
          <w:szCs w:val="22"/>
        </w:rPr>
      </w:pPr>
      <w:r w:rsidRPr="00C263B5">
        <w:rPr>
          <w:rFonts w:asciiTheme="minorHAnsi" w:hAnsiTheme="minorHAnsi" w:cs="Arial"/>
          <w:sz w:val="22"/>
          <w:szCs w:val="22"/>
        </w:rPr>
        <w:t xml:space="preserve">Learners will follow the compulsory elements of the national curriculum, with a strong emphasis placed on </w:t>
      </w:r>
      <w:r w:rsidR="00706923">
        <w:rPr>
          <w:rFonts w:asciiTheme="minorHAnsi" w:hAnsiTheme="minorHAnsi" w:cs="Arial"/>
          <w:sz w:val="22"/>
          <w:szCs w:val="22"/>
        </w:rPr>
        <w:t xml:space="preserve">supportive </w:t>
      </w:r>
      <w:r w:rsidR="00680BD5" w:rsidRPr="00C263B5">
        <w:rPr>
          <w:rFonts w:asciiTheme="minorHAnsi" w:hAnsiTheme="minorHAnsi" w:cs="Arial"/>
          <w:sz w:val="22"/>
          <w:szCs w:val="22"/>
        </w:rPr>
        <w:t>therapeutic</w:t>
      </w:r>
      <w:r w:rsidRPr="00C263B5">
        <w:rPr>
          <w:rFonts w:asciiTheme="minorHAnsi" w:hAnsiTheme="minorHAnsi" w:cs="Arial"/>
          <w:sz w:val="22"/>
          <w:szCs w:val="22"/>
        </w:rPr>
        <w:t xml:space="preserve"> </w:t>
      </w:r>
      <w:r w:rsidR="00680BD5" w:rsidRPr="00C263B5">
        <w:rPr>
          <w:rFonts w:asciiTheme="minorHAnsi" w:hAnsiTheme="minorHAnsi" w:cs="Arial"/>
          <w:sz w:val="22"/>
          <w:szCs w:val="22"/>
        </w:rPr>
        <w:t>interventions.</w:t>
      </w:r>
      <w:r w:rsidRPr="00C263B5">
        <w:rPr>
          <w:rFonts w:asciiTheme="minorHAnsi" w:hAnsiTheme="minorHAnsi"/>
          <w:sz w:val="22"/>
          <w:szCs w:val="22"/>
        </w:rPr>
        <w:t xml:space="preserve"> </w:t>
      </w:r>
    </w:p>
    <w:p w:rsidR="00706923" w:rsidRPr="00C263B5" w:rsidRDefault="00706923" w:rsidP="00C263B5">
      <w:pPr>
        <w:tabs>
          <w:tab w:val="left" w:pos="13608"/>
        </w:tabs>
        <w:spacing w:line="276" w:lineRule="auto"/>
        <w:ind w:right="804"/>
        <w:rPr>
          <w:rFonts w:asciiTheme="minorHAnsi" w:hAnsiTheme="minorHAnsi" w:cs="Arial"/>
          <w:sz w:val="22"/>
          <w:szCs w:val="22"/>
        </w:rPr>
      </w:pPr>
    </w:p>
    <w:p w:rsidR="0099507F" w:rsidRPr="00C263B5" w:rsidRDefault="00475B0F" w:rsidP="00C263B5">
      <w:pPr>
        <w:tabs>
          <w:tab w:val="left" w:pos="13608"/>
        </w:tabs>
        <w:spacing w:line="276" w:lineRule="auto"/>
        <w:ind w:right="804"/>
        <w:rPr>
          <w:rFonts w:asciiTheme="minorHAnsi" w:hAnsiTheme="minorHAnsi" w:cs="Arial"/>
          <w:sz w:val="22"/>
          <w:szCs w:val="22"/>
        </w:rPr>
      </w:pPr>
      <w:r w:rsidRPr="00C263B5">
        <w:rPr>
          <w:rFonts w:asciiTheme="minorHAnsi" w:hAnsiTheme="minorHAnsi" w:cs="Arial"/>
          <w:b/>
          <w:sz w:val="22"/>
          <w:szCs w:val="22"/>
        </w:rPr>
        <w:t>Overall aims include:</w:t>
      </w:r>
    </w:p>
    <w:p w:rsidR="00BE0600" w:rsidRPr="00C263B5" w:rsidRDefault="00BE0600" w:rsidP="00C263B5">
      <w:pPr>
        <w:tabs>
          <w:tab w:val="left" w:pos="13608"/>
        </w:tabs>
        <w:spacing w:line="276" w:lineRule="auto"/>
        <w:ind w:right="804"/>
        <w:rPr>
          <w:rFonts w:asciiTheme="minorHAnsi" w:hAnsiTheme="minorHAnsi" w:cs="Arial"/>
          <w:sz w:val="22"/>
          <w:szCs w:val="22"/>
        </w:rPr>
      </w:pPr>
    </w:p>
    <w:p w:rsidR="00BE0600" w:rsidRPr="00C263B5" w:rsidRDefault="00BE0600" w:rsidP="00C263B5">
      <w:pPr>
        <w:numPr>
          <w:ilvl w:val="0"/>
          <w:numId w:val="24"/>
        </w:numPr>
        <w:spacing w:after="160" w:line="276" w:lineRule="auto"/>
        <w:contextualSpacing/>
        <w:rPr>
          <w:rFonts w:asciiTheme="minorHAnsi" w:eastAsia="Calibri" w:hAnsiTheme="minorHAnsi" w:cs="Arial"/>
          <w:sz w:val="22"/>
          <w:szCs w:val="22"/>
        </w:rPr>
      </w:pPr>
      <w:r w:rsidRPr="00C263B5">
        <w:rPr>
          <w:rFonts w:asciiTheme="minorHAnsi" w:eastAsia="Calibri" w:hAnsiTheme="minorHAnsi" w:cs="Arial"/>
          <w:sz w:val="22"/>
          <w:szCs w:val="22"/>
        </w:rPr>
        <w:t xml:space="preserve">Raise student aspirations, morale and motivation </w:t>
      </w:r>
    </w:p>
    <w:p w:rsidR="00BE0600" w:rsidRPr="00C263B5" w:rsidRDefault="00BE0600" w:rsidP="00C263B5">
      <w:pPr>
        <w:numPr>
          <w:ilvl w:val="0"/>
          <w:numId w:val="24"/>
        </w:numPr>
        <w:spacing w:after="160" w:line="276" w:lineRule="auto"/>
        <w:contextualSpacing/>
        <w:rPr>
          <w:rFonts w:asciiTheme="minorHAnsi" w:eastAsia="Calibri" w:hAnsiTheme="minorHAnsi" w:cs="Arial"/>
          <w:sz w:val="22"/>
          <w:szCs w:val="22"/>
        </w:rPr>
      </w:pPr>
      <w:r w:rsidRPr="00C263B5">
        <w:rPr>
          <w:rFonts w:asciiTheme="minorHAnsi" w:eastAsia="Calibri" w:hAnsiTheme="minorHAnsi" w:cs="Arial"/>
          <w:sz w:val="22"/>
          <w:szCs w:val="22"/>
        </w:rPr>
        <w:t>Develop social skills and attitudes required for employment and or future learning</w:t>
      </w:r>
    </w:p>
    <w:p w:rsidR="00BE0600" w:rsidRPr="00C263B5" w:rsidRDefault="00BE0600" w:rsidP="00C263B5">
      <w:pPr>
        <w:numPr>
          <w:ilvl w:val="0"/>
          <w:numId w:val="24"/>
        </w:numPr>
        <w:spacing w:after="160" w:line="276" w:lineRule="auto"/>
        <w:contextualSpacing/>
        <w:rPr>
          <w:rFonts w:asciiTheme="minorHAnsi" w:eastAsia="Calibri" w:hAnsiTheme="minorHAnsi" w:cs="Arial"/>
          <w:sz w:val="22"/>
          <w:szCs w:val="22"/>
        </w:rPr>
      </w:pPr>
      <w:r w:rsidRPr="00C263B5">
        <w:rPr>
          <w:rFonts w:asciiTheme="minorHAnsi" w:eastAsia="Calibri" w:hAnsiTheme="minorHAnsi" w:cs="Arial"/>
          <w:sz w:val="22"/>
          <w:szCs w:val="22"/>
        </w:rPr>
        <w:t xml:space="preserve">Establish strong and lasting partnerships between the student, parent/carer and relevant agencies. </w:t>
      </w:r>
    </w:p>
    <w:p w:rsidR="00BE0600" w:rsidRPr="00C263B5" w:rsidRDefault="00BE0600" w:rsidP="00C263B5">
      <w:pPr>
        <w:numPr>
          <w:ilvl w:val="0"/>
          <w:numId w:val="24"/>
        </w:numPr>
        <w:spacing w:after="160" w:line="276" w:lineRule="auto"/>
        <w:contextualSpacing/>
        <w:rPr>
          <w:rFonts w:asciiTheme="minorHAnsi" w:eastAsia="Calibri" w:hAnsiTheme="minorHAnsi" w:cs="Arial"/>
          <w:sz w:val="22"/>
          <w:szCs w:val="22"/>
        </w:rPr>
      </w:pPr>
      <w:r w:rsidRPr="00C263B5">
        <w:rPr>
          <w:rFonts w:asciiTheme="minorHAnsi" w:eastAsia="Calibri" w:hAnsiTheme="minorHAnsi" w:cs="Arial"/>
          <w:sz w:val="22"/>
          <w:szCs w:val="22"/>
        </w:rPr>
        <w:lastRenderedPageBreak/>
        <w:t xml:space="preserve">Improve attendance </w:t>
      </w:r>
    </w:p>
    <w:p w:rsidR="00BE0600" w:rsidRPr="00C263B5" w:rsidRDefault="00BE0600" w:rsidP="00C263B5">
      <w:pPr>
        <w:numPr>
          <w:ilvl w:val="0"/>
          <w:numId w:val="24"/>
        </w:numPr>
        <w:spacing w:after="160" w:line="276" w:lineRule="auto"/>
        <w:contextualSpacing/>
        <w:rPr>
          <w:rFonts w:asciiTheme="minorHAnsi" w:eastAsia="Calibri" w:hAnsiTheme="minorHAnsi" w:cs="Arial"/>
          <w:sz w:val="22"/>
          <w:szCs w:val="22"/>
        </w:rPr>
      </w:pPr>
      <w:r w:rsidRPr="00C263B5">
        <w:rPr>
          <w:rFonts w:asciiTheme="minorHAnsi" w:eastAsia="Calibri" w:hAnsiTheme="minorHAnsi" w:cs="Arial"/>
          <w:sz w:val="22"/>
          <w:szCs w:val="22"/>
        </w:rPr>
        <w:t>“Close the gap” in attainment between socially disadvantaged learners and their peers</w:t>
      </w:r>
    </w:p>
    <w:p w:rsidR="00706923" w:rsidRDefault="00BE0600" w:rsidP="00D60324">
      <w:pPr>
        <w:numPr>
          <w:ilvl w:val="0"/>
          <w:numId w:val="24"/>
        </w:numPr>
        <w:spacing w:after="160" w:line="276" w:lineRule="auto"/>
        <w:contextualSpacing/>
        <w:rPr>
          <w:rFonts w:asciiTheme="minorHAnsi" w:eastAsia="Calibri" w:hAnsiTheme="minorHAnsi" w:cs="Arial"/>
          <w:sz w:val="22"/>
          <w:szCs w:val="22"/>
        </w:rPr>
      </w:pPr>
      <w:r w:rsidRPr="00706923">
        <w:rPr>
          <w:rFonts w:asciiTheme="minorHAnsi" w:eastAsia="Calibri" w:hAnsiTheme="minorHAnsi" w:cs="Arial"/>
          <w:sz w:val="22"/>
          <w:szCs w:val="22"/>
        </w:rPr>
        <w:t>Provide an opportunity for our learners in KS3 &amp; 4 to return to mainstream (where applicable/appropriate) whilst developing the person and improving well-</w:t>
      </w:r>
      <w:r w:rsidR="00706923" w:rsidRPr="00706923">
        <w:rPr>
          <w:rFonts w:asciiTheme="minorHAnsi" w:eastAsia="Calibri" w:hAnsiTheme="minorHAnsi" w:cs="Arial"/>
          <w:sz w:val="22"/>
          <w:szCs w:val="22"/>
        </w:rPr>
        <w:t>being.</w:t>
      </w:r>
    </w:p>
    <w:p w:rsidR="00BE0600" w:rsidRPr="00706923" w:rsidRDefault="00BE0600" w:rsidP="00D60324">
      <w:pPr>
        <w:numPr>
          <w:ilvl w:val="0"/>
          <w:numId w:val="24"/>
        </w:numPr>
        <w:spacing w:after="160" w:line="276" w:lineRule="auto"/>
        <w:contextualSpacing/>
        <w:rPr>
          <w:rFonts w:asciiTheme="minorHAnsi" w:eastAsia="Calibri" w:hAnsiTheme="minorHAnsi" w:cs="Arial"/>
          <w:sz w:val="22"/>
          <w:szCs w:val="22"/>
        </w:rPr>
      </w:pPr>
      <w:r w:rsidRPr="00706923">
        <w:rPr>
          <w:rFonts w:asciiTheme="minorHAnsi" w:eastAsia="Calibri" w:hAnsiTheme="minorHAnsi" w:cs="Arial"/>
          <w:sz w:val="22"/>
          <w:szCs w:val="22"/>
        </w:rPr>
        <w:t xml:space="preserve">Celebrate achievements no matter how small </w:t>
      </w:r>
    </w:p>
    <w:p w:rsidR="00676A33" w:rsidRPr="00C263B5" w:rsidRDefault="00676A33" w:rsidP="00C263B5">
      <w:pPr>
        <w:tabs>
          <w:tab w:val="left" w:pos="13608"/>
        </w:tabs>
        <w:spacing w:line="276" w:lineRule="auto"/>
        <w:ind w:right="804"/>
        <w:rPr>
          <w:rFonts w:asciiTheme="minorHAnsi" w:hAnsiTheme="minorHAnsi" w:cs="Arial"/>
          <w:sz w:val="22"/>
          <w:szCs w:val="22"/>
        </w:rPr>
      </w:pPr>
    </w:p>
    <w:p w:rsidR="00676A33" w:rsidRPr="00C263B5" w:rsidRDefault="00676A33" w:rsidP="00C263B5">
      <w:pPr>
        <w:spacing w:after="160" w:line="276" w:lineRule="auto"/>
        <w:ind w:left="360"/>
        <w:rPr>
          <w:rFonts w:asciiTheme="minorHAnsi" w:hAnsiTheme="minorHAnsi" w:cs="Arial"/>
          <w:sz w:val="22"/>
          <w:szCs w:val="22"/>
        </w:rPr>
      </w:pPr>
    </w:p>
    <w:p w:rsidR="00676A33" w:rsidRPr="00C263B5" w:rsidRDefault="00676A33" w:rsidP="00C263B5">
      <w:pPr>
        <w:spacing w:after="160" w:line="276" w:lineRule="auto"/>
        <w:rPr>
          <w:rFonts w:asciiTheme="minorHAnsi" w:hAnsiTheme="minorHAnsi" w:cs="Arial"/>
          <w:sz w:val="22"/>
          <w:szCs w:val="22"/>
        </w:rPr>
      </w:pPr>
      <w:r w:rsidRPr="00C263B5">
        <w:rPr>
          <w:rFonts w:asciiTheme="minorHAnsi" w:hAnsiTheme="minorHAnsi" w:cs="Arial"/>
          <w:sz w:val="22"/>
          <w:szCs w:val="22"/>
        </w:rPr>
        <w:t xml:space="preserve">Each curriculum subject is supported by </w:t>
      </w:r>
      <w:r w:rsidR="00680BD5" w:rsidRPr="00C263B5">
        <w:rPr>
          <w:rFonts w:asciiTheme="minorHAnsi" w:hAnsiTheme="minorHAnsi" w:cs="Arial"/>
          <w:sz w:val="22"/>
          <w:szCs w:val="22"/>
        </w:rPr>
        <w:t xml:space="preserve">our </w:t>
      </w:r>
      <w:r w:rsidRPr="00C263B5">
        <w:rPr>
          <w:rFonts w:asciiTheme="minorHAnsi" w:hAnsiTheme="minorHAnsi" w:cs="Arial"/>
          <w:sz w:val="22"/>
          <w:szCs w:val="22"/>
        </w:rPr>
        <w:t>partner</w:t>
      </w:r>
      <w:r w:rsidR="00680BD5" w:rsidRPr="00C263B5">
        <w:rPr>
          <w:rFonts w:asciiTheme="minorHAnsi" w:hAnsiTheme="minorHAnsi" w:cs="Arial"/>
          <w:sz w:val="22"/>
          <w:szCs w:val="22"/>
        </w:rPr>
        <w:t>ing</w:t>
      </w:r>
      <w:r w:rsidRPr="00C263B5">
        <w:rPr>
          <w:rFonts w:asciiTheme="minorHAnsi" w:hAnsiTheme="minorHAnsi" w:cs="Arial"/>
          <w:sz w:val="22"/>
          <w:szCs w:val="22"/>
        </w:rPr>
        <w:t xml:space="preserve"> school</w:t>
      </w:r>
      <w:r w:rsidR="00680BD5" w:rsidRPr="00C263B5">
        <w:rPr>
          <w:rFonts w:asciiTheme="minorHAnsi" w:hAnsiTheme="minorHAnsi" w:cs="Arial"/>
          <w:sz w:val="22"/>
          <w:szCs w:val="22"/>
        </w:rPr>
        <w:t>s</w:t>
      </w:r>
      <w:r w:rsidRPr="00C263B5">
        <w:rPr>
          <w:rFonts w:asciiTheme="minorHAnsi" w:hAnsiTheme="minorHAnsi" w:cs="Arial"/>
          <w:sz w:val="22"/>
          <w:szCs w:val="22"/>
        </w:rPr>
        <w:t xml:space="preserve"> and is delivered by </w:t>
      </w:r>
      <w:r w:rsidR="00DA7B78" w:rsidRPr="00C263B5">
        <w:rPr>
          <w:rFonts w:asciiTheme="minorHAnsi" w:hAnsiTheme="minorHAnsi" w:cs="Arial"/>
          <w:sz w:val="22"/>
          <w:szCs w:val="22"/>
        </w:rPr>
        <w:t xml:space="preserve">a team of </w:t>
      </w:r>
      <w:r w:rsidR="00BE0600" w:rsidRPr="00C263B5">
        <w:rPr>
          <w:rFonts w:asciiTheme="minorHAnsi" w:hAnsiTheme="minorHAnsi" w:cs="Arial"/>
          <w:sz w:val="22"/>
          <w:szCs w:val="22"/>
        </w:rPr>
        <w:t xml:space="preserve">qualified </w:t>
      </w:r>
      <w:r w:rsidR="00DA7B78" w:rsidRPr="00C263B5">
        <w:rPr>
          <w:rFonts w:asciiTheme="minorHAnsi" w:hAnsiTheme="minorHAnsi" w:cs="Arial"/>
          <w:sz w:val="22"/>
          <w:szCs w:val="22"/>
        </w:rPr>
        <w:t xml:space="preserve">staff </w:t>
      </w:r>
      <w:r w:rsidRPr="00C263B5">
        <w:rPr>
          <w:rFonts w:asciiTheme="minorHAnsi" w:hAnsiTheme="minorHAnsi" w:cs="Arial"/>
          <w:sz w:val="22"/>
          <w:szCs w:val="22"/>
        </w:rPr>
        <w:t xml:space="preserve">who </w:t>
      </w:r>
      <w:r w:rsidR="00DA7B78" w:rsidRPr="00C263B5">
        <w:rPr>
          <w:rFonts w:asciiTheme="minorHAnsi" w:hAnsiTheme="minorHAnsi" w:cs="Arial"/>
          <w:sz w:val="22"/>
          <w:szCs w:val="22"/>
        </w:rPr>
        <w:t xml:space="preserve">all </w:t>
      </w:r>
      <w:r w:rsidR="00BE0600" w:rsidRPr="00C263B5">
        <w:rPr>
          <w:rFonts w:asciiTheme="minorHAnsi" w:hAnsiTheme="minorHAnsi" w:cs="Arial"/>
          <w:sz w:val="22"/>
          <w:szCs w:val="22"/>
        </w:rPr>
        <w:t xml:space="preserve">have the required skills and attributes to inspire children and young people who may require additional support due to their </w:t>
      </w:r>
      <w:r w:rsidRPr="00C263B5">
        <w:rPr>
          <w:rFonts w:asciiTheme="minorHAnsi" w:hAnsiTheme="minorHAnsi" w:cs="Arial"/>
          <w:sz w:val="22"/>
          <w:szCs w:val="22"/>
        </w:rPr>
        <w:t xml:space="preserve">social, </w:t>
      </w:r>
      <w:r w:rsidR="00680BD5" w:rsidRPr="00C263B5">
        <w:rPr>
          <w:rFonts w:asciiTheme="minorHAnsi" w:hAnsiTheme="minorHAnsi" w:cs="Arial"/>
          <w:sz w:val="22"/>
          <w:szCs w:val="22"/>
        </w:rPr>
        <w:t>emotional</w:t>
      </w:r>
      <w:r w:rsidRPr="00C263B5">
        <w:rPr>
          <w:rFonts w:asciiTheme="minorHAnsi" w:hAnsiTheme="minorHAnsi" w:cs="Arial"/>
          <w:sz w:val="22"/>
          <w:szCs w:val="22"/>
        </w:rPr>
        <w:t xml:space="preserve"> </w:t>
      </w:r>
      <w:r w:rsidR="00BE0600" w:rsidRPr="00C263B5">
        <w:rPr>
          <w:rFonts w:asciiTheme="minorHAnsi" w:hAnsiTheme="minorHAnsi" w:cs="Arial"/>
          <w:sz w:val="22"/>
          <w:szCs w:val="22"/>
        </w:rPr>
        <w:t>or</w:t>
      </w:r>
      <w:r w:rsidRPr="00C263B5">
        <w:rPr>
          <w:rFonts w:asciiTheme="minorHAnsi" w:hAnsiTheme="minorHAnsi" w:cs="Arial"/>
          <w:sz w:val="22"/>
          <w:szCs w:val="22"/>
        </w:rPr>
        <w:t xml:space="preserve"> learning </w:t>
      </w:r>
      <w:r w:rsidR="00BE0600" w:rsidRPr="00C263B5">
        <w:rPr>
          <w:rFonts w:asciiTheme="minorHAnsi" w:hAnsiTheme="minorHAnsi" w:cs="Arial"/>
          <w:sz w:val="22"/>
          <w:szCs w:val="22"/>
        </w:rPr>
        <w:t>need</w:t>
      </w:r>
      <w:r w:rsidR="00706923">
        <w:rPr>
          <w:rFonts w:asciiTheme="minorHAnsi" w:hAnsiTheme="minorHAnsi" w:cs="Arial"/>
          <w:sz w:val="22"/>
          <w:szCs w:val="22"/>
        </w:rPr>
        <w:t>.</w:t>
      </w:r>
    </w:p>
    <w:p w:rsidR="0057362E" w:rsidRPr="00C263B5" w:rsidRDefault="0099507F" w:rsidP="00C263B5">
      <w:pPr>
        <w:tabs>
          <w:tab w:val="left" w:pos="13608"/>
        </w:tabs>
        <w:spacing w:line="276" w:lineRule="auto"/>
        <w:ind w:right="520"/>
        <w:rPr>
          <w:rFonts w:asciiTheme="minorHAnsi" w:hAnsiTheme="minorHAnsi" w:cs="Arial"/>
          <w:sz w:val="22"/>
          <w:szCs w:val="22"/>
        </w:rPr>
      </w:pPr>
      <w:r w:rsidRPr="00C263B5">
        <w:rPr>
          <w:rFonts w:asciiTheme="minorHAnsi" w:hAnsiTheme="minorHAnsi" w:cs="Arial"/>
          <w:sz w:val="22"/>
          <w:szCs w:val="22"/>
        </w:rPr>
        <w:t>These factors together provide a stable foun</w:t>
      </w:r>
      <w:r w:rsidR="0057362E" w:rsidRPr="00C263B5">
        <w:rPr>
          <w:rFonts w:asciiTheme="minorHAnsi" w:hAnsiTheme="minorHAnsi" w:cs="Arial"/>
          <w:sz w:val="22"/>
          <w:szCs w:val="22"/>
        </w:rPr>
        <w:t>dation on which to move forward</w:t>
      </w:r>
      <w:r w:rsidRPr="00C263B5">
        <w:rPr>
          <w:rFonts w:asciiTheme="minorHAnsi" w:hAnsiTheme="minorHAnsi" w:cs="Arial"/>
          <w:sz w:val="22"/>
          <w:szCs w:val="22"/>
        </w:rPr>
        <w:t xml:space="preserve">.  </w:t>
      </w:r>
    </w:p>
    <w:p w:rsidR="00706923" w:rsidRDefault="0057362E" w:rsidP="00C263B5">
      <w:pPr>
        <w:tabs>
          <w:tab w:val="left" w:pos="13608"/>
        </w:tabs>
        <w:spacing w:line="276" w:lineRule="auto"/>
        <w:ind w:right="520"/>
        <w:rPr>
          <w:rFonts w:asciiTheme="minorHAnsi" w:hAnsiTheme="minorHAnsi" w:cs="Arial"/>
          <w:sz w:val="22"/>
          <w:szCs w:val="22"/>
        </w:rPr>
      </w:pPr>
      <w:r w:rsidRPr="00C263B5">
        <w:rPr>
          <w:rFonts w:asciiTheme="minorHAnsi" w:hAnsiTheme="minorHAnsi" w:cs="Arial"/>
          <w:sz w:val="22"/>
          <w:szCs w:val="22"/>
        </w:rPr>
        <w:t>We have developed the provision to empower, enrich and support those in need of our services. We are a dedicated and committed team who</w:t>
      </w:r>
      <w:r w:rsidR="00706923">
        <w:rPr>
          <w:rFonts w:asciiTheme="minorHAnsi" w:hAnsiTheme="minorHAnsi" w:cs="Arial"/>
          <w:sz w:val="22"/>
          <w:szCs w:val="22"/>
        </w:rPr>
        <w:t xml:space="preserve"> simply ‘do what we can and must’</w:t>
      </w:r>
      <w:r w:rsidRPr="00C263B5">
        <w:rPr>
          <w:rFonts w:asciiTheme="minorHAnsi" w:hAnsiTheme="minorHAnsi" w:cs="Arial"/>
          <w:sz w:val="22"/>
          <w:szCs w:val="22"/>
        </w:rPr>
        <w:t xml:space="preserve"> and firmly believe that it’s a way of life rather than a </w:t>
      </w:r>
      <w:r w:rsidR="00706923">
        <w:rPr>
          <w:rFonts w:asciiTheme="minorHAnsi" w:hAnsiTheme="minorHAnsi" w:cs="Arial"/>
          <w:sz w:val="22"/>
          <w:szCs w:val="22"/>
        </w:rPr>
        <w:t>profession</w:t>
      </w:r>
      <w:r w:rsidRPr="00C263B5">
        <w:rPr>
          <w:rFonts w:asciiTheme="minorHAnsi" w:hAnsiTheme="minorHAnsi" w:cs="Arial"/>
          <w:sz w:val="22"/>
          <w:szCs w:val="22"/>
        </w:rPr>
        <w:t xml:space="preserve">. </w:t>
      </w:r>
    </w:p>
    <w:p w:rsidR="00706923" w:rsidRDefault="00706923" w:rsidP="00C263B5">
      <w:pPr>
        <w:tabs>
          <w:tab w:val="left" w:pos="13608"/>
        </w:tabs>
        <w:spacing w:line="276" w:lineRule="auto"/>
        <w:ind w:right="520"/>
        <w:rPr>
          <w:rFonts w:asciiTheme="minorHAnsi" w:hAnsiTheme="minorHAnsi" w:cs="Arial"/>
          <w:sz w:val="22"/>
          <w:szCs w:val="22"/>
        </w:rPr>
      </w:pPr>
    </w:p>
    <w:p w:rsidR="0099507F" w:rsidRPr="00C263B5" w:rsidRDefault="0057362E" w:rsidP="00C263B5">
      <w:pPr>
        <w:tabs>
          <w:tab w:val="left" w:pos="13608"/>
        </w:tabs>
        <w:spacing w:line="276" w:lineRule="auto"/>
        <w:ind w:right="520"/>
        <w:rPr>
          <w:rFonts w:asciiTheme="minorHAnsi" w:hAnsiTheme="minorHAnsi" w:cs="Arial"/>
          <w:sz w:val="22"/>
          <w:szCs w:val="22"/>
        </w:rPr>
      </w:pPr>
      <w:r w:rsidRPr="00C263B5">
        <w:rPr>
          <w:rFonts w:asciiTheme="minorHAnsi" w:hAnsiTheme="minorHAnsi" w:cs="Arial"/>
          <w:sz w:val="22"/>
          <w:szCs w:val="22"/>
        </w:rPr>
        <w:lastRenderedPageBreak/>
        <w:t xml:space="preserve">We are </w:t>
      </w:r>
      <w:r w:rsidR="0099507F" w:rsidRPr="00C263B5">
        <w:rPr>
          <w:rFonts w:asciiTheme="minorHAnsi" w:hAnsiTheme="minorHAnsi" w:cs="Arial"/>
          <w:sz w:val="22"/>
          <w:szCs w:val="22"/>
        </w:rPr>
        <w:t xml:space="preserve">looking forward to the next phase </w:t>
      </w:r>
      <w:r w:rsidRPr="00C263B5">
        <w:rPr>
          <w:rFonts w:asciiTheme="minorHAnsi" w:hAnsiTheme="minorHAnsi" w:cs="Arial"/>
          <w:sz w:val="22"/>
          <w:szCs w:val="22"/>
        </w:rPr>
        <w:t xml:space="preserve">in the provisions life </w:t>
      </w:r>
      <w:r w:rsidR="0099507F" w:rsidRPr="00C263B5">
        <w:rPr>
          <w:rFonts w:asciiTheme="minorHAnsi" w:hAnsiTheme="minorHAnsi" w:cs="Arial"/>
          <w:sz w:val="22"/>
          <w:szCs w:val="22"/>
        </w:rPr>
        <w:t>and hope that you will relish the opportunity to make a significant and special contribution to its future success.</w:t>
      </w:r>
    </w:p>
    <w:p w:rsidR="0099507F" w:rsidRPr="00C263B5" w:rsidRDefault="0099507F" w:rsidP="00C263B5">
      <w:pPr>
        <w:tabs>
          <w:tab w:val="left" w:pos="13608"/>
        </w:tabs>
        <w:spacing w:line="276" w:lineRule="auto"/>
        <w:ind w:right="804"/>
        <w:rPr>
          <w:rFonts w:asciiTheme="minorHAnsi" w:hAnsiTheme="minorHAnsi" w:cs="Arial"/>
          <w:sz w:val="22"/>
          <w:szCs w:val="22"/>
        </w:rPr>
      </w:pPr>
    </w:p>
    <w:p w:rsidR="0099507F" w:rsidRPr="00C263B5" w:rsidRDefault="00BE0600" w:rsidP="00C263B5">
      <w:pPr>
        <w:spacing w:line="276" w:lineRule="auto"/>
        <w:rPr>
          <w:rFonts w:asciiTheme="minorHAnsi" w:hAnsiTheme="minorHAnsi" w:cs="Arial"/>
          <w:sz w:val="22"/>
          <w:szCs w:val="22"/>
        </w:rPr>
      </w:pPr>
      <w:r w:rsidRPr="00C263B5">
        <w:rPr>
          <w:rFonts w:asciiTheme="minorHAnsi" w:hAnsiTheme="minorHAnsi" w:cs="Arial"/>
          <w:sz w:val="22"/>
          <w:szCs w:val="22"/>
        </w:rPr>
        <w:t>T</w:t>
      </w:r>
      <w:r w:rsidR="00676A33" w:rsidRPr="00C263B5">
        <w:rPr>
          <w:rFonts w:asciiTheme="minorHAnsi" w:hAnsiTheme="minorHAnsi" w:cs="Arial"/>
          <w:sz w:val="22"/>
          <w:szCs w:val="22"/>
        </w:rPr>
        <w:t xml:space="preserve">hank </w:t>
      </w:r>
      <w:r w:rsidR="001E7CB1" w:rsidRPr="00C263B5">
        <w:rPr>
          <w:rFonts w:asciiTheme="minorHAnsi" w:hAnsiTheme="minorHAnsi" w:cs="Arial"/>
          <w:sz w:val="22"/>
          <w:szCs w:val="22"/>
        </w:rPr>
        <w:t xml:space="preserve">you for considering the post of </w:t>
      </w:r>
      <w:r w:rsidR="009E5964" w:rsidRPr="00C263B5">
        <w:rPr>
          <w:rFonts w:asciiTheme="minorHAnsi" w:hAnsiTheme="minorHAnsi" w:cs="Arial"/>
          <w:sz w:val="22"/>
          <w:szCs w:val="22"/>
        </w:rPr>
        <w:t xml:space="preserve">Teacher at </w:t>
      </w:r>
      <w:r w:rsidR="001519F5" w:rsidRPr="00C263B5">
        <w:rPr>
          <w:rFonts w:asciiTheme="minorHAnsi" w:hAnsiTheme="minorHAnsi" w:cs="Arial"/>
          <w:sz w:val="22"/>
          <w:szCs w:val="22"/>
        </w:rPr>
        <w:t>The Pennington Centre.</w:t>
      </w:r>
    </w:p>
    <w:p w:rsidR="001E7CB1" w:rsidRPr="00C263B5" w:rsidRDefault="001E7CB1" w:rsidP="00C263B5">
      <w:pPr>
        <w:tabs>
          <w:tab w:val="left" w:pos="13608"/>
        </w:tabs>
        <w:spacing w:line="276" w:lineRule="auto"/>
        <w:ind w:right="804"/>
        <w:rPr>
          <w:rFonts w:asciiTheme="minorHAnsi" w:hAnsiTheme="minorHAnsi" w:cs="Arial"/>
          <w:sz w:val="22"/>
          <w:szCs w:val="22"/>
        </w:rPr>
      </w:pPr>
    </w:p>
    <w:p w:rsidR="0099507F" w:rsidRPr="00C263B5" w:rsidRDefault="004E0A0F" w:rsidP="00C263B5">
      <w:pPr>
        <w:spacing w:line="276" w:lineRule="auto"/>
        <w:rPr>
          <w:rFonts w:asciiTheme="minorHAnsi" w:hAnsiTheme="minorHAnsi" w:cs="Arial"/>
          <w:b/>
          <w:sz w:val="22"/>
          <w:szCs w:val="22"/>
          <w:lang w:val="en-GB"/>
        </w:rPr>
      </w:pPr>
      <w:r w:rsidRPr="00C263B5">
        <w:rPr>
          <w:rFonts w:asciiTheme="minorHAnsi" w:hAnsiTheme="minorHAnsi" w:cs="Arial"/>
          <w:bCs/>
          <w:sz w:val="22"/>
          <w:szCs w:val="22"/>
          <w:lang w:val="en-GB"/>
        </w:rPr>
        <w:t>Should you require any further information</w:t>
      </w:r>
      <w:r w:rsidR="00BC3D8C" w:rsidRPr="00C263B5">
        <w:rPr>
          <w:rFonts w:asciiTheme="minorHAnsi" w:hAnsiTheme="minorHAnsi" w:cs="Arial"/>
          <w:bCs/>
          <w:sz w:val="22"/>
          <w:szCs w:val="22"/>
          <w:lang w:val="en-GB"/>
        </w:rPr>
        <w:t xml:space="preserve"> or wish to book a visit to the site </w:t>
      </w:r>
      <w:r w:rsidRPr="00C263B5">
        <w:rPr>
          <w:rFonts w:asciiTheme="minorHAnsi" w:hAnsiTheme="minorHAnsi" w:cs="Arial"/>
          <w:bCs/>
          <w:sz w:val="22"/>
          <w:szCs w:val="22"/>
          <w:lang w:val="en-GB"/>
        </w:rPr>
        <w:t>please contact Sasha Holdsworth</w:t>
      </w:r>
      <w:r w:rsidR="00B518F4" w:rsidRPr="00C263B5">
        <w:rPr>
          <w:rFonts w:asciiTheme="minorHAnsi" w:hAnsiTheme="minorHAnsi" w:cs="Arial"/>
          <w:bCs/>
          <w:sz w:val="22"/>
          <w:szCs w:val="22"/>
          <w:lang w:val="en-GB"/>
        </w:rPr>
        <w:t xml:space="preserve"> to arrange on</w:t>
      </w:r>
      <w:r w:rsidRPr="00C263B5">
        <w:rPr>
          <w:rFonts w:asciiTheme="minorHAnsi" w:hAnsiTheme="minorHAnsi" w:cs="Arial"/>
          <w:bCs/>
          <w:sz w:val="22"/>
          <w:szCs w:val="22"/>
          <w:lang w:val="en-GB"/>
        </w:rPr>
        <w:t xml:space="preserve"> 0113 </w:t>
      </w:r>
      <w:r w:rsidR="005B7332" w:rsidRPr="00C263B5">
        <w:rPr>
          <w:rFonts w:asciiTheme="minorHAnsi" w:hAnsiTheme="minorHAnsi" w:cs="Arial"/>
          <w:bCs/>
          <w:sz w:val="22"/>
          <w:szCs w:val="22"/>
          <w:lang w:val="en-GB"/>
        </w:rPr>
        <w:t>8275330</w:t>
      </w:r>
    </w:p>
    <w:p w:rsidR="005F4E60" w:rsidRPr="00C263B5" w:rsidRDefault="005F4E60" w:rsidP="00C263B5">
      <w:pPr>
        <w:widowControl w:val="0"/>
        <w:overflowPunct w:val="0"/>
        <w:autoSpaceDE w:val="0"/>
        <w:autoSpaceDN w:val="0"/>
        <w:adjustRightInd w:val="0"/>
        <w:spacing w:line="276" w:lineRule="auto"/>
        <w:rPr>
          <w:rFonts w:asciiTheme="minorHAnsi" w:hAnsiTheme="minorHAnsi" w:cs="Arial"/>
          <w:sz w:val="22"/>
          <w:szCs w:val="22"/>
          <w:lang w:val="en-GB"/>
        </w:rPr>
      </w:pPr>
    </w:p>
    <w:p w:rsidR="004E0A0F" w:rsidRPr="00C263B5" w:rsidRDefault="004E0A0F" w:rsidP="00C263B5">
      <w:pPr>
        <w:widowControl w:val="0"/>
        <w:overflowPunct w:val="0"/>
        <w:autoSpaceDE w:val="0"/>
        <w:autoSpaceDN w:val="0"/>
        <w:adjustRightInd w:val="0"/>
        <w:spacing w:line="276" w:lineRule="auto"/>
        <w:rPr>
          <w:rFonts w:asciiTheme="minorHAnsi" w:hAnsiTheme="minorHAnsi" w:cs="Arial"/>
          <w:sz w:val="22"/>
          <w:szCs w:val="22"/>
          <w:lang w:val="en-GB"/>
        </w:rPr>
      </w:pPr>
      <w:r w:rsidRPr="00C263B5">
        <w:rPr>
          <w:rFonts w:asciiTheme="minorHAnsi" w:hAnsiTheme="minorHAnsi" w:cs="Arial"/>
          <w:sz w:val="22"/>
          <w:szCs w:val="22"/>
          <w:lang w:val="en-GB"/>
        </w:rPr>
        <w:t xml:space="preserve">The NWAIP is committed to safeguarding and promoting the welfare of children. </w:t>
      </w:r>
    </w:p>
    <w:p w:rsidR="005F4E60" w:rsidRPr="00C263B5" w:rsidRDefault="004E0A0F" w:rsidP="00C263B5">
      <w:pPr>
        <w:widowControl w:val="0"/>
        <w:overflowPunct w:val="0"/>
        <w:autoSpaceDE w:val="0"/>
        <w:autoSpaceDN w:val="0"/>
        <w:adjustRightInd w:val="0"/>
        <w:spacing w:line="276" w:lineRule="auto"/>
        <w:rPr>
          <w:rFonts w:asciiTheme="minorHAnsi" w:hAnsiTheme="minorHAnsi" w:cs="Arial"/>
          <w:sz w:val="22"/>
          <w:szCs w:val="22"/>
          <w:lang w:val="en-GB"/>
        </w:rPr>
      </w:pPr>
      <w:r w:rsidRPr="00C263B5">
        <w:rPr>
          <w:rFonts w:asciiTheme="minorHAnsi" w:hAnsiTheme="minorHAnsi" w:cs="Arial"/>
          <w:sz w:val="22"/>
          <w:szCs w:val="22"/>
          <w:lang w:val="en-GB"/>
        </w:rPr>
        <w:t>Applicants must be willing to undergo child protection screening appropriate to the post including checks with past employers and the Disclosure &amp; Barring Service.</w:t>
      </w: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B518F4" w:rsidP="00C263B5">
      <w:pPr>
        <w:widowControl w:val="0"/>
        <w:overflowPunct w:val="0"/>
        <w:autoSpaceDE w:val="0"/>
        <w:autoSpaceDN w:val="0"/>
        <w:adjustRightInd w:val="0"/>
        <w:spacing w:line="276" w:lineRule="auto"/>
        <w:rPr>
          <w:rFonts w:asciiTheme="minorHAnsi" w:hAnsiTheme="minorHAnsi" w:cs="Arial"/>
          <w:b/>
          <w:sz w:val="22"/>
          <w:szCs w:val="22"/>
          <w:lang w:val="en-GB"/>
        </w:rPr>
      </w:pPr>
      <w:r w:rsidRPr="00C263B5">
        <w:rPr>
          <w:rFonts w:asciiTheme="minorHAnsi" w:hAnsiTheme="minorHAnsi" w:cs="Arial"/>
          <w:sz w:val="22"/>
          <w:szCs w:val="22"/>
          <w:lang w:val="en-GB"/>
        </w:rPr>
        <w:t>Yours faithfully</w:t>
      </w:r>
      <w:r w:rsidRPr="00C263B5">
        <w:rPr>
          <w:rFonts w:asciiTheme="minorHAnsi" w:hAnsiTheme="minorHAnsi" w:cs="Arial"/>
          <w:b/>
          <w:sz w:val="22"/>
          <w:szCs w:val="22"/>
          <w:lang w:val="en-GB"/>
        </w:rPr>
        <w:t>,</w:t>
      </w: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706923" w:rsidRDefault="00706923" w:rsidP="00C263B5">
      <w:pPr>
        <w:widowControl w:val="0"/>
        <w:overflowPunct w:val="0"/>
        <w:autoSpaceDE w:val="0"/>
        <w:autoSpaceDN w:val="0"/>
        <w:adjustRightInd w:val="0"/>
        <w:spacing w:line="276" w:lineRule="auto"/>
        <w:rPr>
          <w:rFonts w:asciiTheme="minorHAnsi" w:hAnsiTheme="minorHAnsi" w:cs="Arial"/>
          <w:i/>
          <w:sz w:val="22"/>
          <w:szCs w:val="22"/>
          <w:lang w:val="en-GB"/>
        </w:rPr>
      </w:pPr>
      <w:r w:rsidRPr="00706923">
        <w:rPr>
          <w:rFonts w:asciiTheme="minorHAnsi" w:hAnsiTheme="minorHAnsi" w:cs="Arial"/>
          <w:i/>
          <w:sz w:val="22"/>
          <w:szCs w:val="22"/>
          <w:lang w:val="en-GB"/>
        </w:rPr>
        <w:t>North West Area Inclusion Partnership</w:t>
      </w: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5F4E60" w:rsidP="00C263B5">
      <w:pPr>
        <w:widowControl w:val="0"/>
        <w:overflowPunct w:val="0"/>
        <w:autoSpaceDE w:val="0"/>
        <w:autoSpaceDN w:val="0"/>
        <w:adjustRightInd w:val="0"/>
        <w:spacing w:line="276" w:lineRule="auto"/>
        <w:rPr>
          <w:rFonts w:ascii="Arial" w:hAnsi="Arial" w:cs="Arial"/>
          <w:b/>
          <w:sz w:val="22"/>
          <w:szCs w:val="22"/>
          <w:lang w:val="en-GB"/>
        </w:rPr>
      </w:pPr>
    </w:p>
    <w:p w:rsidR="005F4E60" w:rsidRPr="00C263B5" w:rsidRDefault="00E95C42" w:rsidP="00C263B5">
      <w:pPr>
        <w:spacing w:line="276" w:lineRule="auto"/>
        <w:rPr>
          <w:rFonts w:ascii="Arial" w:hAnsi="Arial" w:cs="Arial"/>
          <w:b/>
          <w:sz w:val="22"/>
          <w:szCs w:val="22"/>
          <w:lang w:val="en-GB"/>
        </w:rPr>
      </w:pPr>
      <w:r w:rsidRPr="00C263B5">
        <w:rPr>
          <w:rFonts w:ascii="Arial" w:hAnsi="Arial" w:cs="Arial"/>
          <w:b/>
          <w:sz w:val="22"/>
          <w:szCs w:val="22"/>
          <w:lang w:val="en-GB"/>
        </w:rPr>
        <w:br w:type="page"/>
      </w:r>
    </w:p>
    <w:p w:rsidR="00F25E30" w:rsidRPr="00C263B5" w:rsidRDefault="00B014A8" w:rsidP="00C263B5">
      <w:pPr>
        <w:pStyle w:val="BodyText"/>
        <w:spacing w:line="276" w:lineRule="auto"/>
        <w:jc w:val="both"/>
        <w:rPr>
          <w:rFonts w:asciiTheme="minorHAnsi" w:hAnsiTheme="minorHAnsi" w:cs="Arial"/>
          <w:sz w:val="22"/>
          <w:szCs w:val="22"/>
        </w:rPr>
      </w:pPr>
      <w:r w:rsidRPr="00C263B5">
        <w:rPr>
          <w:rFonts w:asciiTheme="minorHAnsi" w:hAnsiTheme="minorHAnsi" w:cs="Arial"/>
          <w:b/>
          <w:bCs/>
          <w:sz w:val="22"/>
          <w:szCs w:val="22"/>
        </w:rPr>
        <w:lastRenderedPageBreak/>
        <w:t>Job Description</w:t>
      </w:r>
    </w:p>
    <w:p w:rsidR="00B014A8" w:rsidRPr="00C263B5" w:rsidRDefault="00B014A8" w:rsidP="00C263B5">
      <w:pPr>
        <w:widowControl w:val="0"/>
        <w:overflowPunct w:val="0"/>
        <w:autoSpaceDE w:val="0"/>
        <w:autoSpaceDN w:val="0"/>
        <w:adjustRightInd w:val="0"/>
        <w:spacing w:line="276" w:lineRule="auto"/>
        <w:rPr>
          <w:rFonts w:asciiTheme="minorHAnsi" w:hAnsiTheme="minorHAnsi" w:cs="Arial"/>
          <w:b/>
          <w:bCs/>
          <w:color w:val="000000"/>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3CAD" w:rsidRPr="00C263B5" w:rsidTr="006F3B00">
        <w:tc>
          <w:tcPr>
            <w:tcW w:w="9322" w:type="dxa"/>
            <w:shd w:val="clear" w:color="auto" w:fill="8DB3E2" w:themeFill="text2" w:themeFillTint="66"/>
          </w:tcPr>
          <w:p w:rsidR="004E3CAD" w:rsidRPr="00C263B5" w:rsidRDefault="00BC1ACD" w:rsidP="00C263B5">
            <w:pPr>
              <w:tabs>
                <w:tab w:val="center" w:pos="4680"/>
                <w:tab w:val="right" w:pos="9360"/>
              </w:tabs>
              <w:spacing w:line="276" w:lineRule="auto"/>
              <w:rPr>
                <w:rFonts w:asciiTheme="minorHAnsi" w:hAnsiTheme="minorHAnsi" w:cs="Arial"/>
                <w:b/>
                <w:sz w:val="22"/>
                <w:szCs w:val="22"/>
              </w:rPr>
            </w:pPr>
            <w:r w:rsidRPr="00C263B5">
              <w:rPr>
                <w:rFonts w:asciiTheme="minorHAnsi" w:hAnsiTheme="minorHAnsi" w:cs="Arial"/>
                <w:b/>
                <w:sz w:val="22"/>
                <w:szCs w:val="22"/>
              </w:rPr>
              <w:t>Teaching responsibilities</w:t>
            </w:r>
          </w:p>
        </w:tc>
      </w:tr>
      <w:tr w:rsidR="004E3CAD" w:rsidRPr="00C263B5" w:rsidTr="004E3CAD">
        <w:tc>
          <w:tcPr>
            <w:tcW w:w="9322" w:type="dxa"/>
            <w:shd w:val="clear" w:color="auto" w:fill="auto"/>
          </w:tcPr>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 xml:space="preserve">To facilitate and encourage learning which enables students to make progress and achieve high standards; to share and support the </w:t>
            </w:r>
            <w:r w:rsidR="00706923">
              <w:rPr>
                <w:rFonts w:asciiTheme="minorHAnsi" w:hAnsiTheme="minorHAnsi" w:cs="Arial"/>
              </w:rPr>
              <w:t>centre’s</w:t>
            </w:r>
            <w:r w:rsidRPr="00C263B5">
              <w:rPr>
                <w:rFonts w:asciiTheme="minorHAnsi" w:hAnsiTheme="minorHAnsi" w:cs="Arial"/>
              </w:rPr>
              <w:t xml:space="preserve"> responsibility for the well-being, education and positive behaviour of all </w:t>
            </w:r>
            <w:r w:rsidR="00706923">
              <w:rPr>
                <w:rFonts w:asciiTheme="minorHAnsi" w:hAnsiTheme="minorHAnsi" w:cs="Arial"/>
              </w:rPr>
              <w:t xml:space="preserve">its </w:t>
            </w:r>
            <w:r w:rsidRPr="00C263B5">
              <w:rPr>
                <w:rFonts w:asciiTheme="minorHAnsi" w:hAnsiTheme="minorHAnsi" w:cs="Arial"/>
              </w:rPr>
              <w:t>students.</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contribute to the positive ethos of the Centre.</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be responsible for the health and safety of themselves and those around them.</w:t>
            </w:r>
          </w:p>
          <w:p w:rsidR="00BC1ACD" w:rsidRPr="00C263B5" w:rsidRDefault="00657942"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w:t>
            </w:r>
            <w:r w:rsidR="00BC1ACD" w:rsidRPr="00C263B5">
              <w:rPr>
                <w:rFonts w:asciiTheme="minorHAnsi" w:hAnsiTheme="minorHAnsi" w:cs="Arial"/>
              </w:rPr>
              <w:t>o implement the Centre’s policies and procedures.</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work as part of curriculum and coaching teams to effect the Centre’s mission statement, ensure a strong commitment to Leeds Future in Mind strategy, SEN code of practice, as well as provide effective high quality teaching and learning.</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within an agreed system of supervision, plan challenging teaching and learning objectives for young people in KS3&amp;4.</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ensure effec</w:t>
            </w:r>
            <w:r w:rsidR="00706923">
              <w:rPr>
                <w:rFonts w:asciiTheme="minorHAnsi" w:hAnsiTheme="minorHAnsi" w:cs="Arial"/>
              </w:rPr>
              <w:t>tive teaching of groups up to 8</w:t>
            </w:r>
            <w:r w:rsidRPr="00C263B5">
              <w:rPr>
                <w:rFonts w:asciiTheme="minorHAnsi" w:hAnsiTheme="minorHAnsi" w:cs="Arial"/>
              </w:rPr>
              <w:t xml:space="preserve"> and for individuals so that teaching and learning objectives are met, momentum and challenge are maintained, and students’ learning targets are achieved or exceeded.</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utilise teaching methods and learning styles which engage students, including stimulating intellectual curiosity, effective questioning and discussion, clear presentation and good use of resources</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assess the needs of pupils and use detailed knowledge and specialist skills to support pupils’ learning.</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set high expectations for students' behaviour, establishing and maintaining a good standard of discipline through well-focused delivery of the curriculum and learning experiences and through positive and productive relationships. Lead this process in accordance with Centre policies and procedures.</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Understand the demands expected of students in relation to the National Curriculum at KS3 and KS4.</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establish productive working relationships with pupils, acting as a role model and setting high expectations</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lastRenderedPageBreak/>
              <w:t>To identify clear learning objectives, content, lesson structures and sequences appropriate to the subject matter and the students being taught in order to develop and implement IEPs.</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promote the inclusion and acceptance of all pupils within the classroom.</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support pupils consistently whilst recognising and responding to their individual needs.</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encourage pupils to interact and work co-operatively with others and engage all pupils in activities.</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promote independence and employ strategies to recognise and reward achievement of self-reliance.</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mark and monitor students’ class and homework providing constructive oral and written feedback, setting targets for students’ progress  in relation to progress and achievement.</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organise and manage appropriate learning environment and resources.</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Monitor and evaluate pupil responses to learning activities through a range of assessment and monitoring strategies against pre-determined learning objectives.</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provide objective and accurate feedback and reports as required on pupil achievement, progress and other matters, ensuring the availability of appropriate evidence.</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record progress and achievement in lessons/activities systematically and providing evidence of range and level of progress and attainment.</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work within an established discipline policy to anticipate and manage behaviour constructively, promoting self-control and independence.</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To support the role of parents in pupils’ learning and contribute to/lead meetings with parents to provide constructive feedback on pupil progress/achievement etc.</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Administer and assess/mark tests.</w:t>
            </w:r>
          </w:p>
          <w:p w:rsidR="00BC1ACD" w:rsidRPr="00C263B5" w:rsidRDefault="00BC1ACD" w:rsidP="00C263B5">
            <w:pPr>
              <w:pStyle w:val="ListParagraph"/>
              <w:numPr>
                <w:ilvl w:val="0"/>
                <w:numId w:val="33"/>
              </w:numPr>
              <w:tabs>
                <w:tab w:val="center" w:pos="4680"/>
                <w:tab w:val="right" w:pos="9360"/>
              </w:tabs>
              <w:rPr>
                <w:rFonts w:asciiTheme="minorHAnsi" w:hAnsiTheme="minorHAnsi" w:cs="Arial"/>
              </w:rPr>
            </w:pPr>
            <w:r w:rsidRPr="00C263B5">
              <w:rPr>
                <w:rFonts w:asciiTheme="minorHAnsi" w:hAnsiTheme="minorHAnsi" w:cs="Arial"/>
              </w:rPr>
              <w:t>Produce lesson plans, worksheet, plans etc.</w:t>
            </w:r>
          </w:p>
          <w:p w:rsidR="00BC1ACD" w:rsidRPr="00C263B5" w:rsidRDefault="00BC1ACD" w:rsidP="00C263B5">
            <w:pPr>
              <w:pStyle w:val="ListParagraph"/>
              <w:numPr>
                <w:ilvl w:val="0"/>
                <w:numId w:val="32"/>
              </w:numPr>
              <w:tabs>
                <w:tab w:val="center" w:pos="4680"/>
                <w:tab w:val="right" w:pos="9360"/>
              </w:tabs>
              <w:rPr>
                <w:rFonts w:asciiTheme="minorHAnsi" w:hAnsiTheme="minorHAnsi" w:cs="Arial"/>
              </w:rPr>
            </w:pPr>
            <w:r w:rsidRPr="00C263B5">
              <w:rPr>
                <w:rFonts w:asciiTheme="minorHAnsi" w:hAnsiTheme="minorHAnsi" w:cs="Arial"/>
              </w:rPr>
              <w:t>To use ICT effectively to support learning activities and develop pupils’ competence and independence in its use.</w:t>
            </w:r>
          </w:p>
          <w:p w:rsidR="00BC1ACD" w:rsidRPr="00C263B5" w:rsidRDefault="00BC1ACD" w:rsidP="00C263B5">
            <w:pPr>
              <w:pStyle w:val="ListParagraph"/>
              <w:numPr>
                <w:ilvl w:val="0"/>
                <w:numId w:val="32"/>
              </w:numPr>
              <w:tabs>
                <w:tab w:val="center" w:pos="4680"/>
                <w:tab w:val="right" w:pos="9360"/>
              </w:tabs>
              <w:rPr>
                <w:rFonts w:asciiTheme="minorHAnsi" w:hAnsiTheme="minorHAnsi" w:cs="Arial"/>
              </w:rPr>
            </w:pPr>
            <w:r w:rsidRPr="00C263B5">
              <w:rPr>
                <w:rFonts w:asciiTheme="minorHAnsi" w:hAnsiTheme="minorHAnsi" w:cs="Arial"/>
              </w:rPr>
              <w:t>To select and prepare resources necessary to lead learning activities, taking account of pupils’ interests and language and cultural backgrounds.</w:t>
            </w:r>
          </w:p>
          <w:p w:rsidR="00BC1ACD" w:rsidRPr="00C263B5" w:rsidRDefault="00BC1ACD" w:rsidP="00C263B5">
            <w:pPr>
              <w:pStyle w:val="ListParagraph"/>
              <w:numPr>
                <w:ilvl w:val="0"/>
                <w:numId w:val="32"/>
              </w:numPr>
              <w:tabs>
                <w:tab w:val="center" w:pos="4680"/>
                <w:tab w:val="right" w:pos="9360"/>
              </w:tabs>
              <w:rPr>
                <w:rFonts w:asciiTheme="minorHAnsi" w:hAnsiTheme="minorHAnsi" w:cs="Arial"/>
              </w:rPr>
            </w:pPr>
            <w:r w:rsidRPr="00C263B5">
              <w:rPr>
                <w:rFonts w:asciiTheme="minorHAnsi" w:hAnsiTheme="minorHAnsi" w:cs="Arial"/>
              </w:rPr>
              <w:t>To advise on appropriate deployment and use of specialist aid/resources/equipment.</w:t>
            </w:r>
          </w:p>
          <w:p w:rsidR="00BC1ACD" w:rsidRPr="00C263B5" w:rsidRDefault="00BC1ACD" w:rsidP="00C263B5">
            <w:pPr>
              <w:pStyle w:val="ListParagraph"/>
              <w:numPr>
                <w:ilvl w:val="0"/>
                <w:numId w:val="32"/>
              </w:numPr>
              <w:tabs>
                <w:tab w:val="center" w:pos="4680"/>
                <w:tab w:val="right" w:pos="9360"/>
              </w:tabs>
              <w:rPr>
                <w:rFonts w:asciiTheme="minorHAnsi" w:hAnsiTheme="minorHAnsi" w:cs="Arial"/>
              </w:rPr>
            </w:pPr>
            <w:r w:rsidRPr="00C263B5">
              <w:rPr>
                <w:rFonts w:asciiTheme="minorHAnsi" w:hAnsiTheme="minorHAnsi" w:cs="Arial"/>
              </w:rPr>
              <w:t>To comply with and assist with the development of policies and procedures relating to Safeguarding e.g. child protection, health, safety and security, confidentiality and data protection, reporting concerns to an appropriate person.</w:t>
            </w:r>
          </w:p>
          <w:p w:rsidR="00BC1ACD" w:rsidRPr="00C263B5" w:rsidRDefault="00BC1ACD" w:rsidP="00C263B5">
            <w:pPr>
              <w:pStyle w:val="ListParagraph"/>
              <w:numPr>
                <w:ilvl w:val="0"/>
                <w:numId w:val="32"/>
              </w:numPr>
              <w:tabs>
                <w:tab w:val="center" w:pos="4680"/>
                <w:tab w:val="right" w:pos="9360"/>
              </w:tabs>
              <w:rPr>
                <w:rFonts w:asciiTheme="minorHAnsi" w:hAnsiTheme="minorHAnsi" w:cs="Arial"/>
              </w:rPr>
            </w:pPr>
            <w:r w:rsidRPr="00C263B5">
              <w:rPr>
                <w:rFonts w:asciiTheme="minorHAnsi" w:hAnsiTheme="minorHAnsi" w:cs="Arial"/>
              </w:rPr>
              <w:lastRenderedPageBreak/>
              <w:t>To be aware of and support difference and ensure all pupils have equal access to opportunities to learn and develop.</w:t>
            </w:r>
          </w:p>
          <w:p w:rsidR="00BC1ACD" w:rsidRPr="00C263B5" w:rsidRDefault="00BC1ACD" w:rsidP="00C263B5">
            <w:pPr>
              <w:pStyle w:val="ListParagraph"/>
              <w:numPr>
                <w:ilvl w:val="0"/>
                <w:numId w:val="32"/>
              </w:numPr>
              <w:tabs>
                <w:tab w:val="center" w:pos="4680"/>
                <w:tab w:val="right" w:pos="9360"/>
              </w:tabs>
              <w:rPr>
                <w:rFonts w:asciiTheme="minorHAnsi" w:hAnsiTheme="minorHAnsi" w:cs="Arial"/>
              </w:rPr>
            </w:pPr>
            <w:r w:rsidRPr="00C263B5">
              <w:rPr>
                <w:rFonts w:asciiTheme="minorHAnsi" w:hAnsiTheme="minorHAnsi" w:cs="Arial"/>
              </w:rPr>
              <w:t>To contribute to the overall ethos/work/aims of the Centre.</w:t>
            </w:r>
          </w:p>
          <w:p w:rsidR="00BC1ACD" w:rsidRPr="00C263B5" w:rsidRDefault="00BC1ACD" w:rsidP="00C263B5">
            <w:pPr>
              <w:pStyle w:val="ListParagraph"/>
              <w:numPr>
                <w:ilvl w:val="0"/>
                <w:numId w:val="32"/>
              </w:numPr>
              <w:tabs>
                <w:tab w:val="center" w:pos="4680"/>
                <w:tab w:val="right" w:pos="9360"/>
              </w:tabs>
              <w:rPr>
                <w:rFonts w:asciiTheme="minorHAnsi" w:hAnsiTheme="minorHAnsi" w:cs="Arial"/>
              </w:rPr>
            </w:pPr>
            <w:r w:rsidRPr="00C263B5">
              <w:rPr>
                <w:rFonts w:asciiTheme="minorHAnsi" w:hAnsiTheme="minorHAnsi" w:cs="Arial"/>
              </w:rPr>
              <w:t>To establish constructive relationships and communicate with other agencies / professionals, in liaison with the teacher, to support achievement and progress of pupils.</w:t>
            </w:r>
          </w:p>
          <w:p w:rsidR="00BC1ACD" w:rsidRPr="00C263B5" w:rsidRDefault="00BC1ACD" w:rsidP="00C263B5">
            <w:pPr>
              <w:pStyle w:val="ListParagraph"/>
              <w:numPr>
                <w:ilvl w:val="0"/>
                <w:numId w:val="32"/>
              </w:numPr>
              <w:tabs>
                <w:tab w:val="center" w:pos="4680"/>
                <w:tab w:val="right" w:pos="9360"/>
              </w:tabs>
              <w:rPr>
                <w:rFonts w:asciiTheme="minorHAnsi" w:hAnsiTheme="minorHAnsi" w:cs="Arial"/>
              </w:rPr>
            </w:pPr>
            <w:r w:rsidRPr="00C263B5">
              <w:rPr>
                <w:rFonts w:asciiTheme="minorHAnsi" w:hAnsiTheme="minorHAnsi" w:cs="Arial"/>
              </w:rPr>
              <w:t>To take the initiative as appropriate to develop appropriate multi-agency approaches to supporting pupils.</w:t>
            </w:r>
          </w:p>
          <w:p w:rsidR="00BC1ACD" w:rsidRPr="00C263B5" w:rsidRDefault="00BC1ACD" w:rsidP="00C263B5">
            <w:pPr>
              <w:pStyle w:val="ListParagraph"/>
              <w:numPr>
                <w:ilvl w:val="0"/>
                <w:numId w:val="32"/>
              </w:numPr>
              <w:tabs>
                <w:tab w:val="center" w:pos="4680"/>
                <w:tab w:val="right" w:pos="9360"/>
              </w:tabs>
              <w:rPr>
                <w:rFonts w:asciiTheme="minorHAnsi" w:hAnsiTheme="minorHAnsi" w:cs="Arial"/>
              </w:rPr>
            </w:pPr>
            <w:r w:rsidRPr="00C263B5">
              <w:rPr>
                <w:rFonts w:asciiTheme="minorHAnsi" w:hAnsiTheme="minorHAnsi" w:cs="Arial"/>
              </w:rPr>
              <w:t>To manage the teaching assistants.</w:t>
            </w:r>
          </w:p>
          <w:p w:rsidR="004E3CAD" w:rsidRPr="00C263B5" w:rsidRDefault="00BC1ACD" w:rsidP="00C263B5">
            <w:pPr>
              <w:pStyle w:val="ListParagraph"/>
              <w:numPr>
                <w:ilvl w:val="0"/>
                <w:numId w:val="32"/>
              </w:numPr>
              <w:tabs>
                <w:tab w:val="center" w:pos="4680"/>
                <w:tab w:val="right" w:pos="9360"/>
              </w:tabs>
              <w:rPr>
                <w:rFonts w:asciiTheme="minorHAnsi" w:hAnsiTheme="minorHAnsi" w:cs="Arial"/>
              </w:rPr>
            </w:pPr>
            <w:r w:rsidRPr="00C263B5">
              <w:rPr>
                <w:rFonts w:asciiTheme="minorHAnsi" w:hAnsiTheme="minorHAnsi" w:cs="Arial"/>
              </w:rPr>
              <w:t>To liaise between man</w:t>
            </w:r>
            <w:r w:rsidR="00733109" w:rsidRPr="00C263B5">
              <w:rPr>
                <w:rFonts w:asciiTheme="minorHAnsi" w:hAnsiTheme="minorHAnsi" w:cs="Arial"/>
              </w:rPr>
              <w:t>a</w:t>
            </w:r>
            <w:r w:rsidRPr="00C263B5">
              <w:rPr>
                <w:rFonts w:asciiTheme="minorHAnsi" w:hAnsiTheme="minorHAnsi" w:cs="Arial"/>
              </w:rPr>
              <w:t>gers/</w:t>
            </w:r>
            <w:r w:rsidR="00350B07" w:rsidRPr="00C263B5">
              <w:rPr>
                <w:rFonts w:asciiTheme="minorHAnsi" w:hAnsiTheme="minorHAnsi" w:cs="Arial"/>
              </w:rPr>
              <w:t>teachers, behavior support staff</w:t>
            </w:r>
            <w:r w:rsidRPr="00C263B5">
              <w:rPr>
                <w:rFonts w:asciiTheme="minorHAnsi" w:hAnsiTheme="minorHAnsi" w:cs="Arial"/>
              </w:rPr>
              <w:t xml:space="preserve"> and teaching assistants.</w:t>
            </w:r>
          </w:p>
        </w:tc>
      </w:tr>
      <w:tr w:rsidR="004E3CAD" w:rsidRPr="00C263B5" w:rsidTr="006F3B00">
        <w:tc>
          <w:tcPr>
            <w:tcW w:w="9322" w:type="dxa"/>
            <w:shd w:val="clear" w:color="auto" w:fill="8DB3E2" w:themeFill="text2" w:themeFillTint="66"/>
          </w:tcPr>
          <w:p w:rsidR="004E3CAD" w:rsidRPr="00C263B5" w:rsidRDefault="00B518F4" w:rsidP="00C263B5">
            <w:pPr>
              <w:tabs>
                <w:tab w:val="center" w:pos="4680"/>
                <w:tab w:val="right" w:pos="9360"/>
              </w:tabs>
              <w:spacing w:line="276" w:lineRule="auto"/>
              <w:rPr>
                <w:rFonts w:asciiTheme="minorHAnsi" w:hAnsiTheme="minorHAnsi" w:cs="Arial"/>
                <w:b/>
                <w:sz w:val="22"/>
                <w:szCs w:val="22"/>
              </w:rPr>
            </w:pPr>
            <w:r w:rsidRPr="00C263B5">
              <w:rPr>
                <w:rFonts w:asciiTheme="minorHAnsi" w:hAnsiTheme="minorHAnsi" w:cs="Arial"/>
                <w:b/>
                <w:sz w:val="22"/>
                <w:szCs w:val="22"/>
              </w:rPr>
              <w:lastRenderedPageBreak/>
              <w:t xml:space="preserve">Additional duties </w:t>
            </w:r>
          </w:p>
        </w:tc>
      </w:tr>
      <w:tr w:rsidR="004E3CAD" w:rsidRPr="00C263B5" w:rsidTr="004E3CAD">
        <w:tc>
          <w:tcPr>
            <w:tcW w:w="9322" w:type="dxa"/>
            <w:shd w:val="clear" w:color="auto" w:fill="auto"/>
          </w:tcPr>
          <w:p w:rsidR="00350B07" w:rsidRPr="00C263B5" w:rsidRDefault="00350B07" w:rsidP="00C263B5">
            <w:pPr>
              <w:pStyle w:val="ListParagraph"/>
              <w:numPr>
                <w:ilvl w:val="0"/>
                <w:numId w:val="31"/>
              </w:numPr>
              <w:tabs>
                <w:tab w:val="center" w:pos="4680"/>
                <w:tab w:val="right" w:pos="9360"/>
              </w:tabs>
              <w:rPr>
                <w:rFonts w:asciiTheme="minorHAnsi" w:hAnsiTheme="minorHAnsi" w:cs="Arial"/>
              </w:rPr>
            </w:pPr>
            <w:r w:rsidRPr="00C263B5">
              <w:rPr>
                <w:rFonts w:asciiTheme="minorHAnsi" w:hAnsiTheme="minorHAnsi" w:cs="Arial"/>
              </w:rPr>
              <w:t>Contribute to the life of the provision, and to support its ethos and policies.</w:t>
            </w:r>
          </w:p>
          <w:p w:rsidR="004E3CAD" w:rsidRPr="00C263B5" w:rsidRDefault="00350B07" w:rsidP="00C263B5">
            <w:pPr>
              <w:pStyle w:val="ListParagraph"/>
              <w:numPr>
                <w:ilvl w:val="0"/>
                <w:numId w:val="31"/>
              </w:numPr>
              <w:tabs>
                <w:tab w:val="center" w:pos="4680"/>
                <w:tab w:val="right" w:pos="9360"/>
              </w:tabs>
              <w:rPr>
                <w:rFonts w:asciiTheme="minorHAnsi" w:hAnsiTheme="minorHAnsi" w:cs="Arial"/>
              </w:rPr>
            </w:pPr>
            <w:r w:rsidRPr="00C263B5">
              <w:rPr>
                <w:rFonts w:asciiTheme="minorHAnsi" w:hAnsiTheme="minorHAnsi" w:cs="Arial"/>
              </w:rPr>
              <w:t>Undertake any other duties as reasonably required by The Centre Manager, Head Teacher of the managing school and the NW AIP Project Director</w:t>
            </w:r>
          </w:p>
        </w:tc>
      </w:tr>
      <w:tr w:rsidR="004E3CAD" w:rsidRPr="00C263B5" w:rsidTr="006F3B00">
        <w:tc>
          <w:tcPr>
            <w:tcW w:w="9322" w:type="dxa"/>
            <w:shd w:val="clear" w:color="auto" w:fill="8DB3E2" w:themeFill="text2" w:themeFillTint="66"/>
          </w:tcPr>
          <w:p w:rsidR="004E3CAD" w:rsidRPr="00C263B5" w:rsidRDefault="00BC1ACD" w:rsidP="00C263B5">
            <w:pPr>
              <w:tabs>
                <w:tab w:val="center" w:pos="4680"/>
                <w:tab w:val="right" w:pos="9360"/>
              </w:tabs>
              <w:spacing w:line="276" w:lineRule="auto"/>
              <w:rPr>
                <w:rFonts w:asciiTheme="minorHAnsi" w:hAnsiTheme="minorHAnsi" w:cs="Arial"/>
                <w:b/>
                <w:sz w:val="22"/>
                <w:szCs w:val="22"/>
              </w:rPr>
            </w:pPr>
            <w:r w:rsidRPr="00C263B5">
              <w:rPr>
                <w:rFonts w:asciiTheme="minorHAnsi" w:hAnsiTheme="minorHAnsi" w:cs="Arial"/>
                <w:b/>
                <w:sz w:val="22"/>
                <w:szCs w:val="22"/>
              </w:rPr>
              <w:t>Responsible to</w:t>
            </w:r>
          </w:p>
        </w:tc>
      </w:tr>
      <w:tr w:rsidR="004E3CAD" w:rsidRPr="00C263B5" w:rsidTr="004E3CAD">
        <w:tc>
          <w:tcPr>
            <w:tcW w:w="9322" w:type="dxa"/>
            <w:shd w:val="clear" w:color="auto" w:fill="auto"/>
          </w:tcPr>
          <w:p w:rsidR="00037789" w:rsidRPr="00C263B5" w:rsidRDefault="00037789" w:rsidP="00C263B5">
            <w:pPr>
              <w:spacing w:line="276" w:lineRule="auto"/>
              <w:rPr>
                <w:rFonts w:asciiTheme="minorHAnsi" w:hAnsiTheme="minorHAnsi" w:cs="Arial"/>
                <w:sz w:val="22"/>
                <w:szCs w:val="22"/>
              </w:rPr>
            </w:pPr>
          </w:p>
          <w:p w:rsidR="00037789" w:rsidRPr="00C263B5" w:rsidRDefault="00350B07" w:rsidP="00C263B5">
            <w:pPr>
              <w:spacing w:line="276" w:lineRule="auto"/>
              <w:rPr>
                <w:rFonts w:asciiTheme="minorHAnsi" w:hAnsiTheme="minorHAnsi" w:cs="Arial"/>
                <w:sz w:val="22"/>
                <w:szCs w:val="22"/>
              </w:rPr>
            </w:pPr>
            <w:r w:rsidRPr="00C263B5">
              <w:rPr>
                <w:rFonts w:asciiTheme="minorHAnsi" w:hAnsiTheme="minorHAnsi" w:cs="Arial"/>
                <w:sz w:val="22"/>
                <w:szCs w:val="22"/>
              </w:rPr>
              <w:t>The Centre Manager</w:t>
            </w:r>
          </w:p>
          <w:p w:rsidR="00CE0483" w:rsidRPr="00C263B5" w:rsidRDefault="00CE0483" w:rsidP="00C263B5">
            <w:pPr>
              <w:spacing w:line="276" w:lineRule="auto"/>
              <w:rPr>
                <w:rFonts w:asciiTheme="minorHAnsi" w:hAnsiTheme="minorHAnsi" w:cs="Arial"/>
                <w:sz w:val="22"/>
                <w:szCs w:val="22"/>
              </w:rPr>
            </w:pPr>
            <w:r w:rsidRPr="00C263B5">
              <w:rPr>
                <w:rFonts w:asciiTheme="minorHAnsi" w:hAnsiTheme="minorHAnsi" w:cs="Arial"/>
                <w:sz w:val="22"/>
                <w:szCs w:val="22"/>
              </w:rPr>
              <w:t>Managing school – Ralph Thorseby High School</w:t>
            </w:r>
            <w:r w:rsidR="00350B07" w:rsidRPr="00C263B5">
              <w:rPr>
                <w:rFonts w:asciiTheme="minorHAnsi" w:hAnsiTheme="minorHAnsi" w:cs="Arial"/>
                <w:sz w:val="22"/>
                <w:szCs w:val="22"/>
              </w:rPr>
              <w:t xml:space="preserve"> – Mr Will Carr</w:t>
            </w:r>
          </w:p>
          <w:p w:rsidR="00733109" w:rsidRPr="00C263B5" w:rsidRDefault="00733109" w:rsidP="00C263B5">
            <w:pPr>
              <w:spacing w:line="276" w:lineRule="auto"/>
              <w:rPr>
                <w:rFonts w:asciiTheme="minorHAnsi" w:hAnsiTheme="minorHAnsi" w:cs="Arial"/>
                <w:sz w:val="22"/>
                <w:szCs w:val="22"/>
              </w:rPr>
            </w:pPr>
            <w:r w:rsidRPr="00C263B5">
              <w:rPr>
                <w:rFonts w:asciiTheme="minorHAnsi" w:hAnsiTheme="minorHAnsi" w:cs="Arial"/>
                <w:sz w:val="22"/>
                <w:szCs w:val="22"/>
              </w:rPr>
              <w:t>NW AIP Project Director</w:t>
            </w:r>
            <w:r w:rsidR="00350B07" w:rsidRPr="00C263B5">
              <w:rPr>
                <w:rFonts w:asciiTheme="minorHAnsi" w:hAnsiTheme="minorHAnsi" w:cs="Arial"/>
                <w:sz w:val="22"/>
                <w:szCs w:val="22"/>
              </w:rPr>
              <w:t xml:space="preserve"> – Mr Ian St Rose</w:t>
            </w:r>
          </w:p>
          <w:p w:rsidR="00037789" w:rsidRPr="00C263B5" w:rsidRDefault="00037789" w:rsidP="00C263B5">
            <w:pPr>
              <w:spacing w:line="276" w:lineRule="auto"/>
              <w:rPr>
                <w:rFonts w:asciiTheme="minorHAnsi" w:hAnsiTheme="minorHAnsi" w:cs="Arial"/>
                <w:color w:val="FF0000"/>
                <w:sz w:val="22"/>
                <w:szCs w:val="22"/>
              </w:rPr>
            </w:pPr>
          </w:p>
          <w:p w:rsidR="00037789" w:rsidRPr="00C263B5" w:rsidRDefault="00037789" w:rsidP="00C263B5">
            <w:pPr>
              <w:spacing w:line="276" w:lineRule="auto"/>
              <w:rPr>
                <w:rFonts w:asciiTheme="minorHAnsi" w:hAnsiTheme="minorHAnsi" w:cs="Arial"/>
                <w:color w:val="FF0000"/>
                <w:sz w:val="22"/>
                <w:szCs w:val="22"/>
              </w:rPr>
            </w:pPr>
          </w:p>
        </w:tc>
      </w:tr>
    </w:tbl>
    <w:p w:rsidR="00C263B5" w:rsidRDefault="00C263B5" w:rsidP="00C263B5">
      <w:pPr>
        <w:pStyle w:val="Title"/>
        <w:spacing w:line="276" w:lineRule="auto"/>
        <w:jc w:val="left"/>
        <w:rPr>
          <w:rFonts w:asciiTheme="minorHAnsi" w:hAnsiTheme="minorHAnsi" w:cs="Arial"/>
          <w:b w:val="0"/>
          <w:sz w:val="22"/>
          <w:szCs w:val="22"/>
          <w:u w:val="none"/>
        </w:rPr>
      </w:pPr>
    </w:p>
    <w:p w:rsidR="00B014A8" w:rsidRPr="00C263B5" w:rsidRDefault="00B014A8" w:rsidP="008F5C83">
      <w:pPr>
        <w:pStyle w:val="Title"/>
        <w:spacing w:line="276" w:lineRule="auto"/>
        <w:ind w:left="720"/>
        <w:rPr>
          <w:rFonts w:asciiTheme="minorHAnsi" w:hAnsiTheme="minorHAnsi" w:cs="Arial"/>
          <w:sz w:val="22"/>
          <w:szCs w:val="22"/>
          <w:u w:val="none"/>
        </w:rPr>
      </w:pPr>
      <w:r w:rsidRPr="00C263B5">
        <w:rPr>
          <w:rFonts w:asciiTheme="minorHAnsi" w:hAnsiTheme="minorHAnsi" w:cs="Arial"/>
          <w:sz w:val="22"/>
          <w:szCs w:val="22"/>
          <w:u w:val="none"/>
        </w:rPr>
        <w:t>Person Specification</w:t>
      </w:r>
    </w:p>
    <w:p w:rsidR="00B014A8" w:rsidRPr="008F5C83" w:rsidRDefault="00B014A8" w:rsidP="008F5C83">
      <w:pPr>
        <w:pStyle w:val="Title"/>
        <w:spacing w:line="276" w:lineRule="auto"/>
        <w:ind w:left="720"/>
        <w:rPr>
          <w:rFonts w:asciiTheme="minorHAnsi" w:hAnsiTheme="minorHAnsi" w:cs="Arial"/>
          <w:sz w:val="6"/>
          <w:szCs w:val="22"/>
          <w:u w:val="none"/>
        </w:rPr>
      </w:pPr>
    </w:p>
    <w:tbl>
      <w:tblPr>
        <w:tblW w:w="880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959"/>
        <w:gridCol w:w="18"/>
        <w:gridCol w:w="3101"/>
        <w:gridCol w:w="17"/>
        <w:gridCol w:w="2676"/>
        <w:gridCol w:w="18"/>
      </w:tblGrid>
      <w:tr w:rsidR="008F5C83" w:rsidRPr="00C263B5" w:rsidTr="008F5C83">
        <w:trPr>
          <w:gridAfter w:val="1"/>
          <w:wAfter w:w="18" w:type="dxa"/>
          <w:trHeight w:val="354"/>
        </w:trPr>
        <w:tc>
          <w:tcPr>
            <w:tcW w:w="2977" w:type="dxa"/>
            <w:gridSpan w:val="2"/>
          </w:tcPr>
          <w:p w:rsidR="008F5C83" w:rsidRPr="00C263B5" w:rsidRDefault="008F5C83" w:rsidP="008F5C83">
            <w:pPr>
              <w:spacing w:line="276" w:lineRule="auto"/>
              <w:jc w:val="center"/>
              <w:rPr>
                <w:rFonts w:asciiTheme="minorHAnsi" w:hAnsiTheme="minorHAnsi" w:cs="Arial"/>
                <w:b/>
                <w:sz w:val="22"/>
                <w:szCs w:val="22"/>
              </w:rPr>
            </w:pPr>
            <w:r w:rsidRPr="00C263B5">
              <w:rPr>
                <w:rFonts w:asciiTheme="minorHAnsi" w:hAnsiTheme="minorHAnsi" w:cs="Arial"/>
                <w:b/>
                <w:sz w:val="22"/>
                <w:szCs w:val="22"/>
              </w:rPr>
              <w:t>Essential Criteria</w:t>
            </w:r>
          </w:p>
        </w:tc>
        <w:tc>
          <w:tcPr>
            <w:tcW w:w="3119" w:type="dxa"/>
            <w:gridSpan w:val="2"/>
          </w:tcPr>
          <w:p w:rsidR="008F5C83" w:rsidRPr="00C263B5" w:rsidRDefault="008F5C83" w:rsidP="008F5C83">
            <w:pPr>
              <w:spacing w:line="276" w:lineRule="auto"/>
              <w:jc w:val="center"/>
              <w:rPr>
                <w:rFonts w:asciiTheme="minorHAnsi" w:hAnsiTheme="minorHAnsi" w:cs="Arial"/>
                <w:b/>
                <w:sz w:val="22"/>
                <w:szCs w:val="22"/>
              </w:rPr>
            </w:pPr>
            <w:r w:rsidRPr="00C263B5">
              <w:rPr>
                <w:rFonts w:asciiTheme="minorHAnsi" w:hAnsiTheme="minorHAnsi" w:cs="Arial"/>
                <w:b/>
                <w:sz w:val="22"/>
                <w:szCs w:val="22"/>
              </w:rPr>
              <w:t>How Identified</w:t>
            </w:r>
          </w:p>
        </w:tc>
        <w:tc>
          <w:tcPr>
            <w:tcW w:w="2693" w:type="dxa"/>
            <w:gridSpan w:val="2"/>
          </w:tcPr>
          <w:p w:rsidR="008F5C83" w:rsidRPr="00C263B5" w:rsidRDefault="008F5C83" w:rsidP="008F5C83">
            <w:pPr>
              <w:spacing w:line="276" w:lineRule="auto"/>
              <w:jc w:val="center"/>
              <w:rPr>
                <w:rFonts w:asciiTheme="minorHAnsi" w:hAnsiTheme="minorHAnsi" w:cs="Arial"/>
                <w:b/>
                <w:sz w:val="22"/>
                <w:szCs w:val="22"/>
              </w:rPr>
            </w:pPr>
            <w:r w:rsidRPr="00C263B5">
              <w:rPr>
                <w:rFonts w:asciiTheme="minorHAnsi" w:hAnsiTheme="minorHAnsi" w:cs="Arial"/>
                <w:b/>
                <w:sz w:val="22"/>
                <w:szCs w:val="22"/>
              </w:rPr>
              <w:t>Desirable Criteria</w:t>
            </w:r>
          </w:p>
        </w:tc>
      </w:tr>
      <w:tr w:rsidR="008F5C83" w:rsidRPr="00C263B5" w:rsidTr="008F5C83">
        <w:trPr>
          <w:gridAfter w:val="1"/>
          <w:wAfter w:w="18" w:type="dxa"/>
        </w:trPr>
        <w:tc>
          <w:tcPr>
            <w:tcW w:w="2977" w:type="dxa"/>
            <w:gridSpan w:val="2"/>
          </w:tcPr>
          <w:p w:rsidR="008F5C83" w:rsidRPr="00C263B5" w:rsidRDefault="008F5C83" w:rsidP="008F5C83">
            <w:pPr>
              <w:spacing w:line="276" w:lineRule="auto"/>
              <w:jc w:val="center"/>
              <w:rPr>
                <w:rFonts w:asciiTheme="minorHAnsi" w:hAnsiTheme="minorHAnsi" w:cs="Arial"/>
                <w:b/>
                <w:sz w:val="22"/>
                <w:szCs w:val="22"/>
              </w:rPr>
            </w:pPr>
            <w:r w:rsidRPr="00C263B5">
              <w:rPr>
                <w:rFonts w:asciiTheme="minorHAnsi" w:hAnsiTheme="minorHAnsi" w:cs="Arial"/>
                <w:b/>
                <w:sz w:val="22"/>
                <w:szCs w:val="22"/>
              </w:rPr>
              <w:t>SKILLS</w:t>
            </w: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Can use ICT effectively to support learning</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lastRenderedPageBreak/>
              <w:t>Ability to organise, lead and motivate learning</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Ability to relate well to children and adults</w:t>
            </w:r>
          </w:p>
        </w:tc>
        <w:tc>
          <w:tcPr>
            <w:tcW w:w="3119" w:type="dxa"/>
            <w:gridSpan w:val="2"/>
          </w:tcPr>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lastRenderedPageBreak/>
              <w:t>Application Form and Selection Process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tc>
        <w:tc>
          <w:tcPr>
            <w:tcW w:w="2693" w:type="dxa"/>
            <w:gridSpan w:val="2"/>
          </w:tcPr>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Constantly improve own practice/knowledge through self-</w:t>
            </w:r>
            <w:r w:rsidRPr="00C263B5">
              <w:rPr>
                <w:rFonts w:asciiTheme="minorHAnsi" w:hAnsiTheme="minorHAnsi" w:cs="Arial"/>
                <w:sz w:val="22"/>
                <w:szCs w:val="22"/>
              </w:rPr>
              <w:lastRenderedPageBreak/>
              <w:t>evaluation and learning from others</w:t>
            </w:r>
          </w:p>
        </w:tc>
      </w:tr>
      <w:tr w:rsidR="008F5C83" w:rsidRPr="00C263B5" w:rsidTr="008F5C83">
        <w:trPr>
          <w:gridAfter w:val="1"/>
          <w:wAfter w:w="18" w:type="dxa"/>
        </w:trPr>
        <w:tc>
          <w:tcPr>
            <w:tcW w:w="2977" w:type="dxa"/>
            <w:gridSpan w:val="2"/>
          </w:tcPr>
          <w:p w:rsidR="008F5C83" w:rsidRPr="00C263B5" w:rsidRDefault="008F5C83" w:rsidP="008F5C83">
            <w:pPr>
              <w:spacing w:line="276" w:lineRule="auto"/>
              <w:jc w:val="center"/>
              <w:rPr>
                <w:rFonts w:asciiTheme="minorHAnsi" w:hAnsiTheme="minorHAnsi" w:cs="Arial"/>
                <w:b/>
                <w:sz w:val="22"/>
                <w:szCs w:val="22"/>
              </w:rPr>
            </w:pPr>
            <w:r w:rsidRPr="00C263B5">
              <w:rPr>
                <w:rFonts w:asciiTheme="minorHAnsi" w:hAnsiTheme="minorHAnsi" w:cs="Arial"/>
                <w:b/>
                <w:sz w:val="22"/>
                <w:szCs w:val="22"/>
              </w:rPr>
              <w:lastRenderedPageBreak/>
              <w:t>KNOWLEDGE &amp; UNDERSTANDING</w:t>
            </w: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Understanding of statutory frameworks relating to teaching</w:t>
            </w:r>
          </w:p>
          <w:p w:rsidR="008F5C83" w:rsidRPr="00C263B5" w:rsidRDefault="008F5C83" w:rsidP="008F5C83">
            <w:pPr>
              <w:spacing w:line="276" w:lineRule="auto"/>
              <w:jc w:val="center"/>
              <w:rPr>
                <w:rFonts w:asciiTheme="minorHAnsi" w:hAnsiTheme="minorHAnsi" w:cs="Arial"/>
                <w:b/>
                <w:sz w:val="22"/>
                <w:szCs w:val="22"/>
              </w:rPr>
            </w:pPr>
          </w:p>
          <w:p w:rsidR="008F5C83" w:rsidRPr="00C263B5" w:rsidRDefault="008F5C83" w:rsidP="008F5C83">
            <w:pPr>
              <w:pStyle w:val="BodyText"/>
              <w:spacing w:line="276" w:lineRule="auto"/>
              <w:jc w:val="center"/>
              <w:rPr>
                <w:rFonts w:asciiTheme="minorHAnsi" w:hAnsiTheme="minorHAnsi" w:cs="Arial"/>
                <w:sz w:val="22"/>
                <w:szCs w:val="22"/>
              </w:rPr>
            </w:pPr>
            <w:r w:rsidRPr="00C263B5">
              <w:rPr>
                <w:rFonts w:asciiTheme="minorHAnsi" w:hAnsiTheme="minorHAnsi" w:cs="Arial"/>
                <w:sz w:val="22"/>
                <w:szCs w:val="22"/>
              </w:rPr>
              <w:t>Experience working with children of relevant age in a learning environment.</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Working knowledge and experience of implementing KS4 curriculum and other relevant learning programmes/strategies</w:t>
            </w:r>
          </w:p>
          <w:p w:rsidR="008F5C83" w:rsidRPr="008F5C83" w:rsidRDefault="008F5C83" w:rsidP="008F5C83">
            <w:pPr>
              <w:spacing w:line="276" w:lineRule="auto"/>
              <w:jc w:val="center"/>
              <w:rPr>
                <w:rFonts w:asciiTheme="minorHAnsi" w:hAnsiTheme="minorHAnsi" w:cs="Arial"/>
                <w:sz w:val="1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Ability to create a clear vision for an effective Area</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Prior involvement in the management of a whole school issue</w:t>
            </w:r>
          </w:p>
          <w:p w:rsidR="008F5C83" w:rsidRPr="008F5C83" w:rsidRDefault="008F5C83" w:rsidP="008F5C83">
            <w:pPr>
              <w:spacing w:line="276" w:lineRule="auto"/>
              <w:jc w:val="center"/>
              <w:rPr>
                <w:rFonts w:asciiTheme="minorHAnsi" w:hAnsiTheme="minorHAnsi" w:cs="Arial"/>
                <w:sz w:val="1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lastRenderedPageBreak/>
              <w:t>Ability to prioritise, plan and organize</w:t>
            </w:r>
          </w:p>
          <w:p w:rsidR="008F5C83" w:rsidRPr="008F5C83" w:rsidRDefault="008F5C83" w:rsidP="008F5C83">
            <w:pPr>
              <w:spacing w:line="276" w:lineRule="auto"/>
              <w:jc w:val="center"/>
              <w:rPr>
                <w:rFonts w:asciiTheme="minorHAnsi" w:hAnsiTheme="minorHAnsi" w:cs="Arial"/>
                <w:sz w:val="1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Ability to lead, and work as part of a team</w:t>
            </w:r>
          </w:p>
          <w:p w:rsidR="008F5C83" w:rsidRPr="008F5C83" w:rsidRDefault="008F5C83" w:rsidP="008F5C83">
            <w:pPr>
              <w:spacing w:line="276" w:lineRule="auto"/>
              <w:jc w:val="center"/>
              <w:rPr>
                <w:rFonts w:asciiTheme="minorHAnsi" w:hAnsiTheme="minorHAnsi" w:cs="Arial"/>
                <w:sz w:val="1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Ability to deal sensitively with people and resolve conflict</w:t>
            </w: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Ability to provide clear professional direction</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Ability to work under pressure and to deadlines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Possess energy, vigour and perseverance</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Knowledge of national educational agendas and strategies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Experience of managing resources for a purpose</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Good understanding of child development and learning processes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lastRenderedPageBreak/>
              <w:t>Full working knowledge of relevant polices/codes of practice/legislation</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Ability to use data effectively to monitor student progress</w:t>
            </w:r>
          </w:p>
          <w:p w:rsidR="008F5C83"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8F5C83"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 xml:space="preserve">Ability to work as a member </w:t>
            </w:r>
            <w:r>
              <w:rPr>
                <w:rFonts w:asciiTheme="minorHAnsi" w:hAnsiTheme="minorHAnsi" w:cs="Arial"/>
                <w:sz w:val="22"/>
                <w:szCs w:val="22"/>
              </w:rPr>
              <w:t>of a team and /or independently</w:t>
            </w:r>
          </w:p>
        </w:tc>
        <w:tc>
          <w:tcPr>
            <w:tcW w:w="3119" w:type="dxa"/>
            <w:gridSpan w:val="2"/>
          </w:tcPr>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8F5C83" w:rsidRDefault="008F5C83" w:rsidP="008F5C83">
            <w:pPr>
              <w:spacing w:line="276" w:lineRule="auto"/>
              <w:jc w:val="center"/>
              <w:rPr>
                <w:rFonts w:asciiTheme="minorHAnsi" w:hAnsiTheme="minorHAnsi" w:cs="Arial"/>
                <w:sz w:val="1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spacing w:line="276" w:lineRule="auto"/>
              <w:jc w:val="center"/>
              <w:rPr>
                <w:rFonts w:asciiTheme="minorHAnsi" w:hAnsiTheme="minorHAnsi" w:cs="Arial"/>
                <w:sz w:val="22"/>
                <w:szCs w:val="22"/>
              </w:rPr>
            </w:pPr>
          </w:p>
          <w:p w:rsidR="008F5C83" w:rsidRPr="008F5C83" w:rsidRDefault="008F5C83" w:rsidP="008F5C83">
            <w:pPr>
              <w:spacing w:line="276" w:lineRule="auto"/>
              <w:rPr>
                <w:rFonts w:asciiTheme="minorHAnsi" w:hAnsiTheme="minorHAnsi" w:cs="Arial"/>
                <w:sz w:val="1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8F5C83" w:rsidRDefault="008F5C83" w:rsidP="008F5C83">
            <w:pPr>
              <w:spacing w:line="276" w:lineRule="auto"/>
              <w:jc w:val="center"/>
              <w:rPr>
                <w:rFonts w:asciiTheme="minorHAnsi" w:hAnsiTheme="minorHAnsi" w:cs="Arial"/>
                <w:sz w:val="1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lastRenderedPageBreak/>
              <w:t>Application form and Selection Process</w:t>
            </w:r>
          </w:p>
          <w:p w:rsidR="008F5C83" w:rsidRPr="008F5C83" w:rsidRDefault="008F5C83" w:rsidP="008F5C83">
            <w:pPr>
              <w:pStyle w:val="Header"/>
              <w:spacing w:line="276" w:lineRule="auto"/>
              <w:jc w:val="center"/>
              <w:rPr>
                <w:rFonts w:asciiTheme="minorHAnsi" w:hAnsiTheme="minorHAnsi" w:cs="Arial"/>
                <w:sz w:val="1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pStyle w:val="Heade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pStyle w:val="Heade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pStyle w:val="Heade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pStyle w:val="Header"/>
              <w:spacing w:line="276" w:lineRule="auto"/>
              <w:jc w:val="center"/>
              <w:rPr>
                <w:rFonts w:asciiTheme="minorHAnsi" w:hAnsiTheme="minorHAnsi" w:cs="Arial"/>
                <w:sz w:val="22"/>
                <w:szCs w:val="22"/>
              </w:rPr>
            </w:pPr>
          </w:p>
          <w:p w:rsidR="008F5C83" w:rsidRPr="00C263B5" w:rsidRDefault="008F5C83" w:rsidP="008F5C83">
            <w:pPr>
              <w:pStyle w:val="Heade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Default="008F5C83" w:rsidP="008F5C83">
            <w:pPr>
              <w:pStyle w:val="Heade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pStyle w:val="Header"/>
              <w:spacing w:line="276" w:lineRule="auto"/>
              <w:jc w:val="center"/>
              <w:rPr>
                <w:rFonts w:asciiTheme="minorHAnsi" w:hAnsiTheme="minorHAnsi" w:cs="Arial"/>
                <w:sz w:val="22"/>
                <w:szCs w:val="22"/>
              </w:rPr>
            </w:pPr>
          </w:p>
          <w:p w:rsidR="008F5C83" w:rsidRPr="00C263B5" w:rsidRDefault="008F5C83" w:rsidP="008F5C83">
            <w:pPr>
              <w:pStyle w:val="Header"/>
              <w:spacing w:line="276" w:lineRule="auto"/>
              <w:rPr>
                <w:rFonts w:asciiTheme="minorHAnsi" w:hAnsiTheme="minorHAnsi" w:cs="Arial"/>
                <w:sz w:val="22"/>
                <w:szCs w:val="22"/>
              </w:rPr>
            </w:pPr>
          </w:p>
          <w:p w:rsidR="008F5C83" w:rsidRPr="00C263B5" w:rsidRDefault="008F5C83" w:rsidP="008F5C83">
            <w:pPr>
              <w:pStyle w:val="Heade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pStyle w:val="Header"/>
              <w:spacing w:line="276" w:lineRule="auto"/>
              <w:jc w:val="center"/>
              <w:rPr>
                <w:rFonts w:asciiTheme="minorHAnsi" w:hAnsiTheme="minorHAnsi" w:cs="Arial"/>
                <w:sz w:val="22"/>
                <w:szCs w:val="22"/>
              </w:rPr>
            </w:pPr>
          </w:p>
          <w:p w:rsidR="008F5C83" w:rsidRPr="00C263B5" w:rsidRDefault="008F5C83" w:rsidP="008F5C83">
            <w:pPr>
              <w:pStyle w:val="Heade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lastRenderedPageBreak/>
              <w:t>Application form and Selection Process</w:t>
            </w:r>
          </w:p>
          <w:p w:rsidR="008F5C83" w:rsidRPr="00C263B5" w:rsidRDefault="008F5C83" w:rsidP="008F5C83">
            <w:pPr>
              <w:pStyle w:val="Header"/>
              <w:spacing w:line="276" w:lineRule="auto"/>
              <w:jc w:val="center"/>
              <w:rPr>
                <w:rFonts w:asciiTheme="minorHAnsi" w:hAnsiTheme="minorHAnsi" w:cs="Arial"/>
                <w:sz w:val="22"/>
                <w:szCs w:val="22"/>
              </w:rPr>
            </w:pPr>
          </w:p>
          <w:p w:rsidR="008F5C83" w:rsidRPr="00C263B5" w:rsidRDefault="008F5C83" w:rsidP="008F5C83">
            <w:pPr>
              <w:pStyle w:val="Header"/>
              <w:spacing w:line="276" w:lineRule="auto"/>
              <w:jc w:val="center"/>
              <w:rPr>
                <w:rFonts w:asciiTheme="minorHAnsi" w:hAnsiTheme="minorHAnsi" w:cs="Arial"/>
                <w:sz w:val="22"/>
                <w:szCs w:val="22"/>
              </w:rPr>
            </w:pPr>
          </w:p>
          <w:p w:rsidR="008F5C83" w:rsidRPr="00C263B5" w:rsidRDefault="008F5C83" w:rsidP="008F5C83">
            <w:pPr>
              <w:pStyle w:val="Header"/>
              <w:spacing w:line="276" w:lineRule="auto"/>
              <w:jc w:val="center"/>
              <w:rPr>
                <w:rFonts w:asciiTheme="minorHAnsi" w:hAnsiTheme="minorHAnsi" w:cs="Arial"/>
                <w:sz w:val="22"/>
                <w:szCs w:val="22"/>
              </w:rPr>
            </w:pPr>
            <w:r w:rsidRPr="00C263B5">
              <w:rPr>
                <w:rFonts w:asciiTheme="minorHAnsi" w:hAnsiTheme="minorHAnsi" w:cs="Arial"/>
                <w:sz w:val="22"/>
                <w:szCs w:val="22"/>
              </w:rPr>
              <w:t>Applica</w:t>
            </w:r>
            <w:r>
              <w:rPr>
                <w:rFonts w:asciiTheme="minorHAnsi" w:hAnsiTheme="minorHAnsi" w:cs="Arial"/>
                <w:sz w:val="22"/>
                <w:szCs w:val="22"/>
              </w:rPr>
              <w:t>tion form and Selection Process</w:t>
            </w:r>
          </w:p>
        </w:tc>
        <w:tc>
          <w:tcPr>
            <w:tcW w:w="2693" w:type="dxa"/>
            <w:gridSpan w:val="2"/>
          </w:tcPr>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Work constructively as part of a team, understanding classroom roles and responsibilities and your own position within these.</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8F5C83" w:rsidRDefault="008F5C83" w:rsidP="008F5C83">
            <w:pPr>
              <w:spacing w:line="276" w:lineRule="auto"/>
              <w:jc w:val="center"/>
              <w:rPr>
                <w:rFonts w:asciiTheme="minorHAnsi" w:hAnsiTheme="minorHAnsi" w:cs="Arial"/>
                <w:sz w:val="1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 xml:space="preserve">Ability to support other </w:t>
            </w:r>
            <w:r>
              <w:rPr>
                <w:rFonts w:asciiTheme="minorHAnsi" w:hAnsiTheme="minorHAnsi" w:cs="Arial"/>
                <w:sz w:val="22"/>
                <w:szCs w:val="22"/>
              </w:rPr>
              <w:t>centre</w:t>
            </w:r>
            <w:r w:rsidRPr="00C263B5">
              <w:rPr>
                <w:rFonts w:asciiTheme="minorHAnsi" w:hAnsiTheme="minorHAnsi" w:cs="Arial"/>
                <w:sz w:val="22"/>
                <w:szCs w:val="22"/>
              </w:rPr>
              <w:t xml:space="preserve"> staff in chosen subject area</w:t>
            </w:r>
          </w:p>
        </w:tc>
      </w:tr>
      <w:tr w:rsidR="008F5C83" w:rsidRPr="00C263B5" w:rsidTr="008F5C83">
        <w:trPr>
          <w:gridBefore w:val="1"/>
          <w:wBefore w:w="18" w:type="dxa"/>
        </w:trPr>
        <w:tc>
          <w:tcPr>
            <w:tcW w:w="2977" w:type="dxa"/>
            <w:gridSpan w:val="2"/>
          </w:tcPr>
          <w:p w:rsidR="008F5C83" w:rsidRPr="008F5C83" w:rsidRDefault="008F5C83" w:rsidP="008F5C83">
            <w:pPr>
              <w:spacing w:line="276" w:lineRule="auto"/>
              <w:jc w:val="center"/>
              <w:rPr>
                <w:rFonts w:asciiTheme="minorHAnsi" w:hAnsiTheme="minorHAnsi" w:cs="Arial"/>
                <w:b/>
                <w:sz w:val="22"/>
                <w:szCs w:val="22"/>
              </w:rPr>
            </w:pPr>
            <w:r w:rsidRPr="00C263B5">
              <w:rPr>
                <w:rFonts w:asciiTheme="minorHAnsi" w:hAnsiTheme="minorHAnsi" w:cs="Arial"/>
                <w:b/>
                <w:sz w:val="22"/>
                <w:szCs w:val="22"/>
              </w:rPr>
              <w:lastRenderedPageBreak/>
              <w:t>QUALIFICATIONS / TRAINING</w:t>
            </w: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QTLS</w:t>
            </w: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PGCE lifelong learning</w:t>
            </w:r>
          </w:p>
          <w:p w:rsidR="008F5C83"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Equivalent qualification or experience within are</w:t>
            </w:r>
            <w:r>
              <w:rPr>
                <w:rFonts w:asciiTheme="minorHAnsi" w:hAnsiTheme="minorHAnsi" w:cs="Arial"/>
                <w:sz w:val="22"/>
                <w:szCs w:val="22"/>
              </w:rPr>
              <w:t>a</w:t>
            </w:r>
            <w:r w:rsidRPr="00C263B5">
              <w:rPr>
                <w:rFonts w:asciiTheme="minorHAnsi" w:hAnsiTheme="minorHAnsi" w:cs="Arial"/>
                <w:sz w:val="22"/>
                <w:szCs w:val="22"/>
              </w:rPr>
              <w:t xml:space="preserve"> of post applied for</w:t>
            </w:r>
          </w:p>
          <w:p w:rsidR="008F5C83" w:rsidRPr="00C263B5" w:rsidRDefault="008F5C83" w:rsidP="008F5C83">
            <w:pPr>
              <w:spacing w:line="276" w:lineRule="auto"/>
              <w:ind w:left="360"/>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Excellent numeracy/literacy skills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lastRenderedPageBreak/>
              <w:t>Training in relevant learning strategies</w:t>
            </w:r>
          </w:p>
        </w:tc>
        <w:tc>
          <w:tcPr>
            <w:tcW w:w="3118" w:type="dxa"/>
            <w:gridSpan w:val="2"/>
          </w:tcPr>
          <w:p w:rsidR="008F5C83" w:rsidRDefault="008F5C83" w:rsidP="008F5C83">
            <w:pPr>
              <w:spacing w:line="276" w:lineRule="auto"/>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Certificates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p>
          <w:p w:rsidR="008F5C83"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Application Form and Selection Process</w:t>
            </w:r>
          </w:p>
          <w:p w:rsidR="008F5C83" w:rsidRPr="00C263B5" w:rsidRDefault="008F5C83" w:rsidP="008F5C83">
            <w:pPr>
              <w:spacing w:line="276" w:lineRule="auto"/>
              <w:jc w:val="center"/>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Applica</w:t>
            </w:r>
            <w:r>
              <w:rPr>
                <w:rFonts w:asciiTheme="minorHAnsi" w:hAnsiTheme="minorHAnsi" w:cs="Arial"/>
                <w:sz w:val="22"/>
                <w:szCs w:val="22"/>
              </w:rPr>
              <w:t>tion Form and Selection Process</w:t>
            </w:r>
          </w:p>
        </w:tc>
        <w:tc>
          <w:tcPr>
            <w:tcW w:w="2694" w:type="dxa"/>
            <w:gridSpan w:val="2"/>
          </w:tcPr>
          <w:p w:rsidR="008F5C83" w:rsidRDefault="008F5C83" w:rsidP="008F5C83">
            <w:pPr>
              <w:spacing w:line="276" w:lineRule="auto"/>
              <w:rPr>
                <w:rFonts w:asciiTheme="minorHAnsi" w:hAnsiTheme="minorHAnsi" w:cs="Arial"/>
                <w:sz w:val="22"/>
                <w:szCs w:val="22"/>
              </w:rPr>
            </w:pPr>
          </w:p>
          <w:p w:rsidR="008F5C83" w:rsidRPr="00C263B5" w:rsidRDefault="008F5C83" w:rsidP="008F5C83">
            <w:pPr>
              <w:spacing w:line="276" w:lineRule="auto"/>
              <w:jc w:val="center"/>
              <w:rPr>
                <w:rFonts w:asciiTheme="minorHAnsi" w:hAnsiTheme="minorHAnsi" w:cs="Arial"/>
                <w:sz w:val="22"/>
                <w:szCs w:val="22"/>
              </w:rPr>
            </w:pPr>
            <w:r w:rsidRPr="00C263B5">
              <w:rPr>
                <w:rFonts w:asciiTheme="minorHAnsi" w:hAnsiTheme="minorHAnsi" w:cs="Arial"/>
                <w:sz w:val="22"/>
                <w:szCs w:val="22"/>
              </w:rPr>
              <w:t>Specialist skills/training in the curriculum or learning area</w:t>
            </w:r>
          </w:p>
        </w:tc>
      </w:tr>
    </w:tbl>
    <w:p w:rsidR="00112944" w:rsidRPr="00C263B5" w:rsidRDefault="00112944" w:rsidP="008F5C83">
      <w:pPr>
        <w:spacing w:line="276" w:lineRule="auto"/>
        <w:rPr>
          <w:rFonts w:asciiTheme="minorHAnsi" w:hAnsiTheme="minorHAnsi" w:cs="Arial"/>
          <w:sz w:val="22"/>
          <w:szCs w:val="22"/>
        </w:rPr>
      </w:pPr>
    </w:p>
    <w:sectPr w:rsidR="00112944" w:rsidRPr="00C263B5" w:rsidSect="00882EE2">
      <w:footerReference w:type="default" r:id="rId10"/>
      <w:pgSz w:w="12240" w:h="15840" w:code="1"/>
      <w:pgMar w:top="993" w:right="1440" w:bottom="993" w:left="1440" w:header="720" w:footer="720" w:gutter="0"/>
      <w:pgBorders w:offsetFrom="page">
        <w:top w:val="thinThickSmallGap" w:sz="24" w:space="24" w:color="548DD4" w:themeColor="text2" w:themeTint="99"/>
        <w:left w:val="thinThickSmallGap" w:sz="24" w:space="27" w:color="548DD4" w:themeColor="text2" w:themeTint="99"/>
        <w:bottom w:val="thinThickSmallGap" w:sz="24" w:space="24" w:color="548DD4" w:themeColor="text2" w:themeTint="99"/>
        <w:right w:val="thinThickSmallGap" w:sz="24" w:space="27" w:color="548DD4" w:themeColor="text2" w:themeTint="99"/>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24" w:rsidRDefault="00D60324">
      <w:r>
        <w:separator/>
      </w:r>
    </w:p>
  </w:endnote>
  <w:endnote w:type="continuationSeparator" w:id="0">
    <w:p w:rsidR="00D60324" w:rsidRDefault="00D6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6B" w:rsidRDefault="00E54F2A" w:rsidP="004B796A">
    <w:pPr>
      <w:pStyle w:val="Footer"/>
      <w:rPr>
        <w:rFonts w:ascii="Arial" w:hAnsi="Arial" w:cs="Arial"/>
        <w:sz w:val="16"/>
        <w:szCs w:val="16"/>
      </w:rPr>
    </w:pPr>
    <w:r>
      <w:rPr>
        <w:rFonts w:ascii="Arial" w:hAnsi="Arial" w:cs="Arial"/>
        <w:noProof/>
        <w:kern w:val="28"/>
        <w:sz w:val="22"/>
        <w:szCs w:val="22"/>
        <w:lang w:val="en-GB" w:eastAsia="en-GB"/>
      </w:rPr>
      <w:drawing>
        <wp:anchor distT="0" distB="0" distL="114300" distR="114300" simplePos="0" relativeHeight="251658240" behindDoc="0" locked="0" layoutInCell="1" allowOverlap="1">
          <wp:simplePos x="0" y="0"/>
          <wp:positionH relativeFrom="margin">
            <wp:posOffset>2571750</wp:posOffset>
          </wp:positionH>
          <wp:positionV relativeFrom="paragraph">
            <wp:posOffset>8255</wp:posOffset>
          </wp:positionV>
          <wp:extent cx="495300" cy="3575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57505"/>
                  </a:xfrm>
                  <a:prstGeom prst="rect">
                    <a:avLst/>
                  </a:prstGeom>
                  <a:noFill/>
                </pic:spPr>
              </pic:pic>
            </a:graphicData>
          </a:graphic>
          <wp14:sizeRelH relativeFrom="page">
            <wp14:pctWidth>0</wp14:pctWidth>
          </wp14:sizeRelH>
          <wp14:sizeRelV relativeFrom="page">
            <wp14:pctHeight>0</wp14:pctHeight>
          </wp14:sizeRelV>
        </wp:anchor>
      </w:drawing>
    </w:r>
    <w:r w:rsidR="00E4765A" w:rsidRPr="009C7692">
      <w:rPr>
        <w:rFonts w:ascii="Arial" w:hAnsi="Arial" w:cs="Arial"/>
        <w:sz w:val="16"/>
        <w:szCs w:val="16"/>
      </w:rPr>
      <w:fldChar w:fldCharType="begin"/>
    </w:r>
    <w:r w:rsidR="00D82D6B" w:rsidRPr="009C7692">
      <w:rPr>
        <w:rFonts w:ascii="Arial" w:hAnsi="Arial" w:cs="Arial"/>
        <w:sz w:val="16"/>
        <w:szCs w:val="16"/>
      </w:rPr>
      <w:instrText xml:space="preserve"> PAGE   \* MERGEFORMAT </w:instrText>
    </w:r>
    <w:r w:rsidR="00E4765A" w:rsidRPr="009C7692">
      <w:rPr>
        <w:rFonts w:ascii="Arial" w:hAnsi="Arial" w:cs="Arial"/>
        <w:sz w:val="16"/>
        <w:szCs w:val="16"/>
      </w:rPr>
      <w:fldChar w:fldCharType="separate"/>
    </w:r>
    <w:r w:rsidR="009F427D">
      <w:rPr>
        <w:rFonts w:ascii="Arial" w:hAnsi="Arial" w:cs="Arial"/>
        <w:noProof/>
        <w:sz w:val="16"/>
        <w:szCs w:val="16"/>
      </w:rPr>
      <w:t>7</w:t>
    </w:r>
    <w:r w:rsidR="00E4765A" w:rsidRPr="009C7692">
      <w:rPr>
        <w:rFonts w:ascii="Arial" w:hAnsi="Arial" w:cs="Arial"/>
        <w:sz w:val="16"/>
        <w:szCs w:val="16"/>
      </w:rPr>
      <w:fldChar w:fldCharType="end"/>
    </w:r>
    <w:r w:rsidR="00D82D6B" w:rsidRPr="009C7692">
      <w:rPr>
        <w:rFonts w:ascii="Arial" w:hAnsi="Arial" w:cs="Arial"/>
        <w:sz w:val="16"/>
        <w:szCs w:val="16"/>
      </w:rPr>
      <w:tab/>
    </w:r>
  </w:p>
  <w:p w:rsidR="00D82D6B" w:rsidRPr="009C7692" w:rsidRDefault="00D82D6B">
    <w:pPr>
      <w:pStyle w:val="Footer"/>
      <w:rPr>
        <w:rFonts w:ascii="Arial" w:hAnsi="Arial" w:cs="Arial"/>
        <w:sz w:val="16"/>
        <w:szCs w:val="16"/>
      </w:rPr>
    </w:pPr>
    <w:r>
      <w:rPr>
        <w:rFonts w:ascii="Arial" w:hAnsi="Arial" w:cs="Arial"/>
        <w:sz w:val="16"/>
        <w:szCs w:val="16"/>
      </w:rPr>
      <w:t xml:space="preserve"> </w:t>
    </w:r>
  </w:p>
  <w:p w:rsidR="00D82D6B" w:rsidRDefault="00D82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24" w:rsidRDefault="00D60324">
      <w:r>
        <w:separator/>
      </w:r>
    </w:p>
  </w:footnote>
  <w:footnote w:type="continuationSeparator" w:id="0">
    <w:p w:rsidR="00D60324" w:rsidRDefault="00D60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3D64"/>
    <w:multiLevelType w:val="hybridMultilevel"/>
    <w:tmpl w:val="A8881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3312B"/>
    <w:multiLevelType w:val="hybridMultilevel"/>
    <w:tmpl w:val="6E60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E07D1"/>
    <w:multiLevelType w:val="hybridMultilevel"/>
    <w:tmpl w:val="AD8A2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158D6"/>
    <w:multiLevelType w:val="hybridMultilevel"/>
    <w:tmpl w:val="7D3A8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C0629"/>
    <w:multiLevelType w:val="hybridMultilevel"/>
    <w:tmpl w:val="E5C6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81137"/>
    <w:multiLevelType w:val="hybridMultilevel"/>
    <w:tmpl w:val="511E452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25C06"/>
    <w:multiLevelType w:val="hybridMultilevel"/>
    <w:tmpl w:val="2DAE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E556D"/>
    <w:multiLevelType w:val="hybridMultilevel"/>
    <w:tmpl w:val="EFA88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02BB8"/>
    <w:multiLevelType w:val="hybridMultilevel"/>
    <w:tmpl w:val="926A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26353"/>
    <w:multiLevelType w:val="hybridMultilevel"/>
    <w:tmpl w:val="81C29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F75A0"/>
    <w:multiLevelType w:val="hybridMultilevel"/>
    <w:tmpl w:val="B0AE9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B2991"/>
    <w:multiLevelType w:val="hybridMultilevel"/>
    <w:tmpl w:val="BCE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A6C02"/>
    <w:multiLevelType w:val="hybridMultilevel"/>
    <w:tmpl w:val="9D3C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B5AC4"/>
    <w:multiLevelType w:val="hybridMultilevel"/>
    <w:tmpl w:val="AC1A112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3981424A"/>
    <w:multiLevelType w:val="hybridMultilevel"/>
    <w:tmpl w:val="5B5E8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97140"/>
    <w:multiLevelType w:val="hybridMultilevel"/>
    <w:tmpl w:val="1216166A"/>
    <w:lvl w:ilvl="0" w:tplc="D36ED3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C15B55"/>
    <w:multiLevelType w:val="hybridMultilevel"/>
    <w:tmpl w:val="4D5E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C643D"/>
    <w:multiLevelType w:val="hybridMultilevel"/>
    <w:tmpl w:val="2AAC886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338D6"/>
    <w:multiLevelType w:val="singleLevel"/>
    <w:tmpl w:val="5F8E56F8"/>
    <w:lvl w:ilvl="0">
      <w:start w:val="8"/>
      <w:numFmt w:val="decimal"/>
      <w:lvlText w:val="%1."/>
      <w:lvlJc w:val="left"/>
      <w:pPr>
        <w:tabs>
          <w:tab w:val="num" w:pos="720"/>
        </w:tabs>
        <w:ind w:left="720" w:hanging="720"/>
      </w:pPr>
      <w:rPr>
        <w:rFonts w:hint="default"/>
        <w:sz w:val="24"/>
      </w:rPr>
    </w:lvl>
  </w:abstractNum>
  <w:abstractNum w:abstractNumId="19" w15:restartNumberingAfterBreak="0">
    <w:nsid w:val="511C66B6"/>
    <w:multiLevelType w:val="hybridMultilevel"/>
    <w:tmpl w:val="4B0A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8236E"/>
    <w:multiLevelType w:val="hybridMultilevel"/>
    <w:tmpl w:val="F41C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877E3"/>
    <w:multiLevelType w:val="hybridMultilevel"/>
    <w:tmpl w:val="39EC6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0186C"/>
    <w:multiLevelType w:val="hybridMultilevel"/>
    <w:tmpl w:val="2AB85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A70E5"/>
    <w:multiLevelType w:val="hybridMultilevel"/>
    <w:tmpl w:val="85D6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54A73"/>
    <w:multiLevelType w:val="hybridMultilevel"/>
    <w:tmpl w:val="E0AE0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826FC"/>
    <w:multiLevelType w:val="hybridMultilevel"/>
    <w:tmpl w:val="96E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0106A"/>
    <w:multiLevelType w:val="hybridMultilevel"/>
    <w:tmpl w:val="D6CE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91BDA"/>
    <w:multiLevelType w:val="hybridMultilevel"/>
    <w:tmpl w:val="5938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C6F06"/>
    <w:multiLevelType w:val="hybridMultilevel"/>
    <w:tmpl w:val="173A75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663968"/>
    <w:multiLevelType w:val="hybridMultilevel"/>
    <w:tmpl w:val="7B2A96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21313A"/>
    <w:multiLevelType w:val="hybridMultilevel"/>
    <w:tmpl w:val="86C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13641"/>
    <w:multiLevelType w:val="hybridMultilevel"/>
    <w:tmpl w:val="816EC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575C5"/>
    <w:multiLevelType w:val="hybridMultilevel"/>
    <w:tmpl w:val="AEF6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5"/>
  </w:num>
  <w:num w:numId="4">
    <w:abstractNumId w:val="6"/>
  </w:num>
  <w:num w:numId="5">
    <w:abstractNumId w:val="11"/>
  </w:num>
  <w:num w:numId="6">
    <w:abstractNumId w:val="22"/>
  </w:num>
  <w:num w:numId="7">
    <w:abstractNumId w:val="17"/>
  </w:num>
  <w:num w:numId="8">
    <w:abstractNumId w:val="14"/>
  </w:num>
  <w:num w:numId="9">
    <w:abstractNumId w:val="28"/>
  </w:num>
  <w:num w:numId="10">
    <w:abstractNumId w:val="29"/>
  </w:num>
  <w:num w:numId="11">
    <w:abstractNumId w:val="31"/>
  </w:num>
  <w:num w:numId="12">
    <w:abstractNumId w:val="9"/>
  </w:num>
  <w:num w:numId="13">
    <w:abstractNumId w:val="21"/>
  </w:num>
  <w:num w:numId="14">
    <w:abstractNumId w:val="24"/>
  </w:num>
  <w:num w:numId="15">
    <w:abstractNumId w:val="32"/>
  </w:num>
  <w:num w:numId="16">
    <w:abstractNumId w:val="10"/>
  </w:num>
  <w:num w:numId="17">
    <w:abstractNumId w:val="23"/>
  </w:num>
  <w:num w:numId="18">
    <w:abstractNumId w:val="3"/>
  </w:num>
  <w:num w:numId="19">
    <w:abstractNumId w:val="19"/>
  </w:num>
  <w:num w:numId="20">
    <w:abstractNumId w:val="16"/>
  </w:num>
  <w:num w:numId="21">
    <w:abstractNumId w:val="1"/>
  </w:num>
  <w:num w:numId="22">
    <w:abstractNumId w:val="13"/>
  </w:num>
  <w:num w:numId="23">
    <w:abstractNumId w:val="7"/>
  </w:num>
  <w:num w:numId="24">
    <w:abstractNumId w:val="27"/>
  </w:num>
  <w:num w:numId="25">
    <w:abstractNumId w:val="8"/>
  </w:num>
  <w:num w:numId="26">
    <w:abstractNumId w:val="18"/>
  </w:num>
  <w:num w:numId="27">
    <w:abstractNumId w:val="15"/>
  </w:num>
  <w:num w:numId="28">
    <w:abstractNumId w:val="2"/>
  </w:num>
  <w:num w:numId="29">
    <w:abstractNumId w:val="0"/>
  </w:num>
  <w:num w:numId="30">
    <w:abstractNumId w:val="4"/>
  </w:num>
  <w:num w:numId="31">
    <w:abstractNumId w:val="26"/>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44"/>
    <w:rsid w:val="000079E8"/>
    <w:rsid w:val="00025FFD"/>
    <w:rsid w:val="000275E3"/>
    <w:rsid w:val="0003010F"/>
    <w:rsid w:val="00033CB0"/>
    <w:rsid w:val="00034A07"/>
    <w:rsid w:val="00034C08"/>
    <w:rsid w:val="000362B1"/>
    <w:rsid w:val="00037660"/>
    <w:rsid w:val="00037789"/>
    <w:rsid w:val="00040F07"/>
    <w:rsid w:val="00044FDF"/>
    <w:rsid w:val="0004664C"/>
    <w:rsid w:val="00050172"/>
    <w:rsid w:val="00051E4A"/>
    <w:rsid w:val="000545EA"/>
    <w:rsid w:val="00055D7E"/>
    <w:rsid w:val="000705E6"/>
    <w:rsid w:val="000709A4"/>
    <w:rsid w:val="00075E76"/>
    <w:rsid w:val="000772E7"/>
    <w:rsid w:val="00080F26"/>
    <w:rsid w:val="00082B6A"/>
    <w:rsid w:val="00084B65"/>
    <w:rsid w:val="00084E08"/>
    <w:rsid w:val="000918D0"/>
    <w:rsid w:val="00092E7B"/>
    <w:rsid w:val="000A27A0"/>
    <w:rsid w:val="000A2A0C"/>
    <w:rsid w:val="000C160D"/>
    <w:rsid w:val="000C4CE6"/>
    <w:rsid w:val="000C7ED1"/>
    <w:rsid w:val="000E0741"/>
    <w:rsid w:val="000E400D"/>
    <w:rsid w:val="000F1052"/>
    <w:rsid w:val="00100375"/>
    <w:rsid w:val="00103295"/>
    <w:rsid w:val="00112944"/>
    <w:rsid w:val="00122754"/>
    <w:rsid w:val="001339B8"/>
    <w:rsid w:val="00135067"/>
    <w:rsid w:val="0014157B"/>
    <w:rsid w:val="001519F5"/>
    <w:rsid w:val="00162A78"/>
    <w:rsid w:val="00165A12"/>
    <w:rsid w:val="00177805"/>
    <w:rsid w:val="00181B67"/>
    <w:rsid w:val="001830A0"/>
    <w:rsid w:val="001A1798"/>
    <w:rsid w:val="001B132D"/>
    <w:rsid w:val="001C1706"/>
    <w:rsid w:val="001C7D56"/>
    <w:rsid w:val="001D03C8"/>
    <w:rsid w:val="001D0CDC"/>
    <w:rsid w:val="001D4568"/>
    <w:rsid w:val="001E13D5"/>
    <w:rsid w:val="001E2ADA"/>
    <w:rsid w:val="001E4CAD"/>
    <w:rsid w:val="001E7CB1"/>
    <w:rsid w:val="001F3E09"/>
    <w:rsid w:val="00203882"/>
    <w:rsid w:val="0020531B"/>
    <w:rsid w:val="00206683"/>
    <w:rsid w:val="00206BC9"/>
    <w:rsid w:val="00212EDC"/>
    <w:rsid w:val="00224991"/>
    <w:rsid w:val="00245F6D"/>
    <w:rsid w:val="00250F4F"/>
    <w:rsid w:val="00253649"/>
    <w:rsid w:val="00264B17"/>
    <w:rsid w:val="00264FFE"/>
    <w:rsid w:val="00267B6F"/>
    <w:rsid w:val="00270087"/>
    <w:rsid w:val="00273B1B"/>
    <w:rsid w:val="002761F1"/>
    <w:rsid w:val="002764C5"/>
    <w:rsid w:val="0027664E"/>
    <w:rsid w:val="002C25E6"/>
    <w:rsid w:val="002C4D24"/>
    <w:rsid w:val="002E4939"/>
    <w:rsid w:val="002E6D20"/>
    <w:rsid w:val="002F0441"/>
    <w:rsid w:val="002F0E61"/>
    <w:rsid w:val="002F52B3"/>
    <w:rsid w:val="00316383"/>
    <w:rsid w:val="00322891"/>
    <w:rsid w:val="00325BF3"/>
    <w:rsid w:val="00333FE6"/>
    <w:rsid w:val="00347341"/>
    <w:rsid w:val="00350B07"/>
    <w:rsid w:val="003529DD"/>
    <w:rsid w:val="00361A10"/>
    <w:rsid w:val="003620CD"/>
    <w:rsid w:val="00365EEA"/>
    <w:rsid w:val="00374886"/>
    <w:rsid w:val="00375486"/>
    <w:rsid w:val="003764E4"/>
    <w:rsid w:val="00391B2F"/>
    <w:rsid w:val="00392EDB"/>
    <w:rsid w:val="003A37E0"/>
    <w:rsid w:val="003A3F1A"/>
    <w:rsid w:val="003B1945"/>
    <w:rsid w:val="003B4BC7"/>
    <w:rsid w:val="003B52B8"/>
    <w:rsid w:val="003C7338"/>
    <w:rsid w:val="003D0E6E"/>
    <w:rsid w:val="003D6FD6"/>
    <w:rsid w:val="003D758A"/>
    <w:rsid w:val="003E7738"/>
    <w:rsid w:val="003F736C"/>
    <w:rsid w:val="003F75F1"/>
    <w:rsid w:val="004012C2"/>
    <w:rsid w:val="0040634C"/>
    <w:rsid w:val="0041548B"/>
    <w:rsid w:val="00415C95"/>
    <w:rsid w:val="004306A9"/>
    <w:rsid w:val="00437660"/>
    <w:rsid w:val="0044375C"/>
    <w:rsid w:val="00450647"/>
    <w:rsid w:val="00451679"/>
    <w:rsid w:val="004547D1"/>
    <w:rsid w:val="00457960"/>
    <w:rsid w:val="00460343"/>
    <w:rsid w:val="00461BD5"/>
    <w:rsid w:val="00462066"/>
    <w:rsid w:val="004627BF"/>
    <w:rsid w:val="004627D6"/>
    <w:rsid w:val="004654EB"/>
    <w:rsid w:val="0047147F"/>
    <w:rsid w:val="00475334"/>
    <w:rsid w:val="00475B0F"/>
    <w:rsid w:val="004762A5"/>
    <w:rsid w:val="0047770A"/>
    <w:rsid w:val="0048171D"/>
    <w:rsid w:val="00481F5D"/>
    <w:rsid w:val="00486A8C"/>
    <w:rsid w:val="00487D9F"/>
    <w:rsid w:val="004A1AC8"/>
    <w:rsid w:val="004A1FD8"/>
    <w:rsid w:val="004A47E1"/>
    <w:rsid w:val="004B19D4"/>
    <w:rsid w:val="004B3FC4"/>
    <w:rsid w:val="004B4F7D"/>
    <w:rsid w:val="004B5D5F"/>
    <w:rsid w:val="004B796A"/>
    <w:rsid w:val="004C1DB3"/>
    <w:rsid w:val="004C2BF8"/>
    <w:rsid w:val="004C582F"/>
    <w:rsid w:val="004E041B"/>
    <w:rsid w:val="004E0A0F"/>
    <w:rsid w:val="004E0CF7"/>
    <w:rsid w:val="004E1961"/>
    <w:rsid w:val="004E2023"/>
    <w:rsid w:val="004E3CAD"/>
    <w:rsid w:val="004E47FF"/>
    <w:rsid w:val="004F1732"/>
    <w:rsid w:val="004F5098"/>
    <w:rsid w:val="004F67CE"/>
    <w:rsid w:val="00502062"/>
    <w:rsid w:val="00504F86"/>
    <w:rsid w:val="00511C4B"/>
    <w:rsid w:val="00511F57"/>
    <w:rsid w:val="00514677"/>
    <w:rsid w:val="0053374B"/>
    <w:rsid w:val="00535F32"/>
    <w:rsid w:val="0054051E"/>
    <w:rsid w:val="00555152"/>
    <w:rsid w:val="005621B4"/>
    <w:rsid w:val="00567338"/>
    <w:rsid w:val="005729E9"/>
    <w:rsid w:val="0057362E"/>
    <w:rsid w:val="0058184E"/>
    <w:rsid w:val="005831FF"/>
    <w:rsid w:val="00583AC6"/>
    <w:rsid w:val="00587527"/>
    <w:rsid w:val="00591DF8"/>
    <w:rsid w:val="005A5C6E"/>
    <w:rsid w:val="005A647A"/>
    <w:rsid w:val="005B01A8"/>
    <w:rsid w:val="005B7332"/>
    <w:rsid w:val="005C4CF3"/>
    <w:rsid w:val="005D2219"/>
    <w:rsid w:val="005D5B5F"/>
    <w:rsid w:val="005E14FD"/>
    <w:rsid w:val="005F24DF"/>
    <w:rsid w:val="005F4E60"/>
    <w:rsid w:val="005F5273"/>
    <w:rsid w:val="006053A3"/>
    <w:rsid w:val="0060788A"/>
    <w:rsid w:val="006257F4"/>
    <w:rsid w:val="00626B72"/>
    <w:rsid w:val="006334F2"/>
    <w:rsid w:val="00635E2B"/>
    <w:rsid w:val="00641B19"/>
    <w:rsid w:val="00641EEA"/>
    <w:rsid w:val="00653939"/>
    <w:rsid w:val="00657942"/>
    <w:rsid w:val="00664F04"/>
    <w:rsid w:val="00675A36"/>
    <w:rsid w:val="00676826"/>
    <w:rsid w:val="00676A33"/>
    <w:rsid w:val="00680BD5"/>
    <w:rsid w:val="00683C3B"/>
    <w:rsid w:val="00692564"/>
    <w:rsid w:val="00694159"/>
    <w:rsid w:val="006A143D"/>
    <w:rsid w:val="006A3BE0"/>
    <w:rsid w:val="006A5B90"/>
    <w:rsid w:val="006B52A1"/>
    <w:rsid w:val="006B7CAA"/>
    <w:rsid w:val="006C391C"/>
    <w:rsid w:val="006C5CC5"/>
    <w:rsid w:val="006C6D99"/>
    <w:rsid w:val="006D4E1F"/>
    <w:rsid w:val="006F3B00"/>
    <w:rsid w:val="006F75D6"/>
    <w:rsid w:val="0070208F"/>
    <w:rsid w:val="00703758"/>
    <w:rsid w:val="00706923"/>
    <w:rsid w:val="0070692E"/>
    <w:rsid w:val="0070755A"/>
    <w:rsid w:val="00707EBB"/>
    <w:rsid w:val="00711AA0"/>
    <w:rsid w:val="0073121F"/>
    <w:rsid w:val="00733109"/>
    <w:rsid w:val="00733B70"/>
    <w:rsid w:val="007349B8"/>
    <w:rsid w:val="007409FB"/>
    <w:rsid w:val="00750386"/>
    <w:rsid w:val="00763208"/>
    <w:rsid w:val="007632FE"/>
    <w:rsid w:val="00765060"/>
    <w:rsid w:val="007704C0"/>
    <w:rsid w:val="007709AE"/>
    <w:rsid w:val="00791310"/>
    <w:rsid w:val="00794FC2"/>
    <w:rsid w:val="00795A60"/>
    <w:rsid w:val="00795FC4"/>
    <w:rsid w:val="0079658F"/>
    <w:rsid w:val="0079684E"/>
    <w:rsid w:val="007A51B9"/>
    <w:rsid w:val="007B465A"/>
    <w:rsid w:val="007B7BBC"/>
    <w:rsid w:val="007C07A2"/>
    <w:rsid w:val="007D10A3"/>
    <w:rsid w:val="007E4CE6"/>
    <w:rsid w:val="007F6575"/>
    <w:rsid w:val="00807CAE"/>
    <w:rsid w:val="00811E08"/>
    <w:rsid w:val="0082339C"/>
    <w:rsid w:val="008245BE"/>
    <w:rsid w:val="00831258"/>
    <w:rsid w:val="008336B6"/>
    <w:rsid w:val="0083392A"/>
    <w:rsid w:val="008412D2"/>
    <w:rsid w:val="008444C5"/>
    <w:rsid w:val="00846E55"/>
    <w:rsid w:val="00856015"/>
    <w:rsid w:val="0085615B"/>
    <w:rsid w:val="0087057D"/>
    <w:rsid w:val="008755ED"/>
    <w:rsid w:val="00881BC9"/>
    <w:rsid w:val="00882EE2"/>
    <w:rsid w:val="00887FE0"/>
    <w:rsid w:val="00890C74"/>
    <w:rsid w:val="00891346"/>
    <w:rsid w:val="00892D49"/>
    <w:rsid w:val="00896620"/>
    <w:rsid w:val="008A0A85"/>
    <w:rsid w:val="008A55DA"/>
    <w:rsid w:val="008B5D70"/>
    <w:rsid w:val="008C130F"/>
    <w:rsid w:val="008E437E"/>
    <w:rsid w:val="008E4F21"/>
    <w:rsid w:val="008F32AC"/>
    <w:rsid w:val="008F5C83"/>
    <w:rsid w:val="008F7AC0"/>
    <w:rsid w:val="009025D4"/>
    <w:rsid w:val="00911B2B"/>
    <w:rsid w:val="00932AC8"/>
    <w:rsid w:val="00935BFD"/>
    <w:rsid w:val="00936E84"/>
    <w:rsid w:val="00936E87"/>
    <w:rsid w:val="00942559"/>
    <w:rsid w:val="00944934"/>
    <w:rsid w:val="00960303"/>
    <w:rsid w:val="0096123D"/>
    <w:rsid w:val="00966304"/>
    <w:rsid w:val="00974DF9"/>
    <w:rsid w:val="009763A1"/>
    <w:rsid w:val="009826F4"/>
    <w:rsid w:val="00983528"/>
    <w:rsid w:val="00984AEB"/>
    <w:rsid w:val="00986777"/>
    <w:rsid w:val="0099507F"/>
    <w:rsid w:val="00997F97"/>
    <w:rsid w:val="009A017B"/>
    <w:rsid w:val="009B1360"/>
    <w:rsid w:val="009B347C"/>
    <w:rsid w:val="009C137C"/>
    <w:rsid w:val="009D0099"/>
    <w:rsid w:val="009E009F"/>
    <w:rsid w:val="009E2CA4"/>
    <w:rsid w:val="009E5964"/>
    <w:rsid w:val="009F194C"/>
    <w:rsid w:val="009F2FD1"/>
    <w:rsid w:val="009F427D"/>
    <w:rsid w:val="009F563F"/>
    <w:rsid w:val="009F6794"/>
    <w:rsid w:val="00A17F2D"/>
    <w:rsid w:val="00A253AC"/>
    <w:rsid w:val="00A25CD7"/>
    <w:rsid w:val="00A2659A"/>
    <w:rsid w:val="00A276CF"/>
    <w:rsid w:val="00A315A8"/>
    <w:rsid w:val="00A327E4"/>
    <w:rsid w:val="00A4008F"/>
    <w:rsid w:val="00A50BF8"/>
    <w:rsid w:val="00A5361E"/>
    <w:rsid w:val="00A62D22"/>
    <w:rsid w:val="00A63345"/>
    <w:rsid w:val="00A80932"/>
    <w:rsid w:val="00A83CBA"/>
    <w:rsid w:val="00A94EF1"/>
    <w:rsid w:val="00A95E84"/>
    <w:rsid w:val="00AA468B"/>
    <w:rsid w:val="00AA526B"/>
    <w:rsid w:val="00AA59E4"/>
    <w:rsid w:val="00AB3ECF"/>
    <w:rsid w:val="00AC1A1B"/>
    <w:rsid w:val="00AC5C75"/>
    <w:rsid w:val="00AD7FE8"/>
    <w:rsid w:val="00AE493B"/>
    <w:rsid w:val="00AF25FB"/>
    <w:rsid w:val="00B014A8"/>
    <w:rsid w:val="00B020FF"/>
    <w:rsid w:val="00B02CDD"/>
    <w:rsid w:val="00B05BA0"/>
    <w:rsid w:val="00B0684F"/>
    <w:rsid w:val="00B06EED"/>
    <w:rsid w:val="00B11AC6"/>
    <w:rsid w:val="00B157CE"/>
    <w:rsid w:val="00B173DE"/>
    <w:rsid w:val="00B1756E"/>
    <w:rsid w:val="00B21DAC"/>
    <w:rsid w:val="00B268C8"/>
    <w:rsid w:val="00B33D5D"/>
    <w:rsid w:val="00B35108"/>
    <w:rsid w:val="00B3601E"/>
    <w:rsid w:val="00B41068"/>
    <w:rsid w:val="00B472AE"/>
    <w:rsid w:val="00B50DEC"/>
    <w:rsid w:val="00B518F4"/>
    <w:rsid w:val="00B61204"/>
    <w:rsid w:val="00B66A16"/>
    <w:rsid w:val="00B71E50"/>
    <w:rsid w:val="00B72BD2"/>
    <w:rsid w:val="00B751F8"/>
    <w:rsid w:val="00B76140"/>
    <w:rsid w:val="00B823D8"/>
    <w:rsid w:val="00B904E9"/>
    <w:rsid w:val="00B9108C"/>
    <w:rsid w:val="00B916C3"/>
    <w:rsid w:val="00BA0138"/>
    <w:rsid w:val="00BC1ACD"/>
    <w:rsid w:val="00BC2A85"/>
    <w:rsid w:val="00BC3D77"/>
    <w:rsid w:val="00BC3D8C"/>
    <w:rsid w:val="00BD06D3"/>
    <w:rsid w:val="00BD0B41"/>
    <w:rsid w:val="00BD1039"/>
    <w:rsid w:val="00BD3251"/>
    <w:rsid w:val="00BE0600"/>
    <w:rsid w:val="00BE2D14"/>
    <w:rsid w:val="00BE49C9"/>
    <w:rsid w:val="00BE4AD4"/>
    <w:rsid w:val="00BF4CD9"/>
    <w:rsid w:val="00C01396"/>
    <w:rsid w:val="00C061C3"/>
    <w:rsid w:val="00C065FD"/>
    <w:rsid w:val="00C15FEA"/>
    <w:rsid w:val="00C20BE1"/>
    <w:rsid w:val="00C25E1E"/>
    <w:rsid w:val="00C263B5"/>
    <w:rsid w:val="00C27B96"/>
    <w:rsid w:val="00C31D79"/>
    <w:rsid w:val="00C32B34"/>
    <w:rsid w:val="00C4485B"/>
    <w:rsid w:val="00C45058"/>
    <w:rsid w:val="00C645B4"/>
    <w:rsid w:val="00C71FD0"/>
    <w:rsid w:val="00C7799E"/>
    <w:rsid w:val="00C83A39"/>
    <w:rsid w:val="00C86312"/>
    <w:rsid w:val="00C93574"/>
    <w:rsid w:val="00C93A37"/>
    <w:rsid w:val="00CB1BCA"/>
    <w:rsid w:val="00CB346B"/>
    <w:rsid w:val="00CB3BE2"/>
    <w:rsid w:val="00CB4862"/>
    <w:rsid w:val="00CB4A7D"/>
    <w:rsid w:val="00CC08A4"/>
    <w:rsid w:val="00CC0DE2"/>
    <w:rsid w:val="00CC2F48"/>
    <w:rsid w:val="00CC43EF"/>
    <w:rsid w:val="00CD1345"/>
    <w:rsid w:val="00CD4EEF"/>
    <w:rsid w:val="00CE0483"/>
    <w:rsid w:val="00CE3D81"/>
    <w:rsid w:val="00CE7BD2"/>
    <w:rsid w:val="00CF2FD7"/>
    <w:rsid w:val="00CF5182"/>
    <w:rsid w:val="00D002FC"/>
    <w:rsid w:val="00D019C6"/>
    <w:rsid w:val="00D02C8F"/>
    <w:rsid w:val="00D039D3"/>
    <w:rsid w:val="00D11D98"/>
    <w:rsid w:val="00D14B55"/>
    <w:rsid w:val="00D2241A"/>
    <w:rsid w:val="00D2370D"/>
    <w:rsid w:val="00D237A0"/>
    <w:rsid w:val="00D2612F"/>
    <w:rsid w:val="00D319E4"/>
    <w:rsid w:val="00D32507"/>
    <w:rsid w:val="00D329CA"/>
    <w:rsid w:val="00D3310E"/>
    <w:rsid w:val="00D37043"/>
    <w:rsid w:val="00D37D83"/>
    <w:rsid w:val="00D41B85"/>
    <w:rsid w:val="00D479D9"/>
    <w:rsid w:val="00D5316D"/>
    <w:rsid w:val="00D53A33"/>
    <w:rsid w:val="00D56B55"/>
    <w:rsid w:val="00D60324"/>
    <w:rsid w:val="00D6196E"/>
    <w:rsid w:val="00D82BAC"/>
    <w:rsid w:val="00D82D6B"/>
    <w:rsid w:val="00D85A1F"/>
    <w:rsid w:val="00D87BD2"/>
    <w:rsid w:val="00DA3155"/>
    <w:rsid w:val="00DA6054"/>
    <w:rsid w:val="00DA7B78"/>
    <w:rsid w:val="00DB2544"/>
    <w:rsid w:val="00DB4763"/>
    <w:rsid w:val="00DB52CC"/>
    <w:rsid w:val="00DB76AC"/>
    <w:rsid w:val="00DC5741"/>
    <w:rsid w:val="00DD0EFE"/>
    <w:rsid w:val="00DD6F3C"/>
    <w:rsid w:val="00DE034B"/>
    <w:rsid w:val="00DE5BA9"/>
    <w:rsid w:val="00DE5CA5"/>
    <w:rsid w:val="00DF013A"/>
    <w:rsid w:val="00DF473D"/>
    <w:rsid w:val="00E146FA"/>
    <w:rsid w:val="00E155E3"/>
    <w:rsid w:val="00E1648E"/>
    <w:rsid w:val="00E20BFF"/>
    <w:rsid w:val="00E23393"/>
    <w:rsid w:val="00E244A1"/>
    <w:rsid w:val="00E31D49"/>
    <w:rsid w:val="00E332B3"/>
    <w:rsid w:val="00E4765A"/>
    <w:rsid w:val="00E54BEF"/>
    <w:rsid w:val="00E54F2A"/>
    <w:rsid w:val="00E559FB"/>
    <w:rsid w:val="00E60759"/>
    <w:rsid w:val="00E60B6D"/>
    <w:rsid w:val="00E61680"/>
    <w:rsid w:val="00E64A6A"/>
    <w:rsid w:val="00E71703"/>
    <w:rsid w:val="00E755D5"/>
    <w:rsid w:val="00E95C42"/>
    <w:rsid w:val="00EA0605"/>
    <w:rsid w:val="00EA53A4"/>
    <w:rsid w:val="00EB3794"/>
    <w:rsid w:val="00EB4D43"/>
    <w:rsid w:val="00EB5741"/>
    <w:rsid w:val="00EB70A8"/>
    <w:rsid w:val="00ED2CF8"/>
    <w:rsid w:val="00ED32F8"/>
    <w:rsid w:val="00ED3F0C"/>
    <w:rsid w:val="00ED7FB8"/>
    <w:rsid w:val="00EE2277"/>
    <w:rsid w:val="00EE6DE8"/>
    <w:rsid w:val="00EF4644"/>
    <w:rsid w:val="00F024F1"/>
    <w:rsid w:val="00F04670"/>
    <w:rsid w:val="00F0568D"/>
    <w:rsid w:val="00F17FE2"/>
    <w:rsid w:val="00F2300C"/>
    <w:rsid w:val="00F25E30"/>
    <w:rsid w:val="00F2688D"/>
    <w:rsid w:val="00F425D5"/>
    <w:rsid w:val="00F42865"/>
    <w:rsid w:val="00F455C6"/>
    <w:rsid w:val="00F46133"/>
    <w:rsid w:val="00F4702B"/>
    <w:rsid w:val="00F50100"/>
    <w:rsid w:val="00F56ADC"/>
    <w:rsid w:val="00F60F09"/>
    <w:rsid w:val="00F62432"/>
    <w:rsid w:val="00F67EC6"/>
    <w:rsid w:val="00F70E64"/>
    <w:rsid w:val="00F7710A"/>
    <w:rsid w:val="00F934A9"/>
    <w:rsid w:val="00FA3709"/>
    <w:rsid w:val="00FA780B"/>
    <w:rsid w:val="00FC2583"/>
    <w:rsid w:val="00FD4679"/>
    <w:rsid w:val="00FD525D"/>
    <w:rsid w:val="00FD5737"/>
    <w:rsid w:val="00FD5B00"/>
    <w:rsid w:val="00FE0AEE"/>
    <w:rsid w:val="00FE16C4"/>
    <w:rsid w:val="00FF2B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594D252-9487-435A-9878-7311B7DA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4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4C582F"/>
    <w:pPr>
      <w:keepNext/>
      <w:spacing w:before="240" w:after="60"/>
      <w:outlineLvl w:val="0"/>
    </w:pPr>
    <w:rPr>
      <w:rFonts w:ascii="Arial" w:hAnsi="Arial" w:cs="Arial"/>
      <w:b/>
      <w:bCs/>
      <w:kern w:val="32"/>
      <w:sz w:val="32"/>
      <w:szCs w:val="32"/>
      <w:lang w:val="en-GB"/>
    </w:rPr>
  </w:style>
  <w:style w:type="paragraph" w:styleId="Heading3">
    <w:name w:val="heading 3"/>
    <w:basedOn w:val="Normal"/>
    <w:next w:val="Normal"/>
    <w:link w:val="Heading3Char"/>
    <w:qFormat/>
    <w:rsid w:val="00112944"/>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2944"/>
    <w:rPr>
      <w:rFonts w:ascii="Times New Roman" w:eastAsia="Times New Roman" w:hAnsi="Times New Roman" w:cs="Times New Roman"/>
      <w:sz w:val="24"/>
      <w:szCs w:val="20"/>
      <w:u w:val="single"/>
      <w:lang w:val="en-US"/>
    </w:rPr>
  </w:style>
  <w:style w:type="paragraph" w:styleId="Footer">
    <w:name w:val="footer"/>
    <w:basedOn w:val="Normal"/>
    <w:link w:val="FooterChar"/>
    <w:uiPriority w:val="99"/>
    <w:rsid w:val="00112944"/>
    <w:pPr>
      <w:tabs>
        <w:tab w:val="center" w:pos="4680"/>
        <w:tab w:val="right" w:pos="9360"/>
      </w:tabs>
    </w:pPr>
  </w:style>
  <w:style w:type="character" w:customStyle="1" w:styleId="FooterChar">
    <w:name w:val="Footer Char"/>
    <w:basedOn w:val="DefaultParagraphFont"/>
    <w:link w:val="Footer"/>
    <w:uiPriority w:val="99"/>
    <w:rsid w:val="0011294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12944"/>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112944"/>
    <w:pPr>
      <w:jc w:val="center"/>
    </w:pPr>
    <w:rPr>
      <w:b/>
      <w:szCs w:val="20"/>
      <w:u w:val="single"/>
    </w:rPr>
  </w:style>
  <w:style w:type="character" w:customStyle="1" w:styleId="TitleChar">
    <w:name w:val="Title Char"/>
    <w:basedOn w:val="DefaultParagraphFont"/>
    <w:link w:val="Title"/>
    <w:rsid w:val="00112944"/>
    <w:rPr>
      <w:rFonts w:ascii="Times New Roman" w:eastAsia="Times New Roman" w:hAnsi="Times New Roman" w:cs="Times New Roman"/>
      <w:b/>
      <w:sz w:val="24"/>
      <w:szCs w:val="20"/>
      <w:u w:val="single"/>
      <w:lang w:val="en-US"/>
    </w:rPr>
  </w:style>
  <w:style w:type="paragraph" w:styleId="Subtitle">
    <w:name w:val="Subtitle"/>
    <w:basedOn w:val="Normal"/>
    <w:link w:val="SubtitleChar"/>
    <w:qFormat/>
    <w:rsid w:val="00112944"/>
    <w:rPr>
      <w:b/>
      <w:i/>
      <w:szCs w:val="20"/>
    </w:rPr>
  </w:style>
  <w:style w:type="character" w:customStyle="1" w:styleId="SubtitleChar">
    <w:name w:val="Subtitle Char"/>
    <w:basedOn w:val="DefaultParagraphFont"/>
    <w:link w:val="Subtitle"/>
    <w:rsid w:val="00112944"/>
    <w:rPr>
      <w:rFonts w:ascii="Times New Roman" w:eastAsia="Times New Roman" w:hAnsi="Times New Roman" w:cs="Times New Roman"/>
      <w:b/>
      <w:i/>
      <w:sz w:val="24"/>
      <w:szCs w:val="20"/>
      <w:lang w:val="en-US"/>
    </w:rPr>
  </w:style>
  <w:style w:type="character" w:styleId="Hyperlink">
    <w:name w:val="Hyperlink"/>
    <w:basedOn w:val="DefaultParagraphFont"/>
    <w:rsid w:val="00112944"/>
    <w:rPr>
      <w:color w:val="0000FF"/>
      <w:u w:val="single"/>
    </w:rPr>
  </w:style>
  <w:style w:type="paragraph" w:styleId="BodyText">
    <w:name w:val="Body Text"/>
    <w:basedOn w:val="Normal"/>
    <w:link w:val="BodyTextChar"/>
    <w:uiPriority w:val="99"/>
    <w:rsid w:val="00112944"/>
    <w:rPr>
      <w:rFonts w:ascii="Arial" w:hAnsi="Arial"/>
      <w:szCs w:val="20"/>
      <w:lang w:val="en-GB" w:eastAsia="en-GB"/>
    </w:rPr>
  </w:style>
  <w:style w:type="character" w:customStyle="1" w:styleId="BodyTextChar">
    <w:name w:val="Body Text Char"/>
    <w:basedOn w:val="DefaultParagraphFont"/>
    <w:link w:val="BodyText"/>
    <w:uiPriority w:val="99"/>
    <w:rsid w:val="00112944"/>
    <w:rPr>
      <w:rFonts w:ascii="Arial" w:eastAsia="Times New Roman" w:hAnsi="Arial" w:cs="Times New Roman"/>
      <w:sz w:val="24"/>
      <w:szCs w:val="20"/>
      <w:lang w:eastAsia="en-GB"/>
    </w:rPr>
  </w:style>
  <w:style w:type="character" w:customStyle="1" w:styleId="grame">
    <w:name w:val="grame"/>
    <w:basedOn w:val="DefaultParagraphFont"/>
    <w:rsid w:val="00112944"/>
  </w:style>
  <w:style w:type="character" w:customStyle="1" w:styleId="spelle">
    <w:name w:val="spelle"/>
    <w:basedOn w:val="DefaultParagraphFont"/>
    <w:rsid w:val="00112944"/>
  </w:style>
  <w:style w:type="character" w:customStyle="1" w:styleId="main">
    <w:name w:val="main"/>
    <w:basedOn w:val="DefaultParagraphFont"/>
    <w:rsid w:val="00112944"/>
  </w:style>
  <w:style w:type="paragraph" w:styleId="BalloonText">
    <w:name w:val="Balloon Text"/>
    <w:basedOn w:val="Normal"/>
    <w:link w:val="BalloonTextChar"/>
    <w:uiPriority w:val="99"/>
    <w:semiHidden/>
    <w:unhideWhenUsed/>
    <w:rsid w:val="00112944"/>
    <w:rPr>
      <w:rFonts w:ascii="Tahoma" w:hAnsi="Tahoma" w:cs="Tahoma"/>
      <w:sz w:val="16"/>
      <w:szCs w:val="16"/>
    </w:rPr>
  </w:style>
  <w:style w:type="character" w:customStyle="1" w:styleId="BalloonTextChar">
    <w:name w:val="Balloon Text Char"/>
    <w:basedOn w:val="DefaultParagraphFont"/>
    <w:link w:val="BalloonText"/>
    <w:uiPriority w:val="99"/>
    <w:semiHidden/>
    <w:rsid w:val="00112944"/>
    <w:rPr>
      <w:rFonts w:ascii="Tahoma" w:eastAsia="Times New Roman" w:hAnsi="Tahoma" w:cs="Tahoma"/>
      <w:sz w:val="16"/>
      <w:szCs w:val="16"/>
      <w:lang w:val="en-US"/>
    </w:rPr>
  </w:style>
  <w:style w:type="paragraph" w:styleId="Header">
    <w:name w:val="header"/>
    <w:basedOn w:val="Normal"/>
    <w:link w:val="HeaderChar"/>
    <w:uiPriority w:val="99"/>
    <w:unhideWhenUsed/>
    <w:rsid w:val="000F1052"/>
    <w:pPr>
      <w:tabs>
        <w:tab w:val="center" w:pos="4513"/>
        <w:tab w:val="right" w:pos="9026"/>
      </w:tabs>
    </w:pPr>
  </w:style>
  <w:style w:type="character" w:customStyle="1" w:styleId="HeaderChar">
    <w:name w:val="Header Char"/>
    <w:basedOn w:val="DefaultParagraphFont"/>
    <w:link w:val="Header"/>
    <w:uiPriority w:val="99"/>
    <w:rsid w:val="000F1052"/>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rsid w:val="004C582F"/>
    <w:rPr>
      <w:rFonts w:ascii="Arial" w:eastAsia="Times New Roman" w:hAnsi="Arial" w:cs="Arial"/>
      <w:b/>
      <w:bCs/>
      <w:kern w:val="32"/>
      <w:sz w:val="32"/>
      <w:szCs w:val="32"/>
      <w:lang w:eastAsia="en-US"/>
    </w:rPr>
  </w:style>
  <w:style w:type="paragraph" w:styleId="BlockText">
    <w:name w:val="Block Text"/>
    <w:basedOn w:val="Normal"/>
    <w:uiPriority w:val="99"/>
    <w:rsid w:val="004C582F"/>
    <w:pPr>
      <w:overflowPunct w:val="0"/>
      <w:autoSpaceDE w:val="0"/>
      <w:autoSpaceDN w:val="0"/>
      <w:adjustRightInd w:val="0"/>
      <w:ind w:left="-540" w:right="-505"/>
      <w:textAlignment w:val="baseline"/>
    </w:pPr>
    <w:rPr>
      <w:szCs w:val="20"/>
    </w:rPr>
  </w:style>
  <w:style w:type="paragraph" w:customStyle="1" w:styleId="Default">
    <w:name w:val="Default"/>
    <w:rsid w:val="00D14B55"/>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unhideWhenUsed/>
    <w:rsid w:val="00EB3794"/>
    <w:pPr>
      <w:spacing w:after="120"/>
      <w:ind w:left="283"/>
    </w:pPr>
  </w:style>
  <w:style w:type="character" w:customStyle="1" w:styleId="BodyTextIndentChar">
    <w:name w:val="Body Text Indent Char"/>
    <w:basedOn w:val="DefaultParagraphFont"/>
    <w:link w:val="BodyTextIndent"/>
    <w:uiPriority w:val="99"/>
    <w:rsid w:val="00EB379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C510-675F-4631-8ED1-EE1CF030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1789</Words>
  <Characters>10203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11969</CharactersWithSpaces>
  <SharedDoc>false</SharedDoc>
  <HLinks>
    <vt:vector size="12" baseType="variant">
      <vt:variant>
        <vt:i4>6750324</vt:i4>
      </vt:variant>
      <vt:variant>
        <vt:i4>0</vt:i4>
      </vt:variant>
      <vt:variant>
        <vt:i4>0</vt:i4>
      </vt:variant>
      <vt:variant>
        <vt:i4>5</vt:i4>
      </vt:variant>
      <vt:variant>
        <vt:lpwstr>http://www.pudseygrangefield.leeds.sch.uk/</vt:lpwstr>
      </vt:variant>
      <vt:variant>
        <vt:lpwstr/>
      </vt:variant>
      <vt:variant>
        <vt:i4>6750324</vt:i4>
      </vt:variant>
      <vt:variant>
        <vt:i4>3</vt:i4>
      </vt:variant>
      <vt:variant>
        <vt:i4>0</vt:i4>
      </vt:variant>
      <vt:variant>
        <vt:i4>5</vt:i4>
      </vt:variant>
      <vt:variant>
        <vt:lpwstr>http://www.pudseygrangefield.leeds.sch.uk/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ian.strose@nwaip.com</dc:creator>
  <cp:keywords/>
  <dc:description/>
  <cp:lastModifiedBy>Debbie Maw</cp:lastModifiedBy>
  <cp:revision>2</cp:revision>
  <cp:lastPrinted>2018-05-11T11:31:00Z</cp:lastPrinted>
  <dcterms:created xsi:type="dcterms:W3CDTF">2020-12-09T16:46:00Z</dcterms:created>
  <dcterms:modified xsi:type="dcterms:W3CDTF">2020-12-09T16:46:00Z</dcterms:modified>
</cp:coreProperties>
</file>