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drawing>
          <wp:inline distB="0" distT="0" distL="0" distR="0">
            <wp:extent cx="1743075" cy="657225"/>
            <wp:effectExtent b="0" l="0" r="0" t="0"/>
            <wp:docPr descr="F:\Work\KH8\Templates\Banners\King Henry Logo.jpeg" id="3" name="image1.jpg"/>
            <a:graphic>
              <a:graphicData uri="http://schemas.openxmlformats.org/drawingml/2006/picture">
                <pic:pic>
                  <pic:nvPicPr>
                    <pic:cNvPr descr="F:\Work\KH8\Templates\Banners\King Henry Logo.jpeg" id="0" name="image1.jpg"/>
                    <pic:cNvPicPr preferRelativeResize="0"/>
                  </pic:nvPicPr>
                  <pic:blipFill>
                    <a:blip r:embed="rId7"/>
                    <a:srcRect b="0" l="0" r="0" t="0"/>
                    <a:stretch>
                      <a:fillRect/>
                    </a:stretch>
                  </pic:blipFill>
                  <pic:spPr>
                    <a:xfrm>
                      <a:off x="0" y="0"/>
                      <a:ext cx="1743075" cy="6572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u w:val="single"/>
        </w:rPr>
      </w:pPr>
      <w:r w:rsidDel="00000000" w:rsidR="00000000" w:rsidRPr="00000000">
        <w:rPr>
          <w:b w:val="1"/>
          <w:u w:val="single"/>
          <w:rtl w:val="0"/>
        </w:rPr>
        <w:t xml:space="preserve">Graduate Assistant Job Description</w:t>
      </w:r>
    </w:p>
    <w:p w:rsidR="00000000" w:rsidDel="00000000" w:rsidP="00000000" w:rsidRDefault="00000000" w:rsidRPr="00000000" w14:paraId="00000003">
      <w:pPr>
        <w:spacing w:after="0" w:line="240" w:lineRule="auto"/>
        <w:jc w:val="both"/>
        <w:rPr/>
      </w:pPr>
      <w:r w:rsidDel="00000000" w:rsidR="00000000" w:rsidRPr="00000000">
        <w:rPr>
          <w:rtl w:val="0"/>
        </w:rPr>
      </w:r>
    </w:p>
    <w:p w:rsidR="00000000" w:rsidDel="00000000" w:rsidP="00000000" w:rsidRDefault="00000000" w:rsidRPr="00000000" w14:paraId="00000004">
      <w:pPr>
        <w:spacing w:after="0" w:line="240" w:lineRule="auto"/>
        <w:rPr/>
      </w:pPr>
      <w:r w:rsidDel="00000000" w:rsidR="00000000" w:rsidRPr="00000000">
        <w:rPr>
          <w:b w:val="1"/>
          <w:rtl w:val="0"/>
        </w:rPr>
        <w:t xml:space="preserve">Job Title: </w:t>
      </w:r>
      <w:r w:rsidDel="00000000" w:rsidR="00000000" w:rsidRPr="00000000">
        <w:rPr>
          <w:rtl w:val="0"/>
        </w:rPr>
        <w:t xml:space="preserve">Graduate or Gap Year Assistant</w:t>
      </w:r>
    </w:p>
    <w:p w:rsidR="00000000" w:rsidDel="00000000" w:rsidP="00000000" w:rsidRDefault="00000000" w:rsidRPr="00000000" w14:paraId="00000005">
      <w:pPr>
        <w:spacing w:after="0" w:line="240" w:lineRule="auto"/>
        <w:rPr/>
      </w:pPr>
      <w:r w:rsidDel="00000000" w:rsidR="00000000" w:rsidRPr="00000000">
        <w:rPr>
          <w:rtl w:val="0"/>
        </w:rPr>
      </w:r>
    </w:p>
    <w:p w:rsidR="00000000" w:rsidDel="00000000" w:rsidP="00000000" w:rsidRDefault="00000000" w:rsidRPr="00000000" w14:paraId="00000006">
      <w:pPr>
        <w:spacing w:after="0" w:line="240" w:lineRule="auto"/>
        <w:rPr/>
      </w:pPr>
      <w:r w:rsidDel="00000000" w:rsidR="00000000" w:rsidRPr="00000000">
        <w:rPr>
          <w:b w:val="1"/>
          <w:rtl w:val="0"/>
        </w:rPr>
        <w:t xml:space="preserve">Reports to: </w:t>
      </w:r>
      <w:r w:rsidDel="00000000" w:rsidR="00000000" w:rsidRPr="00000000">
        <w:rPr>
          <w:rtl w:val="0"/>
        </w:rPr>
        <w:t xml:space="preserve">Deputy Head Pastoral/Head of Primary </w:t>
      </w:r>
    </w:p>
    <w:p w:rsidR="00000000" w:rsidDel="00000000" w:rsidP="00000000" w:rsidRDefault="00000000" w:rsidRPr="00000000" w14:paraId="00000007">
      <w:pPr>
        <w:spacing w:after="0" w:line="240" w:lineRule="auto"/>
        <w:rPr/>
      </w:pPr>
      <w:r w:rsidDel="00000000" w:rsidR="00000000" w:rsidRPr="00000000">
        <w:rPr>
          <w:rtl w:val="0"/>
        </w:rPr>
      </w:r>
    </w:p>
    <w:p w:rsidR="00000000" w:rsidDel="00000000" w:rsidP="00000000" w:rsidRDefault="00000000" w:rsidRPr="00000000" w14:paraId="00000008">
      <w:pPr>
        <w:spacing w:after="0" w:line="240" w:lineRule="auto"/>
        <w:rPr/>
      </w:pPr>
      <w:r w:rsidDel="00000000" w:rsidR="00000000" w:rsidRPr="00000000">
        <w:rPr>
          <w:b w:val="1"/>
          <w:rtl w:val="0"/>
        </w:rPr>
        <w:t xml:space="preserve">Length of contract: </w:t>
      </w:r>
      <w:r w:rsidDel="00000000" w:rsidR="00000000" w:rsidRPr="00000000">
        <w:rPr>
          <w:rtl w:val="0"/>
        </w:rPr>
        <w:t xml:space="preserve">Up to 1 year</w:t>
      </w:r>
    </w:p>
    <w:p w:rsidR="00000000" w:rsidDel="00000000" w:rsidP="00000000" w:rsidRDefault="00000000" w:rsidRPr="00000000" w14:paraId="00000009">
      <w:pPr>
        <w:spacing w:after="0" w:line="240" w:lineRule="auto"/>
        <w:rPr/>
      </w:pPr>
      <w:r w:rsidDel="00000000" w:rsidR="00000000" w:rsidRPr="00000000">
        <w:rPr>
          <w:rtl w:val="0"/>
        </w:rPr>
      </w:r>
    </w:p>
    <w:p w:rsidR="00000000" w:rsidDel="00000000" w:rsidP="00000000" w:rsidRDefault="00000000" w:rsidRPr="00000000" w14:paraId="0000000A">
      <w:pPr>
        <w:spacing w:after="0" w:line="240" w:lineRule="auto"/>
        <w:rPr/>
      </w:pPr>
      <w:r w:rsidDel="00000000" w:rsidR="00000000" w:rsidRPr="00000000">
        <w:rPr>
          <w:b w:val="1"/>
          <w:color w:val="000000"/>
          <w:rtl w:val="0"/>
        </w:rPr>
        <w:t xml:space="preserve">Graduate Assistant Responsibilities: </w:t>
      </w:r>
      <w:r w:rsidDel="00000000" w:rsidR="00000000" w:rsidRPr="00000000">
        <w:rPr>
          <w:rtl w:val="0"/>
        </w:rPr>
      </w:r>
    </w:p>
    <w:p w:rsidR="00000000" w:rsidDel="00000000" w:rsidP="00000000" w:rsidRDefault="00000000" w:rsidRPr="00000000" w14:paraId="0000000B">
      <w:pPr>
        <w:spacing w:after="0" w:line="240" w:lineRule="auto"/>
        <w:rPr/>
      </w:pPr>
      <w:r w:rsidDel="00000000" w:rsidR="00000000" w:rsidRPr="00000000">
        <w:rPr>
          <w:rtl w:val="0"/>
        </w:rPr>
      </w:r>
    </w:p>
    <w:p w:rsidR="00000000" w:rsidDel="00000000" w:rsidP="00000000" w:rsidRDefault="00000000" w:rsidRPr="00000000" w14:paraId="0000000C">
      <w:pPr>
        <w:spacing w:after="0" w:line="240" w:lineRule="auto"/>
        <w:rPr>
          <w:color w:val="000000"/>
        </w:rPr>
      </w:pPr>
      <w:r w:rsidDel="00000000" w:rsidR="00000000" w:rsidRPr="00000000">
        <w:rPr>
          <w:color w:val="000000"/>
          <w:rtl w:val="0"/>
        </w:rPr>
        <w:t xml:space="preserve">The following is a summary of the responsibilities, this is not exhaustive, but covers the key areas in which </w:t>
      </w:r>
      <w:r w:rsidDel="00000000" w:rsidR="00000000" w:rsidRPr="00000000">
        <w:rPr>
          <w:rtl w:val="0"/>
        </w:rPr>
        <w:t xml:space="preserve">Graduate / Gap Year</w:t>
      </w:r>
      <w:r w:rsidDel="00000000" w:rsidR="00000000" w:rsidRPr="00000000">
        <w:rPr>
          <w:color w:val="000000"/>
          <w:rtl w:val="0"/>
        </w:rPr>
        <w:t xml:space="preserve"> Assistants will have a role at the school.</w:t>
      </w:r>
    </w:p>
    <w:p w:rsidR="00000000" w:rsidDel="00000000" w:rsidP="00000000" w:rsidRDefault="00000000" w:rsidRPr="00000000" w14:paraId="0000000D">
      <w:pPr>
        <w:spacing w:after="0" w:line="240" w:lineRule="auto"/>
        <w:rPr/>
      </w:pPr>
      <w:r w:rsidDel="00000000" w:rsidR="00000000" w:rsidRPr="00000000">
        <w:rPr>
          <w:rtl w:val="0"/>
        </w:rPr>
      </w:r>
    </w:p>
    <w:p w:rsidR="00000000" w:rsidDel="00000000" w:rsidP="00000000" w:rsidRDefault="00000000" w:rsidRPr="00000000" w14:paraId="0000000E">
      <w:pPr>
        <w:spacing w:after="0" w:line="240" w:lineRule="auto"/>
        <w:rPr/>
      </w:pPr>
      <w:r w:rsidDel="00000000" w:rsidR="00000000" w:rsidRPr="00000000">
        <w:rPr>
          <w:b w:val="1"/>
          <w:color w:val="000000"/>
          <w:rtl w:val="0"/>
        </w:rPr>
        <w:t xml:space="preserve">Graduate Assistants</w:t>
      </w:r>
      <w:r w:rsidDel="00000000" w:rsidR="00000000" w:rsidRPr="00000000">
        <w:rPr>
          <w:rtl w:val="0"/>
        </w:rPr>
      </w:r>
    </w:p>
    <w:p w:rsidR="00000000" w:rsidDel="00000000" w:rsidP="00000000" w:rsidRDefault="00000000" w:rsidRPr="00000000" w14:paraId="0000000F">
      <w:pPr>
        <w:spacing w:after="0" w:line="240" w:lineRule="auto"/>
        <w:rPr/>
      </w:pPr>
      <w:r w:rsidDel="00000000" w:rsidR="00000000" w:rsidRPr="00000000">
        <w:rPr>
          <w:rtl w:val="0"/>
        </w:rPr>
      </w:r>
    </w:p>
    <w:p w:rsidR="00000000" w:rsidDel="00000000" w:rsidP="00000000" w:rsidRDefault="00000000" w:rsidRPr="00000000" w14:paraId="00000010">
      <w:pPr>
        <w:spacing w:after="0" w:line="240" w:lineRule="auto"/>
        <w:rPr>
          <w:color w:val="000000"/>
        </w:rPr>
      </w:pPr>
      <w:r w:rsidDel="00000000" w:rsidR="00000000" w:rsidRPr="00000000">
        <w:rPr>
          <w:rtl w:val="0"/>
        </w:rPr>
        <w:t xml:space="preserve"> Graduate / Gap Year </w:t>
      </w:r>
      <w:r w:rsidDel="00000000" w:rsidR="00000000" w:rsidRPr="00000000">
        <w:rPr>
          <w:color w:val="000000"/>
          <w:rtl w:val="0"/>
        </w:rPr>
        <w:t xml:space="preserve"> Assistants (GA’s) at King Henry VIII College are recent graduates who are interested in gaining experience in a school environment and are considering </w:t>
      </w:r>
      <w:r w:rsidDel="00000000" w:rsidR="00000000" w:rsidRPr="00000000">
        <w:rPr>
          <w:rtl w:val="0"/>
        </w:rPr>
        <w:t xml:space="preserve">teaching as a profession</w:t>
      </w:r>
      <w:r w:rsidDel="00000000" w:rsidR="00000000" w:rsidRPr="00000000">
        <w:rPr>
          <w:color w:val="000000"/>
          <w:rtl w:val="0"/>
        </w:rPr>
        <w:t xml:space="preserve">. They should expect to work in a variety of areas, and to liaise closely and positively with teachers and other relevant staff. </w:t>
      </w:r>
      <w:r w:rsidDel="00000000" w:rsidR="00000000" w:rsidRPr="00000000">
        <w:rPr>
          <w:rtl w:val="0"/>
        </w:rPr>
        <w:t xml:space="preserve"> Graduate / Gap Year </w:t>
      </w:r>
      <w:r w:rsidDel="00000000" w:rsidR="00000000" w:rsidRPr="00000000">
        <w:rPr>
          <w:color w:val="000000"/>
          <w:rtl w:val="0"/>
        </w:rPr>
        <w:t xml:space="preserve">Assistants should expect to undertake any reasonable task directed by the Deputy Head Pastoral/Head of Primary. </w:t>
      </w:r>
    </w:p>
    <w:p w:rsidR="00000000" w:rsidDel="00000000" w:rsidP="00000000" w:rsidRDefault="00000000" w:rsidRPr="00000000" w14:paraId="00000011">
      <w:pPr>
        <w:spacing w:after="0" w:line="240" w:lineRule="auto"/>
        <w:rPr/>
      </w:pPr>
      <w:r w:rsidDel="00000000" w:rsidR="00000000" w:rsidRPr="00000000">
        <w:rPr>
          <w:rtl w:val="0"/>
        </w:rPr>
      </w:r>
    </w:p>
    <w:p w:rsidR="00000000" w:rsidDel="00000000" w:rsidP="00000000" w:rsidRDefault="00000000" w:rsidRPr="00000000" w14:paraId="00000012">
      <w:pPr>
        <w:spacing w:after="0" w:line="240" w:lineRule="auto"/>
        <w:rPr/>
      </w:pPr>
      <w:r w:rsidDel="00000000" w:rsidR="00000000" w:rsidRPr="00000000">
        <w:rPr>
          <w:color w:val="000000"/>
          <w:rtl w:val="0"/>
        </w:rPr>
        <w:t xml:space="preserve">GA’s have a one year contract, running for the academic year - a fixed term position. </w:t>
      </w:r>
      <w:r w:rsidDel="00000000" w:rsidR="00000000" w:rsidRPr="00000000">
        <w:rPr>
          <w:rtl w:val="0"/>
        </w:rPr>
      </w:r>
    </w:p>
    <w:p w:rsidR="00000000" w:rsidDel="00000000" w:rsidP="00000000" w:rsidRDefault="00000000" w:rsidRPr="00000000" w14:paraId="00000013">
      <w:pPr>
        <w:spacing w:after="0" w:line="240" w:lineRule="auto"/>
        <w:rPr/>
      </w:pPr>
      <w:r w:rsidDel="00000000" w:rsidR="00000000" w:rsidRPr="00000000">
        <w:rPr>
          <w:rtl w:val="0"/>
        </w:rPr>
      </w:r>
    </w:p>
    <w:p w:rsidR="00000000" w:rsidDel="00000000" w:rsidP="00000000" w:rsidRDefault="00000000" w:rsidRPr="00000000" w14:paraId="00000014">
      <w:pPr>
        <w:spacing w:after="0" w:line="240" w:lineRule="auto"/>
        <w:rPr/>
      </w:pPr>
      <w:r w:rsidDel="00000000" w:rsidR="00000000" w:rsidRPr="00000000">
        <w:rPr>
          <w:b w:val="1"/>
          <w:color w:val="000000"/>
          <w:rtl w:val="0"/>
        </w:rPr>
        <w:t xml:space="preserve">Academic</w:t>
      </w:r>
      <w:r w:rsidDel="00000000" w:rsidR="00000000" w:rsidRPr="00000000">
        <w:rPr>
          <w:rtl w:val="0"/>
        </w:rPr>
      </w:r>
    </w:p>
    <w:p w:rsidR="00000000" w:rsidDel="00000000" w:rsidP="00000000" w:rsidRDefault="00000000" w:rsidRPr="00000000" w14:paraId="00000015">
      <w:pPr>
        <w:spacing w:after="0" w:line="240" w:lineRule="auto"/>
        <w:rPr/>
      </w:pPr>
      <w:r w:rsidDel="00000000" w:rsidR="00000000" w:rsidRPr="00000000">
        <w:rPr>
          <w:color w:val="000000"/>
          <w:rtl w:val="0"/>
        </w:rPr>
        <w:t xml:space="preserve">Depending on their qualifications and interests, and the needs of the school, KH8 GA’s can expect to be attached to at least one academic department, or a particular section/Year group in the Primary School. The work will involve a combination of classroom help with individuals or groups, academic trips and activities, and administrative assistance.</w:t>
      </w:r>
      <w:r w:rsidDel="00000000" w:rsidR="00000000" w:rsidRPr="00000000">
        <w:rPr>
          <w:rtl w:val="0"/>
        </w:rPr>
      </w:r>
    </w:p>
    <w:p w:rsidR="00000000" w:rsidDel="00000000" w:rsidP="00000000" w:rsidRDefault="00000000" w:rsidRPr="00000000" w14:paraId="00000016">
      <w:pPr>
        <w:spacing w:after="0" w:line="240" w:lineRule="auto"/>
        <w:rPr/>
      </w:pPr>
      <w:r w:rsidDel="00000000" w:rsidR="00000000" w:rsidRPr="00000000">
        <w:rPr>
          <w:rtl w:val="0"/>
        </w:rPr>
      </w:r>
    </w:p>
    <w:p w:rsidR="00000000" w:rsidDel="00000000" w:rsidP="00000000" w:rsidRDefault="00000000" w:rsidRPr="00000000" w14:paraId="00000017">
      <w:pPr>
        <w:spacing w:after="0" w:line="240" w:lineRule="auto"/>
        <w:rPr/>
      </w:pPr>
      <w:r w:rsidDel="00000000" w:rsidR="00000000" w:rsidRPr="00000000">
        <w:rPr>
          <w:b w:val="1"/>
          <w:color w:val="000000"/>
          <w:rtl w:val="0"/>
        </w:rPr>
        <w:t xml:space="preserve">Sport</w:t>
      </w:r>
      <w:r w:rsidDel="00000000" w:rsidR="00000000" w:rsidRPr="00000000">
        <w:rPr>
          <w:rtl w:val="0"/>
        </w:rPr>
      </w:r>
    </w:p>
    <w:p w:rsidR="00000000" w:rsidDel="00000000" w:rsidP="00000000" w:rsidRDefault="00000000" w:rsidRPr="00000000" w14:paraId="00000018">
      <w:pPr>
        <w:spacing w:after="0" w:line="240" w:lineRule="auto"/>
        <w:rPr/>
      </w:pPr>
      <w:r w:rsidDel="00000000" w:rsidR="00000000" w:rsidRPr="00000000">
        <w:rPr>
          <w:color w:val="000000"/>
          <w:rtl w:val="0"/>
        </w:rPr>
        <w:t xml:space="preserve">GA’s, particularly those with sporting interests and qualifications, will get fully involved in the games programme at KH8. There are integrated games programmes in the Senior School, and there are three games sessions each week. In Primary School, PE lessons involve sport and swimming lessons where GA support may be required to assist in pool lessons. In addition, the GAs may also assist with extra-curricular sports clubs, Saturday matches and trips to tournaments.</w:t>
      </w:r>
      <w:r w:rsidDel="00000000" w:rsidR="00000000" w:rsidRPr="00000000">
        <w:rPr>
          <w:rtl w:val="0"/>
        </w:rPr>
      </w:r>
    </w:p>
    <w:p w:rsidR="00000000" w:rsidDel="00000000" w:rsidP="00000000" w:rsidRDefault="00000000" w:rsidRPr="00000000" w14:paraId="00000019">
      <w:pPr>
        <w:spacing w:after="0" w:line="240" w:lineRule="auto"/>
        <w:rPr/>
      </w:pPr>
      <w:r w:rsidDel="00000000" w:rsidR="00000000" w:rsidRPr="00000000">
        <w:rPr>
          <w:rtl w:val="0"/>
        </w:rPr>
      </w:r>
    </w:p>
    <w:p w:rsidR="00000000" w:rsidDel="00000000" w:rsidP="00000000" w:rsidRDefault="00000000" w:rsidRPr="00000000" w14:paraId="0000001A">
      <w:pPr>
        <w:spacing w:after="0" w:line="240" w:lineRule="auto"/>
        <w:rPr/>
      </w:pPr>
      <w:r w:rsidDel="00000000" w:rsidR="00000000" w:rsidRPr="00000000">
        <w:rPr>
          <w:b w:val="1"/>
          <w:color w:val="000000"/>
          <w:rtl w:val="0"/>
        </w:rPr>
        <w:t xml:space="preserve">Music &amp; Drama</w:t>
      </w:r>
      <w:r w:rsidDel="00000000" w:rsidR="00000000" w:rsidRPr="00000000">
        <w:rPr>
          <w:rtl w:val="0"/>
        </w:rPr>
      </w:r>
    </w:p>
    <w:p w:rsidR="00000000" w:rsidDel="00000000" w:rsidP="00000000" w:rsidRDefault="00000000" w:rsidRPr="00000000" w14:paraId="0000001B">
      <w:pPr>
        <w:spacing w:after="0" w:line="240" w:lineRule="auto"/>
        <w:rPr/>
      </w:pPr>
      <w:r w:rsidDel="00000000" w:rsidR="00000000" w:rsidRPr="00000000">
        <w:rPr>
          <w:color w:val="000000"/>
          <w:rtl w:val="0"/>
        </w:rPr>
        <w:t xml:space="preserve">GA’s with interest and talent in the area of creative arts can expect to make a full contribution to the performing arts at KH8.</w:t>
      </w:r>
      <w:r w:rsidDel="00000000" w:rsidR="00000000" w:rsidRPr="00000000">
        <w:rPr>
          <w:rtl w:val="0"/>
        </w:rPr>
      </w:r>
    </w:p>
    <w:p w:rsidR="00000000" w:rsidDel="00000000" w:rsidP="00000000" w:rsidRDefault="00000000" w:rsidRPr="00000000" w14:paraId="0000001C">
      <w:pPr>
        <w:spacing w:after="0" w:line="240" w:lineRule="auto"/>
        <w:rPr/>
      </w:pPr>
      <w:r w:rsidDel="00000000" w:rsidR="00000000" w:rsidRPr="00000000">
        <w:rPr>
          <w:rtl w:val="0"/>
        </w:rPr>
      </w:r>
    </w:p>
    <w:p w:rsidR="00000000" w:rsidDel="00000000" w:rsidP="00000000" w:rsidRDefault="00000000" w:rsidRPr="00000000" w14:paraId="0000001D">
      <w:pPr>
        <w:spacing w:after="0" w:line="240" w:lineRule="auto"/>
        <w:rPr/>
      </w:pPr>
      <w:r w:rsidDel="00000000" w:rsidR="00000000" w:rsidRPr="00000000">
        <w:rPr>
          <w:b w:val="1"/>
          <w:color w:val="000000"/>
          <w:rtl w:val="0"/>
        </w:rPr>
        <w:t xml:space="preserve">Cover and general duties</w:t>
      </w:r>
      <w:r w:rsidDel="00000000" w:rsidR="00000000" w:rsidRPr="00000000">
        <w:rPr>
          <w:rtl w:val="0"/>
        </w:rPr>
      </w:r>
    </w:p>
    <w:p w:rsidR="00000000" w:rsidDel="00000000" w:rsidP="00000000" w:rsidRDefault="00000000" w:rsidRPr="00000000" w14:paraId="0000001E">
      <w:pPr>
        <w:spacing w:after="0" w:line="240" w:lineRule="auto"/>
        <w:rPr/>
      </w:pPr>
      <w:r w:rsidDel="00000000" w:rsidR="00000000" w:rsidRPr="00000000">
        <w:rPr>
          <w:color w:val="000000"/>
          <w:rtl w:val="0"/>
        </w:rPr>
        <w:t xml:space="preserve">GA’s will have some cover and general school duties, as part of the Staff Common Room. These duties might include covering lessons for absent colleagues, where appropriate; invigilating internal examinations; overseeing certain periods of the day in certain parts of the school. At KH8 Primary, general duties will include outdoor break and lunch duties. </w:t>
      </w:r>
      <w:r w:rsidDel="00000000" w:rsidR="00000000" w:rsidRPr="00000000">
        <w:rPr>
          <w:rtl w:val="0"/>
        </w:rPr>
      </w:r>
    </w:p>
    <w:p w:rsidR="00000000" w:rsidDel="00000000" w:rsidP="00000000" w:rsidRDefault="00000000" w:rsidRPr="00000000" w14:paraId="0000001F">
      <w:pPr>
        <w:spacing w:after="0" w:line="240" w:lineRule="auto"/>
        <w:rPr/>
      </w:pPr>
      <w:r w:rsidDel="00000000" w:rsidR="00000000" w:rsidRPr="00000000">
        <w:rPr>
          <w:rtl w:val="0"/>
        </w:rPr>
      </w:r>
    </w:p>
    <w:p w:rsidR="00000000" w:rsidDel="00000000" w:rsidP="00000000" w:rsidRDefault="00000000" w:rsidRPr="00000000" w14:paraId="00000020">
      <w:pPr>
        <w:spacing w:after="0" w:line="240" w:lineRule="auto"/>
        <w:rPr/>
      </w:pPr>
      <w:r w:rsidDel="00000000" w:rsidR="00000000" w:rsidRPr="00000000">
        <w:rPr>
          <w:b w:val="1"/>
          <w:color w:val="000000"/>
          <w:rtl w:val="0"/>
        </w:rPr>
        <w:t xml:space="preserve">Boarding</w:t>
      </w:r>
      <w:r w:rsidDel="00000000" w:rsidR="00000000" w:rsidRPr="00000000">
        <w:rPr>
          <w:rtl w:val="0"/>
        </w:rPr>
      </w:r>
    </w:p>
    <w:p w:rsidR="00000000" w:rsidDel="00000000" w:rsidP="00000000" w:rsidRDefault="00000000" w:rsidRPr="00000000" w14:paraId="00000021">
      <w:pPr>
        <w:spacing w:after="0" w:line="240" w:lineRule="auto"/>
        <w:rPr/>
      </w:pPr>
      <w:r w:rsidDel="00000000" w:rsidR="00000000" w:rsidRPr="00000000">
        <w:rPr>
          <w:color w:val="000000"/>
          <w:rtl w:val="0"/>
        </w:rPr>
        <w:t xml:space="preserve">Each of the boarding houses at KH8 has resident Houseparents. Graduate</w:t>
      </w:r>
      <w:r w:rsidDel="00000000" w:rsidR="00000000" w:rsidRPr="00000000">
        <w:rPr>
          <w:rtl w:val="0"/>
        </w:rPr>
        <w:t xml:space="preserve"> /</w:t>
      </w:r>
      <w:r w:rsidDel="00000000" w:rsidR="00000000" w:rsidRPr="00000000">
        <w:rPr>
          <w:color w:val="000000"/>
          <w:rtl w:val="0"/>
        </w:rPr>
        <w:t xml:space="preserve"> </w:t>
      </w:r>
      <w:r w:rsidDel="00000000" w:rsidR="00000000" w:rsidRPr="00000000">
        <w:rPr>
          <w:rtl w:val="0"/>
        </w:rPr>
        <w:t xml:space="preserve">Gap Year </w:t>
      </w:r>
      <w:r w:rsidDel="00000000" w:rsidR="00000000" w:rsidRPr="00000000">
        <w:rPr>
          <w:color w:val="000000"/>
          <w:rtl w:val="0"/>
        </w:rPr>
        <w:t xml:space="preserve">Assistants will be </w:t>
      </w:r>
      <w:r w:rsidDel="00000000" w:rsidR="00000000" w:rsidRPr="00000000">
        <w:rPr>
          <w:rtl w:val="0"/>
        </w:rPr>
        <w:t xml:space="preserve">a </w:t>
      </w:r>
      <w:r w:rsidDel="00000000" w:rsidR="00000000" w:rsidRPr="00000000">
        <w:rPr>
          <w:color w:val="000000"/>
          <w:rtl w:val="0"/>
        </w:rPr>
        <w:t xml:space="preserve">Resident Assistant, living in one of the intern apartments, in the girls’ or boys’ boarding block as appropriate. As such, the post includes overnight duties both at the weekends and during the week, on a rota as published by the Director of Boarding. Some of the teachers also do evening duties as Tutors in boarding houses. </w:t>
      </w:r>
      <w:r w:rsidDel="00000000" w:rsidR="00000000" w:rsidRPr="00000000">
        <w:rPr>
          <w:rtl w:val="0"/>
        </w:rPr>
      </w:r>
    </w:p>
    <w:p w:rsidR="00000000" w:rsidDel="00000000" w:rsidP="00000000" w:rsidRDefault="00000000" w:rsidRPr="00000000" w14:paraId="00000022">
      <w:pPr>
        <w:spacing w:after="0" w:line="240" w:lineRule="auto"/>
        <w:rPr>
          <w:color w:val="000000"/>
        </w:rPr>
      </w:pPr>
      <w:r w:rsidDel="00000000" w:rsidR="00000000" w:rsidRPr="00000000">
        <w:rPr>
          <w:color w:val="000000"/>
          <w:rtl w:val="0"/>
        </w:rPr>
        <w:t xml:space="preserve">GA’s will help with the activities programme for the House to which they are attached. This might include arranging activities on the school campus or accompanying trips at the weekend</w:t>
      </w:r>
      <w:r w:rsidDel="00000000" w:rsidR="00000000" w:rsidRPr="00000000">
        <w:rPr>
          <w:i w:val="1"/>
          <w:color w:val="000000"/>
          <w:rtl w:val="0"/>
        </w:rPr>
        <w:t xml:space="preserve">. </w:t>
      </w:r>
      <w:r w:rsidDel="00000000" w:rsidR="00000000" w:rsidRPr="00000000">
        <w:rPr>
          <w:color w:val="000000"/>
          <w:rtl w:val="0"/>
        </w:rPr>
        <w:t xml:space="preserve">It will not be every weekend. In a similar way, GA’s will contribute to House events, such as the House Competitions.</w:t>
      </w:r>
    </w:p>
    <w:p w:rsidR="00000000" w:rsidDel="00000000" w:rsidP="00000000" w:rsidRDefault="00000000" w:rsidRPr="00000000" w14:paraId="00000023">
      <w:pPr>
        <w:spacing w:after="0" w:line="240" w:lineRule="auto"/>
        <w:rPr>
          <w:color w:val="000000"/>
        </w:rPr>
      </w:pPr>
      <w:r w:rsidDel="00000000" w:rsidR="00000000" w:rsidRPr="00000000">
        <w:rPr>
          <w:rtl w:val="0"/>
        </w:rPr>
      </w:r>
    </w:p>
    <w:p w:rsidR="00000000" w:rsidDel="00000000" w:rsidP="00000000" w:rsidRDefault="00000000" w:rsidRPr="00000000" w14:paraId="00000024">
      <w:pPr>
        <w:spacing w:after="0" w:line="240" w:lineRule="auto"/>
        <w:rPr/>
      </w:pPr>
      <w:r w:rsidDel="00000000" w:rsidR="00000000" w:rsidRPr="00000000">
        <w:rPr>
          <w:b w:val="1"/>
          <w:rtl w:val="0"/>
        </w:rPr>
        <w:t xml:space="preserve">Safeguarding</w:t>
      </w:r>
      <w:r w:rsidDel="00000000" w:rsidR="00000000" w:rsidRPr="00000000">
        <w:rPr>
          <w:rtl w:val="0"/>
        </w:rPr>
      </w:r>
    </w:p>
    <w:p w:rsidR="00000000" w:rsidDel="00000000" w:rsidP="00000000" w:rsidRDefault="00000000" w:rsidRPr="00000000" w14:paraId="00000025">
      <w:pPr>
        <w:spacing w:after="0" w:line="240" w:lineRule="auto"/>
        <w:rPr/>
      </w:pPr>
      <w:r w:rsidDel="00000000" w:rsidR="00000000" w:rsidRPr="00000000">
        <w:rPr>
          <w:rtl w:val="0"/>
        </w:rPr>
      </w:r>
    </w:p>
    <w:p w:rsidR="00000000" w:rsidDel="00000000" w:rsidP="00000000" w:rsidRDefault="00000000" w:rsidRPr="00000000" w14:paraId="00000026">
      <w:pPr>
        <w:spacing w:after="0" w:line="240" w:lineRule="auto"/>
        <w:rPr/>
      </w:pPr>
      <w:r w:rsidDel="00000000" w:rsidR="00000000" w:rsidRPr="00000000">
        <w:rPr>
          <w:rtl w:val="0"/>
        </w:rPr>
        <w:t xml:space="preserve">King Henry VIII College Malaysia is committed to the well-being of all the children in our care, and to all acknowledged Safeguarding procedures.</w:t>
      </w:r>
    </w:p>
    <w:p w:rsidR="00000000" w:rsidDel="00000000" w:rsidP="00000000" w:rsidRDefault="00000000" w:rsidRPr="00000000" w14:paraId="00000027">
      <w:pPr>
        <w:spacing w:after="0" w:line="240" w:lineRule="auto"/>
        <w:rPr/>
      </w:pPr>
      <w:r w:rsidDel="00000000" w:rsidR="00000000" w:rsidRPr="00000000">
        <w:rPr>
          <w:rtl w:val="0"/>
        </w:rPr>
      </w:r>
    </w:p>
    <w:p w:rsidR="00000000" w:rsidDel="00000000" w:rsidP="00000000" w:rsidRDefault="00000000" w:rsidRPr="00000000" w14:paraId="00000028">
      <w:pPr>
        <w:spacing w:after="0" w:line="240" w:lineRule="auto"/>
        <w:rPr/>
      </w:pPr>
      <w:r w:rsidDel="00000000" w:rsidR="00000000" w:rsidRPr="00000000">
        <w:rPr>
          <w:rtl w:val="0"/>
        </w:rPr>
        <w:t xml:space="preserve">All teachers at the school must have up-to-date Safeguarding training and understand their safeguarding responsibilities.</w:t>
      </w:r>
    </w:p>
    <w:p w:rsidR="00000000" w:rsidDel="00000000" w:rsidP="00000000" w:rsidRDefault="00000000" w:rsidRPr="00000000" w14:paraId="00000029">
      <w:pPr>
        <w:spacing w:after="0" w:line="240" w:lineRule="auto"/>
        <w:rPr/>
      </w:pPr>
      <w:bookmarkStart w:colFirst="0" w:colLast="0" w:name="_heading=h.gjdgxs" w:id="0"/>
      <w:bookmarkEnd w:id="0"/>
      <w:r w:rsidDel="00000000" w:rsidR="00000000" w:rsidRPr="00000000">
        <w:rPr>
          <w:rtl w:val="0"/>
        </w:rPr>
      </w:r>
    </w:p>
    <w:p w:rsidR="00000000" w:rsidDel="00000000" w:rsidP="00000000" w:rsidRDefault="00000000" w:rsidRPr="00000000" w14:paraId="0000002A">
      <w:pPr>
        <w:spacing w:after="0" w:line="240" w:lineRule="auto"/>
        <w:rPr/>
      </w:pPr>
      <w:r w:rsidDel="00000000" w:rsidR="00000000" w:rsidRPr="00000000">
        <w:rPr>
          <w:b w:val="1"/>
          <w:rtl w:val="0"/>
        </w:rPr>
        <w:t xml:space="preserve">Checks &amp; paperwork</w:t>
      </w:r>
      <w:r w:rsidDel="00000000" w:rsidR="00000000" w:rsidRPr="00000000">
        <w:rPr>
          <w:rtl w:val="0"/>
        </w:rPr>
      </w:r>
    </w:p>
    <w:p w:rsidR="00000000" w:rsidDel="00000000" w:rsidP="00000000" w:rsidRDefault="00000000" w:rsidRPr="00000000" w14:paraId="0000002B">
      <w:pPr>
        <w:spacing w:after="0" w:line="240" w:lineRule="auto"/>
        <w:rPr/>
      </w:pPr>
      <w:r w:rsidDel="00000000" w:rsidR="00000000" w:rsidRPr="00000000">
        <w:rPr>
          <w:rtl w:val="0"/>
        </w:rPr>
      </w:r>
    </w:p>
    <w:p w:rsidR="00000000" w:rsidDel="00000000" w:rsidP="00000000" w:rsidRDefault="00000000" w:rsidRPr="00000000" w14:paraId="0000002C">
      <w:pPr>
        <w:spacing w:after="0" w:line="240" w:lineRule="auto"/>
        <w:rPr/>
      </w:pPr>
      <w:r w:rsidDel="00000000" w:rsidR="00000000" w:rsidRPr="00000000">
        <w:rPr>
          <w:rtl w:val="0"/>
        </w:rPr>
        <w:t xml:space="preserve">This post - prior to contract - requires:</w:t>
      </w:r>
    </w:p>
    <w:p w:rsidR="00000000" w:rsidDel="00000000" w:rsidP="00000000" w:rsidRDefault="00000000" w:rsidRPr="00000000" w14:paraId="0000002D">
      <w:pPr>
        <w:spacing w:after="0" w:line="240" w:lineRule="auto"/>
        <w:rPr/>
      </w:pPr>
      <w:r w:rsidDel="00000000" w:rsidR="00000000" w:rsidRPr="00000000">
        <w:rPr>
          <w:rtl w:val="0"/>
        </w:rPr>
      </w:r>
    </w:p>
    <w:p w:rsidR="00000000" w:rsidDel="00000000" w:rsidP="00000000" w:rsidRDefault="00000000" w:rsidRPr="00000000" w14:paraId="0000002E">
      <w:pPr>
        <w:spacing w:after="0" w:line="240" w:lineRule="auto"/>
        <w:rPr/>
      </w:pPr>
      <w:r w:rsidDel="00000000" w:rsidR="00000000" w:rsidRPr="00000000">
        <w:rPr>
          <w:rtl w:val="0"/>
        </w:rPr>
        <w:t xml:space="preserve">•</w:t>
        <w:tab/>
        <w:t xml:space="preserve">An Enhanced Disclosure and Barring Service Check (DBS)</w:t>
      </w:r>
    </w:p>
    <w:p w:rsidR="00000000" w:rsidDel="00000000" w:rsidP="00000000" w:rsidRDefault="00000000" w:rsidRPr="00000000" w14:paraId="0000002F">
      <w:pPr>
        <w:spacing w:after="0" w:line="240" w:lineRule="auto"/>
        <w:rPr/>
      </w:pPr>
      <w:r w:rsidDel="00000000" w:rsidR="00000000" w:rsidRPr="00000000">
        <w:rPr>
          <w:rtl w:val="0"/>
        </w:rPr>
        <w:t xml:space="preserve">•</w:t>
        <w:tab/>
        <w:t xml:space="preserve">Formal proof of identity with photo ID (Passport/Driving Licence)</w:t>
      </w:r>
    </w:p>
    <w:p w:rsidR="00000000" w:rsidDel="00000000" w:rsidP="00000000" w:rsidRDefault="00000000" w:rsidRPr="00000000" w14:paraId="00000030">
      <w:pPr>
        <w:spacing w:after="0" w:line="240" w:lineRule="auto"/>
        <w:rPr/>
      </w:pPr>
      <w:r w:rsidDel="00000000" w:rsidR="00000000" w:rsidRPr="00000000">
        <w:rPr>
          <w:rtl w:val="0"/>
        </w:rPr>
        <w:t xml:space="preserve">•</w:t>
        <w:tab/>
        <w:t xml:space="preserve">2 confidential references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Please contact HR at hrd@kinghenryviii.edu.my for further information.</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C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DD2A8D"/>
    <w:pPr>
      <w:spacing w:after="100" w:afterAutospacing="1" w:before="100" w:beforeAutospacing="1" w:line="240" w:lineRule="auto"/>
    </w:pPr>
    <w:rPr>
      <w:rFonts w:ascii="Times New Roman" w:cs="Times New Roman" w:eastAsia="Times New Roman" w:hAnsi="Times New Roman"/>
      <w:sz w:val="24"/>
      <w:szCs w:val="24"/>
      <w:lang w:eastAsia="en-CA" w:val="en-CA"/>
    </w:rPr>
  </w:style>
  <w:style w:type="character" w:styleId="apple-tab-span" w:customStyle="1">
    <w:name w:val="apple-tab-span"/>
    <w:basedOn w:val="DefaultParagraphFont"/>
    <w:rsid w:val="00DD2A8D"/>
  </w:style>
  <w:style w:type="paragraph" w:styleId="ListParagraph">
    <w:name w:val="List Paragraph"/>
    <w:basedOn w:val="Normal"/>
    <w:uiPriority w:val="34"/>
    <w:qFormat w:val="1"/>
    <w:rsid w:val="00DD2A8D"/>
    <w:pPr>
      <w:ind w:left="720"/>
      <w:contextualSpacing w:val="1"/>
    </w:pPr>
    <w:rPr>
      <w:rFonts w:eastAsiaTheme="minorEastAsia"/>
      <w:lang w:eastAsia="zh-CN" w:val="en-MY"/>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nElyCkkC6InuPBq/VREDThJjvQ==">CgMxLjAyCGguZ2pkZ3hzOAByITFtT2VnaXhvYlRLMFhtMGU3ZjhfSzFMYlN1X3RGdEEwZg==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2020-03-22T05:11:00Z</dcterms:created>
  <dc:creator>Rosanna Kirkbride</dc:creator>
</cp:coreProperties>
</file>