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6" w:type="dxa"/>
        <w:tblLayout w:type="fixed"/>
        <w:tblLook w:val="0000" w:firstRow="0" w:lastRow="0" w:firstColumn="0" w:lastColumn="0" w:noHBand="0" w:noVBand="0"/>
      </w:tblPr>
      <w:tblGrid>
        <w:gridCol w:w="7338"/>
        <w:gridCol w:w="3058"/>
      </w:tblGrid>
      <w:tr w:rsidR="007B15BD" w:rsidRPr="008C7F1E" w14:paraId="61C212CF" w14:textId="77777777" w:rsidTr="008F2A2D">
        <w:tc>
          <w:tcPr>
            <w:tcW w:w="7338" w:type="dxa"/>
          </w:tcPr>
          <w:bookmarkStart w:id="0" w:name="_GoBack"/>
          <w:bookmarkEnd w:id="0"/>
          <w:p w14:paraId="12831793" w14:textId="77777777" w:rsidR="007B15BD" w:rsidRPr="008C7F1E" w:rsidRDefault="008F2A2D" w:rsidP="00862058">
            <w:pPr>
              <w:rPr>
                <w:rFonts w:ascii="Century Gothic" w:hAnsi="Century Gothic"/>
                <w:b/>
                <w:szCs w:val="22"/>
              </w:rPr>
            </w:pPr>
            <w:r>
              <w:rPr>
                <w:rFonts w:ascii="Century Gothic" w:hAnsi="Century Gothic"/>
                <w:noProof/>
                <w:sz w:val="22"/>
                <w:szCs w:val="22"/>
              </w:rPr>
              <mc:AlternateContent>
                <mc:Choice Requires="wps">
                  <w:drawing>
                    <wp:anchor distT="0" distB="0" distL="114300" distR="114300" simplePos="0" relativeHeight="251660288" behindDoc="0" locked="0" layoutInCell="0" allowOverlap="1" wp14:anchorId="1E623F8F" wp14:editId="3A2D0BC5">
                      <wp:simplePos x="0" y="0"/>
                      <wp:positionH relativeFrom="column">
                        <wp:posOffset>-91440</wp:posOffset>
                      </wp:positionH>
                      <wp:positionV relativeFrom="paragraph">
                        <wp:posOffset>549275</wp:posOffset>
                      </wp:positionV>
                      <wp:extent cx="2286635" cy="635"/>
                      <wp:effectExtent l="13335" t="15875" r="1460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BAA87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25pt" to="172.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" o:allowincell="f" strokeweight="2pt">
                      <v:stroke startarrowwidth="narrow" startarrowlength="short" endarrowwidth="narrow" endarrowlength="short"/>
                    </v:line>
                  </w:pict>
                </mc:Fallback>
              </mc:AlternateContent>
            </w:r>
          </w:p>
          <w:p w14:paraId="4A2C2AEF" w14:textId="77777777" w:rsidR="007B15BD" w:rsidRPr="008C7F1E" w:rsidRDefault="007B15BD" w:rsidP="00862058">
            <w:pPr>
              <w:rPr>
                <w:rFonts w:ascii="Century Gothic" w:hAnsi="Century Gothic"/>
                <w:b/>
                <w:szCs w:val="22"/>
              </w:rPr>
            </w:pPr>
            <w:r w:rsidRPr="008C7F1E">
              <w:rPr>
                <w:rFonts w:ascii="Century Gothic" w:hAnsi="Century Gothic"/>
                <w:b/>
                <w:sz w:val="22"/>
                <w:szCs w:val="22"/>
              </w:rPr>
              <w:t>JOB DESCRIPTION</w:t>
            </w:r>
          </w:p>
        </w:tc>
        <w:tc>
          <w:tcPr>
            <w:tcW w:w="3058" w:type="dxa"/>
          </w:tcPr>
          <w:p w14:paraId="1B77E612" w14:textId="77777777" w:rsidR="007B15BD" w:rsidRPr="008C7F1E" w:rsidRDefault="00583D60" w:rsidP="00862058">
            <w:pPr>
              <w:rPr>
                <w:rFonts w:ascii="Century Gothic" w:hAnsi="Century Gothic"/>
                <w:b/>
                <w:szCs w:val="22"/>
              </w:rPr>
            </w:pPr>
            <w:r>
              <w:rPr>
                <w:noProof/>
              </w:rPr>
              <w:drawing>
                <wp:inline distT="0" distB="0" distL="0" distR="0" wp14:anchorId="6D294E98" wp14:editId="64B908BD">
                  <wp:extent cx="1400175" cy="47408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629" cy="474575"/>
                          </a:xfrm>
                          <a:prstGeom prst="rect">
                            <a:avLst/>
                          </a:prstGeom>
                          <a:noFill/>
                        </pic:spPr>
                      </pic:pic>
                    </a:graphicData>
                  </a:graphic>
                </wp:inline>
              </w:drawing>
            </w:r>
          </w:p>
        </w:tc>
      </w:tr>
    </w:tbl>
    <w:p w14:paraId="6D5879F8" w14:textId="77777777" w:rsidR="007B15BD" w:rsidRPr="008C7F1E" w:rsidRDefault="007B15BD" w:rsidP="007B15BD">
      <w:pPr>
        <w:rPr>
          <w:rFonts w:ascii="Century Gothic" w:hAnsi="Century Gothic"/>
          <w:b/>
          <w:sz w:val="22"/>
          <w:szCs w:val="22"/>
        </w:rPr>
      </w:pPr>
    </w:p>
    <w:p w14:paraId="764C1913" w14:textId="77777777" w:rsidR="007B15BD" w:rsidRPr="008C7F1E" w:rsidRDefault="007B15BD" w:rsidP="007B15BD">
      <w:pPr>
        <w:rPr>
          <w:rFonts w:ascii="Century Gothic" w:hAnsi="Century Gothic"/>
          <w:b/>
          <w:sz w:val="22"/>
          <w:szCs w:val="22"/>
        </w:rPr>
      </w:pPr>
    </w:p>
    <w:tbl>
      <w:tblPr>
        <w:tblW w:w="10031" w:type="dxa"/>
        <w:tblLayout w:type="fixed"/>
        <w:tblLook w:val="0000" w:firstRow="0" w:lastRow="0" w:firstColumn="0" w:lastColumn="0" w:noHBand="0" w:noVBand="0"/>
      </w:tblPr>
      <w:tblGrid>
        <w:gridCol w:w="5198"/>
        <w:gridCol w:w="4833"/>
      </w:tblGrid>
      <w:tr w:rsidR="007B15BD" w:rsidRPr="008C7F1E" w14:paraId="68061720" w14:textId="77777777" w:rsidTr="008C7F1E">
        <w:tc>
          <w:tcPr>
            <w:tcW w:w="5198" w:type="dxa"/>
            <w:tcBorders>
              <w:top w:val="single" w:sz="6" w:space="0" w:color="auto"/>
              <w:left w:val="single" w:sz="6" w:space="0" w:color="auto"/>
              <w:bottom w:val="single" w:sz="6" w:space="0" w:color="auto"/>
              <w:right w:val="single" w:sz="6" w:space="0" w:color="auto"/>
            </w:tcBorders>
          </w:tcPr>
          <w:p w14:paraId="606AE303" w14:textId="46B7B9DD" w:rsidR="007B15BD" w:rsidRPr="008C7F1E" w:rsidRDefault="00EF7611" w:rsidP="00862058">
            <w:pPr>
              <w:rPr>
                <w:rFonts w:ascii="Century Gothic" w:hAnsi="Century Gothic"/>
                <w:b/>
                <w:szCs w:val="22"/>
              </w:rPr>
            </w:pPr>
            <w:r>
              <w:rPr>
                <w:rFonts w:ascii="Century Gothic" w:hAnsi="Century Gothic"/>
                <w:b/>
                <w:sz w:val="22"/>
                <w:szCs w:val="22"/>
              </w:rPr>
              <w:t xml:space="preserve">School:  </w:t>
            </w:r>
            <w:r w:rsidRPr="00302124">
              <w:rPr>
                <w:rFonts w:ascii="Century Gothic" w:hAnsi="Century Gothic"/>
                <w:b/>
                <w:sz w:val="22"/>
                <w:szCs w:val="22"/>
              </w:rPr>
              <w:t>Newbury Academy Trust</w:t>
            </w:r>
          </w:p>
        </w:tc>
        <w:tc>
          <w:tcPr>
            <w:tcW w:w="4833" w:type="dxa"/>
            <w:tcBorders>
              <w:top w:val="single" w:sz="6" w:space="0" w:color="auto"/>
              <w:left w:val="single" w:sz="6" w:space="0" w:color="auto"/>
              <w:bottom w:val="single" w:sz="6" w:space="0" w:color="auto"/>
              <w:right w:val="single" w:sz="6" w:space="0" w:color="auto"/>
            </w:tcBorders>
          </w:tcPr>
          <w:p w14:paraId="7F93E6B1" w14:textId="435888AD" w:rsidR="007B15BD" w:rsidRPr="008C7F1E" w:rsidRDefault="007B15BD" w:rsidP="00862058">
            <w:pPr>
              <w:rPr>
                <w:rFonts w:ascii="Century Gothic" w:hAnsi="Century Gothic"/>
                <w:b/>
                <w:szCs w:val="22"/>
              </w:rPr>
            </w:pPr>
            <w:r w:rsidRPr="008C7F1E">
              <w:rPr>
                <w:rFonts w:ascii="Century Gothic" w:hAnsi="Century Gothic"/>
                <w:b/>
                <w:sz w:val="22"/>
                <w:szCs w:val="22"/>
              </w:rPr>
              <w:t>Location:</w:t>
            </w:r>
            <w:r w:rsidR="006677F0">
              <w:rPr>
                <w:rFonts w:ascii="Century Gothic" w:hAnsi="Century Gothic"/>
                <w:b/>
                <w:sz w:val="22"/>
                <w:szCs w:val="22"/>
              </w:rPr>
              <w:t xml:space="preserve">  </w:t>
            </w:r>
            <w:r w:rsidRPr="008C7F1E">
              <w:rPr>
                <w:rFonts w:ascii="Century Gothic" w:hAnsi="Century Gothic"/>
                <w:b/>
                <w:sz w:val="22"/>
                <w:szCs w:val="22"/>
              </w:rPr>
              <w:t>Newbury</w:t>
            </w:r>
          </w:p>
        </w:tc>
      </w:tr>
      <w:tr w:rsidR="007B15BD" w:rsidRPr="008C7F1E" w14:paraId="609F34FF" w14:textId="77777777" w:rsidTr="00A755FB">
        <w:trPr>
          <w:trHeight w:val="282"/>
        </w:trPr>
        <w:tc>
          <w:tcPr>
            <w:tcW w:w="5198" w:type="dxa"/>
            <w:tcBorders>
              <w:top w:val="single" w:sz="6" w:space="0" w:color="auto"/>
              <w:left w:val="single" w:sz="6" w:space="0" w:color="auto"/>
              <w:bottom w:val="single" w:sz="6" w:space="0" w:color="auto"/>
              <w:right w:val="single" w:sz="6" w:space="0" w:color="auto"/>
            </w:tcBorders>
          </w:tcPr>
          <w:p w14:paraId="4CB20628" w14:textId="554998AA" w:rsidR="007B15BD" w:rsidRPr="008C7F1E" w:rsidRDefault="007B15BD" w:rsidP="00E44B99">
            <w:pPr>
              <w:rPr>
                <w:rFonts w:ascii="Century Gothic" w:hAnsi="Century Gothic"/>
                <w:b/>
                <w:szCs w:val="22"/>
              </w:rPr>
            </w:pPr>
            <w:r w:rsidRPr="008C7F1E">
              <w:rPr>
                <w:rFonts w:ascii="Century Gothic" w:hAnsi="Century Gothic"/>
                <w:b/>
                <w:sz w:val="22"/>
                <w:szCs w:val="22"/>
              </w:rPr>
              <w:t>Job Title:</w:t>
            </w:r>
            <w:r w:rsidR="00EF7611">
              <w:rPr>
                <w:rFonts w:ascii="Century Gothic" w:hAnsi="Century Gothic"/>
                <w:b/>
                <w:sz w:val="22"/>
                <w:szCs w:val="22"/>
              </w:rPr>
              <w:t xml:space="preserve">  </w:t>
            </w:r>
            <w:r w:rsidR="00E44B99">
              <w:rPr>
                <w:rFonts w:ascii="Century Gothic" w:hAnsi="Century Gothic"/>
                <w:b/>
                <w:sz w:val="22"/>
                <w:szCs w:val="22"/>
              </w:rPr>
              <w:t>IT Network Manager</w:t>
            </w:r>
          </w:p>
        </w:tc>
        <w:tc>
          <w:tcPr>
            <w:tcW w:w="4833" w:type="dxa"/>
            <w:tcBorders>
              <w:top w:val="single" w:sz="6" w:space="0" w:color="auto"/>
              <w:left w:val="single" w:sz="6" w:space="0" w:color="auto"/>
              <w:bottom w:val="single" w:sz="6" w:space="0" w:color="auto"/>
              <w:right w:val="single" w:sz="6" w:space="0" w:color="auto"/>
            </w:tcBorders>
          </w:tcPr>
          <w:p w14:paraId="64A31D12" w14:textId="3B0777C8" w:rsidR="007B15BD" w:rsidRPr="008C7F1E" w:rsidRDefault="007B15BD" w:rsidP="00851DEF">
            <w:pPr>
              <w:rPr>
                <w:rFonts w:ascii="Century Gothic" w:hAnsi="Century Gothic"/>
                <w:b/>
                <w:szCs w:val="22"/>
              </w:rPr>
            </w:pPr>
            <w:r w:rsidRPr="008C7F1E">
              <w:rPr>
                <w:rFonts w:ascii="Century Gothic" w:hAnsi="Century Gothic"/>
                <w:b/>
                <w:sz w:val="22"/>
                <w:szCs w:val="22"/>
              </w:rPr>
              <w:t>Grade/Salary Range:</w:t>
            </w:r>
            <w:r w:rsidR="006677F0">
              <w:rPr>
                <w:rFonts w:ascii="Century Gothic" w:hAnsi="Century Gothic"/>
                <w:b/>
                <w:sz w:val="22"/>
                <w:szCs w:val="22"/>
              </w:rPr>
              <w:t xml:space="preserve">  </w:t>
            </w:r>
          </w:p>
        </w:tc>
      </w:tr>
      <w:tr w:rsidR="007B15BD" w:rsidRPr="008C7F1E" w14:paraId="1CBBA411" w14:textId="77777777" w:rsidTr="008C7F1E">
        <w:tc>
          <w:tcPr>
            <w:tcW w:w="5198" w:type="dxa"/>
            <w:tcBorders>
              <w:bottom w:val="single" w:sz="6" w:space="0" w:color="auto"/>
            </w:tcBorders>
          </w:tcPr>
          <w:p w14:paraId="56C10555" w14:textId="77777777" w:rsidR="007B15BD" w:rsidRPr="008C7F1E" w:rsidRDefault="007B15BD" w:rsidP="00862058">
            <w:pPr>
              <w:rPr>
                <w:rFonts w:ascii="Century Gothic" w:hAnsi="Century Gothic"/>
                <w:b/>
                <w:szCs w:val="22"/>
              </w:rPr>
            </w:pPr>
          </w:p>
        </w:tc>
        <w:tc>
          <w:tcPr>
            <w:tcW w:w="4833" w:type="dxa"/>
            <w:tcBorders>
              <w:bottom w:val="single" w:sz="6" w:space="0" w:color="auto"/>
            </w:tcBorders>
          </w:tcPr>
          <w:p w14:paraId="45F680E5" w14:textId="77777777" w:rsidR="007B15BD" w:rsidRPr="008C7F1E" w:rsidRDefault="007B15BD" w:rsidP="00862058">
            <w:pPr>
              <w:rPr>
                <w:rFonts w:ascii="Century Gothic" w:hAnsi="Century Gothic"/>
                <w:b/>
                <w:szCs w:val="22"/>
              </w:rPr>
            </w:pPr>
          </w:p>
        </w:tc>
      </w:tr>
      <w:tr w:rsidR="007B15BD" w:rsidRPr="008C7F1E" w14:paraId="25D64653" w14:textId="77777777" w:rsidTr="008C7F1E">
        <w:tc>
          <w:tcPr>
            <w:tcW w:w="10031" w:type="dxa"/>
            <w:gridSpan w:val="2"/>
            <w:tcBorders>
              <w:top w:val="single" w:sz="6" w:space="0" w:color="auto"/>
              <w:left w:val="single" w:sz="6" w:space="0" w:color="auto"/>
              <w:bottom w:val="single" w:sz="6" w:space="0" w:color="auto"/>
              <w:right w:val="single" w:sz="6" w:space="0" w:color="auto"/>
            </w:tcBorders>
            <w:shd w:val="solid" w:color="auto" w:fill="auto"/>
          </w:tcPr>
          <w:p w14:paraId="6591CF9A" w14:textId="77777777" w:rsidR="007B15BD" w:rsidRPr="008C7F1E" w:rsidRDefault="007B15BD" w:rsidP="00862058">
            <w:pPr>
              <w:rPr>
                <w:rFonts w:ascii="Century Gothic" w:hAnsi="Century Gothic"/>
                <w:b/>
                <w:color w:val="FFFFFF"/>
                <w:szCs w:val="22"/>
              </w:rPr>
            </w:pPr>
            <w:r w:rsidRPr="008C7F1E">
              <w:rPr>
                <w:rFonts w:ascii="Century Gothic" w:hAnsi="Century Gothic"/>
                <w:b/>
                <w:color w:val="FFFFFF"/>
                <w:sz w:val="22"/>
                <w:szCs w:val="22"/>
              </w:rPr>
              <w:t>JOB PURPOSE</w:t>
            </w:r>
          </w:p>
        </w:tc>
      </w:tr>
      <w:tr w:rsidR="007B15BD" w:rsidRPr="008C7F1E" w14:paraId="42FCDD1D" w14:textId="77777777" w:rsidTr="008C7F1E">
        <w:tc>
          <w:tcPr>
            <w:tcW w:w="10031" w:type="dxa"/>
            <w:gridSpan w:val="2"/>
            <w:tcBorders>
              <w:top w:val="single" w:sz="6" w:space="0" w:color="auto"/>
              <w:left w:val="single" w:sz="6" w:space="0" w:color="auto"/>
              <w:bottom w:val="single" w:sz="6" w:space="0" w:color="auto"/>
              <w:right w:val="single" w:sz="6" w:space="0" w:color="auto"/>
            </w:tcBorders>
          </w:tcPr>
          <w:p w14:paraId="30A7D64E" w14:textId="17F64B47" w:rsidR="00D761E1" w:rsidRPr="00160D36" w:rsidRDefault="00BD075F" w:rsidP="00BD075F">
            <w:pPr>
              <w:rPr>
                <w:rFonts w:ascii="Century Gothic" w:hAnsi="Century Gothic"/>
                <w:sz w:val="20"/>
                <w:szCs w:val="22"/>
              </w:rPr>
            </w:pPr>
            <w:r w:rsidRPr="00160D36">
              <w:rPr>
                <w:rFonts w:ascii="Century Gothic" w:hAnsi="Century Gothic"/>
                <w:sz w:val="20"/>
                <w:szCs w:val="22"/>
              </w:rPr>
              <w:t xml:space="preserve">The Network Manager is a pivotal role that will play a crucial part in the delivery of the </w:t>
            </w:r>
            <w:r w:rsidR="008209B1" w:rsidRPr="00160D36">
              <w:rPr>
                <w:rFonts w:ascii="Century Gothic" w:hAnsi="Century Gothic"/>
                <w:sz w:val="20"/>
                <w:szCs w:val="22"/>
              </w:rPr>
              <w:t>Trust</w:t>
            </w:r>
            <w:r w:rsidRPr="00160D36">
              <w:rPr>
                <w:rFonts w:ascii="Century Gothic" w:hAnsi="Century Gothic"/>
                <w:sz w:val="20"/>
                <w:szCs w:val="22"/>
              </w:rPr>
              <w:t xml:space="preserve">'s IT systems and in the implementation of the IT strategy and vision.  The Network Manager and their team will have the responsibility for the management and controlling of all technical aspects of the installation, configuration, operation, maintenance, availability and security of the </w:t>
            </w:r>
            <w:r w:rsidR="008209B1" w:rsidRPr="00160D36">
              <w:rPr>
                <w:rFonts w:ascii="Century Gothic" w:hAnsi="Century Gothic"/>
                <w:sz w:val="20"/>
                <w:szCs w:val="22"/>
              </w:rPr>
              <w:t>Trust</w:t>
            </w:r>
            <w:r w:rsidRPr="00160D36">
              <w:rPr>
                <w:rFonts w:ascii="Century Gothic" w:hAnsi="Century Gothic"/>
                <w:sz w:val="20"/>
                <w:szCs w:val="22"/>
              </w:rPr>
              <w:t>'s network, hardware and software.</w:t>
            </w:r>
            <w:r w:rsidR="001F725A">
              <w:rPr>
                <w:rFonts w:ascii="Century Gothic" w:hAnsi="Century Gothic"/>
                <w:sz w:val="20"/>
                <w:szCs w:val="22"/>
              </w:rPr>
              <w:t xml:space="preserve"> The role will</w:t>
            </w:r>
            <w:r w:rsidR="00CA0669">
              <w:rPr>
                <w:rFonts w:ascii="Century Gothic" w:hAnsi="Century Gothic"/>
                <w:sz w:val="20"/>
                <w:szCs w:val="22"/>
              </w:rPr>
              <w:t xml:space="preserve"> oversee</w:t>
            </w:r>
            <w:r w:rsidR="001F725A">
              <w:rPr>
                <w:rFonts w:ascii="Century Gothic" w:hAnsi="Century Gothic"/>
                <w:sz w:val="20"/>
                <w:szCs w:val="22"/>
              </w:rPr>
              <w:t xml:space="preserve"> all three of the Trust’s schools.</w:t>
            </w:r>
          </w:p>
          <w:p w14:paraId="53ECEAE9" w14:textId="103DDF2F" w:rsidR="00916539" w:rsidRPr="00916539" w:rsidRDefault="00916539" w:rsidP="00BD075F">
            <w:pPr>
              <w:rPr>
                <w:rFonts w:ascii="Century Gothic" w:hAnsi="Century Gothic"/>
                <w:sz w:val="22"/>
                <w:szCs w:val="22"/>
              </w:rPr>
            </w:pPr>
          </w:p>
        </w:tc>
      </w:tr>
    </w:tbl>
    <w:p w14:paraId="79BB6DA9" w14:textId="77777777" w:rsidR="007B15BD" w:rsidRPr="008C7F1E" w:rsidRDefault="007B15BD" w:rsidP="007B15BD">
      <w:pPr>
        <w:rPr>
          <w:rFonts w:ascii="Century Gothic" w:hAnsi="Century Gothic"/>
          <w:sz w:val="22"/>
          <w:szCs w:val="22"/>
        </w:rPr>
      </w:pPr>
    </w:p>
    <w:tbl>
      <w:tblPr>
        <w:tblW w:w="0" w:type="auto"/>
        <w:tblLayout w:type="fixed"/>
        <w:tblLook w:val="0000" w:firstRow="0" w:lastRow="0" w:firstColumn="0" w:lastColumn="0" w:noHBand="0" w:noVBand="0"/>
      </w:tblPr>
      <w:tblGrid>
        <w:gridCol w:w="10031"/>
      </w:tblGrid>
      <w:tr w:rsidR="007B15BD" w:rsidRPr="008C7F1E" w14:paraId="6C689954" w14:textId="77777777" w:rsidTr="008C7F1E">
        <w:tc>
          <w:tcPr>
            <w:tcW w:w="10031" w:type="dxa"/>
            <w:tcBorders>
              <w:top w:val="single" w:sz="6" w:space="0" w:color="auto"/>
              <w:left w:val="single" w:sz="6" w:space="0" w:color="auto"/>
              <w:bottom w:val="single" w:sz="6" w:space="0" w:color="auto"/>
              <w:right w:val="single" w:sz="6" w:space="0" w:color="auto"/>
            </w:tcBorders>
            <w:shd w:val="solid" w:color="auto" w:fill="auto"/>
          </w:tcPr>
          <w:p w14:paraId="266ADB37" w14:textId="77777777" w:rsidR="007B15BD" w:rsidRPr="008C7F1E" w:rsidRDefault="007B15BD" w:rsidP="00862058">
            <w:pPr>
              <w:rPr>
                <w:rFonts w:ascii="Century Gothic" w:hAnsi="Century Gothic"/>
                <w:b/>
                <w:color w:val="FFFFFF"/>
                <w:szCs w:val="22"/>
              </w:rPr>
            </w:pPr>
            <w:r w:rsidRPr="008C7F1E">
              <w:rPr>
                <w:rFonts w:ascii="Century Gothic" w:hAnsi="Century Gothic"/>
                <w:b/>
                <w:color w:val="FFFFFF"/>
                <w:sz w:val="22"/>
                <w:szCs w:val="22"/>
              </w:rPr>
              <w:t>MAIN DUTIES AND RESPONSIBILITIES</w:t>
            </w:r>
          </w:p>
        </w:tc>
      </w:tr>
      <w:tr w:rsidR="007B15BD" w:rsidRPr="008C7F1E" w14:paraId="27184944" w14:textId="77777777" w:rsidTr="008C7F1E">
        <w:tc>
          <w:tcPr>
            <w:tcW w:w="10031" w:type="dxa"/>
            <w:tcBorders>
              <w:top w:val="single" w:sz="6" w:space="0" w:color="auto"/>
              <w:left w:val="single" w:sz="6" w:space="0" w:color="auto"/>
              <w:bottom w:val="single" w:sz="6" w:space="0" w:color="auto"/>
              <w:right w:val="single" w:sz="6" w:space="0" w:color="auto"/>
            </w:tcBorders>
          </w:tcPr>
          <w:p w14:paraId="03CF2F3E" w14:textId="77777777" w:rsidR="0009620A" w:rsidRPr="005C1CFE" w:rsidRDefault="0009620A" w:rsidP="0009620A">
            <w:pPr>
              <w:rPr>
                <w:rFonts w:ascii="Century Gothic" w:hAnsi="Century Gothic"/>
                <w:b/>
                <w:sz w:val="20"/>
              </w:rPr>
            </w:pPr>
            <w:r w:rsidRPr="005C1CFE">
              <w:rPr>
                <w:rFonts w:ascii="Century Gothic" w:hAnsi="Century Gothic"/>
                <w:b/>
                <w:sz w:val="20"/>
              </w:rPr>
              <w:t xml:space="preserve">Management Responsibilities   </w:t>
            </w:r>
          </w:p>
          <w:p w14:paraId="3E541D96" w14:textId="4219DA91" w:rsidR="0009620A" w:rsidRPr="0009620A" w:rsidRDefault="0009620A" w:rsidP="007F7663">
            <w:pPr>
              <w:numPr>
                <w:ilvl w:val="0"/>
                <w:numId w:val="20"/>
              </w:numPr>
              <w:autoSpaceDE w:val="0"/>
              <w:autoSpaceDN w:val="0"/>
              <w:adjustRightInd w:val="0"/>
              <w:spacing w:after="19"/>
              <w:rPr>
                <w:rFonts w:ascii="Century Gothic" w:hAnsi="Century Gothic"/>
                <w:sz w:val="20"/>
              </w:rPr>
            </w:pPr>
            <w:r w:rsidRPr="0009620A">
              <w:rPr>
                <w:rFonts w:ascii="Century Gothic" w:hAnsi="Century Gothic"/>
                <w:sz w:val="20"/>
              </w:rPr>
              <w:t xml:space="preserve">Responsible for managing and controlling all technical aspects of the installation, configuration, operation, maintenance, and development of the </w:t>
            </w:r>
            <w:r w:rsidR="008209B1">
              <w:rPr>
                <w:rFonts w:ascii="Century Gothic" w:hAnsi="Century Gothic"/>
                <w:sz w:val="20"/>
              </w:rPr>
              <w:t>Trust</w:t>
            </w:r>
            <w:r w:rsidRPr="0009620A">
              <w:rPr>
                <w:rFonts w:ascii="Century Gothic" w:hAnsi="Century Gothic"/>
                <w:sz w:val="20"/>
              </w:rPr>
              <w:t>’s ICT hardware, software and network infrastructure</w:t>
            </w:r>
            <w:r w:rsidR="00520D0C">
              <w:rPr>
                <w:rFonts w:ascii="Century Gothic" w:hAnsi="Century Gothic"/>
                <w:sz w:val="20"/>
              </w:rPr>
              <w:t>.</w:t>
            </w:r>
          </w:p>
          <w:p w14:paraId="56BC44FE" w14:textId="097AF5F3" w:rsidR="0009620A" w:rsidRPr="003943E3" w:rsidRDefault="00520D0C" w:rsidP="007F7663">
            <w:pPr>
              <w:pStyle w:val="Default"/>
              <w:numPr>
                <w:ilvl w:val="0"/>
                <w:numId w:val="20"/>
              </w:numPr>
              <w:spacing w:after="21"/>
              <w:rPr>
                <w:rFonts w:ascii="Century Gothic" w:hAnsi="Century Gothic"/>
                <w:sz w:val="20"/>
                <w:szCs w:val="20"/>
              </w:rPr>
            </w:pPr>
            <w:r>
              <w:rPr>
                <w:rFonts w:ascii="Century Gothic" w:hAnsi="Century Gothic"/>
                <w:sz w:val="20"/>
                <w:szCs w:val="20"/>
              </w:rPr>
              <w:t xml:space="preserve">Carry out maintenance, repair and upkeep of all applicable hardware and software, </w:t>
            </w:r>
            <w:r w:rsidR="00F91490">
              <w:rPr>
                <w:rFonts w:ascii="Century Gothic" w:hAnsi="Century Gothic"/>
                <w:sz w:val="20"/>
                <w:szCs w:val="20"/>
              </w:rPr>
              <w:t>minimising</w:t>
            </w:r>
            <w:r>
              <w:rPr>
                <w:rFonts w:ascii="Century Gothic" w:hAnsi="Century Gothic"/>
                <w:sz w:val="20"/>
                <w:szCs w:val="20"/>
              </w:rPr>
              <w:t xml:space="preserve"> and responding to downtime wh</w:t>
            </w:r>
            <w:r w:rsidR="00FE3FF3">
              <w:rPr>
                <w:rFonts w:ascii="Century Gothic" w:hAnsi="Century Gothic"/>
                <w:sz w:val="20"/>
                <w:szCs w:val="20"/>
              </w:rPr>
              <w:t>ere applicable</w:t>
            </w:r>
            <w:r w:rsidR="00F56865">
              <w:rPr>
                <w:rFonts w:ascii="Century Gothic" w:hAnsi="Century Gothic"/>
                <w:sz w:val="20"/>
                <w:szCs w:val="20"/>
              </w:rPr>
              <w:t>.</w:t>
            </w:r>
          </w:p>
          <w:p w14:paraId="0FAF999F" w14:textId="77777777" w:rsidR="0009620A" w:rsidRPr="0009620A" w:rsidRDefault="0009620A" w:rsidP="007F7663">
            <w:pPr>
              <w:pStyle w:val="Default"/>
              <w:numPr>
                <w:ilvl w:val="0"/>
                <w:numId w:val="20"/>
              </w:numPr>
              <w:spacing w:after="21"/>
              <w:rPr>
                <w:rFonts w:ascii="Century Gothic" w:hAnsi="Century Gothic"/>
                <w:sz w:val="20"/>
                <w:szCs w:val="20"/>
              </w:rPr>
            </w:pPr>
            <w:r w:rsidRPr="0009620A">
              <w:rPr>
                <w:rFonts w:ascii="Century Gothic" w:hAnsi="Century Gothic"/>
                <w:sz w:val="20"/>
                <w:szCs w:val="20"/>
              </w:rPr>
              <w:t>Develop and implement an effective backup and disaster recovery strategy to ensure against loss of data through error, abuse, malfunction or disaster</w:t>
            </w:r>
          </w:p>
          <w:p w14:paraId="5EA517F7"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Develop and implement an effective system security strategy to ensure the protection of the network from both internal and external threats. </w:t>
            </w:r>
          </w:p>
          <w:p w14:paraId="7E954933"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Work to achieve best value for money in terms of purchasing and maintaining systems. </w:t>
            </w:r>
          </w:p>
          <w:p w14:paraId="40262E00"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Maintain an inventory of software and hardware. </w:t>
            </w:r>
          </w:p>
          <w:p w14:paraId="13BF953D" w14:textId="38A51245"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Develop </w:t>
            </w:r>
            <w:r w:rsidR="00520D0C">
              <w:rPr>
                <w:rFonts w:ascii="Century Gothic" w:hAnsi="Century Gothic"/>
                <w:sz w:val="20"/>
                <w:szCs w:val="20"/>
              </w:rPr>
              <w:t xml:space="preserve">and upgrade systems in line with current technologies </w:t>
            </w:r>
            <w:r w:rsidRPr="0009620A">
              <w:rPr>
                <w:rFonts w:ascii="Century Gothic" w:hAnsi="Century Gothic"/>
                <w:sz w:val="20"/>
                <w:szCs w:val="20"/>
              </w:rPr>
              <w:t xml:space="preserve"> </w:t>
            </w:r>
          </w:p>
          <w:p w14:paraId="37CCF377"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Ensuring that software licences are obtained and kept up to date. </w:t>
            </w:r>
          </w:p>
          <w:p w14:paraId="4CA4FFCF"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Ensure efficient deployment </w:t>
            </w:r>
            <w:r w:rsidR="00B67E98">
              <w:rPr>
                <w:rFonts w:ascii="Century Gothic" w:hAnsi="Century Gothic"/>
                <w:sz w:val="20"/>
                <w:szCs w:val="20"/>
              </w:rPr>
              <w:t>of computer hardware in the school site</w:t>
            </w:r>
            <w:r w:rsidR="00B67E98" w:rsidRPr="003943E3">
              <w:rPr>
                <w:rFonts w:ascii="Century Gothic" w:hAnsi="Century Gothic"/>
                <w:sz w:val="20"/>
                <w:szCs w:val="20"/>
              </w:rPr>
              <w:t>s</w:t>
            </w:r>
            <w:r w:rsidRPr="003943E3">
              <w:rPr>
                <w:rFonts w:ascii="Century Gothic" w:hAnsi="Century Gothic"/>
                <w:sz w:val="20"/>
                <w:szCs w:val="20"/>
              </w:rPr>
              <w:t xml:space="preserve"> in line with </w:t>
            </w:r>
            <w:r w:rsidR="008209B1" w:rsidRPr="003943E3">
              <w:rPr>
                <w:rFonts w:ascii="Century Gothic" w:hAnsi="Century Gothic"/>
                <w:sz w:val="20"/>
                <w:szCs w:val="20"/>
              </w:rPr>
              <w:t>Trust</w:t>
            </w:r>
            <w:r w:rsidRPr="003943E3">
              <w:rPr>
                <w:rFonts w:ascii="Century Gothic" w:hAnsi="Century Gothic"/>
                <w:sz w:val="20"/>
                <w:szCs w:val="20"/>
              </w:rPr>
              <w:t xml:space="preserve"> policy and in response to the </w:t>
            </w:r>
            <w:r w:rsidR="00E54121" w:rsidRPr="003943E3">
              <w:rPr>
                <w:rFonts w:ascii="Century Gothic" w:hAnsi="Century Gothic"/>
                <w:sz w:val="20"/>
                <w:szCs w:val="20"/>
              </w:rPr>
              <w:t>Business Manager</w:t>
            </w:r>
            <w:r w:rsidRPr="0009620A">
              <w:rPr>
                <w:rFonts w:ascii="Century Gothic" w:hAnsi="Century Gothic"/>
                <w:sz w:val="20"/>
                <w:szCs w:val="20"/>
              </w:rPr>
              <w:t xml:space="preserve"> </w:t>
            </w:r>
          </w:p>
          <w:p w14:paraId="70F69165" w14:textId="77777777" w:rsidR="0009620A" w:rsidRPr="0009620A" w:rsidRDefault="0009620A" w:rsidP="007F7663">
            <w:pPr>
              <w:pStyle w:val="Default"/>
              <w:numPr>
                <w:ilvl w:val="0"/>
                <w:numId w:val="20"/>
              </w:numPr>
              <w:spacing w:after="19"/>
              <w:rPr>
                <w:rFonts w:ascii="Century Gothic" w:hAnsi="Century Gothic"/>
                <w:sz w:val="20"/>
                <w:szCs w:val="20"/>
              </w:rPr>
            </w:pPr>
            <w:r w:rsidRPr="0009620A">
              <w:rPr>
                <w:rFonts w:ascii="Century Gothic" w:hAnsi="Century Gothic"/>
                <w:sz w:val="20"/>
                <w:szCs w:val="20"/>
              </w:rPr>
              <w:t xml:space="preserve">Ensure prompt action for the repair of equipment under warranty or maintenance contract. </w:t>
            </w:r>
          </w:p>
          <w:p w14:paraId="6AF2AF3B" w14:textId="77777777" w:rsidR="0009620A" w:rsidRPr="003943E3" w:rsidRDefault="0009620A" w:rsidP="007F7663">
            <w:pPr>
              <w:pStyle w:val="Default"/>
              <w:numPr>
                <w:ilvl w:val="0"/>
                <w:numId w:val="20"/>
              </w:numPr>
              <w:spacing w:after="21"/>
              <w:rPr>
                <w:rFonts w:ascii="Century Gothic" w:hAnsi="Century Gothic"/>
                <w:sz w:val="20"/>
                <w:szCs w:val="20"/>
              </w:rPr>
            </w:pPr>
            <w:r w:rsidRPr="003943E3">
              <w:rPr>
                <w:rFonts w:ascii="Century Gothic" w:hAnsi="Century Gothic"/>
                <w:sz w:val="20"/>
                <w:szCs w:val="20"/>
              </w:rPr>
              <w:t xml:space="preserve">Responsible for site surveys/risk assessment for new projects/installations, coordinating and overseeing installation progress and quality of work. </w:t>
            </w:r>
          </w:p>
          <w:p w14:paraId="7B395F65" w14:textId="48C92EA6" w:rsidR="0009620A" w:rsidRPr="0009620A" w:rsidRDefault="00520D0C" w:rsidP="007F7663">
            <w:pPr>
              <w:pStyle w:val="Default"/>
              <w:numPr>
                <w:ilvl w:val="0"/>
                <w:numId w:val="20"/>
              </w:numPr>
              <w:spacing w:after="21"/>
              <w:rPr>
                <w:rFonts w:ascii="Century Gothic" w:hAnsi="Century Gothic"/>
                <w:sz w:val="20"/>
                <w:szCs w:val="20"/>
              </w:rPr>
            </w:pPr>
            <w:r>
              <w:rPr>
                <w:rFonts w:ascii="Century Gothic" w:hAnsi="Century Gothic"/>
                <w:sz w:val="20"/>
                <w:szCs w:val="20"/>
              </w:rPr>
              <w:t>Ensure smooth running of the ICT service desk for all stakeh</w:t>
            </w:r>
            <w:r w:rsidR="00FE3FF3">
              <w:rPr>
                <w:rFonts w:ascii="Century Gothic" w:hAnsi="Century Gothic"/>
                <w:sz w:val="20"/>
                <w:szCs w:val="20"/>
              </w:rPr>
              <w:t>olders</w:t>
            </w:r>
            <w:r w:rsidR="0009620A" w:rsidRPr="0009620A">
              <w:rPr>
                <w:rFonts w:ascii="Century Gothic" w:hAnsi="Century Gothic"/>
                <w:sz w:val="20"/>
                <w:szCs w:val="20"/>
              </w:rPr>
              <w:t xml:space="preserve">. </w:t>
            </w:r>
          </w:p>
          <w:p w14:paraId="630D945C" w14:textId="77777777" w:rsidR="0009620A" w:rsidRPr="0009620A" w:rsidRDefault="0009620A" w:rsidP="007F7663">
            <w:pPr>
              <w:pStyle w:val="Default"/>
              <w:numPr>
                <w:ilvl w:val="0"/>
                <w:numId w:val="20"/>
              </w:numPr>
              <w:spacing w:after="21"/>
              <w:rPr>
                <w:rFonts w:ascii="Century Gothic" w:hAnsi="Century Gothic"/>
                <w:sz w:val="20"/>
                <w:szCs w:val="20"/>
              </w:rPr>
            </w:pPr>
            <w:r w:rsidRPr="0009620A">
              <w:rPr>
                <w:rFonts w:ascii="Century Gothic" w:hAnsi="Century Gothic"/>
                <w:sz w:val="20"/>
                <w:szCs w:val="20"/>
              </w:rPr>
              <w:t>Source and assess technical expertise from third party suppliers as required.</w:t>
            </w:r>
          </w:p>
          <w:p w14:paraId="1B017234" w14:textId="77777777" w:rsidR="0009620A" w:rsidRPr="0009620A" w:rsidRDefault="0009620A" w:rsidP="007F7663">
            <w:pPr>
              <w:pStyle w:val="Default"/>
              <w:numPr>
                <w:ilvl w:val="0"/>
                <w:numId w:val="20"/>
              </w:numPr>
              <w:rPr>
                <w:rFonts w:ascii="Century Gothic" w:hAnsi="Century Gothic"/>
                <w:sz w:val="20"/>
                <w:szCs w:val="20"/>
              </w:rPr>
            </w:pPr>
            <w:r w:rsidRPr="0009620A">
              <w:rPr>
                <w:rFonts w:ascii="Century Gothic" w:hAnsi="Century Gothic"/>
                <w:sz w:val="20"/>
                <w:szCs w:val="20"/>
              </w:rPr>
              <w:t xml:space="preserve">Undertake any other similar duties as required. </w:t>
            </w:r>
          </w:p>
          <w:p w14:paraId="2186F422" w14:textId="77777777" w:rsidR="0009620A" w:rsidRPr="0009620A" w:rsidRDefault="0009620A" w:rsidP="0009620A">
            <w:pPr>
              <w:pStyle w:val="Default"/>
              <w:spacing w:after="19"/>
              <w:ind w:left="720"/>
              <w:rPr>
                <w:rFonts w:ascii="Century Gothic" w:hAnsi="Century Gothic"/>
                <w:sz w:val="20"/>
                <w:szCs w:val="20"/>
              </w:rPr>
            </w:pPr>
          </w:p>
          <w:p w14:paraId="51507B84" w14:textId="77777777" w:rsidR="0009620A" w:rsidRPr="0009620A" w:rsidRDefault="0009620A" w:rsidP="0009620A">
            <w:pPr>
              <w:ind w:left="360"/>
              <w:rPr>
                <w:rFonts w:ascii="Century Gothic" w:hAnsi="Century Gothic"/>
                <w:b/>
                <w:sz w:val="20"/>
              </w:rPr>
            </w:pPr>
            <w:r w:rsidRPr="0009620A">
              <w:rPr>
                <w:rFonts w:ascii="Century Gothic" w:hAnsi="Century Gothic"/>
                <w:b/>
                <w:sz w:val="20"/>
              </w:rPr>
              <w:t>IT Strategy</w:t>
            </w:r>
          </w:p>
          <w:p w14:paraId="179F5584" w14:textId="77777777" w:rsidR="0009620A" w:rsidRPr="003943E3" w:rsidRDefault="003943E3" w:rsidP="0009620A">
            <w:pPr>
              <w:pStyle w:val="Default"/>
              <w:numPr>
                <w:ilvl w:val="0"/>
                <w:numId w:val="16"/>
              </w:numPr>
              <w:shd w:val="clear" w:color="auto" w:fill="FFFFFF"/>
              <w:spacing w:after="19"/>
              <w:rPr>
                <w:rFonts w:ascii="Century Gothic" w:hAnsi="Century Gothic"/>
                <w:sz w:val="20"/>
                <w:szCs w:val="20"/>
              </w:rPr>
            </w:pPr>
            <w:r w:rsidRPr="003943E3">
              <w:rPr>
                <w:rFonts w:ascii="Century Gothic" w:hAnsi="Century Gothic"/>
                <w:sz w:val="20"/>
                <w:szCs w:val="20"/>
              </w:rPr>
              <w:t>Make</w:t>
            </w:r>
            <w:r w:rsidR="0009620A" w:rsidRPr="003943E3">
              <w:rPr>
                <w:rFonts w:ascii="Century Gothic" w:hAnsi="Century Gothic"/>
                <w:sz w:val="20"/>
                <w:szCs w:val="20"/>
              </w:rPr>
              <w:t xml:space="preserve"> recommendations for strategic IT development to the leadership team and </w:t>
            </w:r>
            <w:r>
              <w:rPr>
                <w:rFonts w:ascii="Century Gothic" w:hAnsi="Century Gothic"/>
                <w:sz w:val="20"/>
                <w:szCs w:val="20"/>
              </w:rPr>
              <w:t>Governing body</w:t>
            </w:r>
            <w:r w:rsidR="0009620A" w:rsidRPr="003943E3">
              <w:rPr>
                <w:rFonts w:ascii="Century Gothic" w:hAnsi="Century Gothic"/>
                <w:sz w:val="20"/>
                <w:szCs w:val="20"/>
              </w:rPr>
              <w:t xml:space="preserve">. </w:t>
            </w:r>
          </w:p>
          <w:p w14:paraId="56A06545" w14:textId="77777777" w:rsidR="0009620A" w:rsidRPr="003943E3" w:rsidRDefault="0009620A" w:rsidP="0009620A">
            <w:pPr>
              <w:pStyle w:val="Default"/>
              <w:numPr>
                <w:ilvl w:val="0"/>
                <w:numId w:val="16"/>
              </w:numPr>
              <w:shd w:val="clear" w:color="auto" w:fill="FFFFFF"/>
              <w:spacing w:after="19"/>
              <w:rPr>
                <w:rFonts w:ascii="Century Gothic" w:hAnsi="Century Gothic"/>
                <w:sz w:val="20"/>
                <w:szCs w:val="20"/>
              </w:rPr>
            </w:pPr>
            <w:r w:rsidRPr="003943E3">
              <w:rPr>
                <w:rFonts w:ascii="Century Gothic" w:hAnsi="Century Gothic"/>
                <w:sz w:val="20"/>
                <w:szCs w:val="20"/>
              </w:rPr>
              <w:t xml:space="preserve">Work with the </w:t>
            </w:r>
            <w:r w:rsidR="003943E3" w:rsidRPr="003943E3">
              <w:rPr>
                <w:rFonts w:ascii="Century Gothic" w:hAnsi="Century Gothic"/>
                <w:sz w:val="20"/>
                <w:szCs w:val="20"/>
              </w:rPr>
              <w:t>Senior Leadership Team</w:t>
            </w:r>
            <w:r w:rsidRPr="003943E3">
              <w:rPr>
                <w:rFonts w:ascii="Century Gothic" w:hAnsi="Century Gothic"/>
                <w:sz w:val="20"/>
                <w:szCs w:val="20"/>
              </w:rPr>
              <w:t xml:space="preserve"> and key personnel throughout the </w:t>
            </w:r>
            <w:r w:rsidR="008209B1" w:rsidRPr="003943E3">
              <w:rPr>
                <w:rFonts w:ascii="Century Gothic" w:hAnsi="Century Gothic"/>
                <w:sz w:val="20"/>
                <w:szCs w:val="20"/>
              </w:rPr>
              <w:t>Trust</w:t>
            </w:r>
            <w:r w:rsidRPr="003943E3">
              <w:rPr>
                <w:rFonts w:ascii="Century Gothic" w:hAnsi="Century Gothic"/>
                <w:sz w:val="20"/>
                <w:szCs w:val="20"/>
              </w:rPr>
              <w:t xml:space="preserve"> to ensure that their IT needs are understood, and develop the potential of IT in all academic and support areas (in</w:t>
            </w:r>
            <w:r w:rsidR="003943E3" w:rsidRPr="003943E3">
              <w:rPr>
                <w:rFonts w:ascii="Century Gothic" w:hAnsi="Century Gothic"/>
                <w:sz w:val="20"/>
                <w:szCs w:val="20"/>
              </w:rPr>
              <w:t xml:space="preserve"> conjunction with </w:t>
            </w:r>
            <w:r w:rsidR="003943E3">
              <w:rPr>
                <w:rFonts w:ascii="Century Gothic" w:hAnsi="Century Gothic"/>
                <w:sz w:val="20"/>
                <w:szCs w:val="20"/>
              </w:rPr>
              <w:t xml:space="preserve">Trust </w:t>
            </w:r>
            <w:r w:rsidR="003943E3" w:rsidRPr="003943E3">
              <w:rPr>
                <w:rFonts w:ascii="Century Gothic" w:hAnsi="Century Gothic"/>
                <w:sz w:val="20"/>
                <w:szCs w:val="20"/>
              </w:rPr>
              <w:t>Business Manager</w:t>
            </w:r>
            <w:r w:rsidRPr="003943E3">
              <w:rPr>
                <w:rFonts w:ascii="Century Gothic" w:hAnsi="Century Gothic"/>
                <w:sz w:val="20"/>
                <w:szCs w:val="20"/>
              </w:rPr>
              <w:t>).</w:t>
            </w:r>
          </w:p>
          <w:p w14:paraId="6259EA5F" w14:textId="77777777" w:rsidR="0009620A" w:rsidRPr="003943E3" w:rsidRDefault="0009620A" w:rsidP="0009620A">
            <w:pPr>
              <w:numPr>
                <w:ilvl w:val="0"/>
                <w:numId w:val="16"/>
              </w:numPr>
              <w:autoSpaceDE w:val="0"/>
              <w:autoSpaceDN w:val="0"/>
              <w:adjustRightInd w:val="0"/>
              <w:spacing w:after="19"/>
              <w:rPr>
                <w:rFonts w:ascii="Century Gothic" w:hAnsi="Century Gothic"/>
                <w:sz w:val="20"/>
              </w:rPr>
            </w:pPr>
            <w:r w:rsidRPr="003943E3">
              <w:rPr>
                <w:rFonts w:ascii="Century Gothic" w:hAnsi="Century Gothic"/>
                <w:sz w:val="20"/>
              </w:rPr>
              <w:t xml:space="preserve">Work with the </w:t>
            </w:r>
            <w:r w:rsidR="003943E3" w:rsidRPr="003943E3">
              <w:rPr>
                <w:rFonts w:ascii="Century Gothic" w:hAnsi="Century Gothic"/>
                <w:sz w:val="20"/>
              </w:rPr>
              <w:t>Trust Business Manager</w:t>
            </w:r>
            <w:r w:rsidRPr="003943E3">
              <w:rPr>
                <w:rFonts w:ascii="Century Gothic" w:hAnsi="Century Gothic"/>
                <w:sz w:val="20"/>
              </w:rPr>
              <w:t xml:space="preserve"> to further develop and implement policies, procedures and standards for the use of IT, including e-safety, health and safety, asset disposal, receiving and testing IT equipment, data protection, internet use, email, security and IT resource management within the </w:t>
            </w:r>
            <w:r w:rsidR="008209B1" w:rsidRPr="003943E3">
              <w:rPr>
                <w:rFonts w:ascii="Century Gothic" w:hAnsi="Century Gothic"/>
                <w:sz w:val="20"/>
              </w:rPr>
              <w:t>Trust</w:t>
            </w:r>
            <w:r w:rsidRPr="003943E3">
              <w:rPr>
                <w:rFonts w:ascii="Century Gothic" w:hAnsi="Century Gothic"/>
                <w:sz w:val="20"/>
              </w:rPr>
              <w:t xml:space="preserve"> and monitor adherence to the policies and standards.</w:t>
            </w:r>
          </w:p>
          <w:p w14:paraId="2E812457" w14:textId="77777777" w:rsidR="0009620A" w:rsidRPr="003943E3" w:rsidRDefault="0009620A" w:rsidP="0009620A">
            <w:pPr>
              <w:numPr>
                <w:ilvl w:val="0"/>
                <w:numId w:val="16"/>
              </w:numPr>
              <w:autoSpaceDE w:val="0"/>
              <w:autoSpaceDN w:val="0"/>
              <w:adjustRightInd w:val="0"/>
              <w:spacing w:after="19"/>
              <w:rPr>
                <w:rFonts w:ascii="Century Gothic" w:hAnsi="Century Gothic"/>
                <w:sz w:val="20"/>
              </w:rPr>
            </w:pPr>
            <w:r w:rsidRPr="003943E3">
              <w:rPr>
                <w:rFonts w:ascii="Century Gothic" w:hAnsi="Century Gothic"/>
                <w:sz w:val="20"/>
              </w:rPr>
              <w:t xml:space="preserve">Ensure that the </w:t>
            </w:r>
            <w:r w:rsidR="008209B1" w:rsidRPr="003943E3">
              <w:rPr>
                <w:rFonts w:ascii="Century Gothic" w:hAnsi="Century Gothic"/>
                <w:sz w:val="20"/>
              </w:rPr>
              <w:t>Trust</w:t>
            </w:r>
            <w:r w:rsidRPr="003943E3">
              <w:rPr>
                <w:rFonts w:ascii="Century Gothic" w:hAnsi="Century Gothic"/>
                <w:sz w:val="20"/>
              </w:rPr>
              <w:t xml:space="preserve"> delivers high quality IT services which are competitive with those offered by other leading </w:t>
            </w:r>
            <w:r w:rsidR="003943E3" w:rsidRPr="003943E3">
              <w:rPr>
                <w:rFonts w:ascii="Century Gothic" w:hAnsi="Century Gothic"/>
                <w:sz w:val="20"/>
              </w:rPr>
              <w:t>providers.</w:t>
            </w:r>
          </w:p>
          <w:p w14:paraId="2B5BF1AD" w14:textId="77777777" w:rsidR="0009620A" w:rsidRPr="0009620A" w:rsidRDefault="0009620A" w:rsidP="0009620A">
            <w:pPr>
              <w:rPr>
                <w:rFonts w:ascii="Century Gothic" w:hAnsi="Century Gothic"/>
                <w:sz w:val="20"/>
              </w:rPr>
            </w:pPr>
          </w:p>
          <w:p w14:paraId="01534C0C" w14:textId="77777777" w:rsidR="0009620A" w:rsidRPr="0009620A" w:rsidRDefault="0009620A" w:rsidP="0009620A">
            <w:pPr>
              <w:ind w:left="360"/>
              <w:rPr>
                <w:rFonts w:ascii="Century Gothic" w:hAnsi="Century Gothic"/>
                <w:b/>
                <w:sz w:val="20"/>
              </w:rPr>
            </w:pPr>
            <w:r w:rsidRPr="0009620A">
              <w:rPr>
                <w:rFonts w:ascii="Century Gothic" w:hAnsi="Century Gothic"/>
                <w:b/>
                <w:sz w:val="20"/>
              </w:rPr>
              <w:t>Leadership, Management and Training</w:t>
            </w:r>
          </w:p>
          <w:p w14:paraId="739925CC" w14:textId="77777777" w:rsidR="0009620A" w:rsidRPr="003943E3" w:rsidRDefault="0009620A" w:rsidP="0009620A">
            <w:pPr>
              <w:numPr>
                <w:ilvl w:val="0"/>
                <w:numId w:val="18"/>
              </w:numPr>
              <w:autoSpaceDE w:val="0"/>
              <w:autoSpaceDN w:val="0"/>
              <w:adjustRightInd w:val="0"/>
              <w:spacing w:after="19"/>
              <w:rPr>
                <w:rFonts w:ascii="Century Gothic" w:hAnsi="Century Gothic"/>
                <w:sz w:val="20"/>
              </w:rPr>
            </w:pPr>
            <w:r w:rsidRPr="003943E3">
              <w:rPr>
                <w:rFonts w:ascii="Century Gothic" w:hAnsi="Century Gothic"/>
                <w:sz w:val="20"/>
              </w:rPr>
              <w:t xml:space="preserve">Ensure that training on the use of hardware and software within the </w:t>
            </w:r>
            <w:r w:rsidR="008209B1" w:rsidRPr="003943E3">
              <w:rPr>
                <w:rFonts w:ascii="Century Gothic" w:hAnsi="Century Gothic"/>
                <w:sz w:val="20"/>
              </w:rPr>
              <w:t>Trust</w:t>
            </w:r>
            <w:r w:rsidRPr="003943E3">
              <w:rPr>
                <w:rFonts w:ascii="Century Gothic" w:hAnsi="Century Gothic"/>
                <w:sz w:val="20"/>
              </w:rPr>
              <w:t xml:space="preserve"> is offered to all staff at appropriate times and at relevant levels.</w:t>
            </w:r>
          </w:p>
          <w:p w14:paraId="554C0137" w14:textId="77777777" w:rsidR="0009620A" w:rsidRPr="0009620A" w:rsidRDefault="0009620A" w:rsidP="0009620A">
            <w:pPr>
              <w:pStyle w:val="Default"/>
              <w:numPr>
                <w:ilvl w:val="0"/>
                <w:numId w:val="18"/>
              </w:numPr>
              <w:spacing w:after="21"/>
              <w:rPr>
                <w:rFonts w:ascii="Century Gothic" w:hAnsi="Century Gothic"/>
                <w:sz w:val="20"/>
                <w:szCs w:val="20"/>
              </w:rPr>
            </w:pPr>
            <w:r w:rsidRPr="0009620A">
              <w:rPr>
                <w:rFonts w:ascii="Century Gothic" w:hAnsi="Century Gothic"/>
                <w:sz w:val="20"/>
                <w:szCs w:val="20"/>
              </w:rPr>
              <w:t xml:space="preserve">Advise teachers, support staff and students on the use of software and hardware including technical and specialist information. </w:t>
            </w:r>
          </w:p>
          <w:p w14:paraId="5FD774F8" w14:textId="77777777" w:rsidR="0009620A" w:rsidRPr="0009620A" w:rsidRDefault="0009620A" w:rsidP="0009620A">
            <w:pPr>
              <w:pStyle w:val="Default"/>
              <w:numPr>
                <w:ilvl w:val="0"/>
                <w:numId w:val="18"/>
              </w:numPr>
              <w:spacing w:after="19"/>
              <w:rPr>
                <w:rFonts w:ascii="Century Gothic" w:hAnsi="Century Gothic"/>
                <w:sz w:val="20"/>
                <w:szCs w:val="20"/>
              </w:rPr>
            </w:pPr>
            <w:r w:rsidRPr="0009620A">
              <w:rPr>
                <w:rFonts w:ascii="Century Gothic" w:hAnsi="Century Gothic"/>
                <w:sz w:val="20"/>
                <w:szCs w:val="20"/>
              </w:rPr>
              <w:lastRenderedPageBreak/>
              <w:t xml:space="preserve">Line manage the </w:t>
            </w:r>
            <w:r w:rsidRPr="003943E3">
              <w:rPr>
                <w:rFonts w:ascii="Century Gothic" w:hAnsi="Century Gothic"/>
                <w:sz w:val="20"/>
                <w:szCs w:val="20"/>
              </w:rPr>
              <w:t xml:space="preserve">ICT Support Team, undertaking their annual review and development interviews using the </w:t>
            </w:r>
            <w:r w:rsidR="008209B1" w:rsidRPr="003943E3">
              <w:rPr>
                <w:rFonts w:ascii="Century Gothic" w:hAnsi="Century Gothic"/>
                <w:sz w:val="20"/>
                <w:szCs w:val="20"/>
              </w:rPr>
              <w:t>Trust</w:t>
            </w:r>
            <w:r w:rsidRPr="003943E3">
              <w:rPr>
                <w:rFonts w:ascii="Century Gothic" w:hAnsi="Century Gothic"/>
                <w:sz w:val="20"/>
                <w:szCs w:val="20"/>
              </w:rPr>
              <w:t xml:space="preserve"> appraisal system.</w:t>
            </w:r>
            <w:r w:rsidRPr="0009620A">
              <w:rPr>
                <w:rFonts w:ascii="Century Gothic" w:hAnsi="Century Gothic"/>
                <w:sz w:val="20"/>
                <w:szCs w:val="20"/>
              </w:rPr>
              <w:t xml:space="preserve"> </w:t>
            </w:r>
          </w:p>
          <w:p w14:paraId="67AF2DB3" w14:textId="77777777" w:rsidR="0009620A" w:rsidRPr="0009620A" w:rsidRDefault="0009620A" w:rsidP="0009620A">
            <w:pPr>
              <w:rPr>
                <w:rFonts w:ascii="Century Gothic" w:hAnsi="Century Gothic"/>
                <w:sz w:val="20"/>
              </w:rPr>
            </w:pPr>
          </w:p>
          <w:p w14:paraId="4679238A" w14:textId="77777777" w:rsidR="0009620A" w:rsidRPr="0009620A" w:rsidRDefault="0009620A" w:rsidP="0009620A">
            <w:pPr>
              <w:ind w:left="360"/>
              <w:rPr>
                <w:rFonts w:ascii="Century Gothic" w:hAnsi="Century Gothic"/>
                <w:b/>
                <w:sz w:val="20"/>
              </w:rPr>
            </w:pPr>
            <w:r w:rsidRPr="0009620A">
              <w:rPr>
                <w:rFonts w:ascii="Century Gothic" w:hAnsi="Century Gothic"/>
                <w:b/>
                <w:sz w:val="20"/>
              </w:rPr>
              <w:t>Budgets</w:t>
            </w:r>
          </w:p>
          <w:p w14:paraId="3055341C" w14:textId="77777777" w:rsidR="0009620A" w:rsidRPr="0009620A" w:rsidRDefault="0009620A" w:rsidP="0009620A">
            <w:pPr>
              <w:numPr>
                <w:ilvl w:val="0"/>
                <w:numId w:val="17"/>
              </w:numPr>
              <w:autoSpaceDE w:val="0"/>
              <w:autoSpaceDN w:val="0"/>
              <w:adjustRightInd w:val="0"/>
              <w:spacing w:after="19"/>
              <w:rPr>
                <w:rFonts w:ascii="Century Gothic" w:hAnsi="Century Gothic"/>
                <w:sz w:val="20"/>
              </w:rPr>
            </w:pPr>
            <w:r w:rsidRPr="003943E3">
              <w:rPr>
                <w:rFonts w:ascii="Century Gothic" w:hAnsi="Century Gothic"/>
                <w:sz w:val="20"/>
              </w:rPr>
              <w:t>In con</w:t>
            </w:r>
            <w:r w:rsidR="003943E3" w:rsidRPr="003943E3">
              <w:rPr>
                <w:rFonts w:ascii="Century Gothic" w:hAnsi="Century Gothic"/>
                <w:sz w:val="20"/>
              </w:rPr>
              <w:t>junction with the Trust Business Manager</w:t>
            </w:r>
            <w:r w:rsidRPr="003943E3">
              <w:rPr>
                <w:rFonts w:ascii="Century Gothic" w:hAnsi="Century Gothic"/>
                <w:sz w:val="20"/>
              </w:rPr>
              <w:t xml:space="preserve"> advise on the IT Capital and Revenue budgetary requirements,</w:t>
            </w:r>
            <w:r w:rsidRPr="0009620A">
              <w:rPr>
                <w:rFonts w:ascii="Century Gothic" w:hAnsi="Century Gothic"/>
                <w:sz w:val="20"/>
              </w:rPr>
              <w:t xml:space="preserve"> arrange the sourcing of resources, manage income and expenditure and ensure best value for money for IT spend.</w:t>
            </w:r>
          </w:p>
          <w:p w14:paraId="4FBCDAE1" w14:textId="77777777" w:rsidR="0009620A" w:rsidRPr="0009620A" w:rsidRDefault="0009620A" w:rsidP="0009620A">
            <w:pPr>
              <w:pStyle w:val="Default"/>
              <w:numPr>
                <w:ilvl w:val="0"/>
                <w:numId w:val="17"/>
              </w:numPr>
              <w:spacing w:after="21"/>
              <w:rPr>
                <w:rFonts w:ascii="Century Gothic" w:hAnsi="Century Gothic"/>
                <w:sz w:val="20"/>
                <w:szCs w:val="20"/>
              </w:rPr>
            </w:pPr>
            <w:r w:rsidRPr="0009620A">
              <w:rPr>
                <w:rFonts w:ascii="Century Gothic" w:hAnsi="Century Gothic"/>
                <w:sz w:val="20"/>
                <w:szCs w:val="20"/>
              </w:rPr>
              <w:t>Responsible for ICT support budget</w:t>
            </w:r>
          </w:p>
          <w:p w14:paraId="1B25D93C" w14:textId="71667593" w:rsidR="0009620A" w:rsidRPr="003943E3" w:rsidRDefault="0009620A" w:rsidP="0009620A">
            <w:pPr>
              <w:numPr>
                <w:ilvl w:val="0"/>
                <w:numId w:val="17"/>
              </w:numPr>
              <w:autoSpaceDE w:val="0"/>
              <w:autoSpaceDN w:val="0"/>
              <w:adjustRightInd w:val="0"/>
              <w:spacing w:after="19"/>
              <w:rPr>
                <w:rFonts w:ascii="Century Gothic" w:hAnsi="Century Gothic"/>
                <w:sz w:val="20"/>
              </w:rPr>
            </w:pPr>
            <w:r w:rsidRPr="003943E3">
              <w:rPr>
                <w:rFonts w:ascii="Century Gothic" w:hAnsi="Century Gothic"/>
                <w:sz w:val="20"/>
              </w:rPr>
              <w:t>Ensure</w:t>
            </w:r>
            <w:r w:rsidR="00520DD2">
              <w:rPr>
                <w:rFonts w:ascii="Century Gothic" w:hAnsi="Century Gothic"/>
                <w:sz w:val="20"/>
              </w:rPr>
              <w:t xml:space="preserve"> the</w:t>
            </w:r>
            <w:r w:rsidRPr="003943E3">
              <w:rPr>
                <w:rFonts w:ascii="Century Gothic" w:hAnsi="Century Gothic"/>
                <w:sz w:val="20"/>
              </w:rPr>
              <w:t xml:space="preserve"> Finance department has sufficient information to maintain a full inventory of IT assets and consumables, including planning for replacements on an appropriate timescale.</w:t>
            </w:r>
          </w:p>
          <w:p w14:paraId="160B9111" w14:textId="77777777" w:rsidR="0009620A" w:rsidRPr="003943E3" w:rsidRDefault="0009620A" w:rsidP="003943E3">
            <w:pPr>
              <w:rPr>
                <w:rFonts w:ascii="Century Gothic" w:hAnsi="Century Gothic"/>
                <w:b/>
                <w:sz w:val="20"/>
              </w:rPr>
            </w:pPr>
          </w:p>
          <w:p w14:paraId="3AD83817" w14:textId="72C42914" w:rsidR="0009620A" w:rsidRPr="005C1CFE" w:rsidRDefault="0009620A" w:rsidP="005C1CFE">
            <w:pPr>
              <w:ind w:left="360"/>
              <w:rPr>
                <w:rFonts w:ascii="Century Gothic" w:hAnsi="Century Gothic"/>
                <w:b/>
                <w:sz w:val="20"/>
              </w:rPr>
            </w:pPr>
            <w:r w:rsidRPr="00E54121">
              <w:rPr>
                <w:rFonts w:ascii="Century Gothic" w:hAnsi="Century Gothic"/>
                <w:b/>
                <w:sz w:val="20"/>
              </w:rPr>
              <w:t>Other Key Tasks:</w:t>
            </w:r>
          </w:p>
          <w:p w14:paraId="13ECA82B" w14:textId="45EBD5C4" w:rsidR="0009620A" w:rsidRPr="003943E3" w:rsidRDefault="00230DA0" w:rsidP="0009620A">
            <w:pPr>
              <w:pStyle w:val="Default"/>
              <w:numPr>
                <w:ilvl w:val="0"/>
                <w:numId w:val="13"/>
              </w:numPr>
              <w:spacing w:after="21"/>
              <w:rPr>
                <w:rFonts w:ascii="Century Gothic" w:hAnsi="Century Gothic"/>
                <w:sz w:val="20"/>
                <w:szCs w:val="20"/>
              </w:rPr>
            </w:pPr>
            <w:r>
              <w:rPr>
                <w:rFonts w:ascii="Century Gothic" w:hAnsi="Century Gothic"/>
                <w:sz w:val="20"/>
                <w:szCs w:val="20"/>
              </w:rPr>
              <w:t>Attending other ICT related meetings, f</w:t>
            </w:r>
            <w:r w:rsidR="0009620A" w:rsidRPr="003943E3">
              <w:rPr>
                <w:rFonts w:ascii="Century Gothic" w:hAnsi="Century Gothic"/>
                <w:sz w:val="20"/>
                <w:szCs w:val="20"/>
              </w:rPr>
              <w:t xml:space="preserve">airs and conferences to ensure all systems and resources are up to date and in line with current practices and technologies; advise and support on resulting developments. </w:t>
            </w:r>
          </w:p>
          <w:p w14:paraId="78FC3CFA" w14:textId="77777777" w:rsidR="0009620A" w:rsidRPr="003943E3" w:rsidRDefault="0009620A" w:rsidP="0009620A">
            <w:pPr>
              <w:numPr>
                <w:ilvl w:val="0"/>
                <w:numId w:val="13"/>
              </w:numPr>
              <w:autoSpaceDE w:val="0"/>
              <w:autoSpaceDN w:val="0"/>
              <w:adjustRightInd w:val="0"/>
              <w:spacing w:after="19"/>
              <w:rPr>
                <w:rFonts w:ascii="Century Gothic" w:hAnsi="Century Gothic"/>
                <w:sz w:val="20"/>
              </w:rPr>
            </w:pPr>
            <w:r w:rsidRPr="003943E3">
              <w:rPr>
                <w:rFonts w:ascii="Century Gothic" w:hAnsi="Century Gothic"/>
                <w:sz w:val="20"/>
              </w:rPr>
              <w:t>To ensure that statutory requirements are met</w:t>
            </w:r>
            <w:r w:rsidR="003943E3" w:rsidRPr="003943E3">
              <w:rPr>
                <w:rFonts w:ascii="Century Gothic" w:hAnsi="Century Gothic"/>
                <w:sz w:val="20"/>
              </w:rPr>
              <w:t xml:space="preserve"> as they impact on the Trust</w:t>
            </w:r>
            <w:r w:rsidRPr="003943E3">
              <w:rPr>
                <w:rFonts w:ascii="Century Gothic" w:hAnsi="Century Gothic"/>
                <w:sz w:val="20"/>
              </w:rPr>
              <w:t>.</w:t>
            </w:r>
          </w:p>
          <w:p w14:paraId="7FBC4E55" w14:textId="77777777" w:rsidR="0009620A" w:rsidRPr="003943E3" w:rsidRDefault="0009620A" w:rsidP="0009620A">
            <w:pPr>
              <w:numPr>
                <w:ilvl w:val="0"/>
                <w:numId w:val="13"/>
              </w:numPr>
              <w:autoSpaceDE w:val="0"/>
              <w:autoSpaceDN w:val="0"/>
              <w:adjustRightInd w:val="0"/>
              <w:spacing w:after="19"/>
              <w:rPr>
                <w:rFonts w:ascii="Century Gothic" w:hAnsi="Century Gothic"/>
                <w:sz w:val="20"/>
              </w:rPr>
            </w:pPr>
            <w:r w:rsidRPr="003943E3">
              <w:rPr>
                <w:rFonts w:ascii="Century Gothic" w:hAnsi="Century Gothic"/>
                <w:sz w:val="20"/>
              </w:rPr>
              <w:t>To attend required meetings with colleagues relative to duties outlined in this job description and in line with our published schedule.</w:t>
            </w:r>
          </w:p>
          <w:p w14:paraId="76161B78" w14:textId="25BBCD8B" w:rsidR="0009620A" w:rsidRPr="003943E3" w:rsidRDefault="0009620A" w:rsidP="0009620A">
            <w:pPr>
              <w:numPr>
                <w:ilvl w:val="0"/>
                <w:numId w:val="14"/>
              </w:numPr>
              <w:autoSpaceDE w:val="0"/>
              <w:autoSpaceDN w:val="0"/>
              <w:adjustRightInd w:val="0"/>
              <w:spacing w:after="19"/>
              <w:rPr>
                <w:rFonts w:ascii="Century Gothic" w:hAnsi="Century Gothic"/>
                <w:sz w:val="20"/>
              </w:rPr>
            </w:pPr>
            <w:r w:rsidRPr="003943E3">
              <w:rPr>
                <w:rFonts w:ascii="Century Gothic" w:hAnsi="Century Gothic"/>
                <w:sz w:val="20"/>
              </w:rPr>
              <w:t xml:space="preserve">To participate in </w:t>
            </w:r>
            <w:r w:rsidR="008209B1" w:rsidRPr="003943E3">
              <w:rPr>
                <w:rFonts w:ascii="Century Gothic" w:hAnsi="Century Gothic"/>
                <w:sz w:val="20"/>
              </w:rPr>
              <w:t>Trust</w:t>
            </w:r>
            <w:r w:rsidRPr="003943E3">
              <w:rPr>
                <w:rFonts w:ascii="Century Gothic" w:hAnsi="Century Gothic"/>
                <w:sz w:val="20"/>
              </w:rPr>
              <w:t xml:space="preserve"> Evaluation and INSET in the following areas of the </w:t>
            </w:r>
            <w:r w:rsidR="0014132F" w:rsidRPr="003943E3">
              <w:rPr>
                <w:rFonts w:ascii="Century Gothic" w:hAnsi="Century Gothic"/>
                <w:sz w:val="20"/>
              </w:rPr>
              <w:t>curriculum: -</w:t>
            </w:r>
          </w:p>
          <w:p w14:paraId="4928CFE4" w14:textId="77777777" w:rsidR="0009620A" w:rsidRPr="003943E3" w:rsidRDefault="0009620A" w:rsidP="0009620A">
            <w:pPr>
              <w:numPr>
                <w:ilvl w:val="0"/>
                <w:numId w:val="15"/>
              </w:numPr>
              <w:autoSpaceDE w:val="0"/>
              <w:autoSpaceDN w:val="0"/>
              <w:adjustRightInd w:val="0"/>
              <w:spacing w:after="19"/>
              <w:rPr>
                <w:rFonts w:ascii="Century Gothic" w:hAnsi="Century Gothic"/>
                <w:sz w:val="20"/>
              </w:rPr>
            </w:pPr>
            <w:r w:rsidRPr="003943E3">
              <w:rPr>
                <w:rFonts w:ascii="Century Gothic" w:hAnsi="Century Gothic"/>
                <w:noProof/>
                <w:sz w:val="20"/>
              </w:rPr>
              <w:t>ICT</w:t>
            </w:r>
          </w:p>
          <w:p w14:paraId="3DBC3D10" w14:textId="77777777" w:rsidR="002E21D3" w:rsidRPr="003943E3" w:rsidRDefault="0009620A" w:rsidP="00E01935">
            <w:pPr>
              <w:numPr>
                <w:ilvl w:val="0"/>
                <w:numId w:val="15"/>
              </w:numPr>
              <w:autoSpaceDE w:val="0"/>
              <w:autoSpaceDN w:val="0"/>
              <w:adjustRightInd w:val="0"/>
              <w:spacing w:after="19"/>
              <w:rPr>
                <w:rFonts w:ascii="Century Gothic" w:hAnsi="Century Gothic"/>
                <w:sz w:val="20"/>
              </w:rPr>
            </w:pPr>
            <w:r w:rsidRPr="003943E3">
              <w:rPr>
                <w:rFonts w:ascii="Century Gothic" w:hAnsi="Century Gothic"/>
                <w:sz w:val="20"/>
              </w:rPr>
              <w:t>Pastoral including Child Protection</w:t>
            </w:r>
          </w:p>
          <w:p w14:paraId="797F637A" w14:textId="77777777" w:rsidR="007B15BD" w:rsidRPr="008C7F1E" w:rsidRDefault="007B15BD" w:rsidP="008C7F1E">
            <w:pPr>
              <w:pStyle w:val="PBdyText"/>
              <w:suppressAutoHyphens/>
              <w:spacing w:line="240" w:lineRule="auto"/>
              <w:jc w:val="both"/>
              <w:rPr>
                <w:rFonts w:ascii="Century Gothic" w:hAnsi="Century Gothic"/>
                <w:b/>
                <w:szCs w:val="22"/>
              </w:rPr>
            </w:pPr>
          </w:p>
        </w:tc>
      </w:tr>
      <w:tr w:rsidR="007B15BD" w:rsidRPr="008C7F1E" w14:paraId="718300BD" w14:textId="77777777" w:rsidTr="008C7F1E">
        <w:tc>
          <w:tcPr>
            <w:tcW w:w="10031" w:type="dxa"/>
          </w:tcPr>
          <w:p w14:paraId="69BF789D" w14:textId="77777777" w:rsidR="007B15BD" w:rsidRPr="008C7F1E" w:rsidRDefault="007B15BD" w:rsidP="00862058">
            <w:pPr>
              <w:rPr>
                <w:rFonts w:ascii="Century Gothic" w:hAnsi="Century Gothic"/>
                <w:b/>
                <w:szCs w:val="22"/>
              </w:rPr>
            </w:pPr>
          </w:p>
        </w:tc>
      </w:tr>
      <w:tr w:rsidR="007B15BD" w:rsidRPr="008C7F1E" w14:paraId="7168C357" w14:textId="77777777" w:rsidTr="008C7F1E">
        <w:tc>
          <w:tcPr>
            <w:tcW w:w="10031" w:type="dxa"/>
            <w:tcBorders>
              <w:top w:val="single" w:sz="6" w:space="0" w:color="auto"/>
              <w:left w:val="single" w:sz="6" w:space="0" w:color="auto"/>
              <w:bottom w:val="single" w:sz="6" w:space="0" w:color="auto"/>
              <w:right w:val="single" w:sz="6" w:space="0" w:color="auto"/>
            </w:tcBorders>
            <w:shd w:val="solid" w:color="auto" w:fill="auto"/>
          </w:tcPr>
          <w:p w14:paraId="49C04D78" w14:textId="77777777" w:rsidR="007B15BD" w:rsidRPr="008C7F1E" w:rsidRDefault="007B15BD" w:rsidP="00862058">
            <w:pPr>
              <w:rPr>
                <w:rFonts w:ascii="Century Gothic" w:hAnsi="Century Gothic"/>
                <w:b/>
                <w:color w:val="FFFFFF"/>
                <w:szCs w:val="22"/>
              </w:rPr>
            </w:pPr>
            <w:r w:rsidRPr="008C7F1E">
              <w:rPr>
                <w:rFonts w:ascii="Century Gothic" w:hAnsi="Century Gothic"/>
                <w:b/>
                <w:color w:val="FFFFFF"/>
                <w:sz w:val="22"/>
                <w:szCs w:val="22"/>
              </w:rPr>
              <w:t xml:space="preserve">SCOPE OF JOB (Budgetary/Resource control, Impact) </w:t>
            </w:r>
          </w:p>
        </w:tc>
      </w:tr>
      <w:tr w:rsidR="007B15BD" w:rsidRPr="008C7F1E" w14:paraId="56E3D17D" w14:textId="77777777" w:rsidTr="008C7F1E">
        <w:tc>
          <w:tcPr>
            <w:tcW w:w="10031" w:type="dxa"/>
            <w:tcBorders>
              <w:top w:val="single" w:sz="6" w:space="0" w:color="auto"/>
              <w:left w:val="single" w:sz="6" w:space="0" w:color="auto"/>
              <w:bottom w:val="single" w:sz="6" w:space="0" w:color="auto"/>
              <w:right w:val="single" w:sz="6" w:space="0" w:color="auto"/>
            </w:tcBorders>
          </w:tcPr>
          <w:p w14:paraId="5B1ADD23" w14:textId="77777777" w:rsidR="007B15BD" w:rsidRPr="00E54121" w:rsidRDefault="00C86AFD" w:rsidP="00862058">
            <w:pPr>
              <w:rPr>
                <w:rFonts w:ascii="Century Gothic" w:hAnsi="Century Gothic"/>
                <w:sz w:val="20"/>
                <w:szCs w:val="22"/>
              </w:rPr>
            </w:pPr>
            <w:r w:rsidRPr="00E54121">
              <w:rPr>
                <w:rFonts w:ascii="Century Gothic" w:hAnsi="Century Gothic"/>
                <w:sz w:val="20"/>
                <w:szCs w:val="22"/>
              </w:rPr>
              <w:t>Budget holder</w:t>
            </w:r>
            <w:r w:rsidR="00473519" w:rsidRPr="00E54121">
              <w:rPr>
                <w:rFonts w:ascii="Century Gothic" w:hAnsi="Century Gothic"/>
                <w:sz w:val="20"/>
                <w:szCs w:val="22"/>
              </w:rPr>
              <w:t xml:space="preserve"> for the ICT budget</w:t>
            </w:r>
          </w:p>
          <w:p w14:paraId="30A25D5C" w14:textId="77777777" w:rsidR="007B15BD" w:rsidRPr="008C7F1E" w:rsidRDefault="007B15BD" w:rsidP="00862058">
            <w:pPr>
              <w:rPr>
                <w:rFonts w:ascii="Century Gothic" w:hAnsi="Century Gothic"/>
                <w:b/>
                <w:szCs w:val="22"/>
              </w:rPr>
            </w:pPr>
          </w:p>
          <w:p w14:paraId="5FE45D80" w14:textId="77777777" w:rsidR="007B15BD" w:rsidRPr="008C7F1E" w:rsidRDefault="007B15BD" w:rsidP="00862058">
            <w:pPr>
              <w:rPr>
                <w:rFonts w:ascii="Century Gothic" w:hAnsi="Century Gothic"/>
                <w:b/>
                <w:szCs w:val="22"/>
              </w:rPr>
            </w:pPr>
          </w:p>
        </w:tc>
      </w:tr>
    </w:tbl>
    <w:p w14:paraId="7CE88804" w14:textId="1107A9C0" w:rsidR="002B7A3A" w:rsidRDefault="002B7A3A" w:rsidP="007B15BD">
      <w:pPr>
        <w:rPr>
          <w:rFonts w:ascii="Century Gothic" w:hAnsi="Century Gothic"/>
          <w:sz w:val="22"/>
          <w:szCs w:val="22"/>
        </w:rPr>
      </w:pPr>
    </w:p>
    <w:p w14:paraId="6E07D29C" w14:textId="287AAC34" w:rsidR="002B7A3A" w:rsidRDefault="002B7A3A" w:rsidP="002B7A3A">
      <w:pPr>
        <w:tabs>
          <w:tab w:val="left" w:pos="945"/>
        </w:tabs>
        <w:rPr>
          <w:rFonts w:ascii="Century Gothic" w:hAnsi="Century Gothic"/>
          <w:sz w:val="22"/>
          <w:szCs w:val="22"/>
        </w:rPr>
      </w:pPr>
      <w:r>
        <w:rPr>
          <w:rFonts w:ascii="Century Gothic" w:hAnsi="Century Gothic"/>
          <w:sz w:val="22"/>
          <w:szCs w:val="22"/>
        </w:rPr>
        <w:t>May 2018</w:t>
      </w:r>
    </w:p>
    <w:p w14:paraId="052D1EA3" w14:textId="4E86A7E6" w:rsidR="002B7A3A" w:rsidRDefault="002B7A3A" w:rsidP="002B7A3A">
      <w:pPr>
        <w:tabs>
          <w:tab w:val="left" w:pos="945"/>
        </w:tabs>
        <w:rPr>
          <w:rFonts w:ascii="Century Gothic" w:hAnsi="Century Gothic"/>
          <w:sz w:val="22"/>
          <w:szCs w:val="22"/>
        </w:rPr>
      </w:pPr>
    </w:p>
    <w:p w14:paraId="64AFB56F" w14:textId="77777777" w:rsidR="002B7A3A" w:rsidRPr="002B7A3A" w:rsidRDefault="002B7A3A" w:rsidP="002B7A3A">
      <w:pPr>
        <w:rPr>
          <w:rFonts w:ascii="Century Gothic" w:hAnsi="Century Gothic"/>
          <w:b/>
          <w:sz w:val="22"/>
          <w:szCs w:val="22"/>
        </w:rPr>
      </w:pPr>
      <w:r w:rsidRPr="002B7A3A">
        <w:rPr>
          <w:rFonts w:ascii="Century Gothic" w:hAnsi="Century Gothic"/>
          <w:b/>
          <w:sz w:val="22"/>
          <w:szCs w:val="22"/>
        </w:rPr>
        <w:t>This School is committed to safeguarding children and promoting the welfare of children and young people and expects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EE3FFB1" w14:textId="77777777" w:rsidR="002B7A3A" w:rsidRDefault="002B7A3A" w:rsidP="002B7A3A">
      <w:pPr>
        <w:tabs>
          <w:tab w:val="left" w:pos="945"/>
        </w:tabs>
        <w:rPr>
          <w:rFonts w:ascii="Century Gothic" w:hAnsi="Century Gothic"/>
          <w:sz w:val="22"/>
          <w:szCs w:val="22"/>
        </w:rPr>
      </w:pPr>
    </w:p>
    <w:p w14:paraId="33B6BD70" w14:textId="048E332E" w:rsidR="007B15BD" w:rsidRPr="002B7A3A" w:rsidRDefault="002B7A3A" w:rsidP="002B7A3A">
      <w:pPr>
        <w:tabs>
          <w:tab w:val="left" w:pos="945"/>
        </w:tabs>
        <w:rPr>
          <w:rFonts w:ascii="Century Gothic" w:hAnsi="Century Gothic"/>
          <w:sz w:val="22"/>
          <w:szCs w:val="22"/>
        </w:rPr>
        <w:sectPr w:rsidR="007B15BD" w:rsidRPr="002B7A3A" w:rsidSect="00862058">
          <w:pgSz w:w="11907" w:h="16840" w:code="9"/>
          <w:pgMar w:top="567" w:right="964" w:bottom="864" w:left="964" w:header="567" w:footer="567" w:gutter="0"/>
          <w:cols w:space="720"/>
        </w:sectPr>
      </w:pPr>
      <w:r>
        <w:rPr>
          <w:rFonts w:ascii="Century Gothic" w:hAnsi="Century Gothic"/>
          <w:sz w:val="22"/>
          <w:szCs w:val="22"/>
        </w:rPr>
        <w:tab/>
      </w:r>
    </w:p>
    <w:tbl>
      <w:tblPr>
        <w:tblW w:w="9923" w:type="dxa"/>
        <w:tblInd w:w="108" w:type="dxa"/>
        <w:tblLayout w:type="fixed"/>
        <w:tblLook w:val="0000" w:firstRow="0" w:lastRow="0" w:firstColumn="0" w:lastColumn="0" w:noHBand="0" w:noVBand="0"/>
      </w:tblPr>
      <w:tblGrid>
        <w:gridCol w:w="5387"/>
        <w:gridCol w:w="235"/>
        <w:gridCol w:w="969"/>
        <w:gridCol w:w="1239"/>
        <w:gridCol w:w="2093"/>
      </w:tblGrid>
      <w:tr w:rsidR="007B15BD" w:rsidRPr="008C7F1E" w14:paraId="7B38761E" w14:textId="77777777" w:rsidTr="008F2A2D">
        <w:tc>
          <w:tcPr>
            <w:tcW w:w="5622" w:type="dxa"/>
            <w:gridSpan w:val="2"/>
          </w:tcPr>
          <w:p w14:paraId="7FB6F8F6" w14:textId="77777777" w:rsidR="007B15BD" w:rsidRPr="008C7F1E" w:rsidRDefault="008F2A2D" w:rsidP="00862058">
            <w:pPr>
              <w:rPr>
                <w:rFonts w:ascii="Century Gothic" w:hAnsi="Century Gothic"/>
                <w:b/>
                <w:szCs w:val="22"/>
              </w:rPr>
            </w:pPr>
            <w:r>
              <w:rPr>
                <w:rFonts w:ascii="Century Gothic" w:hAnsi="Century Gothic"/>
                <w:noProof/>
                <w:sz w:val="22"/>
                <w:szCs w:val="22"/>
              </w:rPr>
              <w:lastRenderedPageBreak/>
              <mc:AlternateContent>
                <mc:Choice Requires="wps">
                  <w:drawing>
                    <wp:anchor distT="0" distB="0" distL="114300" distR="114300" simplePos="0" relativeHeight="251661312" behindDoc="0" locked="0" layoutInCell="0" allowOverlap="1" wp14:anchorId="29912DAD" wp14:editId="419218B8">
                      <wp:simplePos x="0" y="0"/>
                      <wp:positionH relativeFrom="column">
                        <wp:posOffset>-91440</wp:posOffset>
                      </wp:positionH>
                      <wp:positionV relativeFrom="paragraph">
                        <wp:posOffset>457835</wp:posOffset>
                      </wp:positionV>
                      <wp:extent cx="2926715" cy="635"/>
                      <wp:effectExtent l="13335" t="19685" r="12700"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3BC35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6.05pt" to="223.2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EdKg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" o:allowincell="f" strokeweight="2pt">
                      <v:stroke startarrowwidth="narrow" startarrowlength="short" endarrowwidth="narrow" endarrowlength="short"/>
                    </v:line>
                  </w:pict>
                </mc:Fallback>
              </mc:AlternateContent>
            </w:r>
          </w:p>
          <w:p w14:paraId="2979EAC8" w14:textId="77777777" w:rsidR="007B15BD" w:rsidRPr="008C7F1E" w:rsidRDefault="007B15BD" w:rsidP="00862058">
            <w:pPr>
              <w:rPr>
                <w:rFonts w:ascii="Century Gothic" w:hAnsi="Century Gothic"/>
                <w:szCs w:val="22"/>
              </w:rPr>
            </w:pPr>
            <w:r w:rsidRPr="008C7F1E">
              <w:rPr>
                <w:rFonts w:ascii="Century Gothic" w:hAnsi="Century Gothic"/>
                <w:b/>
                <w:sz w:val="22"/>
                <w:szCs w:val="22"/>
              </w:rPr>
              <w:t>PERSON SPECIFICATION</w:t>
            </w:r>
          </w:p>
        </w:tc>
        <w:tc>
          <w:tcPr>
            <w:tcW w:w="4301" w:type="dxa"/>
            <w:gridSpan w:val="3"/>
          </w:tcPr>
          <w:p w14:paraId="4530C669" w14:textId="77777777" w:rsidR="007B15BD" w:rsidRPr="008C7F1E" w:rsidRDefault="00583D60" w:rsidP="008F2A2D">
            <w:pPr>
              <w:jc w:val="right"/>
              <w:rPr>
                <w:rFonts w:ascii="Century Gothic" w:hAnsi="Century Gothic"/>
                <w:szCs w:val="22"/>
              </w:rPr>
            </w:pPr>
            <w:r>
              <w:rPr>
                <w:noProof/>
              </w:rPr>
              <w:drawing>
                <wp:inline distT="0" distB="0" distL="0" distR="0" wp14:anchorId="1CCB20A4" wp14:editId="37AFE63B">
                  <wp:extent cx="1228982" cy="41612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258" cy="416552"/>
                          </a:xfrm>
                          <a:prstGeom prst="rect">
                            <a:avLst/>
                          </a:prstGeom>
                          <a:noFill/>
                        </pic:spPr>
                      </pic:pic>
                    </a:graphicData>
                  </a:graphic>
                </wp:inline>
              </w:drawing>
            </w:r>
          </w:p>
        </w:tc>
      </w:tr>
      <w:tr w:rsidR="007B15BD" w:rsidRPr="008C7F1E" w14:paraId="1BF599E2" w14:textId="77777777" w:rsidTr="008F2A2D">
        <w:tc>
          <w:tcPr>
            <w:tcW w:w="5622" w:type="dxa"/>
            <w:gridSpan w:val="2"/>
          </w:tcPr>
          <w:p w14:paraId="40186425" w14:textId="77777777" w:rsidR="007B15BD" w:rsidRPr="008C7F1E" w:rsidRDefault="007B15BD" w:rsidP="00862058">
            <w:pPr>
              <w:rPr>
                <w:rFonts w:ascii="Century Gothic" w:hAnsi="Century Gothic"/>
                <w:szCs w:val="22"/>
              </w:rPr>
            </w:pPr>
          </w:p>
        </w:tc>
        <w:tc>
          <w:tcPr>
            <w:tcW w:w="4301" w:type="dxa"/>
            <w:gridSpan w:val="3"/>
          </w:tcPr>
          <w:p w14:paraId="02C6B40A" w14:textId="77777777" w:rsidR="007B15BD" w:rsidRPr="008C7F1E" w:rsidRDefault="007B15BD" w:rsidP="00862058">
            <w:pPr>
              <w:rPr>
                <w:rFonts w:ascii="Century Gothic" w:hAnsi="Century Gothic"/>
                <w:szCs w:val="22"/>
              </w:rPr>
            </w:pPr>
          </w:p>
        </w:tc>
      </w:tr>
      <w:tr w:rsidR="007B15BD" w:rsidRPr="008C7F1E" w14:paraId="570543B7" w14:textId="77777777" w:rsidTr="00014E55">
        <w:tc>
          <w:tcPr>
            <w:tcW w:w="5387" w:type="dxa"/>
            <w:tcBorders>
              <w:top w:val="single" w:sz="6" w:space="0" w:color="auto"/>
              <w:left w:val="single" w:sz="6" w:space="0" w:color="auto"/>
              <w:bottom w:val="single" w:sz="6" w:space="0" w:color="auto"/>
              <w:right w:val="single" w:sz="6" w:space="0" w:color="auto"/>
            </w:tcBorders>
          </w:tcPr>
          <w:p w14:paraId="381D3A10" w14:textId="77777777" w:rsidR="007B15BD" w:rsidRPr="008C7F1E" w:rsidRDefault="007B15BD" w:rsidP="00862058">
            <w:pPr>
              <w:rPr>
                <w:rFonts w:ascii="Century Gothic" w:hAnsi="Century Gothic"/>
                <w:b/>
                <w:szCs w:val="22"/>
              </w:rPr>
            </w:pPr>
            <w:r w:rsidRPr="008C7F1E">
              <w:rPr>
                <w:rFonts w:ascii="Century Gothic" w:hAnsi="Century Gothic"/>
                <w:b/>
                <w:sz w:val="22"/>
                <w:szCs w:val="22"/>
              </w:rPr>
              <w:t>Job Title:</w:t>
            </w:r>
            <w:r w:rsidR="0057577F">
              <w:rPr>
                <w:rFonts w:ascii="Century Gothic" w:hAnsi="Century Gothic"/>
                <w:b/>
                <w:sz w:val="22"/>
                <w:szCs w:val="22"/>
              </w:rPr>
              <w:t xml:space="preserve"> </w:t>
            </w:r>
            <w:r w:rsidR="0057577F" w:rsidRPr="00BF14EB">
              <w:rPr>
                <w:rFonts w:ascii="Century Gothic" w:hAnsi="Century Gothic"/>
                <w:sz w:val="22"/>
                <w:szCs w:val="22"/>
              </w:rPr>
              <w:t>IT Network Manager</w:t>
            </w:r>
          </w:p>
          <w:p w14:paraId="544942D1" w14:textId="77777777" w:rsidR="007B15BD" w:rsidRPr="008C7F1E" w:rsidRDefault="007B15BD" w:rsidP="00862058">
            <w:pPr>
              <w:rPr>
                <w:rFonts w:ascii="Century Gothic" w:hAnsi="Century Gothic"/>
                <w:szCs w:val="22"/>
              </w:rPr>
            </w:pPr>
          </w:p>
        </w:tc>
        <w:tc>
          <w:tcPr>
            <w:tcW w:w="4536" w:type="dxa"/>
            <w:gridSpan w:val="4"/>
            <w:tcBorders>
              <w:top w:val="single" w:sz="6" w:space="0" w:color="auto"/>
              <w:left w:val="single" w:sz="6" w:space="0" w:color="auto"/>
              <w:bottom w:val="single" w:sz="6" w:space="0" w:color="auto"/>
              <w:right w:val="single" w:sz="6" w:space="0" w:color="auto"/>
            </w:tcBorders>
          </w:tcPr>
          <w:p w14:paraId="08D10DA6" w14:textId="0CEDCE95" w:rsidR="007B15BD" w:rsidRPr="008C7F1E" w:rsidRDefault="00D12DE4" w:rsidP="00D12DE4">
            <w:pPr>
              <w:rPr>
                <w:rFonts w:ascii="Century Gothic" w:hAnsi="Century Gothic"/>
                <w:b/>
                <w:szCs w:val="22"/>
              </w:rPr>
            </w:pPr>
            <w:r>
              <w:rPr>
                <w:rFonts w:ascii="Century Gothic" w:hAnsi="Century Gothic"/>
                <w:b/>
                <w:sz w:val="22"/>
                <w:szCs w:val="22"/>
              </w:rPr>
              <w:t>School</w:t>
            </w:r>
            <w:r w:rsidR="007B15BD" w:rsidRPr="008C7F1E">
              <w:rPr>
                <w:rFonts w:ascii="Century Gothic" w:hAnsi="Century Gothic"/>
                <w:b/>
                <w:sz w:val="22"/>
                <w:szCs w:val="22"/>
              </w:rPr>
              <w:t xml:space="preserve">: </w:t>
            </w:r>
            <w:r w:rsidR="000F4A13">
              <w:rPr>
                <w:rFonts w:ascii="Century Gothic" w:hAnsi="Century Gothic"/>
                <w:b/>
                <w:sz w:val="22"/>
                <w:szCs w:val="22"/>
              </w:rPr>
              <w:t xml:space="preserve"> </w:t>
            </w:r>
            <w:r w:rsidRPr="00302124">
              <w:rPr>
                <w:rFonts w:ascii="Century Gothic" w:hAnsi="Century Gothic"/>
                <w:sz w:val="22"/>
                <w:szCs w:val="22"/>
              </w:rPr>
              <w:t>Newbury Academy Trust</w:t>
            </w:r>
          </w:p>
        </w:tc>
      </w:tr>
      <w:tr w:rsidR="007B15BD" w:rsidRPr="008C7F1E" w14:paraId="6886B827" w14:textId="77777777" w:rsidTr="00014E55">
        <w:tc>
          <w:tcPr>
            <w:tcW w:w="5387" w:type="dxa"/>
            <w:tcBorders>
              <w:top w:val="single" w:sz="6" w:space="0" w:color="auto"/>
              <w:left w:val="single" w:sz="6" w:space="0" w:color="auto"/>
              <w:bottom w:val="single" w:sz="6" w:space="0" w:color="auto"/>
              <w:right w:val="single" w:sz="6" w:space="0" w:color="auto"/>
            </w:tcBorders>
          </w:tcPr>
          <w:p w14:paraId="000395FB" w14:textId="77777777" w:rsidR="007B15BD" w:rsidRPr="008C7F1E" w:rsidRDefault="007B15BD" w:rsidP="00862058">
            <w:pPr>
              <w:rPr>
                <w:rFonts w:ascii="Century Gothic" w:hAnsi="Century Gothic"/>
                <w:b/>
                <w:szCs w:val="22"/>
              </w:rPr>
            </w:pPr>
            <w:r w:rsidRPr="008C7F1E">
              <w:rPr>
                <w:rFonts w:ascii="Century Gothic" w:hAnsi="Century Gothic"/>
                <w:b/>
                <w:sz w:val="22"/>
                <w:szCs w:val="22"/>
              </w:rPr>
              <w:t>Reports to (job title):</w:t>
            </w:r>
            <w:r w:rsidR="0057577F">
              <w:rPr>
                <w:rFonts w:ascii="Century Gothic" w:hAnsi="Century Gothic"/>
                <w:b/>
                <w:sz w:val="22"/>
                <w:szCs w:val="22"/>
              </w:rPr>
              <w:t xml:space="preserve"> </w:t>
            </w:r>
            <w:r w:rsidR="0057577F" w:rsidRPr="00BF14EB">
              <w:rPr>
                <w:rFonts w:ascii="Century Gothic" w:hAnsi="Century Gothic"/>
                <w:sz w:val="22"/>
                <w:szCs w:val="22"/>
              </w:rPr>
              <w:t>Business Manager</w:t>
            </w:r>
          </w:p>
          <w:p w14:paraId="249D7123" w14:textId="77777777" w:rsidR="007B15BD" w:rsidRPr="008C7F1E" w:rsidRDefault="007B15BD" w:rsidP="00862058">
            <w:pPr>
              <w:rPr>
                <w:rFonts w:ascii="Century Gothic" w:hAnsi="Century Gothic"/>
                <w:szCs w:val="22"/>
              </w:rPr>
            </w:pPr>
          </w:p>
        </w:tc>
        <w:tc>
          <w:tcPr>
            <w:tcW w:w="4536" w:type="dxa"/>
            <w:gridSpan w:val="4"/>
            <w:tcBorders>
              <w:top w:val="single" w:sz="6" w:space="0" w:color="auto"/>
              <w:left w:val="single" w:sz="6" w:space="0" w:color="auto"/>
              <w:bottom w:val="single" w:sz="6" w:space="0" w:color="auto"/>
              <w:right w:val="single" w:sz="6" w:space="0" w:color="auto"/>
            </w:tcBorders>
          </w:tcPr>
          <w:p w14:paraId="470A12F9" w14:textId="77777777" w:rsidR="007B15BD" w:rsidRPr="008C7F1E" w:rsidRDefault="007B15BD" w:rsidP="00862058">
            <w:pPr>
              <w:rPr>
                <w:rFonts w:ascii="Century Gothic" w:hAnsi="Century Gothic"/>
                <w:b/>
                <w:szCs w:val="22"/>
              </w:rPr>
            </w:pPr>
            <w:r w:rsidRPr="008C7F1E">
              <w:rPr>
                <w:rFonts w:ascii="Century Gothic" w:hAnsi="Century Gothic"/>
                <w:b/>
                <w:sz w:val="22"/>
                <w:szCs w:val="22"/>
              </w:rPr>
              <w:t xml:space="preserve">Location: </w:t>
            </w:r>
            <w:r w:rsidRPr="008C7F1E">
              <w:rPr>
                <w:rFonts w:ascii="Century Gothic" w:hAnsi="Century Gothic"/>
                <w:sz w:val="22"/>
                <w:szCs w:val="22"/>
              </w:rPr>
              <w:t>Newbury</w:t>
            </w:r>
          </w:p>
        </w:tc>
      </w:tr>
      <w:tr w:rsidR="007B15BD" w:rsidRPr="008C7F1E" w14:paraId="7A0390BA" w14:textId="77777777" w:rsidTr="008C7F1E">
        <w:tc>
          <w:tcPr>
            <w:tcW w:w="6591" w:type="dxa"/>
            <w:gridSpan w:val="3"/>
          </w:tcPr>
          <w:p w14:paraId="1353A2A9" w14:textId="77777777" w:rsidR="007B15BD" w:rsidRPr="008C7F1E" w:rsidRDefault="007B15BD" w:rsidP="00862058">
            <w:pPr>
              <w:rPr>
                <w:rFonts w:ascii="Century Gothic" w:hAnsi="Century Gothic"/>
                <w:szCs w:val="22"/>
              </w:rPr>
            </w:pPr>
          </w:p>
          <w:p w14:paraId="0A93F5DB" w14:textId="77777777" w:rsidR="007B15BD" w:rsidRPr="008C7F1E" w:rsidRDefault="007B15BD" w:rsidP="00862058">
            <w:pPr>
              <w:rPr>
                <w:rFonts w:ascii="Century Gothic" w:hAnsi="Century Gothic"/>
                <w:szCs w:val="22"/>
              </w:rPr>
            </w:pPr>
            <w:r w:rsidRPr="008C7F1E">
              <w:rPr>
                <w:rFonts w:ascii="Century Gothic" w:hAnsi="Century Gothic"/>
                <w:sz w:val="22"/>
                <w:szCs w:val="22"/>
              </w:rPr>
              <w:t>* E = Essential Criterion (re</w:t>
            </w:r>
            <w:r w:rsidR="000758DE">
              <w:rPr>
                <w:rFonts w:ascii="Century Gothic" w:hAnsi="Century Gothic"/>
                <w:sz w:val="22"/>
                <w:szCs w:val="22"/>
              </w:rPr>
              <w:t>quired at point of recruitment)</w:t>
            </w:r>
            <w:r w:rsidR="000758DE">
              <w:rPr>
                <w:rFonts w:ascii="Century Gothic" w:hAnsi="Century Gothic"/>
                <w:sz w:val="22"/>
                <w:szCs w:val="22"/>
              </w:rPr>
              <w:br/>
            </w:r>
            <w:r w:rsidRPr="008C7F1E">
              <w:rPr>
                <w:rFonts w:ascii="Century Gothic" w:hAnsi="Century Gothic"/>
                <w:sz w:val="22"/>
                <w:szCs w:val="22"/>
              </w:rPr>
              <w:t>D = Desirable Criterion (can be developed over time)</w:t>
            </w:r>
          </w:p>
          <w:p w14:paraId="694B7878" w14:textId="77777777" w:rsidR="007B15BD" w:rsidRPr="008C7F1E" w:rsidRDefault="007B15BD" w:rsidP="00862058">
            <w:pPr>
              <w:rPr>
                <w:rFonts w:ascii="Century Gothic" w:hAnsi="Century Gothic"/>
                <w:szCs w:val="22"/>
              </w:rPr>
            </w:pPr>
          </w:p>
        </w:tc>
        <w:tc>
          <w:tcPr>
            <w:tcW w:w="3332" w:type="dxa"/>
            <w:gridSpan w:val="2"/>
          </w:tcPr>
          <w:p w14:paraId="0F59905A" w14:textId="77777777" w:rsidR="007B15BD" w:rsidRPr="008C7F1E" w:rsidRDefault="007B15BD" w:rsidP="00862058">
            <w:pPr>
              <w:rPr>
                <w:rFonts w:ascii="Century Gothic" w:hAnsi="Century Gothic"/>
                <w:szCs w:val="22"/>
              </w:rPr>
            </w:pPr>
            <w:r w:rsidRPr="008C7F1E">
              <w:rPr>
                <w:rFonts w:ascii="Century Gothic" w:hAnsi="Century Gothic"/>
                <w:sz w:val="22"/>
                <w:szCs w:val="22"/>
              </w:rPr>
              <w:t xml:space="preserve"> </w:t>
            </w:r>
          </w:p>
        </w:tc>
      </w:tr>
      <w:tr w:rsidR="007B15BD" w:rsidRPr="008C7F1E" w14:paraId="67D21555" w14:textId="77777777" w:rsidTr="008C7F1E">
        <w:tc>
          <w:tcPr>
            <w:tcW w:w="9923" w:type="dxa"/>
            <w:gridSpan w:val="5"/>
            <w:tcBorders>
              <w:top w:val="single" w:sz="6" w:space="0" w:color="auto"/>
              <w:left w:val="single" w:sz="6" w:space="0" w:color="auto"/>
              <w:bottom w:val="single" w:sz="6" w:space="0" w:color="auto"/>
              <w:right w:val="single" w:sz="6" w:space="0" w:color="auto"/>
            </w:tcBorders>
            <w:shd w:val="solid" w:color="auto" w:fill="auto"/>
          </w:tcPr>
          <w:p w14:paraId="75D42D12" w14:textId="77777777" w:rsidR="007B15BD" w:rsidRPr="008C7F1E" w:rsidRDefault="007B15BD" w:rsidP="00862058">
            <w:pPr>
              <w:rPr>
                <w:rFonts w:ascii="Century Gothic" w:hAnsi="Century Gothic"/>
                <w:b/>
                <w:color w:val="FFFFFF"/>
                <w:szCs w:val="22"/>
              </w:rPr>
            </w:pPr>
            <w:r w:rsidRPr="008C7F1E">
              <w:rPr>
                <w:rFonts w:ascii="Century Gothic" w:hAnsi="Century Gothic"/>
                <w:b/>
                <w:color w:val="FFFFFF"/>
                <w:sz w:val="22"/>
                <w:szCs w:val="22"/>
              </w:rPr>
              <w:t xml:space="preserve">KEY CRITERIA                                                                                                        * E/D ?            </w:t>
            </w:r>
          </w:p>
        </w:tc>
      </w:tr>
      <w:tr w:rsidR="007B15BD" w:rsidRPr="008C7F1E" w14:paraId="4CF3F54D" w14:textId="77777777" w:rsidTr="002B7A3A">
        <w:trPr>
          <w:trHeight w:val="2199"/>
        </w:trPr>
        <w:tc>
          <w:tcPr>
            <w:tcW w:w="7830" w:type="dxa"/>
            <w:gridSpan w:val="4"/>
            <w:tcBorders>
              <w:top w:val="single" w:sz="6" w:space="0" w:color="auto"/>
              <w:left w:val="single" w:sz="6" w:space="0" w:color="auto"/>
              <w:bottom w:val="single" w:sz="6" w:space="0" w:color="auto"/>
              <w:right w:val="single" w:sz="4" w:space="0" w:color="auto"/>
            </w:tcBorders>
          </w:tcPr>
          <w:p w14:paraId="0864DCEF" w14:textId="7FB89741" w:rsidR="006B2DE4" w:rsidRPr="00077E4C" w:rsidRDefault="007B15BD" w:rsidP="00862058">
            <w:pPr>
              <w:rPr>
                <w:rFonts w:ascii="Century Gothic" w:hAnsi="Century Gothic"/>
                <w:b/>
                <w:sz w:val="22"/>
                <w:szCs w:val="22"/>
                <w:u w:val="single"/>
              </w:rPr>
            </w:pPr>
            <w:r w:rsidRPr="008C7F1E">
              <w:rPr>
                <w:rFonts w:ascii="Century Gothic" w:hAnsi="Century Gothic"/>
                <w:b/>
                <w:sz w:val="22"/>
                <w:szCs w:val="22"/>
                <w:u w:val="single"/>
              </w:rPr>
              <w:t>Qualifications &amp; Experience</w:t>
            </w:r>
          </w:p>
          <w:p w14:paraId="0FB04935" w14:textId="77777777" w:rsidR="00302124" w:rsidRPr="00D43E11" w:rsidRDefault="00302124" w:rsidP="00302124">
            <w:pPr>
              <w:pStyle w:val="ListParagraph"/>
              <w:numPr>
                <w:ilvl w:val="0"/>
                <w:numId w:val="11"/>
              </w:numPr>
              <w:rPr>
                <w:rFonts w:ascii="Century Gothic" w:hAnsi="Century Gothic"/>
                <w:sz w:val="22"/>
                <w:szCs w:val="24"/>
              </w:rPr>
            </w:pPr>
            <w:r w:rsidRPr="00D43E11">
              <w:rPr>
                <w:rFonts w:ascii="Century Gothic" w:hAnsi="Century Gothic"/>
                <w:sz w:val="22"/>
                <w:szCs w:val="24"/>
              </w:rPr>
              <w:t>ICT qualification or equivalent experience</w:t>
            </w:r>
          </w:p>
          <w:p w14:paraId="207C6A29" w14:textId="77777777" w:rsidR="007B15BD" w:rsidRPr="00D43E11" w:rsidRDefault="003A0550" w:rsidP="00D43E11">
            <w:pPr>
              <w:pStyle w:val="ListParagraph"/>
              <w:numPr>
                <w:ilvl w:val="0"/>
                <w:numId w:val="11"/>
              </w:numPr>
              <w:rPr>
                <w:rFonts w:ascii="Century Gothic" w:hAnsi="Century Gothic"/>
                <w:sz w:val="22"/>
                <w:szCs w:val="22"/>
              </w:rPr>
            </w:pPr>
            <w:r w:rsidRPr="00D43E11">
              <w:rPr>
                <w:rFonts w:ascii="Century Gothic" w:hAnsi="Century Gothic"/>
                <w:sz w:val="22"/>
                <w:szCs w:val="22"/>
              </w:rPr>
              <w:t>Experience of working in a service desk environment</w:t>
            </w:r>
          </w:p>
          <w:p w14:paraId="600161C0" w14:textId="77777777" w:rsidR="003A0550" w:rsidRPr="00D43E11" w:rsidRDefault="003A0550" w:rsidP="00D43E11">
            <w:pPr>
              <w:pStyle w:val="ListParagraph"/>
              <w:numPr>
                <w:ilvl w:val="0"/>
                <w:numId w:val="11"/>
              </w:numPr>
              <w:rPr>
                <w:rFonts w:ascii="Century Gothic" w:hAnsi="Century Gothic"/>
                <w:sz w:val="22"/>
                <w:szCs w:val="22"/>
              </w:rPr>
            </w:pPr>
            <w:r w:rsidRPr="00D43E11">
              <w:rPr>
                <w:rFonts w:ascii="Century Gothic" w:hAnsi="Century Gothic"/>
                <w:sz w:val="22"/>
                <w:szCs w:val="22"/>
              </w:rPr>
              <w:t xml:space="preserve">Experience of </w:t>
            </w:r>
            <w:r w:rsidR="005B1CD6" w:rsidRPr="00D43E11">
              <w:rPr>
                <w:rFonts w:ascii="Century Gothic" w:hAnsi="Century Gothic"/>
                <w:sz w:val="22"/>
                <w:szCs w:val="22"/>
              </w:rPr>
              <w:t>management and supervision of staff</w:t>
            </w:r>
          </w:p>
          <w:p w14:paraId="300FE372" w14:textId="77777777" w:rsidR="007B15BD" w:rsidRPr="00D43E11" w:rsidRDefault="003A0550" w:rsidP="0062662C">
            <w:pPr>
              <w:pStyle w:val="ListParagraph"/>
              <w:numPr>
                <w:ilvl w:val="0"/>
                <w:numId w:val="11"/>
              </w:numPr>
              <w:rPr>
                <w:rFonts w:ascii="Century Gothic" w:hAnsi="Century Gothic"/>
                <w:sz w:val="22"/>
                <w:szCs w:val="22"/>
              </w:rPr>
            </w:pPr>
            <w:r w:rsidRPr="00D43E11">
              <w:rPr>
                <w:rFonts w:ascii="Century Gothic" w:hAnsi="Century Gothic"/>
                <w:sz w:val="22"/>
                <w:szCs w:val="22"/>
              </w:rPr>
              <w:t xml:space="preserve">Experience of </w:t>
            </w:r>
            <w:r w:rsidR="00FF5102">
              <w:rPr>
                <w:rFonts w:ascii="Century Gothic" w:hAnsi="Century Gothic"/>
                <w:sz w:val="22"/>
                <w:szCs w:val="22"/>
              </w:rPr>
              <w:t>preparing and monitoring</w:t>
            </w:r>
            <w:r w:rsidRPr="00D43E11">
              <w:rPr>
                <w:rFonts w:ascii="Century Gothic" w:hAnsi="Century Gothic"/>
                <w:sz w:val="22"/>
                <w:szCs w:val="22"/>
              </w:rPr>
              <w:t xml:space="preserve"> budget</w:t>
            </w:r>
            <w:r w:rsidR="00FF5102">
              <w:rPr>
                <w:rFonts w:ascii="Century Gothic" w:hAnsi="Century Gothic"/>
                <w:sz w:val="22"/>
                <w:szCs w:val="22"/>
              </w:rPr>
              <w:t>s</w:t>
            </w:r>
          </w:p>
          <w:p w14:paraId="6C9562BB" w14:textId="77777777" w:rsidR="00FD1B2D" w:rsidRPr="00D43E11" w:rsidRDefault="00FD1B2D" w:rsidP="00D43E11">
            <w:pPr>
              <w:pStyle w:val="ListParagraph"/>
              <w:numPr>
                <w:ilvl w:val="0"/>
                <w:numId w:val="11"/>
              </w:numPr>
              <w:rPr>
                <w:rFonts w:ascii="Century Gothic" w:hAnsi="Century Gothic"/>
                <w:sz w:val="22"/>
                <w:szCs w:val="24"/>
              </w:rPr>
            </w:pPr>
            <w:r w:rsidRPr="00D43E11">
              <w:rPr>
                <w:rFonts w:ascii="Century Gothic" w:hAnsi="Century Gothic"/>
                <w:sz w:val="22"/>
                <w:szCs w:val="24"/>
              </w:rPr>
              <w:t>Previous experience of the management of ICT provision and strategy.</w:t>
            </w:r>
          </w:p>
          <w:p w14:paraId="34316220" w14:textId="77777777" w:rsidR="00FD1B2D" w:rsidRPr="009169DF" w:rsidRDefault="00FD1B2D" w:rsidP="009169DF">
            <w:pPr>
              <w:rPr>
                <w:rFonts w:ascii="Century Gothic" w:hAnsi="Century Gothic"/>
                <w:szCs w:val="22"/>
              </w:rPr>
            </w:pPr>
          </w:p>
        </w:tc>
        <w:tc>
          <w:tcPr>
            <w:tcW w:w="2093" w:type="dxa"/>
            <w:tcBorders>
              <w:top w:val="single" w:sz="6" w:space="0" w:color="auto"/>
              <w:left w:val="single" w:sz="4" w:space="0" w:color="auto"/>
              <w:bottom w:val="single" w:sz="6" w:space="0" w:color="auto"/>
              <w:right w:val="single" w:sz="6" w:space="0" w:color="auto"/>
            </w:tcBorders>
          </w:tcPr>
          <w:p w14:paraId="19CFD051" w14:textId="77777777" w:rsidR="006B2DE4" w:rsidRPr="002B7A3A" w:rsidRDefault="006B2DE4" w:rsidP="00862058">
            <w:pPr>
              <w:rPr>
                <w:rFonts w:ascii="Century Gothic" w:hAnsi="Century Gothic"/>
                <w:sz w:val="22"/>
                <w:szCs w:val="22"/>
              </w:rPr>
            </w:pPr>
          </w:p>
          <w:p w14:paraId="71BBCC2E" w14:textId="4C94E7E3" w:rsidR="00302124" w:rsidRPr="002B7A3A" w:rsidRDefault="00302124" w:rsidP="00862058">
            <w:pPr>
              <w:rPr>
                <w:rFonts w:ascii="Century Gothic" w:hAnsi="Century Gothic"/>
                <w:sz w:val="22"/>
                <w:szCs w:val="22"/>
              </w:rPr>
            </w:pPr>
            <w:r w:rsidRPr="002B7A3A">
              <w:rPr>
                <w:rFonts w:ascii="Century Gothic" w:hAnsi="Century Gothic"/>
                <w:sz w:val="22"/>
                <w:szCs w:val="22"/>
              </w:rPr>
              <w:t>E</w:t>
            </w:r>
          </w:p>
          <w:p w14:paraId="547762C8" w14:textId="78F5333E" w:rsidR="007B15BD" w:rsidRPr="002B7A3A" w:rsidRDefault="00046027" w:rsidP="00862058">
            <w:pPr>
              <w:rPr>
                <w:rFonts w:ascii="Century Gothic" w:hAnsi="Century Gothic"/>
                <w:sz w:val="22"/>
                <w:szCs w:val="22"/>
              </w:rPr>
            </w:pPr>
            <w:r w:rsidRPr="002B7A3A">
              <w:rPr>
                <w:rFonts w:ascii="Century Gothic" w:hAnsi="Century Gothic"/>
                <w:sz w:val="22"/>
                <w:szCs w:val="22"/>
              </w:rPr>
              <w:t>E</w:t>
            </w:r>
          </w:p>
          <w:p w14:paraId="031564B5" w14:textId="77777777" w:rsidR="00046027" w:rsidRPr="002B7A3A" w:rsidRDefault="0030127E" w:rsidP="00862058">
            <w:pPr>
              <w:rPr>
                <w:rFonts w:ascii="Century Gothic" w:hAnsi="Century Gothic"/>
                <w:sz w:val="22"/>
                <w:szCs w:val="22"/>
              </w:rPr>
            </w:pPr>
            <w:r w:rsidRPr="002B7A3A">
              <w:rPr>
                <w:rFonts w:ascii="Century Gothic" w:hAnsi="Century Gothic"/>
                <w:sz w:val="22"/>
                <w:szCs w:val="22"/>
              </w:rPr>
              <w:t>E</w:t>
            </w:r>
            <w:r w:rsidRPr="002B7A3A">
              <w:rPr>
                <w:rFonts w:ascii="Century Gothic" w:hAnsi="Century Gothic"/>
                <w:sz w:val="22"/>
                <w:szCs w:val="22"/>
              </w:rPr>
              <w:br/>
              <w:t>D</w:t>
            </w:r>
          </w:p>
          <w:p w14:paraId="66C52342" w14:textId="77777777" w:rsidR="00A94207" w:rsidRPr="002B7A3A" w:rsidRDefault="00A94207" w:rsidP="00862058">
            <w:pPr>
              <w:rPr>
                <w:rFonts w:ascii="Century Gothic" w:hAnsi="Century Gothic"/>
                <w:sz w:val="22"/>
                <w:szCs w:val="22"/>
              </w:rPr>
            </w:pPr>
            <w:r w:rsidRPr="002B7A3A">
              <w:rPr>
                <w:rFonts w:ascii="Century Gothic" w:hAnsi="Century Gothic"/>
                <w:sz w:val="22"/>
                <w:szCs w:val="22"/>
              </w:rPr>
              <w:t>D</w:t>
            </w:r>
          </w:p>
          <w:p w14:paraId="33E67AF7" w14:textId="1B67C08A" w:rsidR="007B15BD" w:rsidRPr="002B7A3A" w:rsidRDefault="007B15BD" w:rsidP="00862058">
            <w:pPr>
              <w:rPr>
                <w:rFonts w:ascii="Century Gothic" w:hAnsi="Century Gothic"/>
                <w:sz w:val="22"/>
                <w:szCs w:val="22"/>
              </w:rPr>
            </w:pPr>
          </w:p>
          <w:p w14:paraId="2C0813FF" w14:textId="77777777" w:rsidR="007B15BD" w:rsidRPr="002B7A3A" w:rsidRDefault="007B15BD" w:rsidP="008C7F1E">
            <w:pPr>
              <w:rPr>
                <w:rFonts w:ascii="Century Gothic" w:hAnsi="Century Gothic"/>
                <w:sz w:val="22"/>
                <w:szCs w:val="22"/>
              </w:rPr>
            </w:pPr>
          </w:p>
        </w:tc>
      </w:tr>
      <w:tr w:rsidR="007B15BD" w:rsidRPr="008C7F1E" w14:paraId="42C70537" w14:textId="77777777" w:rsidTr="002B7A3A">
        <w:tc>
          <w:tcPr>
            <w:tcW w:w="7830" w:type="dxa"/>
            <w:gridSpan w:val="4"/>
            <w:tcBorders>
              <w:top w:val="single" w:sz="6" w:space="0" w:color="auto"/>
              <w:left w:val="single" w:sz="6" w:space="0" w:color="auto"/>
              <w:bottom w:val="single" w:sz="6" w:space="0" w:color="auto"/>
              <w:right w:val="single" w:sz="4" w:space="0" w:color="auto"/>
            </w:tcBorders>
          </w:tcPr>
          <w:p w14:paraId="6722EED5" w14:textId="678F9D3C" w:rsidR="006B2DE4" w:rsidRPr="00077E4C" w:rsidRDefault="007B15BD" w:rsidP="00862058">
            <w:pPr>
              <w:rPr>
                <w:rFonts w:ascii="Century Gothic" w:hAnsi="Century Gothic"/>
                <w:b/>
                <w:sz w:val="22"/>
                <w:szCs w:val="22"/>
                <w:u w:val="single"/>
              </w:rPr>
            </w:pPr>
            <w:r w:rsidRPr="008C7F1E">
              <w:rPr>
                <w:rFonts w:ascii="Century Gothic" w:hAnsi="Century Gothic"/>
                <w:b/>
                <w:sz w:val="22"/>
                <w:szCs w:val="22"/>
                <w:u w:val="single"/>
              </w:rPr>
              <w:t>Knowledge</w:t>
            </w:r>
          </w:p>
          <w:p w14:paraId="42314B1A" w14:textId="77777777" w:rsidR="00123C83" w:rsidRDefault="00A25AE1" w:rsidP="007A2ADD">
            <w:pPr>
              <w:pStyle w:val="ListParagraph"/>
              <w:numPr>
                <w:ilvl w:val="0"/>
                <w:numId w:val="8"/>
              </w:numPr>
              <w:rPr>
                <w:rFonts w:ascii="Century Gothic" w:hAnsi="Century Gothic"/>
                <w:sz w:val="22"/>
                <w:szCs w:val="22"/>
              </w:rPr>
            </w:pPr>
            <w:r w:rsidRPr="0052214B">
              <w:rPr>
                <w:rFonts w:ascii="Century Gothic" w:hAnsi="Century Gothic"/>
                <w:sz w:val="22"/>
                <w:szCs w:val="22"/>
              </w:rPr>
              <w:t>Windows 7, 10 and MacOS</w:t>
            </w:r>
            <w:r w:rsidR="00123C83">
              <w:rPr>
                <w:rFonts w:ascii="Century Gothic" w:hAnsi="Century Gothic"/>
                <w:sz w:val="22"/>
                <w:szCs w:val="22"/>
              </w:rPr>
              <w:t xml:space="preserve"> operating systems</w:t>
            </w:r>
          </w:p>
          <w:p w14:paraId="781B0998" w14:textId="77777777" w:rsidR="009A5BFF" w:rsidRDefault="009A5BFF" w:rsidP="007A2ADD">
            <w:pPr>
              <w:pStyle w:val="ListParagraph"/>
              <w:numPr>
                <w:ilvl w:val="0"/>
                <w:numId w:val="8"/>
              </w:numPr>
              <w:rPr>
                <w:rFonts w:ascii="Century Gothic" w:hAnsi="Century Gothic"/>
                <w:sz w:val="22"/>
                <w:szCs w:val="22"/>
              </w:rPr>
            </w:pPr>
            <w:r>
              <w:rPr>
                <w:rFonts w:ascii="Century Gothic" w:hAnsi="Century Gothic"/>
                <w:sz w:val="22"/>
                <w:szCs w:val="22"/>
              </w:rPr>
              <w:t>Microsoft Office 2010-2016</w:t>
            </w:r>
          </w:p>
          <w:p w14:paraId="404C14AA" w14:textId="77777777" w:rsidR="00123C83" w:rsidRDefault="00CB7767" w:rsidP="007A2ADD">
            <w:pPr>
              <w:pStyle w:val="ListParagraph"/>
              <w:numPr>
                <w:ilvl w:val="0"/>
                <w:numId w:val="8"/>
              </w:numPr>
              <w:rPr>
                <w:rFonts w:ascii="Century Gothic" w:hAnsi="Century Gothic"/>
                <w:sz w:val="22"/>
                <w:szCs w:val="22"/>
              </w:rPr>
            </w:pPr>
            <w:r>
              <w:rPr>
                <w:rFonts w:ascii="Century Gothic" w:hAnsi="Century Gothic"/>
                <w:sz w:val="22"/>
                <w:szCs w:val="22"/>
              </w:rPr>
              <w:t>M</w:t>
            </w:r>
            <w:r w:rsidR="00123C83">
              <w:rPr>
                <w:rFonts w:ascii="Century Gothic" w:hAnsi="Century Gothic"/>
                <w:sz w:val="22"/>
                <w:szCs w:val="22"/>
              </w:rPr>
              <w:t xml:space="preserve">anaging a domain using </w:t>
            </w:r>
            <w:r w:rsidR="008E75BA" w:rsidRPr="0052214B">
              <w:rPr>
                <w:rFonts w:ascii="Century Gothic" w:hAnsi="Century Gothic"/>
                <w:sz w:val="22"/>
                <w:szCs w:val="22"/>
              </w:rPr>
              <w:t>Windows Server 2008-2016</w:t>
            </w:r>
          </w:p>
          <w:p w14:paraId="41C18EC1" w14:textId="77777777" w:rsidR="00CB7767" w:rsidRDefault="00CB7767" w:rsidP="007A2ADD">
            <w:pPr>
              <w:pStyle w:val="ListParagraph"/>
              <w:numPr>
                <w:ilvl w:val="0"/>
                <w:numId w:val="8"/>
              </w:numPr>
              <w:rPr>
                <w:rFonts w:ascii="Century Gothic" w:hAnsi="Century Gothic"/>
                <w:sz w:val="22"/>
                <w:szCs w:val="22"/>
              </w:rPr>
            </w:pPr>
            <w:r>
              <w:rPr>
                <w:rFonts w:ascii="Century Gothic" w:hAnsi="Century Gothic"/>
                <w:sz w:val="22"/>
                <w:szCs w:val="22"/>
              </w:rPr>
              <w:t>Knowledge and experience in using server hardware, SAN architecture and VMWare Virtualisation</w:t>
            </w:r>
          </w:p>
          <w:p w14:paraId="398E6984" w14:textId="77777777" w:rsidR="00123C83" w:rsidRDefault="001F7D4A" w:rsidP="007A2ADD">
            <w:pPr>
              <w:pStyle w:val="ListParagraph"/>
              <w:numPr>
                <w:ilvl w:val="0"/>
                <w:numId w:val="8"/>
              </w:numPr>
              <w:rPr>
                <w:rFonts w:ascii="Century Gothic" w:hAnsi="Century Gothic"/>
                <w:sz w:val="22"/>
                <w:szCs w:val="22"/>
              </w:rPr>
            </w:pPr>
            <w:r>
              <w:rPr>
                <w:rFonts w:ascii="Century Gothic" w:hAnsi="Century Gothic"/>
                <w:sz w:val="22"/>
                <w:szCs w:val="22"/>
              </w:rPr>
              <w:t xml:space="preserve">Working knowledge and understanding of </w:t>
            </w:r>
            <w:r w:rsidR="00BB3D75" w:rsidRPr="0052214B">
              <w:rPr>
                <w:rFonts w:ascii="Century Gothic" w:hAnsi="Century Gothic"/>
                <w:sz w:val="22"/>
                <w:szCs w:val="22"/>
              </w:rPr>
              <w:t>Active Directory</w:t>
            </w:r>
            <w:r w:rsidR="007A2ADD" w:rsidRPr="0052214B">
              <w:rPr>
                <w:rFonts w:ascii="Century Gothic" w:hAnsi="Century Gothic"/>
                <w:sz w:val="22"/>
                <w:szCs w:val="22"/>
              </w:rPr>
              <w:t xml:space="preserve"> </w:t>
            </w:r>
            <w:r w:rsidR="00D07566" w:rsidRPr="0052214B">
              <w:rPr>
                <w:rFonts w:ascii="Century Gothic" w:hAnsi="Century Gothic"/>
                <w:sz w:val="22"/>
                <w:szCs w:val="22"/>
              </w:rPr>
              <w:t>DNS, DHCP</w:t>
            </w:r>
            <w:r w:rsidR="008E1690">
              <w:rPr>
                <w:rFonts w:ascii="Century Gothic" w:hAnsi="Century Gothic"/>
                <w:sz w:val="22"/>
                <w:szCs w:val="22"/>
              </w:rPr>
              <w:t xml:space="preserve"> and</w:t>
            </w:r>
            <w:r w:rsidR="007A2ADD" w:rsidRPr="0052214B">
              <w:rPr>
                <w:rFonts w:ascii="Century Gothic" w:hAnsi="Century Gothic"/>
                <w:sz w:val="22"/>
                <w:szCs w:val="22"/>
              </w:rPr>
              <w:t xml:space="preserve"> </w:t>
            </w:r>
            <w:r w:rsidR="007053B5" w:rsidRPr="0052214B">
              <w:rPr>
                <w:rFonts w:ascii="Century Gothic" w:hAnsi="Century Gothic"/>
                <w:sz w:val="22"/>
                <w:szCs w:val="22"/>
              </w:rPr>
              <w:t>Group Policy</w:t>
            </w:r>
          </w:p>
          <w:p w14:paraId="2772B9E8" w14:textId="77777777" w:rsidR="00123C83" w:rsidRDefault="00401111" w:rsidP="007A2ADD">
            <w:pPr>
              <w:pStyle w:val="ListParagraph"/>
              <w:numPr>
                <w:ilvl w:val="0"/>
                <w:numId w:val="8"/>
              </w:numPr>
              <w:rPr>
                <w:rFonts w:ascii="Century Gothic" w:hAnsi="Century Gothic"/>
                <w:sz w:val="22"/>
                <w:szCs w:val="22"/>
              </w:rPr>
            </w:pPr>
            <w:r>
              <w:rPr>
                <w:rFonts w:ascii="Century Gothic" w:hAnsi="Century Gothic"/>
                <w:sz w:val="22"/>
                <w:szCs w:val="22"/>
              </w:rPr>
              <w:t>C</w:t>
            </w:r>
            <w:r w:rsidR="00DD4067">
              <w:rPr>
                <w:rFonts w:ascii="Century Gothic" w:hAnsi="Century Gothic"/>
                <w:sz w:val="22"/>
                <w:szCs w:val="22"/>
              </w:rPr>
              <w:t>onfiguring and supporting</w:t>
            </w:r>
            <w:r w:rsidR="008600A6">
              <w:rPr>
                <w:rFonts w:ascii="Century Gothic" w:hAnsi="Century Gothic"/>
                <w:sz w:val="22"/>
                <w:szCs w:val="22"/>
              </w:rPr>
              <w:t xml:space="preserve"> </w:t>
            </w:r>
            <w:r w:rsidR="007053B5" w:rsidRPr="0052214B">
              <w:rPr>
                <w:rFonts w:ascii="Century Gothic" w:hAnsi="Century Gothic"/>
                <w:sz w:val="22"/>
                <w:szCs w:val="22"/>
              </w:rPr>
              <w:t>Firewall</w:t>
            </w:r>
            <w:r w:rsidR="00123C83">
              <w:rPr>
                <w:rFonts w:ascii="Century Gothic" w:hAnsi="Century Gothic"/>
                <w:sz w:val="22"/>
                <w:szCs w:val="22"/>
              </w:rPr>
              <w:t>s</w:t>
            </w:r>
          </w:p>
          <w:p w14:paraId="7752C1A9" w14:textId="77777777" w:rsidR="00123C83" w:rsidRDefault="007A2ADD" w:rsidP="007A2ADD">
            <w:pPr>
              <w:pStyle w:val="ListParagraph"/>
              <w:numPr>
                <w:ilvl w:val="0"/>
                <w:numId w:val="8"/>
              </w:numPr>
              <w:rPr>
                <w:rFonts w:ascii="Century Gothic" w:hAnsi="Century Gothic"/>
                <w:sz w:val="22"/>
                <w:szCs w:val="22"/>
              </w:rPr>
            </w:pPr>
            <w:r w:rsidRPr="0052214B">
              <w:rPr>
                <w:rFonts w:ascii="Century Gothic" w:hAnsi="Century Gothic"/>
                <w:sz w:val="22"/>
                <w:szCs w:val="22"/>
              </w:rPr>
              <w:t xml:space="preserve">VoIP </w:t>
            </w:r>
            <w:r w:rsidR="007053B5" w:rsidRPr="0052214B">
              <w:rPr>
                <w:rFonts w:ascii="Century Gothic" w:hAnsi="Century Gothic"/>
                <w:sz w:val="22"/>
                <w:szCs w:val="22"/>
              </w:rPr>
              <w:t>Telephony</w:t>
            </w:r>
            <w:r w:rsidR="00123C83">
              <w:rPr>
                <w:rFonts w:ascii="Century Gothic" w:hAnsi="Century Gothic"/>
                <w:sz w:val="22"/>
                <w:szCs w:val="22"/>
              </w:rPr>
              <w:t xml:space="preserve"> systems</w:t>
            </w:r>
          </w:p>
          <w:p w14:paraId="3CDC5C11" w14:textId="77777777" w:rsidR="007053B5" w:rsidRDefault="007053B5" w:rsidP="007A2ADD">
            <w:pPr>
              <w:pStyle w:val="ListParagraph"/>
              <w:numPr>
                <w:ilvl w:val="0"/>
                <w:numId w:val="8"/>
              </w:numPr>
              <w:rPr>
                <w:rFonts w:ascii="Century Gothic" w:hAnsi="Century Gothic"/>
                <w:sz w:val="22"/>
                <w:szCs w:val="22"/>
              </w:rPr>
            </w:pPr>
            <w:r w:rsidRPr="0052214B">
              <w:rPr>
                <w:rFonts w:ascii="Century Gothic" w:hAnsi="Century Gothic"/>
                <w:sz w:val="22"/>
                <w:szCs w:val="22"/>
              </w:rPr>
              <w:t>Backup</w:t>
            </w:r>
            <w:r w:rsidR="00123C83">
              <w:rPr>
                <w:rFonts w:ascii="Century Gothic" w:hAnsi="Century Gothic"/>
                <w:sz w:val="22"/>
                <w:szCs w:val="22"/>
              </w:rPr>
              <w:t xml:space="preserve"> systems</w:t>
            </w:r>
            <w:r w:rsidR="008600A6">
              <w:rPr>
                <w:rFonts w:ascii="Century Gothic" w:hAnsi="Century Gothic"/>
                <w:sz w:val="22"/>
                <w:szCs w:val="22"/>
              </w:rPr>
              <w:t xml:space="preserve"> and understanding backup routines</w:t>
            </w:r>
          </w:p>
          <w:p w14:paraId="6CC4D2C3" w14:textId="77777777" w:rsidR="00CB7767" w:rsidRDefault="00CB7767" w:rsidP="007A2ADD">
            <w:pPr>
              <w:pStyle w:val="ListParagraph"/>
              <w:numPr>
                <w:ilvl w:val="0"/>
                <w:numId w:val="8"/>
              </w:numPr>
              <w:rPr>
                <w:rFonts w:ascii="Century Gothic" w:hAnsi="Century Gothic"/>
                <w:sz w:val="22"/>
                <w:szCs w:val="22"/>
              </w:rPr>
            </w:pPr>
            <w:r>
              <w:rPr>
                <w:rFonts w:ascii="Century Gothic" w:hAnsi="Century Gothic"/>
                <w:sz w:val="22"/>
                <w:szCs w:val="22"/>
              </w:rPr>
              <w:t>Management of WAN and LAN architecture</w:t>
            </w:r>
          </w:p>
          <w:p w14:paraId="55D673D5" w14:textId="77777777" w:rsidR="00CB7767" w:rsidRDefault="00CB7767" w:rsidP="007A2ADD">
            <w:pPr>
              <w:pStyle w:val="ListParagraph"/>
              <w:numPr>
                <w:ilvl w:val="0"/>
                <w:numId w:val="8"/>
              </w:numPr>
              <w:rPr>
                <w:rFonts w:ascii="Century Gothic" w:hAnsi="Century Gothic"/>
                <w:sz w:val="22"/>
                <w:szCs w:val="22"/>
              </w:rPr>
            </w:pPr>
            <w:r>
              <w:rPr>
                <w:rFonts w:ascii="Century Gothic" w:hAnsi="Century Gothic"/>
                <w:sz w:val="22"/>
                <w:szCs w:val="22"/>
              </w:rPr>
              <w:t>Switch configuration (with VLANs and routing)</w:t>
            </w:r>
          </w:p>
          <w:p w14:paraId="1F2688EC" w14:textId="77777777" w:rsidR="00CB7767" w:rsidRPr="0052214B" w:rsidRDefault="00CB7767" w:rsidP="007A2ADD">
            <w:pPr>
              <w:pStyle w:val="ListParagraph"/>
              <w:numPr>
                <w:ilvl w:val="0"/>
                <w:numId w:val="8"/>
              </w:numPr>
              <w:rPr>
                <w:rFonts w:ascii="Century Gothic" w:hAnsi="Century Gothic"/>
                <w:sz w:val="22"/>
                <w:szCs w:val="22"/>
              </w:rPr>
            </w:pPr>
            <w:r>
              <w:rPr>
                <w:rFonts w:ascii="Century Gothic" w:hAnsi="Century Gothic"/>
                <w:sz w:val="22"/>
                <w:szCs w:val="22"/>
              </w:rPr>
              <w:t>Management of a wireless</w:t>
            </w:r>
            <w:r w:rsidR="00465D06">
              <w:rPr>
                <w:rFonts w:ascii="Century Gothic" w:hAnsi="Century Gothic"/>
                <w:sz w:val="22"/>
                <w:szCs w:val="22"/>
              </w:rPr>
              <w:t xml:space="preserve"> network</w:t>
            </w:r>
            <w:r>
              <w:rPr>
                <w:rFonts w:ascii="Century Gothic" w:hAnsi="Century Gothic"/>
                <w:sz w:val="22"/>
                <w:szCs w:val="22"/>
              </w:rPr>
              <w:t xml:space="preserve"> system</w:t>
            </w:r>
          </w:p>
          <w:p w14:paraId="245F97B5" w14:textId="77777777" w:rsidR="007B15BD" w:rsidRPr="008C7F1E" w:rsidRDefault="007B15BD" w:rsidP="00862058">
            <w:pPr>
              <w:rPr>
                <w:rFonts w:ascii="Century Gothic" w:hAnsi="Century Gothic"/>
                <w:szCs w:val="22"/>
              </w:rPr>
            </w:pPr>
          </w:p>
        </w:tc>
        <w:tc>
          <w:tcPr>
            <w:tcW w:w="2093" w:type="dxa"/>
            <w:tcBorders>
              <w:top w:val="single" w:sz="6" w:space="0" w:color="auto"/>
              <w:left w:val="single" w:sz="4" w:space="0" w:color="auto"/>
              <w:bottom w:val="single" w:sz="6" w:space="0" w:color="auto"/>
              <w:right w:val="single" w:sz="6" w:space="0" w:color="auto"/>
            </w:tcBorders>
          </w:tcPr>
          <w:p w14:paraId="3083EFC6" w14:textId="77777777" w:rsidR="006B2DE4" w:rsidRPr="008C7F1E" w:rsidRDefault="006B2DE4" w:rsidP="00862058">
            <w:pPr>
              <w:rPr>
                <w:rFonts w:ascii="Century Gothic" w:hAnsi="Century Gothic"/>
                <w:b/>
                <w:szCs w:val="22"/>
              </w:rPr>
            </w:pPr>
          </w:p>
          <w:p w14:paraId="50924C2F" w14:textId="77777777" w:rsidR="00CB7767" w:rsidRPr="002B7A3A" w:rsidRDefault="00401111" w:rsidP="00CB7767">
            <w:pPr>
              <w:rPr>
                <w:rFonts w:ascii="Century Gothic" w:hAnsi="Century Gothic"/>
                <w:sz w:val="22"/>
                <w:szCs w:val="22"/>
              </w:rPr>
            </w:pPr>
            <w:r w:rsidRPr="002B7A3A">
              <w:rPr>
                <w:rFonts w:ascii="Century Gothic" w:hAnsi="Century Gothic"/>
                <w:sz w:val="22"/>
                <w:szCs w:val="22"/>
              </w:rPr>
              <w:t>E</w:t>
            </w:r>
          </w:p>
          <w:p w14:paraId="17817BF9" w14:textId="77777777" w:rsidR="00401111" w:rsidRPr="002B7A3A" w:rsidRDefault="00401111" w:rsidP="00CB7767">
            <w:pPr>
              <w:rPr>
                <w:rFonts w:ascii="Century Gothic" w:hAnsi="Century Gothic"/>
                <w:sz w:val="22"/>
                <w:szCs w:val="22"/>
              </w:rPr>
            </w:pPr>
            <w:r w:rsidRPr="002B7A3A">
              <w:rPr>
                <w:rFonts w:ascii="Century Gothic" w:hAnsi="Century Gothic"/>
                <w:sz w:val="22"/>
                <w:szCs w:val="22"/>
              </w:rPr>
              <w:t>E</w:t>
            </w:r>
          </w:p>
          <w:p w14:paraId="5D7DAB37" w14:textId="77777777" w:rsidR="00401111" w:rsidRPr="002B7A3A" w:rsidRDefault="00401111" w:rsidP="00CB7767">
            <w:pPr>
              <w:rPr>
                <w:rFonts w:ascii="Century Gothic" w:hAnsi="Century Gothic"/>
                <w:sz w:val="22"/>
                <w:szCs w:val="22"/>
              </w:rPr>
            </w:pPr>
            <w:r w:rsidRPr="002B7A3A">
              <w:rPr>
                <w:rFonts w:ascii="Century Gothic" w:hAnsi="Century Gothic"/>
                <w:sz w:val="22"/>
                <w:szCs w:val="22"/>
              </w:rPr>
              <w:t>E</w:t>
            </w:r>
          </w:p>
          <w:p w14:paraId="391E39D1" w14:textId="680F169C" w:rsidR="00401111" w:rsidRDefault="00401111" w:rsidP="00CB7767">
            <w:pPr>
              <w:rPr>
                <w:rFonts w:ascii="Century Gothic" w:hAnsi="Century Gothic"/>
                <w:sz w:val="22"/>
                <w:szCs w:val="22"/>
              </w:rPr>
            </w:pPr>
            <w:r w:rsidRPr="002B7A3A">
              <w:rPr>
                <w:rFonts w:ascii="Century Gothic" w:hAnsi="Century Gothic"/>
                <w:sz w:val="22"/>
                <w:szCs w:val="22"/>
              </w:rPr>
              <w:t>E</w:t>
            </w:r>
          </w:p>
          <w:p w14:paraId="25E34FD1" w14:textId="008F503E" w:rsidR="002B7A3A" w:rsidRDefault="002B7A3A" w:rsidP="00CB7767">
            <w:pPr>
              <w:rPr>
                <w:rFonts w:ascii="Century Gothic" w:hAnsi="Century Gothic"/>
                <w:sz w:val="22"/>
                <w:szCs w:val="22"/>
              </w:rPr>
            </w:pPr>
          </w:p>
          <w:p w14:paraId="35319B51" w14:textId="263AFD67" w:rsidR="00AC7B78" w:rsidRPr="002B7A3A" w:rsidRDefault="00AC7B78" w:rsidP="00CB7767">
            <w:pPr>
              <w:rPr>
                <w:rFonts w:ascii="Century Gothic" w:hAnsi="Century Gothic"/>
                <w:sz w:val="22"/>
                <w:szCs w:val="22"/>
              </w:rPr>
            </w:pPr>
            <w:r w:rsidRPr="002B7A3A">
              <w:rPr>
                <w:rFonts w:ascii="Century Gothic" w:hAnsi="Century Gothic"/>
                <w:sz w:val="22"/>
                <w:szCs w:val="22"/>
              </w:rPr>
              <w:t>E</w:t>
            </w:r>
          </w:p>
          <w:p w14:paraId="30729276" w14:textId="3669788F" w:rsidR="00AC7B78" w:rsidRPr="002B7A3A" w:rsidRDefault="00AC7B78" w:rsidP="00CB7767">
            <w:pPr>
              <w:rPr>
                <w:rFonts w:ascii="Century Gothic" w:hAnsi="Century Gothic"/>
                <w:sz w:val="22"/>
                <w:szCs w:val="22"/>
              </w:rPr>
            </w:pPr>
          </w:p>
          <w:p w14:paraId="0742C890" w14:textId="515E10D2" w:rsidR="00AC7B78" w:rsidRDefault="00AC7B78" w:rsidP="00CB7767">
            <w:pPr>
              <w:rPr>
                <w:rFonts w:ascii="Century Gothic" w:hAnsi="Century Gothic"/>
                <w:sz w:val="22"/>
                <w:szCs w:val="22"/>
              </w:rPr>
            </w:pPr>
            <w:r w:rsidRPr="002B7A3A">
              <w:rPr>
                <w:rFonts w:ascii="Century Gothic" w:hAnsi="Century Gothic"/>
                <w:sz w:val="22"/>
                <w:szCs w:val="22"/>
              </w:rPr>
              <w:t>E</w:t>
            </w:r>
          </w:p>
          <w:p w14:paraId="26664BB1" w14:textId="1C536891" w:rsidR="00AC7B78" w:rsidRPr="002B7A3A" w:rsidRDefault="00AC7B78" w:rsidP="00CB7767">
            <w:pPr>
              <w:rPr>
                <w:rFonts w:ascii="Century Gothic" w:hAnsi="Century Gothic"/>
                <w:sz w:val="22"/>
                <w:szCs w:val="22"/>
              </w:rPr>
            </w:pPr>
            <w:r w:rsidRPr="002B7A3A">
              <w:rPr>
                <w:rFonts w:ascii="Century Gothic" w:hAnsi="Century Gothic"/>
                <w:sz w:val="22"/>
                <w:szCs w:val="22"/>
              </w:rPr>
              <w:t>E</w:t>
            </w:r>
          </w:p>
          <w:p w14:paraId="68005317" w14:textId="2EAA8D02" w:rsidR="00AC7B78" w:rsidRPr="002B7A3A" w:rsidRDefault="00AC7B78" w:rsidP="00CB7767">
            <w:pPr>
              <w:rPr>
                <w:rFonts w:ascii="Century Gothic" w:hAnsi="Century Gothic"/>
                <w:sz w:val="22"/>
                <w:szCs w:val="22"/>
              </w:rPr>
            </w:pPr>
            <w:r w:rsidRPr="002B7A3A">
              <w:rPr>
                <w:rFonts w:ascii="Century Gothic" w:hAnsi="Century Gothic"/>
                <w:sz w:val="22"/>
                <w:szCs w:val="22"/>
              </w:rPr>
              <w:t>E</w:t>
            </w:r>
          </w:p>
          <w:p w14:paraId="5FF058F8" w14:textId="5A183C58" w:rsidR="00AC7B78" w:rsidRPr="002B7A3A" w:rsidRDefault="00AC7B78" w:rsidP="00CB7767">
            <w:pPr>
              <w:rPr>
                <w:rFonts w:ascii="Century Gothic" w:hAnsi="Century Gothic"/>
                <w:sz w:val="22"/>
                <w:szCs w:val="22"/>
              </w:rPr>
            </w:pPr>
            <w:r w:rsidRPr="002B7A3A">
              <w:rPr>
                <w:rFonts w:ascii="Century Gothic" w:hAnsi="Century Gothic"/>
                <w:sz w:val="22"/>
                <w:szCs w:val="22"/>
              </w:rPr>
              <w:t>E</w:t>
            </w:r>
          </w:p>
          <w:p w14:paraId="6ECFCF96" w14:textId="1779EA8E" w:rsidR="00AC7B78" w:rsidRPr="002B7A3A" w:rsidRDefault="00AC7B78" w:rsidP="00CB7767">
            <w:pPr>
              <w:rPr>
                <w:rFonts w:ascii="Century Gothic" w:hAnsi="Century Gothic"/>
                <w:sz w:val="22"/>
                <w:szCs w:val="22"/>
              </w:rPr>
            </w:pPr>
            <w:r w:rsidRPr="002B7A3A">
              <w:rPr>
                <w:rFonts w:ascii="Century Gothic" w:hAnsi="Century Gothic"/>
                <w:sz w:val="22"/>
                <w:szCs w:val="22"/>
              </w:rPr>
              <w:t>E</w:t>
            </w:r>
          </w:p>
          <w:p w14:paraId="5749BC3B" w14:textId="43D731D8" w:rsidR="00302124" w:rsidRPr="00E558DC" w:rsidRDefault="00AC7B78" w:rsidP="00401111">
            <w:pPr>
              <w:rPr>
                <w:rFonts w:ascii="Century Gothic" w:hAnsi="Century Gothic"/>
                <w:szCs w:val="22"/>
              </w:rPr>
            </w:pPr>
            <w:r w:rsidRPr="002B7A3A">
              <w:rPr>
                <w:rFonts w:ascii="Century Gothic" w:hAnsi="Century Gothic"/>
                <w:sz w:val="22"/>
                <w:szCs w:val="22"/>
              </w:rPr>
              <w:t>E</w:t>
            </w:r>
          </w:p>
        </w:tc>
      </w:tr>
      <w:tr w:rsidR="007B15BD" w:rsidRPr="008C7F1E" w14:paraId="6490CBF8" w14:textId="77777777" w:rsidTr="002B7A3A">
        <w:tc>
          <w:tcPr>
            <w:tcW w:w="7830" w:type="dxa"/>
            <w:gridSpan w:val="4"/>
            <w:tcBorders>
              <w:top w:val="single" w:sz="6" w:space="0" w:color="auto"/>
              <w:left w:val="single" w:sz="6" w:space="0" w:color="auto"/>
              <w:bottom w:val="single" w:sz="6" w:space="0" w:color="auto"/>
              <w:right w:val="single" w:sz="4" w:space="0" w:color="auto"/>
            </w:tcBorders>
          </w:tcPr>
          <w:p w14:paraId="2B6FEF3F" w14:textId="0B8FF41F" w:rsidR="006B2DE4" w:rsidRPr="00077E4C" w:rsidRDefault="007B15BD" w:rsidP="00862058">
            <w:pPr>
              <w:rPr>
                <w:rFonts w:ascii="Century Gothic" w:hAnsi="Century Gothic"/>
                <w:b/>
                <w:sz w:val="22"/>
                <w:szCs w:val="22"/>
                <w:u w:val="single"/>
              </w:rPr>
            </w:pPr>
            <w:r w:rsidRPr="008C7F1E">
              <w:rPr>
                <w:rFonts w:ascii="Century Gothic" w:hAnsi="Century Gothic"/>
                <w:b/>
                <w:sz w:val="22"/>
                <w:szCs w:val="22"/>
                <w:u w:val="single"/>
              </w:rPr>
              <w:t xml:space="preserve">Work-related Personal Qualities </w:t>
            </w:r>
          </w:p>
          <w:p w14:paraId="003A1377" w14:textId="77777777" w:rsidR="007B15BD" w:rsidRDefault="0091394C" w:rsidP="0052214B">
            <w:pPr>
              <w:pStyle w:val="ListParagraph"/>
              <w:numPr>
                <w:ilvl w:val="0"/>
                <w:numId w:val="8"/>
              </w:numPr>
              <w:rPr>
                <w:rFonts w:ascii="Century Gothic" w:hAnsi="Century Gothic"/>
                <w:sz w:val="22"/>
                <w:szCs w:val="22"/>
              </w:rPr>
            </w:pPr>
            <w:r>
              <w:rPr>
                <w:rFonts w:ascii="Century Gothic" w:hAnsi="Century Gothic"/>
                <w:sz w:val="22"/>
                <w:szCs w:val="22"/>
              </w:rPr>
              <w:t>Ability to lead a team and motivate others</w:t>
            </w:r>
          </w:p>
          <w:p w14:paraId="4F096BF6" w14:textId="29ADB787" w:rsidR="00123C83" w:rsidRDefault="00123C83" w:rsidP="0052214B">
            <w:pPr>
              <w:pStyle w:val="ListParagraph"/>
              <w:numPr>
                <w:ilvl w:val="0"/>
                <w:numId w:val="8"/>
              </w:numPr>
              <w:rPr>
                <w:rFonts w:ascii="Century Gothic" w:hAnsi="Century Gothic"/>
                <w:sz w:val="22"/>
                <w:szCs w:val="22"/>
              </w:rPr>
            </w:pPr>
            <w:r>
              <w:rPr>
                <w:rFonts w:ascii="Century Gothic" w:hAnsi="Century Gothic"/>
                <w:sz w:val="22"/>
                <w:szCs w:val="22"/>
              </w:rPr>
              <w:t xml:space="preserve">Able to work </w:t>
            </w:r>
            <w:r w:rsidR="00AC7B78">
              <w:rPr>
                <w:rFonts w:ascii="Century Gothic" w:hAnsi="Century Gothic"/>
                <w:sz w:val="22"/>
                <w:szCs w:val="22"/>
              </w:rPr>
              <w:t xml:space="preserve">well </w:t>
            </w:r>
            <w:r>
              <w:rPr>
                <w:rFonts w:ascii="Century Gothic" w:hAnsi="Century Gothic"/>
                <w:sz w:val="22"/>
                <w:szCs w:val="22"/>
              </w:rPr>
              <w:t>under pressure</w:t>
            </w:r>
            <w:r w:rsidR="00AC7B78">
              <w:rPr>
                <w:rFonts w:ascii="Century Gothic" w:hAnsi="Century Gothic"/>
                <w:sz w:val="22"/>
                <w:szCs w:val="22"/>
              </w:rPr>
              <w:t xml:space="preserve"> and prioritise tasks accordingly</w:t>
            </w:r>
          </w:p>
          <w:p w14:paraId="377F8AE5" w14:textId="77777777" w:rsidR="00123C83" w:rsidRDefault="00123C83" w:rsidP="0052214B">
            <w:pPr>
              <w:pStyle w:val="ListParagraph"/>
              <w:numPr>
                <w:ilvl w:val="0"/>
                <w:numId w:val="8"/>
              </w:numPr>
              <w:rPr>
                <w:rFonts w:ascii="Century Gothic" w:hAnsi="Century Gothic"/>
                <w:sz w:val="22"/>
                <w:szCs w:val="22"/>
              </w:rPr>
            </w:pPr>
            <w:r>
              <w:rPr>
                <w:rFonts w:ascii="Century Gothic" w:hAnsi="Century Gothic"/>
                <w:sz w:val="22"/>
                <w:szCs w:val="22"/>
              </w:rPr>
              <w:t>Ability to make key decisions</w:t>
            </w:r>
            <w:r w:rsidR="00266228">
              <w:rPr>
                <w:rFonts w:ascii="Century Gothic" w:hAnsi="Century Gothic"/>
                <w:sz w:val="22"/>
                <w:szCs w:val="22"/>
              </w:rPr>
              <w:t xml:space="preserve"> in a timely manner</w:t>
            </w:r>
          </w:p>
          <w:p w14:paraId="330042D7" w14:textId="77777777" w:rsidR="001F78E4" w:rsidRDefault="001F78E4" w:rsidP="0052214B">
            <w:pPr>
              <w:pStyle w:val="ListParagraph"/>
              <w:numPr>
                <w:ilvl w:val="0"/>
                <w:numId w:val="8"/>
              </w:numPr>
              <w:rPr>
                <w:rFonts w:ascii="Century Gothic" w:hAnsi="Century Gothic"/>
                <w:sz w:val="22"/>
                <w:szCs w:val="22"/>
              </w:rPr>
            </w:pPr>
            <w:r>
              <w:rPr>
                <w:rFonts w:ascii="Century Gothic" w:hAnsi="Century Gothic"/>
                <w:sz w:val="22"/>
                <w:szCs w:val="22"/>
              </w:rPr>
              <w:t>Strong communication skills</w:t>
            </w:r>
            <w:r w:rsidR="00EE1563">
              <w:rPr>
                <w:rFonts w:ascii="Century Gothic" w:hAnsi="Century Gothic"/>
                <w:sz w:val="22"/>
                <w:szCs w:val="22"/>
              </w:rPr>
              <w:t xml:space="preserve"> with all stakeholders</w:t>
            </w:r>
          </w:p>
          <w:p w14:paraId="5B955E4F" w14:textId="77777777" w:rsidR="007B15BD" w:rsidRDefault="0091394C" w:rsidP="008C7F1E">
            <w:pPr>
              <w:pStyle w:val="ListParagraph"/>
              <w:numPr>
                <w:ilvl w:val="0"/>
                <w:numId w:val="8"/>
              </w:numPr>
              <w:rPr>
                <w:rFonts w:ascii="Century Gothic" w:hAnsi="Century Gothic"/>
                <w:sz w:val="22"/>
                <w:szCs w:val="22"/>
              </w:rPr>
            </w:pPr>
            <w:r>
              <w:rPr>
                <w:rFonts w:ascii="Century Gothic" w:hAnsi="Century Gothic"/>
                <w:sz w:val="22"/>
                <w:szCs w:val="22"/>
              </w:rPr>
              <w:t xml:space="preserve">Strong organisation </w:t>
            </w:r>
            <w:r w:rsidR="00465D06">
              <w:rPr>
                <w:rFonts w:ascii="Century Gothic" w:hAnsi="Century Gothic"/>
                <w:sz w:val="22"/>
                <w:szCs w:val="22"/>
              </w:rPr>
              <w:t xml:space="preserve">and administration </w:t>
            </w:r>
            <w:r>
              <w:rPr>
                <w:rFonts w:ascii="Century Gothic" w:hAnsi="Century Gothic"/>
                <w:sz w:val="22"/>
                <w:szCs w:val="22"/>
              </w:rPr>
              <w:t>skill</w:t>
            </w:r>
            <w:r w:rsidR="003F34BE">
              <w:rPr>
                <w:rFonts w:ascii="Century Gothic" w:hAnsi="Century Gothic"/>
                <w:sz w:val="22"/>
                <w:szCs w:val="22"/>
              </w:rPr>
              <w:t>s</w:t>
            </w:r>
          </w:p>
          <w:p w14:paraId="2E6A612E" w14:textId="79983B38" w:rsidR="003F34BE" w:rsidRPr="003F34BE" w:rsidRDefault="003F34BE" w:rsidP="003F34BE">
            <w:pPr>
              <w:pStyle w:val="ListParagraph"/>
              <w:rPr>
                <w:rFonts w:ascii="Century Gothic" w:hAnsi="Century Gothic"/>
                <w:sz w:val="22"/>
                <w:szCs w:val="22"/>
              </w:rPr>
            </w:pPr>
          </w:p>
        </w:tc>
        <w:tc>
          <w:tcPr>
            <w:tcW w:w="2093" w:type="dxa"/>
            <w:tcBorders>
              <w:top w:val="single" w:sz="6" w:space="0" w:color="auto"/>
              <w:left w:val="single" w:sz="4" w:space="0" w:color="auto"/>
              <w:bottom w:val="single" w:sz="6" w:space="0" w:color="auto"/>
              <w:right w:val="single" w:sz="6" w:space="0" w:color="auto"/>
            </w:tcBorders>
          </w:tcPr>
          <w:p w14:paraId="3A519A23" w14:textId="77777777" w:rsidR="006B2DE4" w:rsidRPr="008C7F1E" w:rsidRDefault="006B2DE4" w:rsidP="00862058">
            <w:pPr>
              <w:rPr>
                <w:rFonts w:ascii="Century Gothic" w:hAnsi="Century Gothic"/>
                <w:szCs w:val="22"/>
              </w:rPr>
            </w:pPr>
          </w:p>
          <w:p w14:paraId="6792F905" w14:textId="77777777" w:rsidR="007B15BD" w:rsidRDefault="00EE1563" w:rsidP="00862058">
            <w:pPr>
              <w:rPr>
                <w:rFonts w:ascii="Century Gothic" w:hAnsi="Century Gothic"/>
                <w:szCs w:val="22"/>
              </w:rPr>
            </w:pPr>
            <w:r>
              <w:rPr>
                <w:rFonts w:ascii="Century Gothic" w:hAnsi="Century Gothic"/>
                <w:szCs w:val="22"/>
              </w:rPr>
              <w:t>E</w:t>
            </w:r>
          </w:p>
          <w:p w14:paraId="0C681986" w14:textId="77777777" w:rsidR="00EE1563" w:rsidRDefault="00EE1563" w:rsidP="00862058">
            <w:pPr>
              <w:rPr>
                <w:rFonts w:ascii="Century Gothic" w:hAnsi="Century Gothic"/>
                <w:szCs w:val="22"/>
              </w:rPr>
            </w:pPr>
            <w:r>
              <w:rPr>
                <w:rFonts w:ascii="Century Gothic" w:hAnsi="Century Gothic"/>
                <w:szCs w:val="22"/>
              </w:rPr>
              <w:t>E</w:t>
            </w:r>
          </w:p>
          <w:p w14:paraId="10A7E1F4" w14:textId="77777777" w:rsidR="00EE1563" w:rsidRDefault="00EE1563" w:rsidP="00862058">
            <w:pPr>
              <w:rPr>
                <w:rFonts w:ascii="Century Gothic" w:hAnsi="Century Gothic"/>
                <w:szCs w:val="22"/>
              </w:rPr>
            </w:pPr>
            <w:r>
              <w:rPr>
                <w:rFonts w:ascii="Century Gothic" w:hAnsi="Century Gothic"/>
                <w:szCs w:val="22"/>
              </w:rPr>
              <w:t>E</w:t>
            </w:r>
          </w:p>
          <w:p w14:paraId="139410EE" w14:textId="77777777" w:rsidR="00EE1563" w:rsidRDefault="00EE1563" w:rsidP="00862058">
            <w:pPr>
              <w:rPr>
                <w:rFonts w:ascii="Century Gothic" w:hAnsi="Century Gothic"/>
                <w:szCs w:val="22"/>
              </w:rPr>
            </w:pPr>
            <w:r>
              <w:rPr>
                <w:rFonts w:ascii="Century Gothic" w:hAnsi="Century Gothic"/>
                <w:szCs w:val="22"/>
              </w:rPr>
              <w:t>E</w:t>
            </w:r>
          </w:p>
          <w:p w14:paraId="7F7E377B" w14:textId="77777777" w:rsidR="007B15BD" w:rsidRDefault="00EE1563" w:rsidP="00862058">
            <w:pPr>
              <w:rPr>
                <w:rFonts w:ascii="Century Gothic" w:hAnsi="Century Gothic"/>
                <w:szCs w:val="22"/>
              </w:rPr>
            </w:pPr>
            <w:r>
              <w:rPr>
                <w:rFonts w:ascii="Century Gothic" w:hAnsi="Century Gothic"/>
                <w:szCs w:val="22"/>
              </w:rPr>
              <w:t>E</w:t>
            </w:r>
          </w:p>
          <w:p w14:paraId="4947DA5C" w14:textId="6024D14C" w:rsidR="003F34BE" w:rsidRPr="008C7F1E" w:rsidRDefault="003F34BE" w:rsidP="00862058">
            <w:pPr>
              <w:rPr>
                <w:rFonts w:ascii="Century Gothic" w:hAnsi="Century Gothic"/>
                <w:szCs w:val="22"/>
              </w:rPr>
            </w:pPr>
          </w:p>
        </w:tc>
      </w:tr>
      <w:tr w:rsidR="007B15BD" w:rsidRPr="008C7F1E" w14:paraId="555D1CA1" w14:textId="77777777" w:rsidTr="002B7A3A">
        <w:tc>
          <w:tcPr>
            <w:tcW w:w="7830" w:type="dxa"/>
            <w:gridSpan w:val="4"/>
            <w:tcBorders>
              <w:top w:val="single" w:sz="6" w:space="0" w:color="auto"/>
              <w:left w:val="single" w:sz="6" w:space="0" w:color="auto"/>
              <w:bottom w:val="single" w:sz="6" w:space="0" w:color="auto"/>
              <w:right w:val="single" w:sz="4" w:space="0" w:color="auto"/>
            </w:tcBorders>
          </w:tcPr>
          <w:p w14:paraId="3AE02B0A" w14:textId="2D14F65F" w:rsidR="007B15BD" w:rsidRPr="00077E4C" w:rsidRDefault="007B15BD" w:rsidP="00862058">
            <w:pPr>
              <w:rPr>
                <w:rFonts w:ascii="Century Gothic" w:hAnsi="Century Gothic"/>
                <w:b/>
                <w:szCs w:val="22"/>
                <w:u w:val="single"/>
              </w:rPr>
            </w:pPr>
            <w:r w:rsidRPr="008C7F1E">
              <w:rPr>
                <w:rFonts w:ascii="Century Gothic" w:hAnsi="Century Gothic"/>
                <w:b/>
                <w:sz w:val="22"/>
                <w:szCs w:val="22"/>
                <w:u w:val="single"/>
              </w:rPr>
              <w:t>Other Work-related Requirements</w:t>
            </w:r>
          </w:p>
          <w:p w14:paraId="6E234EDD" w14:textId="77777777" w:rsidR="007B15BD" w:rsidRPr="003F34BE" w:rsidRDefault="007B15BD" w:rsidP="00862058">
            <w:pPr>
              <w:pStyle w:val="ListParagraph"/>
              <w:numPr>
                <w:ilvl w:val="0"/>
                <w:numId w:val="12"/>
              </w:numPr>
              <w:rPr>
                <w:rFonts w:ascii="Century Gothic" w:hAnsi="Century Gothic"/>
                <w:szCs w:val="22"/>
              </w:rPr>
            </w:pPr>
            <w:r w:rsidRPr="00590A62">
              <w:rPr>
                <w:rFonts w:ascii="Century Gothic" w:hAnsi="Century Gothic"/>
                <w:sz w:val="22"/>
                <w:szCs w:val="22"/>
              </w:rPr>
              <w:t xml:space="preserve">Suitability to work with Children </w:t>
            </w:r>
          </w:p>
          <w:p w14:paraId="5C580DA4" w14:textId="58090C22" w:rsidR="003F34BE" w:rsidRPr="003F34BE" w:rsidRDefault="003F34BE" w:rsidP="00F60CEE">
            <w:pPr>
              <w:pStyle w:val="ListParagraph"/>
              <w:rPr>
                <w:rFonts w:ascii="Century Gothic" w:hAnsi="Century Gothic"/>
                <w:szCs w:val="22"/>
              </w:rPr>
            </w:pPr>
          </w:p>
        </w:tc>
        <w:tc>
          <w:tcPr>
            <w:tcW w:w="2093" w:type="dxa"/>
            <w:tcBorders>
              <w:top w:val="single" w:sz="6" w:space="0" w:color="auto"/>
              <w:left w:val="single" w:sz="4" w:space="0" w:color="auto"/>
              <w:bottom w:val="single" w:sz="6" w:space="0" w:color="auto"/>
              <w:right w:val="single" w:sz="6" w:space="0" w:color="auto"/>
            </w:tcBorders>
          </w:tcPr>
          <w:p w14:paraId="3D0038A3" w14:textId="77777777" w:rsidR="007B15BD" w:rsidRPr="008C7F1E" w:rsidRDefault="007B15BD" w:rsidP="00862058">
            <w:pPr>
              <w:rPr>
                <w:rFonts w:ascii="Century Gothic" w:hAnsi="Century Gothic"/>
                <w:szCs w:val="22"/>
              </w:rPr>
            </w:pPr>
          </w:p>
          <w:p w14:paraId="4C899670" w14:textId="77777777" w:rsidR="007B15BD" w:rsidRPr="008C7F1E" w:rsidRDefault="007B15BD" w:rsidP="00862058">
            <w:pPr>
              <w:rPr>
                <w:rFonts w:ascii="Century Gothic" w:hAnsi="Century Gothic"/>
                <w:szCs w:val="22"/>
              </w:rPr>
            </w:pPr>
            <w:r w:rsidRPr="008C7F1E">
              <w:rPr>
                <w:rFonts w:ascii="Century Gothic" w:hAnsi="Century Gothic"/>
                <w:sz w:val="22"/>
                <w:szCs w:val="22"/>
              </w:rPr>
              <w:t>E</w:t>
            </w:r>
          </w:p>
        </w:tc>
      </w:tr>
    </w:tbl>
    <w:p w14:paraId="70203370" w14:textId="77777777" w:rsidR="00D71FCD" w:rsidRDefault="00D71FCD">
      <w:pPr>
        <w:rPr>
          <w:sz w:val="22"/>
          <w:szCs w:val="22"/>
        </w:rPr>
      </w:pPr>
    </w:p>
    <w:p w14:paraId="03E8EB27" w14:textId="77777777" w:rsidR="0040589F" w:rsidRDefault="0040589F">
      <w:pPr>
        <w:rPr>
          <w:sz w:val="22"/>
          <w:szCs w:val="22"/>
        </w:rPr>
      </w:pPr>
    </w:p>
    <w:p w14:paraId="1991F07E" w14:textId="77777777" w:rsidR="0040589F" w:rsidRDefault="0040589F">
      <w:pPr>
        <w:rPr>
          <w:sz w:val="22"/>
          <w:szCs w:val="22"/>
        </w:rPr>
      </w:pPr>
    </w:p>
    <w:p w14:paraId="0EC3C387" w14:textId="77777777" w:rsidR="0040589F" w:rsidRDefault="0040589F">
      <w:pPr>
        <w:rPr>
          <w:sz w:val="22"/>
          <w:szCs w:val="22"/>
        </w:rPr>
      </w:pPr>
    </w:p>
    <w:p w14:paraId="0730DCE6" w14:textId="77777777" w:rsidR="0040589F" w:rsidRDefault="0040589F">
      <w:pPr>
        <w:rPr>
          <w:sz w:val="22"/>
          <w:szCs w:val="22"/>
        </w:rPr>
      </w:pPr>
    </w:p>
    <w:p w14:paraId="789728A3" w14:textId="77777777" w:rsidR="0040589F" w:rsidRDefault="0040589F">
      <w:pPr>
        <w:rPr>
          <w:sz w:val="22"/>
          <w:szCs w:val="22"/>
        </w:rPr>
      </w:pPr>
    </w:p>
    <w:p w14:paraId="59FEE12F" w14:textId="77777777" w:rsidR="0040589F" w:rsidRDefault="0040589F">
      <w:pPr>
        <w:rPr>
          <w:sz w:val="22"/>
          <w:szCs w:val="22"/>
        </w:rPr>
      </w:pPr>
    </w:p>
    <w:p w14:paraId="6B61A536" w14:textId="3779B68B" w:rsidR="0040589F" w:rsidRPr="002B7A3A" w:rsidRDefault="0040589F">
      <w:pPr>
        <w:rPr>
          <w:rFonts w:ascii="Calibri" w:hAnsi="Calibri"/>
          <w:color w:val="222222"/>
          <w:sz w:val="26"/>
          <w:szCs w:val="26"/>
        </w:rPr>
      </w:pPr>
    </w:p>
    <w:sectPr w:rsidR="0040589F" w:rsidRPr="002B7A3A" w:rsidSect="008C7F1E">
      <w:pgSz w:w="11907" w:h="16840" w:code="9"/>
      <w:pgMar w:top="862" w:right="964" w:bottom="862" w:left="709"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6591" w14:textId="77777777" w:rsidR="00CD28C8" w:rsidRDefault="00CD28C8" w:rsidP="004814E8">
      <w:r>
        <w:separator/>
      </w:r>
    </w:p>
  </w:endnote>
  <w:endnote w:type="continuationSeparator" w:id="0">
    <w:p w14:paraId="0238F73F" w14:textId="77777777" w:rsidR="00CD28C8" w:rsidRDefault="00CD28C8" w:rsidP="0048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743C" w14:textId="77777777" w:rsidR="00CD28C8" w:rsidRDefault="00CD28C8" w:rsidP="004814E8">
      <w:r>
        <w:separator/>
      </w:r>
    </w:p>
  </w:footnote>
  <w:footnote w:type="continuationSeparator" w:id="0">
    <w:p w14:paraId="78F9A8F8" w14:textId="77777777" w:rsidR="00CD28C8" w:rsidRDefault="00CD28C8" w:rsidP="0048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DE8"/>
    <w:multiLevelType w:val="hybridMultilevel"/>
    <w:tmpl w:val="5FE4244C"/>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06786119"/>
    <w:multiLevelType w:val="hybridMultilevel"/>
    <w:tmpl w:val="864EE9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328AE"/>
    <w:multiLevelType w:val="hybridMultilevel"/>
    <w:tmpl w:val="C7CE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D7A29"/>
    <w:multiLevelType w:val="hybridMultilevel"/>
    <w:tmpl w:val="B5F404A2"/>
    <w:lvl w:ilvl="0" w:tplc="08090001">
      <w:start w:val="1"/>
      <w:numFmt w:val="bullet"/>
      <w:lvlText w:val=""/>
      <w:lvlJc w:val="left"/>
      <w:pPr>
        <w:ind w:left="720" w:hanging="360"/>
      </w:pPr>
      <w:rPr>
        <w:rFonts w:ascii="Symbol" w:hAnsi="Symbol" w:hint="default"/>
      </w:rPr>
    </w:lvl>
    <w:lvl w:ilvl="1" w:tplc="30B602F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3004B"/>
    <w:multiLevelType w:val="hybridMultilevel"/>
    <w:tmpl w:val="CB087B5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 w15:restartNumberingAfterBreak="0">
    <w:nsid w:val="228F089D"/>
    <w:multiLevelType w:val="hybridMultilevel"/>
    <w:tmpl w:val="3EFEEC42"/>
    <w:lvl w:ilvl="0" w:tplc="08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CA59CE"/>
    <w:multiLevelType w:val="hybridMultilevel"/>
    <w:tmpl w:val="D6F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75E7D"/>
    <w:multiLevelType w:val="hybridMultilevel"/>
    <w:tmpl w:val="5F54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56EF6"/>
    <w:multiLevelType w:val="hybridMultilevel"/>
    <w:tmpl w:val="50FAF4C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9" w15:restartNumberingAfterBreak="0">
    <w:nsid w:val="3B8A6C24"/>
    <w:multiLevelType w:val="hybridMultilevel"/>
    <w:tmpl w:val="3572C34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15:restartNumberingAfterBreak="0">
    <w:nsid w:val="3D5E7AD5"/>
    <w:multiLevelType w:val="hybridMultilevel"/>
    <w:tmpl w:val="474C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61D3"/>
    <w:multiLevelType w:val="hybridMultilevel"/>
    <w:tmpl w:val="4EF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C1A33"/>
    <w:multiLevelType w:val="hybridMultilevel"/>
    <w:tmpl w:val="9830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2037D"/>
    <w:multiLevelType w:val="hybridMultilevel"/>
    <w:tmpl w:val="28D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837C7"/>
    <w:multiLevelType w:val="hybridMultilevel"/>
    <w:tmpl w:val="249261B8"/>
    <w:lvl w:ilvl="0" w:tplc="0809000F">
      <w:start w:val="1"/>
      <w:numFmt w:val="decimal"/>
      <w:lvlText w:val="%1."/>
      <w:lvlJc w:val="left"/>
      <w:pPr>
        <w:ind w:left="720" w:hanging="360"/>
      </w:pPr>
    </w:lvl>
    <w:lvl w:ilvl="1" w:tplc="30B602F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D48CC"/>
    <w:multiLevelType w:val="hybridMultilevel"/>
    <w:tmpl w:val="FD22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A3778"/>
    <w:multiLevelType w:val="hybridMultilevel"/>
    <w:tmpl w:val="6994B37E"/>
    <w:lvl w:ilvl="0" w:tplc="E8C808C2">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A4AB1"/>
    <w:multiLevelType w:val="hybridMultilevel"/>
    <w:tmpl w:val="E6B0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A4948"/>
    <w:multiLevelType w:val="hybridMultilevel"/>
    <w:tmpl w:val="0ACA28DA"/>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9" w15:restartNumberingAfterBreak="0">
    <w:nsid w:val="7B9C70F5"/>
    <w:multiLevelType w:val="hybridMultilevel"/>
    <w:tmpl w:val="BEC8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
  </w:num>
  <w:num w:numId="4">
    <w:abstractNumId w:val="0"/>
  </w:num>
  <w:num w:numId="5">
    <w:abstractNumId w:val="18"/>
  </w:num>
  <w:num w:numId="6">
    <w:abstractNumId w:val="9"/>
  </w:num>
  <w:num w:numId="7">
    <w:abstractNumId w:val="15"/>
  </w:num>
  <w:num w:numId="8">
    <w:abstractNumId w:val="19"/>
  </w:num>
  <w:num w:numId="9">
    <w:abstractNumId w:val="11"/>
  </w:num>
  <w:num w:numId="10">
    <w:abstractNumId w:val="17"/>
  </w:num>
  <w:num w:numId="11">
    <w:abstractNumId w:val="13"/>
  </w:num>
  <w:num w:numId="12">
    <w:abstractNumId w:val="2"/>
  </w:num>
  <w:num w:numId="13">
    <w:abstractNumId w:val="6"/>
  </w:num>
  <w:num w:numId="14">
    <w:abstractNumId w:val="10"/>
  </w:num>
  <w:num w:numId="15">
    <w:abstractNumId w:val="5"/>
  </w:num>
  <w:num w:numId="16">
    <w:abstractNumId w:val="1"/>
  </w:num>
  <w:num w:numId="17">
    <w:abstractNumId w:val="7"/>
  </w:num>
  <w:num w:numId="18">
    <w:abstractNumId w:val="12"/>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BD"/>
    <w:rsid w:val="00014E55"/>
    <w:rsid w:val="00046027"/>
    <w:rsid w:val="000460F7"/>
    <w:rsid w:val="0007211E"/>
    <w:rsid w:val="000758DE"/>
    <w:rsid w:val="00077E4C"/>
    <w:rsid w:val="0009620A"/>
    <w:rsid w:val="000E276A"/>
    <w:rsid w:val="000F3C69"/>
    <w:rsid w:val="000F4A13"/>
    <w:rsid w:val="00123C83"/>
    <w:rsid w:val="0014132F"/>
    <w:rsid w:val="00150C07"/>
    <w:rsid w:val="00160D36"/>
    <w:rsid w:val="00167BB7"/>
    <w:rsid w:val="001707A5"/>
    <w:rsid w:val="00192B8E"/>
    <w:rsid w:val="001A30DF"/>
    <w:rsid w:val="001C2B43"/>
    <w:rsid w:val="001D3E7F"/>
    <w:rsid w:val="001D767E"/>
    <w:rsid w:val="001F725A"/>
    <w:rsid w:val="001F78E4"/>
    <w:rsid w:val="001F7D4A"/>
    <w:rsid w:val="00204BF1"/>
    <w:rsid w:val="002160A6"/>
    <w:rsid w:val="00216D8A"/>
    <w:rsid w:val="00230DA0"/>
    <w:rsid w:val="00234FBD"/>
    <w:rsid w:val="002520E9"/>
    <w:rsid w:val="00266228"/>
    <w:rsid w:val="00277D51"/>
    <w:rsid w:val="002827EE"/>
    <w:rsid w:val="002A34DF"/>
    <w:rsid w:val="002B7A3A"/>
    <w:rsid w:val="002C0F00"/>
    <w:rsid w:val="002E21D3"/>
    <w:rsid w:val="0030127E"/>
    <w:rsid w:val="00302124"/>
    <w:rsid w:val="0032107B"/>
    <w:rsid w:val="00367BD1"/>
    <w:rsid w:val="003943E3"/>
    <w:rsid w:val="003A0550"/>
    <w:rsid w:val="003D1D67"/>
    <w:rsid w:val="003F1233"/>
    <w:rsid w:val="003F2EE1"/>
    <w:rsid w:val="003F34BE"/>
    <w:rsid w:val="004001C5"/>
    <w:rsid w:val="00401111"/>
    <w:rsid w:val="0040589F"/>
    <w:rsid w:val="00430079"/>
    <w:rsid w:val="00462BE0"/>
    <w:rsid w:val="00465D06"/>
    <w:rsid w:val="00470AA5"/>
    <w:rsid w:val="00473519"/>
    <w:rsid w:val="004814E8"/>
    <w:rsid w:val="00490534"/>
    <w:rsid w:val="0049512B"/>
    <w:rsid w:val="004A7666"/>
    <w:rsid w:val="004D7287"/>
    <w:rsid w:val="00503A47"/>
    <w:rsid w:val="0051430D"/>
    <w:rsid w:val="00520D0C"/>
    <w:rsid w:val="00520DD2"/>
    <w:rsid w:val="0052214B"/>
    <w:rsid w:val="0057152D"/>
    <w:rsid w:val="00574F11"/>
    <w:rsid w:val="0057577F"/>
    <w:rsid w:val="00581FDC"/>
    <w:rsid w:val="00583D60"/>
    <w:rsid w:val="00590A62"/>
    <w:rsid w:val="005961FF"/>
    <w:rsid w:val="005B1CD6"/>
    <w:rsid w:val="005C1CFE"/>
    <w:rsid w:val="006040CE"/>
    <w:rsid w:val="00625A65"/>
    <w:rsid w:val="00635927"/>
    <w:rsid w:val="006677F0"/>
    <w:rsid w:val="00672C48"/>
    <w:rsid w:val="0068772E"/>
    <w:rsid w:val="006B2DE4"/>
    <w:rsid w:val="006D0F2B"/>
    <w:rsid w:val="006E1E35"/>
    <w:rsid w:val="0070380F"/>
    <w:rsid w:val="007053B5"/>
    <w:rsid w:val="00706592"/>
    <w:rsid w:val="007470C2"/>
    <w:rsid w:val="0076187D"/>
    <w:rsid w:val="00777BC1"/>
    <w:rsid w:val="00784FE1"/>
    <w:rsid w:val="007A2ADD"/>
    <w:rsid w:val="007B15BD"/>
    <w:rsid w:val="007F7663"/>
    <w:rsid w:val="0080640A"/>
    <w:rsid w:val="00811A6F"/>
    <w:rsid w:val="008209B1"/>
    <w:rsid w:val="00851DEF"/>
    <w:rsid w:val="00856BB0"/>
    <w:rsid w:val="008600A6"/>
    <w:rsid w:val="00862058"/>
    <w:rsid w:val="00864BEC"/>
    <w:rsid w:val="008B78AD"/>
    <w:rsid w:val="008C2BC4"/>
    <w:rsid w:val="008C7F1E"/>
    <w:rsid w:val="008E088A"/>
    <w:rsid w:val="008E1690"/>
    <w:rsid w:val="008E75BA"/>
    <w:rsid w:val="008F2A2D"/>
    <w:rsid w:val="008F3636"/>
    <w:rsid w:val="0091394C"/>
    <w:rsid w:val="00916539"/>
    <w:rsid w:val="009169DF"/>
    <w:rsid w:val="00957224"/>
    <w:rsid w:val="009932A8"/>
    <w:rsid w:val="009A515C"/>
    <w:rsid w:val="009A5BFF"/>
    <w:rsid w:val="009B79EC"/>
    <w:rsid w:val="009C123B"/>
    <w:rsid w:val="009F5240"/>
    <w:rsid w:val="00A013B0"/>
    <w:rsid w:val="00A217AA"/>
    <w:rsid w:val="00A25355"/>
    <w:rsid w:val="00A25AE1"/>
    <w:rsid w:val="00A70231"/>
    <w:rsid w:val="00A70E78"/>
    <w:rsid w:val="00A755FB"/>
    <w:rsid w:val="00A91D33"/>
    <w:rsid w:val="00A94207"/>
    <w:rsid w:val="00A955FD"/>
    <w:rsid w:val="00AC7B78"/>
    <w:rsid w:val="00AC7F03"/>
    <w:rsid w:val="00B3286C"/>
    <w:rsid w:val="00B57637"/>
    <w:rsid w:val="00B67E98"/>
    <w:rsid w:val="00B704D8"/>
    <w:rsid w:val="00B75514"/>
    <w:rsid w:val="00B840A7"/>
    <w:rsid w:val="00BB3D75"/>
    <w:rsid w:val="00BC530B"/>
    <w:rsid w:val="00BD075F"/>
    <w:rsid w:val="00BD44DD"/>
    <w:rsid w:val="00BF14EB"/>
    <w:rsid w:val="00BF66C5"/>
    <w:rsid w:val="00C0708F"/>
    <w:rsid w:val="00C34296"/>
    <w:rsid w:val="00C468F5"/>
    <w:rsid w:val="00C7641F"/>
    <w:rsid w:val="00C86AFD"/>
    <w:rsid w:val="00C87B88"/>
    <w:rsid w:val="00CA0669"/>
    <w:rsid w:val="00CB7767"/>
    <w:rsid w:val="00CD28C8"/>
    <w:rsid w:val="00D07566"/>
    <w:rsid w:val="00D12DE4"/>
    <w:rsid w:val="00D15BB2"/>
    <w:rsid w:val="00D227AE"/>
    <w:rsid w:val="00D43E11"/>
    <w:rsid w:val="00D71FCD"/>
    <w:rsid w:val="00D761E1"/>
    <w:rsid w:val="00D77016"/>
    <w:rsid w:val="00D814C6"/>
    <w:rsid w:val="00DD4067"/>
    <w:rsid w:val="00DE3FAB"/>
    <w:rsid w:val="00E01935"/>
    <w:rsid w:val="00E44B99"/>
    <w:rsid w:val="00E50337"/>
    <w:rsid w:val="00E54121"/>
    <w:rsid w:val="00E558DC"/>
    <w:rsid w:val="00E714F1"/>
    <w:rsid w:val="00E82207"/>
    <w:rsid w:val="00E904EF"/>
    <w:rsid w:val="00E90A52"/>
    <w:rsid w:val="00EA0DB1"/>
    <w:rsid w:val="00EA4AF9"/>
    <w:rsid w:val="00EE1563"/>
    <w:rsid w:val="00EF376B"/>
    <w:rsid w:val="00EF7611"/>
    <w:rsid w:val="00F1528C"/>
    <w:rsid w:val="00F36361"/>
    <w:rsid w:val="00F56865"/>
    <w:rsid w:val="00F60CEE"/>
    <w:rsid w:val="00F91490"/>
    <w:rsid w:val="00FC72D2"/>
    <w:rsid w:val="00FD074A"/>
    <w:rsid w:val="00FD14DB"/>
    <w:rsid w:val="00FD1B2D"/>
    <w:rsid w:val="00FD41D0"/>
    <w:rsid w:val="00FE3FF3"/>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3F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5BD"/>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15BD"/>
    <w:pPr>
      <w:tabs>
        <w:tab w:val="center" w:pos="4153"/>
        <w:tab w:val="right" w:pos="8306"/>
      </w:tabs>
    </w:pPr>
  </w:style>
  <w:style w:type="character" w:customStyle="1" w:styleId="FooterChar">
    <w:name w:val="Footer Char"/>
    <w:basedOn w:val="DefaultParagraphFont"/>
    <w:link w:val="Footer"/>
    <w:rsid w:val="007B15BD"/>
    <w:rPr>
      <w:rFonts w:ascii="Times New Roman" w:eastAsia="Times New Roman" w:hAnsi="Times New Roman" w:cs="Times New Roman"/>
      <w:sz w:val="24"/>
      <w:szCs w:val="20"/>
      <w:lang w:val="en-GB" w:eastAsia="en-GB"/>
    </w:rPr>
  </w:style>
  <w:style w:type="paragraph" w:customStyle="1" w:styleId="Pa0">
    <w:name w:val="Pa0"/>
    <w:basedOn w:val="Normal"/>
    <w:next w:val="Normal"/>
    <w:uiPriority w:val="99"/>
    <w:rsid w:val="007B15BD"/>
    <w:pPr>
      <w:autoSpaceDE w:val="0"/>
      <w:autoSpaceDN w:val="0"/>
      <w:adjustRightInd w:val="0"/>
      <w:spacing w:line="241" w:lineRule="atLeast"/>
    </w:pPr>
    <w:rPr>
      <w:rFonts w:ascii="Arial Black" w:eastAsia="Calibri" w:hAnsi="Arial Black"/>
      <w:szCs w:val="24"/>
      <w:lang w:eastAsia="en-US"/>
    </w:rPr>
  </w:style>
  <w:style w:type="paragraph" w:customStyle="1" w:styleId="PBdyText">
    <w:name w:val="P Bdy Text"/>
    <w:basedOn w:val="Normal"/>
    <w:uiPriority w:val="99"/>
    <w:rsid w:val="00862058"/>
    <w:pPr>
      <w:autoSpaceDE w:val="0"/>
      <w:autoSpaceDN w:val="0"/>
      <w:adjustRightInd w:val="0"/>
      <w:spacing w:line="288" w:lineRule="auto"/>
      <w:textAlignment w:val="center"/>
    </w:pPr>
    <w:rPr>
      <w:rFonts w:ascii="Arial" w:eastAsiaTheme="minorHAnsi" w:hAnsi="Arial" w:cs="Arial"/>
      <w:color w:val="000000"/>
      <w:szCs w:val="24"/>
      <w:lang w:eastAsia="en-US"/>
    </w:rPr>
  </w:style>
  <w:style w:type="paragraph" w:customStyle="1" w:styleId="PBodyTextIndent25">
    <w:name w:val="P Body Text Indent 25"/>
    <w:basedOn w:val="PBdyText"/>
    <w:uiPriority w:val="99"/>
    <w:rsid w:val="00862058"/>
    <w:pPr>
      <w:ind w:left="1417"/>
    </w:pPr>
  </w:style>
  <w:style w:type="character" w:customStyle="1" w:styleId="ChBodyTextB">
    <w:name w:val="Ch Body Text B"/>
    <w:uiPriority w:val="99"/>
    <w:rsid w:val="00862058"/>
    <w:rPr>
      <w:b/>
      <w:bCs/>
    </w:rPr>
  </w:style>
  <w:style w:type="paragraph" w:styleId="BalloonText">
    <w:name w:val="Balloon Text"/>
    <w:basedOn w:val="Normal"/>
    <w:link w:val="BalloonTextChar"/>
    <w:uiPriority w:val="99"/>
    <w:semiHidden/>
    <w:unhideWhenUsed/>
    <w:rsid w:val="006040CE"/>
    <w:rPr>
      <w:rFonts w:ascii="Tahoma" w:hAnsi="Tahoma" w:cs="Tahoma"/>
      <w:sz w:val="16"/>
      <w:szCs w:val="16"/>
    </w:rPr>
  </w:style>
  <w:style w:type="character" w:customStyle="1" w:styleId="BalloonTextChar">
    <w:name w:val="Balloon Text Char"/>
    <w:basedOn w:val="DefaultParagraphFont"/>
    <w:link w:val="BalloonText"/>
    <w:uiPriority w:val="99"/>
    <w:semiHidden/>
    <w:rsid w:val="006040CE"/>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4814E8"/>
    <w:pPr>
      <w:tabs>
        <w:tab w:val="center" w:pos="4680"/>
        <w:tab w:val="right" w:pos="9360"/>
      </w:tabs>
    </w:pPr>
  </w:style>
  <w:style w:type="character" w:customStyle="1" w:styleId="HeaderChar">
    <w:name w:val="Header Char"/>
    <w:basedOn w:val="DefaultParagraphFont"/>
    <w:link w:val="Header"/>
    <w:uiPriority w:val="99"/>
    <w:semiHidden/>
    <w:rsid w:val="004814E8"/>
    <w:rPr>
      <w:rFonts w:ascii="Times New Roman" w:eastAsia="Times New Roman" w:hAnsi="Times New Roman" w:cs="Times New Roman"/>
      <w:sz w:val="24"/>
      <w:szCs w:val="20"/>
      <w:lang w:val="en-GB" w:eastAsia="en-GB"/>
    </w:rPr>
  </w:style>
  <w:style w:type="paragraph" w:styleId="ListParagraph">
    <w:name w:val="List Paragraph"/>
    <w:basedOn w:val="Normal"/>
    <w:uiPriority w:val="34"/>
    <w:qFormat/>
    <w:rsid w:val="00FD1B2D"/>
    <w:pPr>
      <w:ind w:left="720"/>
      <w:contextualSpacing/>
    </w:pPr>
  </w:style>
  <w:style w:type="paragraph" w:customStyle="1" w:styleId="Default">
    <w:name w:val="Default"/>
    <w:rsid w:val="0009620A"/>
    <w:pPr>
      <w:autoSpaceDE w:val="0"/>
      <w:autoSpaceDN w:val="0"/>
      <w:adjustRightInd w:val="0"/>
    </w:pPr>
    <w:rPr>
      <w:rFonts w:ascii="Calibri" w:eastAsia="Calibri" w:hAnsi="Calibri" w:cs="Calibri"/>
      <w:color w:val="000000"/>
      <w:sz w:val="24"/>
      <w:szCs w:val="24"/>
      <w:lang w:val="en-GB" w:eastAsia="en-GB"/>
    </w:rPr>
  </w:style>
  <w:style w:type="paragraph" w:styleId="NormalWeb">
    <w:name w:val="Normal (Web)"/>
    <w:basedOn w:val="Normal"/>
    <w:uiPriority w:val="99"/>
    <w:semiHidden/>
    <w:unhideWhenUsed/>
    <w:rsid w:val="0040589F"/>
    <w:pPr>
      <w:spacing w:before="100" w:beforeAutospacing="1" w:after="100" w:afterAutospacing="1"/>
    </w:pPr>
    <w:rPr>
      <w:szCs w:val="24"/>
    </w:rPr>
  </w:style>
  <w:style w:type="paragraph" w:styleId="Revision">
    <w:name w:val="Revision"/>
    <w:hidden/>
    <w:uiPriority w:val="99"/>
    <w:semiHidden/>
    <w:rsid w:val="002B7A3A"/>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1296">
      <w:bodyDiv w:val="1"/>
      <w:marLeft w:val="0"/>
      <w:marRight w:val="0"/>
      <w:marTop w:val="0"/>
      <w:marBottom w:val="0"/>
      <w:divBdr>
        <w:top w:val="none" w:sz="0" w:space="0" w:color="auto"/>
        <w:left w:val="none" w:sz="0" w:space="0" w:color="auto"/>
        <w:bottom w:val="none" w:sz="0" w:space="0" w:color="auto"/>
        <w:right w:val="none" w:sz="0" w:space="0" w:color="auto"/>
      </w:divBdr>
    </w:div>
    <w:div w:id="726494878">
      <w:bodyDiv w:val="1"/>
      <w:marLeft w:val="0"/>
      <w:marRight w:val="0"/>
      <w:marTop w:val="0"/>
      <w:marBottom w:val="0"/>
      <w:divBdr>
        <w:top w:val="none" w:sz="0" w:space="0" w:color="auto"/>
        <w:left w:val="none" w:sz="0" w:space="0" w:color="auto"/>
        <w:bottom w:val="none" w:sz="0" w:space="0" w:color="auto"/>
        <w:right w:val="none" w:sz="0" w:space="0" w:color="auto"/>
      </w:divBdr>
    </w:div>
    <w:div w:id="1024670592">
      <w:bodyDiv w:val="1"/>
      <w:marLeft w:val="0"/>
      <w:marRight w:val="0"/>
      <w:marTop w:val="0"/>
      <w:marBottom w:val="0"/>
      <w:divBdr>
        <w:top w:val="none" w:sz="0" w:space="0" w:color="auto"/>
        <w:left w:val="none" w:sz="0" w:space="0" w:color="auto"/>
        <w:bottom w:val="none" w:sz="0" w:space="0" w:color="auto"/>
        <w:right w:val="none" w:sz="0" w:space="0" w:color="auto"/>
      </w:divBdr>
    </w:div>
    <w:div w:id="1108508352">
      <w:bodyDiv w:val="1"/>
      <w:marLeft w:val="0"/>
      <w:marRight w:val="0"/>
      <w:marTop w:val="0"/>
      <w:marBottom w:val="0"/>
      <w:divBdr>
        <w:top w:val="none" w:sz="0" w:space="0" w:color="auto"/>
        <w:left w:val="none" w:sz="0" w:space="0" w:color="auto"/>
        <w:bottom w:val="none" w:sz="0" w:space="0" w:color="auto"/>
        <w:right w:val="none" w:sz="0" w:space="0" w:color="auto"/>
      </w:divBdr>
    </w:div>
    <w:div w:id="1519199050">
      <w:bodyDiv w:val="1"/>
      <w:marLeft w:val="0"/>
      <w:marRight w:val="0"/>
      <w:marTop w:val="0"/>
      <w:marBottom w:val="0"/>
      <w:divBdr>
        <w:top w:val="none" w:sz="0" w:space="0" w:color="auto"/>
        <w:left w:val="none" w:sz="0" w:space="0" w:color="auto"/>
        <w:bottom w:val="none" w:sz="0" w:space="0" w:color="auto"/>
        <w:right w:val="none" w:sz="0" w:space="0" w:color="auto"/>
      </w:divBdr>
    </w:div>
    <w:div w:id="16519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mhurst4</dc:creator>
  <cp:lastModifiedBy>M Hurst</cp:lastModifiedBy>
  <cp:revision>5</cp:revision>
  <cp:lastPrinted>2012-01-25T12:33:00Z</cp:lastPrinted>
  <dcterms:created xsi:type="dcterms:W3CDTF">2018-05-10T10:07:00Z</dcterms:created>
  <dcterms:modified xsi:type="dcterms:W3CDTF">2018-05-10T10:13:00Z</dcterms:modified>
</cp:coreProperties>
</file>