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5BF0" w14:textId="77777777" w:rsidR="00B37494" w:rsidRPr="00BB022C" w:rsidRDefault="00B37494" w:rsidP="00B37494">
      <w:pPr>
        <w:rPr>
          <w:rFonts w:ascii="Century Gothic" w:hAnsi="Century Gothic"/>
          <w:sz w:val="20"/>
          <w:szCs w:val="20"/>
        </w:rPr>
      </w:pPr>
    </w:p>
    <w:p w14:paraId="2E42247D" w14:textId="77777777" w:rsidR="005F4DDC" w:rsidRPr="005F4DDC" w:rsidRDefault="005F4DDC" w:rsidP="005F4DDC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5F4DDC">
        <w:rPr>
          <w:rFonts w:ascii="Century Gothic" w:hAnsi="Century Gothic" w:cs="Arial"/>
          <w:b/>
          <w:sz w:val="20"/>
          <w:szCs w:val="20"/>
        </w:rPr>
        <w:t>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654"/>
      </w:tblGrid>
      <w:tr w:rsidR="005F4DDC" w:rsidRPr="005F4DDC" w14:paraId="559BA6B0" w14:textId="77777777" w:rsidTr="00CE72DD">
        <w:tc>
          <w:tcPr>
            <w:tcW w:w="2660" w:type="dxa"/>
            <w:shd w:val="clear" w:color="auto" w:fill="auto"/>
          </w:tcPr>
          <w:p w14:paraId="78580F7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5559DE5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Job title:</w:t>
            </w:r>
          </w:p>
          <w:p w14:paraId="2097426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65DBCFBF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CBDBA2A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Operations Manager</w:t>
            </w:r>
          </w:p>
        </w:tc>
      </w:tr>
      <w:tr w:rsidR="005F4DDC" w:rsidRPr="005F4DDC" w14:paraId="557D96A3" w14:textId="77777777" w:rsidTr="00CE72DD">
        <w:tc>
          <w:tcPr>
            <w:tcW w:w="2660" w:type="dxa"/>
            <w:shd w:val="clear" w:color="auto" w:fill="auto"/>
          </w:tcPr>
          <w:p w14:paraId="4F56881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5AF2E7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Post number:</w:t>
            </w:r>
          </w:p>
          <w:p w14:paraId="6C95BAAE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7279B4C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05FB245B" w14:textId="77777777" w:rsidTr="00CE72DD">
        <w:tc>
          <w:tcPr>
            <w:tcW w:w="2660" w:type="dxa"/>
            <w:shd w:val="clear" w:color="auto" w:fill="auto"/>
          </w:tcPr>
          <w:p w14:paraId="4E08D7D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44DFB4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Grade:</w:t>
            </w:r>
          </w:p>
          <w:p w14:paraId="7EAE6D6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04A8A7C6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538FAD2" w14:textId="31AC6A99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 xml:space="preserve">NJC </w:t>
            </w:r>
            <w:r w:rsidR="00A67B1C">
              <w:rPr>
                <w:rFonts w:ascii="Century Gothic" w:hAnsi="Century Gothic" w:cs="Arial"/>
                <w:sz w:val="20"/>
                <w:szCs w:val="20"/>
              </w:rPr>
              <w:t xml:space="preserve">PO3 </w:t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>Outer London</w:t>
            </w:r>
          </w:p>
        </w:tc>
      </w:tr>
      <w:tr w:rsidR="005F4DDC" w:rsidRPr="005F4DDC" w14:paraId="51179FEE" w14:textId="77777777" w:rsidTr="00CE72DD">
        <w:tc>
          <w:tcPr>
            <w:tcW w:w="2660" w:type="dxa"/>
            <w:shd w:val="clear" w:color="auto" w:fill="auto"/>
          </w:tcPr>
          <w:p w14:paraId="0EAE7747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6228574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Contract:</w:t>
            </w:r>
          </w:p>
          <w:p w14:paraId="0566A8D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4E689ABF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1E056C47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 xml:space="preserve">Term Time + Inset Days + 1 Week </w:t>
            </w:r>
          </w:p>
        </w:tc>
      </w:tr>
      <w:tr w:rsidR="005F4DDC" w:rsidRPr="005F4DDC" w14:paraId="6C9ABDFA" w14:textId="77777777" w:rsidTr="00CE72DD">
        <w:tc>
          <w:tcPr>
            <w:tcW w:w="2660" w:type="dxa"/>
            <w:shd w:val="clear" w:color="auto" w:fill="auto"/>
          </w:tcPr>
          <w:p w14:paraId="125F59E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F080692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Hours:</w:t>
            </w:r>
          </w:p>
        </w:tc>
        <w:tc>
          <w:tcPr>
            <w:tcW w:w="7654" w:type="dxa"/>
            <w:shd w:val="clear" w:color="auto" w:fill="auto"/>
          </w:tcPr>
          <w:p w14:paraId="21F0F638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4227A77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36 hours</w:t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ab/>
            </w:r>
          </w:p>
          <w:p w14:paraId="29C102F2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7F7037A0" w14:textId="77777777" w:rsidTr="00CE72DD">
        <w:tc>
          <w:tcPr>
            <w:tcW w:w="2660" w:type="dxa"/>
            <w:shd w:val="clear" w:color="auto" w:fill="auto"/>
          </w:tcPr>
          <w:p w14:paraId="07770547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C12262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Responsible to:</w:t>
            </w:r>
          </w:p>
          <w:p w14:paraId="5F4F345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7C988742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289E704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Assistant Headteacher (Curriculum)</w:t>
            </w:r>
          </w:p>
        </w:tc>
      </w:tr>
      <w:tr w:rsidR="005F4DDC" w:rsidRPr="005F4DDC" w14:paraId="094DF72C" w14:textId="77777777" w:rsidTr="00CE72DD">
        <w:tc>
          <w:tcPr>
            <w:tcW w:w="2660" w:type="dxa"/>
            <w:shd w:val="clear" w:color="auto" w:fill="auto"/>
          </w:tcPr>
          <w:p w14:paraId="0F12F7A8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5B39C41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Responsible for:</w:t>
            </w:r>
          </w:p>
          <w:p w14:paraId="367E5A9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2866C2DA" w14:textId="77777777" w:rsidR="005F4DDC" w:rsidRPr="005F4DDC" w:rsidRDefault="005F4DDC" w:rsidP="005F4DD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60EF57AE" w14:textId="77777777" w:rsidTr="00CE72DD">
        <w:tc>
          <w:tcPr>
            <w:tcW w:w="2660" w:type="dxa"/>
            <w:shd w:val="clear" w:color="auto" w:fill="auto"/>
          </w:tcPr>
          <w:p w14:paraId="0F0FFB86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331016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Job purpose:</w:t>
            </w:r>
          </w:p>
          <w:p w14:paraId="3A10597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7EC49F93" w14:textId="77777777" w:rsidR="008C495F" w:rsidRDefault="008C495F" w:rsidP="00CE72DD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310B1B08" w14:textId="33131976" w:rsidR="005F4DDC" w:rsidRPr="005F4DDC" w:rsidRDefault="005F4DDC" w:rsidP="00CE72DD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Oversee the effective establishment and management of the new satellite provision, focused on delivering construction-related vocational courses leading to City and Guilds qualifications.</w:t>
            </w:r>
          </w:p>
          <w:p w14:paraId="5E68436B" w14:textId="576854BB" w:rsidR="008C495F" w:rsidRPr="005F4DDC" w:rsidRDefault="005F4DDC" w:rsidP="008C495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Drive operational excellence, foster partnerships with industry stakeholders, and ensure compliance with relevant regulations and standards.</w:t>
            </w:r>
          </w:p>
        </w:tc>
      </w:tr>
      <w:tr w:rsidR="005F4DDC" w:rsidRPr="005F4DDC" w14:paraId="4C357BEF" w14:textId="77777777" w:rsidTr="00CE72DD">
        <w:tc>
          <w:tcPr>
            <w:tcW w:w="2660" w:type="dxa"/>
            <w:shd w:val="clear" w:color="auto" w:fill="auto"/>
          </w:tcPr>
          <w:p w14:paraId="5903990F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A13AF09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Key internal contacts:</w:t>
            </w:r>
          </w:p>
          <w:p w14:paraId="602EDD42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643B09F5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8B29512" w14:textId="2AC1B49F" w:rsid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Head of School</w:t>
            </w:r>
          </w:p>
          <w:p w14:paraId="444B1882" w14:textId="58707B40" w:rsidR="003559C8" w:rsidRPr="005F4DDC" w:rsidRDefault="003559C8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Deputy Headteachers</w:t>
            </w:r>
          </w:p>
          <w:p w14:paraId="560DC8CD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Assistant Headteacher</w:t>
            </w:r>
          </w:p>
          <w:p w14:paraId="69DD500A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Instructors</w:t>
            </w:r>
          </w:p>
          <w:p w14:paraId="6A547B3A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Support Staff</w:t>
            </w:r>
          </w:p>
          <w:p w14:paraId="460859FB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Students</w:t>
            </w:r>
          </w:p>
          <w:p w14:paraId="4970B9F7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Business Manager</w:t>
            </w:r>
          </w:p>
          <w:p w14:paraId="049B1306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47DCB90F" w14:textId="77777777" w:rsidTr="00CE72DD">
        <w:tc>
          <w:tcPr>
            <w:tcW w:w="2660" w:type="dxa"/>
            <w:shd w:val="clear" w:color="auto" w:fill="auto"/>
          </w:tcPr>
          <w:p w14:paraId="3AE066DA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DD689A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Key external contacts:</w:t>
            </w:r>
          </w:p>
          <w:p w14:paraId="3A6C421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5364C2EA" w14:textId="77777777" w:rsidR="005F4DDC" w:rsidRPr="005F4DDC" w:rsidRDefault="005F4DDC" w:rsidP="00CE72D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  <w:p w14:paraId="7E64F96D" w14:textId="4605463F" w:rsidR="005F4DDC" w:rsidRPr="005F4DDC" w:rsidRDefault="005F4DDC" w:rsidP="00CE72D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Parents</w:t>
            </w:r>
          </w:p>
          <w:p w14:paraId="614EC2CF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Industry Leaders</w:t>
            </w:r>
          </w:p>
          <w:p w14:paraId="1F4F7F8B" w14:textId="5B9677A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5B70DFE4" w14:textId="77777777" w:rsidTr="00CE72DD">
        <w:tc>
          <w:tcPr>
            <w:tcW w:w="2660" w:type="dxa"/>
            <w:shd w:val="clear" w:color="auto" w:fill="auto"/>
          </w:tcPr>
          <w:p w14:paraId="79B44BD0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4CD62D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Special consideration:</w:t>
            </w:r>
          </w:p>
          <w:p w14:paraId="265500A9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48031C7A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6071C3A" w14:textId="25945EBC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Hold a clear Enhanced DBS check</w:t>
            </w:r>
          </w:p>
          <w:p w14:paraId="79D2A5D3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 xml:space="preserve">Hold a current driving licence with own transport </w:t>
            </w:r>
          </w:p>
          <w:p w14:paraId="213077CE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CC70439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2D7D0C7F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298307AE" w14:textId="77777777" w:rsidR="00B37494" w:rsidRPr="005F4DDC" w:rsidRDefault="00B37494" w:rsidP="00B37494">
      <w:pPr>
        <w:jc w:val="center"/>
        <w:rPr>
          <w:rFonts w:ascii="Century Gothic" w:hAnsi="Century Gothic"/>
          <w:sz w:val="20"/>
          <w:szCs w:val="20"/>
        </w:rPr>
      </w:pPr>
    </w:p>
    <w:p w14:paraId="571A338A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3BD95324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0474A875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6BBD6CC4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432B6EEA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77A9561D" w14:textId="77777777" w:rsidR="00B37494" w:rsidRDefault="00B37494" w:rsidP="00B37494">
      <w:pPr>
        <w:rPr>
          <w:rFonts w:ascii="Century Gothic" w:hAnsi="Century Gothic"/>
          <w:sz w:val="20"/>
          <w:szCs w:val="20"/>
        </w:rPr>
      </w:pPr>
    </w:p>
    <w:p w14:paraId="59F4298F" w14:textId="77777777" w:rsidR="007C49B5" w:rsidRDefault="007C49B5" w:rsidP="00B37494">
      <w:pPr>
        <w:rPr>
          <w:rFonts w:ascii="Century Gothic" w:hAnsi="Century Gothic"/>
          <w:sz w:val="20"/>
          <w:szCs w:val="20"/>
        </w:rPr>
      </w:pPr>
    </w:p>
    <w:p w14:paraId="09135CAF" w14:textId="77777777" w:rsidR="007C49B5" w:rsidRPr="005F4DDC" w:rsidRDefault="007C49B5" w:rsidP="00B37494">
      <w:pPr>
        <w:rPr>
          <w:rFonts w:ascii="Century Gothic" w:hAnsi="Century Gothic"/>
          <w:sz w:val="20"/>
          <w:szCs w:val="20"/>
        </w:rPr>
      </w:pPr>
    </w:p>
    <w:p w14:paraId="240FF865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3B10FCB6" w14:textId="77777777" w:rsidR="00B37494" w:rsidRDefault="00B37494" w:rsidP="00B37494">
      <w:pPr>
        <w:rPr>
          <w:rFonts w:ascii="Century Gothic" w:hAnsi="Century Gothic"/>
          <w:sz w:val="20"/>
          <w:szCs w:val="20"/>
        </w:rPr>
      </w:pPr>
    </w:p>
    <w:p w14:paraId="5D2DB740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4DDC" w:rsidRPr="005F4DDC" w14:paraId="6DEDA3D7" w14:textId="77777777" w:rsidTr="00CE72DD">
        <w:tc>
          <w:tcPr>
            <w:tcW w:w="11016" w:type="dxa"/>
          </w:tcPr>
          <w:p w14:paraId="7C4E5021" w14:textId="77777777" w:rsidR="007F3513" w:rsidRDefault="007F3513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36F14E62" w14:textId="168EB8A5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  <w:r w:rsidRPr="005F4DDC">
              <w:rPr>
                <w:rFonts w:ascii="Century Gothic" w:hAnsi="Century Gothic" w:cs="Arial"/>
                <w:b/>
              </w:rPr>
              <w:t>Specific duties</w:t>
            </w:r>
          </w:p>
          <w:p w14:paraId="6258D4F3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04EE55D5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Programme Development and Management:</w:t>
            </w:r>
          </w:p>
          <w:p w14:paraId="465F80E7" w14:textId="77777777" w:rsidR="005F4DDC" w:rsidRPr="005F4DDC" w:rsidRDefault="005F4DDC" w:rsidP="005F4DD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Develop and implement the operational strategy for the satellite provision, aligning with the overall mission of The Limes College.</w:t>
            </w:r>
          </w:p>
          <w:p w14:paraId="58E1046B" w14:textId="77777777" w:rsidR="005F4DDC" w:rsidRPr="005F4DDC" w:rsidRDefault="005F4DDC" w:rsidP="005F4DD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Oversee the design and delivery of construction-related vocational courses, ensuring they meet City and Guilds standards and industry needs.</w:t>
            </w:r>
          </w:p>
          <w:p w14:paraId="4B73694B" w14:textId="77777777" w:rsidR="005F4DDC" w:rsidRPr="005F4DDC" w:rsidRDefault="005F4DDC" w:rsidP="00CE72DD">
            <w:pPr>
              <w:pStyle w:val="ListParagraph"/>
              <w:jc w:val="both"/>
              <w:rPr>
                <w:rFonts w:ascii="Century Gothic" w:hAnsi="Century Gothic" w:cs="Arial"/>
              </w:rPr>
            </w:pPr>
          </w:p>
          <w:p w14:paraId="259B35B8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Team Leadership:</w:t>
            </w:r>
          </w:p>
          <w:p w14:paraId="4E6894A8" w14:textId="77777777" w:rsidR="005F4DDC" w:rsidRPr="005F4DDC" w:rsidRDefault="005F4DDC" w:rsidP="005F4DD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Lead, manage, and mentor a team of instructors and support staff, fostering a positive work culture, encouraging professional development, and conducting performance evaluations.</w:t>
            </w:r>
          </w:p>
          <w:p w14:paraId="1D1BCF71" w14:textId="77777777" w:rsidR="005F4DDC" w:rsidRPr="005F4DDC" w:rsidRDefault="005F4DDC" w:rsidP="005F4DD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Provide guidance and support to staff to enhance student engagement and learning outcomes.</w:t>
            </w:r>
          </w:p>
          <w:p w14:paraId="4EF1F6CB" w14:textId="77777777" w:rsidR="005F4DDC" w:rsidRPr="005F4DDC" w:rsidRDefault="005F4DDC" w:rsidP="00CE72DD">
            <w:pPr>
              <w:pStyle w:val="ListParagraph"/>
              <w:jc w:val="both"/>
              <w:rPr>
                <w:rFonts w:ascii="Century Gothic" w:hAnsi="Century Gothic" w:cs="Arial"/>
              </w:rPr>
            </w:pPr>
          </w:p>
          <w:p w14:paraId="2294DF37" w14:textId="5121CD55" w:rsidR="000D7308" w:rsidRPr="008A08ED" w:rsidRDefault="000D7308" w:rsidP="000D7308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8A08ED">
              <w:rPr>
                <w:rFonts w:ascii="Century Gothic" w:hAnsi="Century Gothic" w:cs="Arial"/>
                <w:u w:val="single"/>
              </w:rPr>
              <w:t>Curriculum:</w:t>
            </w:r>
          </w:p>
          <w:p w14:paraId="5A9A9E0B" w14:textId="6FF112F6" w:rsidR="000D7308" w:rsidRPr="008A08ED" w:rsidRDefault="000D7308" w:rsidP="000D730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entury Gothic" w:hAnsi="Century Gothic" w:cs="Arial"/>
              </w:rPr>
            </w:pPr>
            <w:r w:rsidRPr="008A08ED">
              <w:rPr>
                <w:rFonts w:ascii="Century Gothic" w:hAnsi="Century Gothic" w:cs="Arial"/>
              </w:rPr>
              <w:t xml:space="preserve">Understand and be familiar with the full suite of City &amp; Guilds </w:t>
            </w:r>
            <w:r w:rsidR="00356871" w:rsidRPr="008A08ED">
              <w:rPr>
                <w:rFonts w:ascii="Century Gothic" w:hAnsi="Century Gothic" w:cs="Arial"/>
              </w:rPr>
              <w:t>c</w:t>
            </w:r>
            <w:r w:rsidRPr="008A08ED">
              <w:rPr>
                <w:rFonts w:ascii="Century Gothic" w:hAnsi="Century Gothic" w:cs="Arial"/>
              </w:rPr>
              <w:t xml:space="preserve">onstruction </w:t>
            </w:r>
            <w:r w:rsidR="00356871" w:rsidRPr="008A08ED">
              <w:rPr>
                <w:rFonts w:ascii="Century Gothic" w:hAnsi="Century Gothic" w:cs="Arial"/>
              </w:rPr>
              <w:t>q</w:t>
            </w:r>
            <w:r w:rsidRPr="008A08ED">
              <w:rPr>
                <w:rFonts w:ascii="Century Gothic" w:hAnsi="Century Gothic" w:cs="Arial"/>
              </w:rPr>
              <w:t>ualifications and the certification processes associated with it.</w:t>
            </w:r>
          </w:p>
          <w:p w14:paraId="752981D2" w14:textId="77777777" w:rsidR="000D7308" w:rsidRPr="000D7308" w:rsidRDefault="000D7308" w:rsidP="000D7308">
            <w:pPr>
              <w:ind w:left="360"/>
              <w:jc w:val="both"/>
              <w:rPr>
                <w:rFonts w:ascii="Century Gothic" w:hAnsi="Century Gothic" w:cs="Arial"/>
              </w:rPr>
            </w:pPr>
          </w:p>
          <w:p w14:paraId="3395B44C" w14:textId="6C6B8DBD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Quality Assurance:</w:t>
            </w:r>
          </w:p>
          <w:p w14:paraId="11328654" w14:textId="77777777" w:rsidR="005F4DDC" w:rsidRPr="005F4DDC" w:rsidRDefault="005F4DDC" w:rsidP="005F4DD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Establish and maintain quality assurance measures to ensure high educational standards and student satisfaction.</w:t>
            </w:r>
          </w:p>
          <w:p w14:paraId="5A57F944" w14:textId="77777777" w:rsidR="005F4DDC" w:rsidRDefault="005F4DDC" w:rsidP="005F4DD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Regularly evaluate course effectiveness through assessments and feedback, implementing improvements where necessary.</w:t>
            </w:r>
          </w:p>
          <w:p w14:paraId="7E6FEAED" w14:textId="19701C9A" w:rsidR="002E581B" w:rsidRPr="005F4DDC" w:rsidRDefault="002E581B" w:rsidP="005F4DD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Ensure that The Limes College’s vocational quality assurance procedures are followed.</w:t>
            </w:r>
          </w:p>
          <w:p w14:paraId="7C027ABE" w14:textId="77777777" w:rsidR="005F4DDC" w:rsidRPr="005F4DDC" w:rsidRDefault="005F4DDC" w:rsidP="00CE72DD">
            <w:pPr>
              <w:pStyle w:val="ListParagraph"/>
              <w:jc w:val="both"/>
              <w:rPr>
                <w:rFonts w:ascii="Century Gothic" w:hAnsi="Century Gothic" w:cs="Arial"/>
                <w:u w:val="single"/>
              </w:rPr>
            </w:pPr>
          </w:p>
          <w:p w14:paraId="062BD173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Financial Management:</w:t>
            </w:r>
          </w:p>
          <w:p w14:paraId="5A0ED728" w14:textId="77777777" w:rsidR="005F4DDC" w:rsidRPr="005F4DDC" w:rsidRDefault="005F4DDC" w:rsidP="005F4DD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Prepare and oversee operational budgets, monitoring expenditures and ensuring financial objectives are met.</w:t>
            </w:r>
          </w:p>
          <w:p w14:paraId="06610415" w14:textId="77777777" w:rsidR="005F4DDC" w:rsidRPr="005F4DDC" w:rsidRDefault="005F4DDC" w:rsidP="005F4DD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Identify funding opportunities and manage grants or partnerships to support programme growth.</w:t>
            </w:r>
          </w:p>
          <w:p w14:paraId="52E65858" w14:textId="77777777" w:rsidR="005F4DDC" w:rsidRPr="005F4DDC" w:rsidRDefault="005F4DDC" w:rsidP="00CE72DD">
            <w:pPr>
              <w:pStyle w:val="ListParagraph"/>
              <w:jc w:val="both"/>
              <w:rPr>
                <w:rFonts w:ascii="Century Gothic" w:hAnsi="Century Gothic" w:cs="Arial"/>
              </w:rPr>
            </w:pPr>
          </w:p>
          <w:p w14:paraId="69D80314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Stakeholder Engagement:</w:t>
            </w:r>
          </w:p>
          <w:p w14:paraId="1EFB11AD" w14:textId="77777777" w:rsidR="005F4DDC" w:rsidRPr="005F4DDC" w:rsidRDefault="005F4DDC" w:rsidP="005F4DD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Build and maintain relationships with local employers, industry partners, and community organisations to facilitate job placements and collaborative projects for students.</w:t>
            </w:r>
          </w:p>
          <w:p w14:paraId="20E1D38B" w14:textId="77777777" w:rsidR="005F4DDC" w:rsidRDefault="005F4DDC" w:rsidP="005F4DD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Act as the main point of contact for all external stakeholders, including regulatory bodies, ensuring compliance with educational standards.</w:t>
            </w:r>
          </w:p>
          <w:p w14:paraId="6897850F" w14:textId="29616FEF" w:rsidR="002E581B" w:rsidRPr="005F4DDC" w:rsidRDefault="002E581B" w:rsidP="005F4DD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Work closely with the Careers and Destinations department to ensure learners experience careers related learning.</w:t>
            </w:r>
          </w:p>
          <w:p w14:paraId="127D5018" w14:textId="77777777" w:rsidR="005F4DDC" w:rsidRPr="005F4DDC" w:rsidRDefault="005F4DDC" w:rsidP="00CE72DD">
            <w:pPr>
              <w:pStyle w:val="ListParagraph"/>
              <w:jc w:val="both"/>
              <w:rPr>
                <w:rFonts w:ascii="Century Gothic" w:hAnsi="Century Gothic" w:cs="Arial"/>
              </w:rPr>
            </w:pPr>
          </w:p>
          <w:p w14:paraId="6C765EF7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Health and Safety Compliance:</w:t>
            </w:r>
          </w:p>
          <w:p w14:paraId="1426170E" w14:textId="77777777" w:rsidR="005F4DDC" w:rsidRPr="005F4DDC" w:rsidRDefault="005F4DDC" w:rsidP="005F4DD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Ensure that all operations comply with health and safety regulations and best practices.</w:t>
            </w:r>
          </w:p>
          <w:p w14:paraId="144F282A" w14:textId="77777777" w:rsidR="005F4DDC" w:rsidRDefault="005F4DDC" w:rsidP="005F4DD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Implement and monitor risk assessments and safety protocols for both staff and students within the facility.</w:t>
            </w:r>
          </w:p>
          <w:p w14:paraId="3BC48FF3" w14:textId="77777777" w:rsidR="005F4DDC" w:rsidRPr="005F4DDC" w:rsidRDefault="005F4DDC" w:rsidP="00CE72DD">
            <w:pPr>
              <w:pStyle w:val="ListParagraph"/>
              <w:jc w:val="both"/>
              <w:rPr>
                <w:rFonts w:ascii="Century Gothic" w:hAnsi="Century Gothic" w:cs="Arial"/>
              </w:rPr>
            </w:pPr>
          </w:p>
          <w:p w14:paraId="7ED33C0F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Reporting and Administration:</w:t>
            </w:r>
          </w:p>
          <w:p w14:paraId="08B4030A" w14:textId="77777777" w:rsidR="005F4DDC" w:rsidRPr="005F4DDC" w:rsidRDefault="005F4DDC" w:rsidP="005F4DD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Prepare and submit regular operational reports to senior management, providing updates on programme performance, challenges, and opportunities.</w:t>
            </w:r>
          </w:p>
          <w:p w14:paraId="7CE54635" w14:textId="77777777" w:rsidR="005F4DDC" w:rsidRPr="005F4DDC" w:rsidRDefault="005F4DDC" w:rsidP="005F4DD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Ensure proper documentation and record-keeping for all student assessments, coursework, and evaluations.</w:t>
            </w:r>
          </w:p>
          <w:p w14:paraId="02C36C93" w14:textId="77777777" w:rsidR="005F4DDC" w:rsidRPr="005F4DDC" w:rsidRDefault="005F4DDC" w:rsidP="00CE72DD">
            <w:pPr>
              <w:ind w:left="720"/>
              <w:jc w:val="both"/>
              <w:rPr>
                <w:rFonts w:ascii="Century Gothic" w:hAnsi="Century Gothic" w:cs="Arial"/>
                <w:u w:val="single"/>
              </w:rPr>
            </w:pPr>
          </w:p>
          <w:p w14:paraId="1E28E6B2" w14:textId="7907ACCA" w:rsidR="005F4DDC" w:rsidRPr="008A08ED" w:rsidRDefault="00443DED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8A08ED">
              <w:rPr>
                <w:rFonts w:ascii="Century Gothic" w:hAnsi="Century Gothic" w:cs="Arial"/>
                <w:u w:val="single"/>
              </w:rPr>
              <w:t>Tools</w:t>
            </w:r>
            <w:r w:rsidR="000D7308" w:rsidRPr="008A08ED">
              <w:rPr>
                <w:rFonts w:ascii="Century Gothic" w:hAnsi="Century Gothic" w:cs="Arial"/>
                <w:u w:val="single"/>
              </w:rPr>
              <w:t xml:space="preserve"> Management</w:t>
            </w:r>
          </w:p>
          <w:p w14:paraId="2132A0A2" w14:textId="2A4EA443" w:rsidR="00443DED" w:rsidRPr="008A08ED" w:rsidRDefault="00443DED" w:rsidP="00443DE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entury Gothic" w:hAnsi="Century Gothic" w:cs="Arial"/>
              </w:rPr>
            </w:pPr>
            <w:r w:rsidRPr="008A08ED">
              <w:rPr>
                <w:rFonts w:ascii="Century Gothic" w:hAnsi="Century Gothic" w:cs="Arial"/>
              </w:rPr>
              <w:t>Oversee the maintenance and servicing of tools and equipment in liaison with the site team to ensure safety and functionality.</w:t>
            </w:r>
          </w:p>
          <w:p w14:paraId="2E4938AD" w14:textId="77777777" w:rsidR="00443DED" w:rsidRPr="008A08ED" w:rsidRDefault="00443DED" w:rsidP="00443DE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entury Gothic" w:hAnsi="Century Gothic" w:cs="Arial"/>
              </w:rPr>
            </w:pPr>
            <w:r w:rsidRPr="008A08ED">
              <w:rPr>
                <w:rFonts w:ascii="Century Gothic" w:hAnsi="Century Gothic" w:cs="Arial"/>
              </w:rPr>
              <w:t>Develop a tracking system for tools, including usage logs and maintenance schedules.</w:t>
            </w:r>
          </w:p>
          <w:p w14:paraId="45A6D113" w14:textId="4A1005CF" w:rsidR="00443DED" w:rsidRPr="008A08ED" w:rsidRDefault="00443DED" w:rsidP="00443DE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entury Gothic" w:hAnsi="Century Gothic" w:cs="Arial"/>
              </w:rPr>
            </w:pPr>
            <w:r w:rsidRPr="008A08ED">
              <w:rPr>
                <w:rFonts w:ascii="Century Gothic" w:hAnsi="Century Gothic" w:cs="Arial"/>
              </w:rPr>
              <w:t>Ensure compliance with health and safety regulations related to tool usage and storage.</w:t>
            </w:r>
          </w:p>
          <w:p w14:paraId="6CCA95D6" w14:textId="77777777" w:rsidR="00443DED" w:rsidRDefault="00443DED" w:rsidP="00443DED">
            <w:pPr>
              <w:jc w:val="both"/>
              <w:rPr>
                <w:rFonts w:ascii="Century Gothic" w:hAnsi="Century Gothic" w:cs="Arial"/>
                <w:highlight w:val="yellow"/>
              </w:rPr>
            </w:pPr>
          </w:p>
          <w:p w14:paraId="5F12A007" w14:textId="77777777" w:rsidR="00443DED" w:rsidRDefault="00443DED" w:rsidP="00443DED">
            <w:pPr>
              <w:jc w:val="both"/>
              <w:rPr>
                <w:rFonts w:ascii="Century Gothic" w:hAnsi="Century Gothic" w:cs="Arial"/>
                <w:highlight w:val="yellow"/>
              </w:rPr>
            </w:pPr>
          </w:p>
          <w:p w14:paraId="451CEE7F" w14:textId="77777777" w:rsidR="00443DED" w:rsidRPr="00443DED" w:rsidRDefault="00443DED" w:rsidP="00443DED">
            <w:pPr>
              <w:jc w:val="both"/>
              <w:rPr>
                <w:rFonts w:ascii="Century Gothic" w:hAnsi="Century Gothic" w:cs="Arial"/>
                <w:highlight w:val="yellow"/>
              </w:rPr>
            </w:pPr>
          </w:p>
          <w:p w14:paraId="0C4AE54B" w14:textId="77777777" w:rsidR="00443DED" w:rsidRDefault="00443DED" w:rsidP="00443DED">
            <w:pPr>
              <w:jc w:val="both"/>
              <w:rPr>
                <w:rFonts w:ascii="Century Gothic" w:hAnsi="Century Gothic" w:cs="Arial"/>
                <w:highlight w:val="yellow"/>
                <w:u w:val="single"/>
              </w:rPr>
            </w:pPr>
          </w:p>
          <w:p w14:paraId="70EBFE1F" w14:textId="38FCD1B7" w:rsidR="00443DED" w:rsidRPr="008A08ED" w:rsidRDefault="00443DED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8A08ED">
              <w:rPr>
                <w:rFonts w:ascii="Century Gothic" w:hAnsi="Century Gothic" w:cs="Arial"/>
                <w:u w:val="single"/>
              </w:rPr>
              <w:t>Stock Management:</w:t>
            </w:r>
          </w:p>
          <w:p w14:paraId="6FE36F62" w14:textId="77777777" w:rsidR="00443DED" w:rsidRPr="008A08ED" w:rsidRDefault="00443DED" w:rsidP="00443DE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 w:cs="Arial"/>
              </w:rPr>
            </w:pPr>
            <w:r w:rsidRPr="008A08ED">
              <w:rPr>
                <w:rFonts w:ascii="Century Gothic" w:hAnsi="Century Gothic" w:cs="Arial"/>
              </w:rPr>
              <w:t>Manage inventory levels of training materials, tools, and equipment.</w:t>
            </w:r>
          </w:p>
          <w:p w14:paraId="0334FF96" w14:textId="77777777" w:rsidR="00443DED" w:rsidRPr="008A08ED" w:rsidRDefault="00443DED" w:rsidP="00443DE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 w:cs="Arial"/>
              </w:rPr>
            </w:pPr>
            <w:r w:rsidRPr="008A08ED">
              <w:rPr>
                <w:rFonts w:ascii="Century Gothic" w:hAnsi="Century Gothic" w:cs="Arial"/>
              </w:rPr>
              <w:t>Conduct regular stock audits and reconcile any discrepancies.</w:t>
            </w:r>
          </w:p>
          <w:p w14:paraId="233DD012" w14:textId="2778F046" w:rsidR="00443DED" w:rsidRPr="008A08ED" w:rsidRDefault="00443DED" w:rsidP="00443DE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 w:cs="Arial"/>
              </w:rPr>
            </w:pPr>
            <w:r w:rsidRPr="008A08ED">
              <w:rPr>
                <w:rFonts w:ascii="Century Gothic" w:hAnsi="Century Gothic" w:cs="Arial"/>
              </w:rPr>
              <w:t>Ensure timely procurement of necessary materials and tools in conjunction with Limes Finance Team.</w:t>
            </w:r>
          </w:p>
          <w:p w14:paraId="537A8C69" w14:textId="77777777" w:rsidR="000D7308" w:rsidRDefault="000D7308" w:rsidP="000D7308">
            <w:pPr>
              <w:jc w:val="both"/>
              <w:rPr>
                <w:rFonts w:ascii="Century Gothic" w:hAnsi="Century Gothic" w:cs="Arial"/>
                <w:u w:val="single"/>
              </w:rPr>
            </w:pPr>
          </w:p>
          <w:p w14:paraId="1FD1EF9A" w14:textId="60C0B4E2" w:rsidR="000D7308" w:rsidRPr="005F4DDC" w:rsidRDefault="000D7308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Pastoral</w:t>
            </w:r>
          </w:p>
          <w:p w14:paraId="22270359" w14:textId="380A6F91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 xml:space="preserve">To promote high </w:t>
            </w:r>
            <w:r w:rsidR="002E581B">
              <w:rPr>
                <w:rFonts w:ascii="Century Gothic" w:hAnsi="Century Gothic" w:cs="Arial"/>
              </w:rPr>
              <w:t>expectations</w:t>
            </w:r>
            <w:r w:rsidRPr="005F4DDC">
              <w:rPr>
                <w:rFonts w:ascii="Century Gothic" w:hAnsi="Century Gothic" w:cs="Arial"/>
              </w:rPr>
              <w:t xml:space="preserve"> of attendance and behaviour.</w:t>
            </w:r>
          </w:p>
          <w:p w14:paraId="4DB83F2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u w:val="single"/>
              </w:rPr>
            </w:pPr>
          </w:p>
          <w:p w14:paraId="305BA27F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Event Coordination:</w:t>
            </w:r>
          </w:p>
          <w:p w14:paraId="30197324" w14:textId="04070919" w:rsidR="005F4DDC" w:rsidRPr="00443DED" w:rsidRDefault="005F4DDC" w:rsidP="005F4D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Organise promotional events, open days, and workshops to attract prospective students and showcase the centre’s offerings.</w:t>
            </w:r>
          </w:p>
          <w:p w14:paraId="2ABF79C4" w14:textId="77777777" w:rsidR="005F4DDC" w:rsidRPr="005F4DDC" w:rsidRDefault="005F4DDC" w:rsidP="00CE72DD">
            <w:pPr>
              <w:ind w:left="720"/>
              <w:jc w:val="both"/>
              <w:rPr>
                <w:rFonts w:ascii="Century Gothic" w:hAnsi="Century Gothic" w:cs="Arial"/>
                <w:u w:val="single"/>
              </w:rPr>
            </w:pPr>
          </w:p>
          <w:p w14:paraId="0EAF1924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Communication</w:t>
            </w:r>
          </w:p>
          <w:p w14:paraId="6E6431BF" w14:textId="1E8A3C18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To meet regularly with your line manager and department</w:t>
            </w:r>
            <w:r w:rsidR="002E581B">
              <w:rPr>
                <w:rFonts w:ascii="Century Gothic" w:hAnsi="Century Gothic" w:cs="Arial"/>
              </w:rPr>
              <w:t>.</w:t>
            </w:r>
          </w:p>
          <w:p w14:paraId="14D56B05" w14:textId="22DD7C29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To attend and contribute to relevant College meetings and training sessions</w:t>
            </w:r>
            <w:r w:rsidR="002E581B">
              <w:rPr>
                <w:rFonts w:ascii="Century Gothic" w:hAnsi="Century Gothic" w:cs="Arial"/>
              </w:rPr>
              <w:t>.</w:t>
            </w:r>
          </w:p>
          <w:p w14:paraId="5A775164" w14:textId="292A7782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To be responsible for communicating with parents, according to current policy, the progress made by the students in their care</w:t>
            </w:r>
            <w:r w:rsidR="002E581B">
              <w:rPr>
                <w:rFonts w:ascii="Century Gothic" w:hAnsi="Century Gothic" w:cs="Arial"/>
              </w:rPr>
              <w:t>.</w:t>
            </w:r>
          </w:p>
          <w:p w14:paraId="2E7A5A79" w14:textId="34F84C5F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Contribute to INSET days and training sessions and deliver training to colleagues</w:t>
            </w:r>
            <w:r w:rsidR="002E581B">
              <w:rPr>
                <w:rFonts w:ascii="Century Gothic" w:hAnsi="Century Gothic" w:cs="Arial"/>
              </w:rPr>
              <w:t>.</w:t>
            </w:r>
          </w:p>
          <w:p w14:paraId="26ED9213" w14:textId="10796415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Liaise with the Examinations Officer to ensure entries are submitted on time</w:t>
            </w:r>
            <w:r w:rsidR="002E581B">
              <w:rPr>
                <w:rFonts w:ascii="Century Gothic" w:hAnsi="Century Gothic" w:cs="Arial"/>
              </w:rPr>
              <w:t>.</w:t>
            </w:r>
          </w:p>
          <w:p w14:paraId="0309ACA3" w14:textId="77777777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To liaise and network with other professionals, parents and carers both informally and formally.</w:t>
            </w:r>
          </w:p>
          <w:p w14:paraId="25309281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53711590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Other</w:t>
            </w:r>
          </w:p>
          <w:p w14:paraId="345516B8" w14:textId="75E122D2" w:rsidR="005F4DDC" w:rsidRPr="005F4DDC" w:rsidRDefault="005F4DDC" w:rsidP="005F4DDC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To carry-out other related duties as may be identified by the Headteacher, which are commensurate with the post</w:t>
            </w:r>
            <w:r w:rsidR="002E581B">
              <w:rPr>
                <w:rFonts w:ascii="Century Gothic" w:hAnsi="Century Gothic" w:cs="Arial"/>
              </w:rPr>
              <w:t>.</w:t>
            </w:r>
          </w:p>
          <w:p w14:paraId="3F556FC7" w14:textId="77777777" w:rsidR="005F4DDC" w:rsidRPr="005F4DDC" w:rsidRDefault="005F4DDC" w:rsidP="00CE72DD">
            <w:pPr>
              <w:tabs>
                <w:tab w:val="num" w:pos="426"/>
              </w:tabs>
              <w:jc w:val="both"/>
              <w:rPr>
                <w:rFonts w:ascii="Century Gothic" w:hAnsi="Century Gothic" w:cs="Arial"/>
                <w:b/>
              </w:rPr>
            </w:pPr>
          </w:p>
          <w:p w14:paraId="4BAE0474" w14:textId="77777777" w:rsidR="005F4DDC" w:rsidRPr="005F4DDC" w:rsidRDefault="005F4DDC" w:rsidP="00CE72DD">
            <w:pPr>
              <w:tabs>
                <w:tab w:val="num" w:pos="426"/>
              </w:tabs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14:paraId="3AF9C923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4DDC" w:rsidRPr="005F4DDC" w14:paraId="5529D517" w14:textId="77777777" w:rsidTr="00CE72DD">
        <w:tc>
          <w:tcPr>
            <w:tcW w:w="10790" w:type="dxa"/>
          </w:tcPr>
          <w:p w14:paraId="78BEBAFF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4818BEA4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  <w:r w:rsidRPr="005F4DDC">
              <w:rPr>
                <w:rFonts w:ascii="Century Gothic" w:hAnsi="Century Gothic" w:cs="Arial"/>
                <w:b/>
              </w:rPr>
              <w:t>Review</w:t>
            </w:r>
          </w:p>
          <w:p w14:paraId="7856676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25CAB63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This job description will be reviewed regularly and may be subject to amendment and modification, following consultation with the post-holder.  It is not a comprehensive statement of procedures and tasks; however, it sets out the main expectations of the College in relation to the post-holder’s professional responsibilities and duties.</w:t>
            </w:r>
          </w:p>
          <w:p w14:paraId="6CBDFC8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F8DB3F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I confirm that I understand and agree the duties of this job description.</w:t>
            </w:r>
          </w:p>
          <w:p w14:paraId="0A3ECEF3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2695F22E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Signature:</w:t>
            </w:r>
          </w:p>
          <w:p w14:paraId="6178A780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CBEBCB4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C5A321C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Print name:</w:t>
            </w:r>
          </w:p>
          <w:p w14:paraId="5B414B9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72FDBD9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0B5F2C9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Date:</w:t>
            </w:r>
          </w:p>
          <w:p w14:paraId="5D3F4618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5F70F65C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----------------------------------------------------------------------------------------------</w:t>
            </w:r>
          </w:p>
          <w:p w14:paraId="0BA819FE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AF9CE55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Manager’s signature:</w:t>
            </w:r>
          </w:p>
          <w:p w14:paraId="6C6D8165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009FCD2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5A34EB50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Print name:</w:t>
            </w:r>
          </w:p>
          <w:p w14:paraId="3B3452E6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15D1E8A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C697DEE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Date:</w:t>
            </w:r>
          </w:p>
          <w:p w14:paraId="0610FF96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14:paraId="5C3B4DBC" w14:textId="77777777" w:rsidR="007F3513" w:rsidRPr="005F4DDC" w:rsidRDefault="007F3513" w:rsidP="005F4DDC">
      <w:pPr>
        <w:rPr>
          <w:rFonts w:ascii="Century Gothic" w:hAnsi="Century Gothic"/>
          <w:sz w:val="20"/>
          <w:szCs w:val="20"/>
        </w:rPr>
      </w:pPr>
    </w:p>
    <w:p w14:paraId="292EC562" w14:textId="30219998" w:rsidR="005F4DDC" w:rsidRPr="005F4DDC" w:rsidRDefault="005F4DDC" w:rsidP="005F4DDC">
      <w:pPr>
        <w:jc w:val="center"/>
        <w:rPr>
          <w:rFonts w:ascii="Century Gothic" w:hAnsi="Century Gothic"/>
          <w:b/>
          <w:sz w:val="20"/>
          <w:szCs w:val="20"/>
        </w:rPr>
      </w:pPr>
      <w:r w:rsidRPr="005F4DDC">
        <w:rPr>
          <w:rFonts w:ascii="Century Gothic" w:hAnsi="Century Gothic"/>
          <w:b/>
          <w:sz w:val="20"/>
          <w:szCs w:val="20"/>
        </w:rPr>
        <w:t>PERSONAL SPECIFICATION</w:t>
      </w:r>
    </w:p>
    <w:p w14:paraId="5E234652" w14:textId="19AA8373" w:rsidR="005F4DDC" w:rsidRPr="005F4DDC" w:rsidRDefault="005F4DDC" w:rsidP="005F4DDC">
      <w:pPr>
        <w:rPr>
          <w:rFonts w:ascii="Century Gothic" w:hAnsi="Century Gothic"/>
          <w:sz w:val="20"/>
          <w:szCs w:val="20"/>
        </w:rPr>
      </w:pPr>
      <w:r w:rsidRPr="005F4DDC">
        <w:rPr>
          <w:rFonts w:ascii="Century Gothic" w:hAnsi="Century Gothic"/>
          <w:sz w:val="20"/>
          <w:szCs w:val="20"/>
        </w:rPr>
        <w:t xml:space="preserve">The person specification shows the abilities and skills you will need to carry out the duties in the job description.  Short listing is carried out </w:t>
      </w:r>
      <w:proofErr w:type="gramStart"/>
      <w:r w:rsidRPr="005F4DDC">
        <w:rPr>
          <w:rFonts w:ascii="Century Gothic" w:hAnsi="Century Gothic"/>
          <w:sz w:val="20"/>
          <w:szCs w:val="20"/>
        </w:rPr>
        <w:t>on the basis of</w:t>
      </w:r>
      <w:proofErr w:type="gramEnd"/>
      <w:r w:rsidRPr="005F4DDC">
        <w:rPr>
          <w:rFonts w:ascii="Century Gothic" w:hAnsi="Century Gothic"/>
          <w:sz w:val="20"/>
          <w:szCs w:val="20"/>
        </w:rPr>
        <w:t xml:space="preserve"> how well you meet the requirements of the person specification.  </w:t>
      </w:r>
      <w:r w:rsidRPr="005F4DDC">
        <w:rPr>
          <w:rFonts w:ascii="Century Gothic" w:hAnsi="Century Gothic"/>
          <w:b/>
          <w:sz w:val="20"/>
          <w:szCs w:val="20"/>
        </w:rPr>
        <w:t>You should mention any experience you have had which shows how you could meet these requirements when you fill in your application form</w:t>
      </w:r>
      <w:r w:rsidRPr="005F4DDC">
        <w:rPr>
          <w:rFonts w:ascii="Century Gothic" w:hAnsi="Century Gothic"/>
          <w:sz w:val="20"/>
          <w:szCs w:val="20"/>
        </w:rPr>
        <w:t xml:space="preserve">. </w:t>
      </w:r>
    </w:p>
    <w:tbl>
      <w:tblPr>
        <w:tblpPr w:leftFromText="180" w:rightFromText="180" w:vertAnchor="text" w:horzAnchor="margin" w:tblpY="92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275"/>
        <w:gridCol w:w="1276"/>
        <w:gridCol w:w="1021"/>
      </w:tblGrid>
      <w:tr w:rsidR="005F4DDC" w:rsidRPr="005F4DDC" w14:paraId="13B21DE8" w14:textId="77777777" w:rsidTr="005F4DDC">
        <w:trPr>
          <w:trHeight w:hRule="exact" w:val="338"/>
        </w:trPr>
        <w:tc>
          <w:tcPr>
            <w:tcW w:w="7338" w:type="dxa"/>
            <w:shd w:val="clear" w:color="auto" w:fill="auto"/>
          </w:tcPr>
          <w:p w14:paraId="0A4DB23A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1BB1DE8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Essential</w:t>
            </w:r>
          </w:p>
        </w:tc>
        <w:tc>
          <w:tcPr>
            <w:tcW w:w="1276" w:type="dxa"/>
            <w:shd w:val="clear" w:color="auto" w:fill="auto"/>
          </w:tcPr>
          <w:p w14:paraId="62772805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Desirable</w:t>
            </w:r>
          </w:p>
        </w:tc>
        <w:tc>
          <w:tcPr>
            <w:tcW w:w="1021" w:type="dxa"/>
          </w:tcPr>
          <w:p w14:paraId="10472063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MOA</w:t>
            </w:r>
          </w:p>
        </w:tc>
      </w:tr>
      <w:tr w:rsidR="005F4DDC" w:rsidRPr="005F4DDC" w14:paraId="3E050F07" w14:textId="77777777" w:rsidTr="005F4DDC">
        <w:trPr>
          <w:trHeight w:hRule="exact" w:val="377"/>
        </w:trPr>
        <w:tc>
          <w:tcPr>
            <w:tcW w:w="7338" w:type="dxa"/>
            <w:shd w:val="clear" w:color="auto" w:fill="auto"/>
          </w:tcPr>
          <w:p w14:paraId="3331F9A4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Qualifications</w:t>
            </w:r>
          </w:p>
        </w:tc>
        <w:tc>
          <w:tcPr>
            <w:tcW w:w="1275" w:type="dxa"/>
            <w:shd w:val="clear" w:color="auto" w:fill="auto"/>
          </w:tcPr>
          <w:p w14:paraId="1F42D07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43139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5530C2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1C9E2D21" w14:textId="77777777" w:rsidTr="005F4DDC">
        <w:trPr>
          <w:trHeight w:hRule="exact" w:val="567"/>
        </w:trPr>
        <w:tc>
          <w:tcPr>
            <w:tcW w:w="7338" w:type="dxa"/>
            <w:shd w:val="clear" w:color="auto" w:fill="auto"/>
          </w:tcPr>
          <w:p w14:paraId="158E751C" w14:textId="77777777" w:rsidR="000C176B" w:rsidRPr="000C176B" w:rsidRDefault="000C176B" w:rsidP="000C176B">
            <w:pPr>
              <w:rPr>
                <w:rFonts w:ascii="Century Gothic" w:hAnsi="Century Gothic"/>
                <w:sz w:val="20"/>
                <w:szCs w:val="20"/>
              </w:rPr>
            </w:pPr>
            <w:r w:rsidRPr="008A08ED">
              <w:rPr>
                <w:rFonts w:ascii="Century Gothic" w:hAnsi="Century Gothic"/>
                <w:sz w:val="20"/>
                <w:szCs w:val="20"/>
              </w:rPr>
              <w:t>Relevant qualifications in vocational education or relevant qualifications in trade.</w:t>
            </w:r>
          </w:p>
          <w:p w14:paraId="58624840" w14:textId="77777777" w:rsidR="005F4DDC" w:rsidRPr="005F4DDC" w:rsidRDefault="005F4DDC" w:rsidP="000C17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D7A91A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14:paraId="723345D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40AC7C2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C</w:t>
            </w:r>
          </w:p>
        </w:tc>
      </w:tr>
      <w:tr w:rsidR="005F4DDC" w:rsidRPr="005F4DDC" w14:paraId="2E75859C" w14:textId="77777777" w:rsidTr="005F4DDC">
        <w:trPr>
          <w:trHeight w:hRule="exact" w:val="28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</w:tcPr>
          <w:p w14:paraId="7B3601AF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12" w:color="auto" w:fill="auto"/>
          </w:tcPr>
          <w:p w14:paraId="61EB875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</w:tcPr>
          <w:p w14:paraId="23B3FCA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pct12" w:color="auto" w:fill="auto"/>
          </w:tcPr>
          <w:p w14:paraId="4AF1848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6D30AC0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37A5A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Abilities, Experience and Knowledge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DC9AFE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6D14D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CC56E9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301E8E70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4C7FB" w14:textId="402DB8B9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 xml:space="preserve">Proven experience in an operational management role, preferably within an educational or vocational training </w:t>
            </w:r>
            <w:r w:rsidR="00A354BC">
              <w:rPr>
                <w:rFonts w:ascii="Century Gothic" w:hAnsi="Century Gothic"/>
                <w:sz w:val="20"/>
                <w:szCs w:val="20"/>
              </w:rPr>
              <w:t>setting</w:t>
            </w:r>
            <w:r w:rsidR="002E581B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CB8EBF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D41E98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4A7D43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585912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I, R</w:t>
            </w:r>
          </w:p>
        </w:tc>
      </w:tr>
      <w:tr w:rsidR="005F4DDC" w:rsidRPr="005F4DDC" w14:paraId="54B46AB5" w14:textId="77777777" w:rsidTr="005F4DDC">
        <w:trPr>
          <w:trHeight w:hRule="exact" w:val="567"/>
        </w:trPr>
        <w:tc>
          <w:tcPr>
            <w:tcW w:w="7338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F4B2F8A" w14:textId="6D8EE3AE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Strong understanding of City and Guilds qualifications and vocational education frameworks</w:t>
            </w:r>
            <w:r w:rsidR="002E581B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26B743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;</w:t>
            </w:r>
          </w:p>
          <w:p w14:paraId="0F56F6FE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64E35E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5176D1A2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655113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8822AE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2F7F8651" w14:textId="77777777" w:rsidTr="00DE267D">
        <w:trPr>
          <w:trHeight w:hRule="exact" w:val="86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E8197" w14:textId="24861AA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Good understanding of child development with the ability to apply behaviour management policies and strategies which contribute to a purposeful learning environment</w:t>
            </w:r>
            <w:r w:rsidR="002E581B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26E3D8C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A3BE67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0575C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784AB5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7ACE95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4AA484AB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0AC9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Have excellent leadership skills with the ability to motivate and manage a diverse team.</w:t>
            </w:r>
          </w:p>
          <w:p w14:paraId="13FADF0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A4BAB4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63F7579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2E7A1D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B39274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4F1D855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825E9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Have sound knowledge of health and safety regulations in vocational training environments.</w:t>
            </w:r>
          </w:p>
          <w:p w14:paraId="3874028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592B56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784757D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40197E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C2CD61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5F4DE0CA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917722" w14:textId="77777777" w:rsidR="005F4DDC" w:rsidRPr="005F4DDC" w:rsidRDefault="005F4DDC" w:rsidP="005F4DDC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F4DDC">
              <w:rPr>
                <w:rFonts w:ascii="Century Gothic" w:hAnsi="Century Gothic"/>
                <w:bCs/>
                <w:sz w:val="20"/>
                <w:szCs w:val="20"/>
              </w:rPr>
              <w:t>Have excellent organisational skills with the ability to manage budgets and resources effectively.</w:t>
            </w:r>
          </w:p>
          <w:p w14:paraId="799417FC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1690712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7541265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F699C0B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1943F5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036C070B" w14:textId="77777777" w:rsidTr="005F4DDC">
        <w:trPr>
          <w:trHeight w:hRule="exact" w:val="28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</w:tcPr>
          <w:p w14:paraId="49B5819F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14:paraId="533A7B3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pct12" w:color="auto" w:fill="auto"/>
          </w:tcPr>
          <w:p w14:paraId="0596C222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shd w:val="pct12" w:color="auto" w:fill="auto"/>
          </w:tcPr>
          <w:p w14:paraId="03A24635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0F1AB46A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6F5C7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Personal Qualities</w:t>
            </w:r>
          </w:p>
          <w:p w14:paraId="3D1FC9C1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78BD1A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9F598CE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DF3DAB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2F6DD69E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880BD2" w14:textId="2A9982AB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Be able to work calmly under pressure with the ability to adapt quickly and effectively to changing circumstances/situations</w:t>
            </w:r>
            <w:r w:rsidR="002E581B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43A2B7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6A151B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45C88DC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9F4034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12DA70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I, R</w:t>
            </w:r>
          </w:p>
        </w:tc>
      </w:tr>
      <w:tr w:rsidR="005F4DDC" w:rsidRPr="005F4DDC" w14:paraId="32756989" w14:textId="77777777" w:rsidTr="005F4DDC">
        <w:trPr>
          <w:trHeight w:hRule="exact" w:val="567"/>
        </w:trPr>
        <w:tc>
          <w:tcPr>
            <w:tcW w:w="7338" w:type="dxa"/>
            <w:tcBorders>
              <w:left w:val="single" w:sz="4" w:space="0" w:color="auto"/>
            </w:tcBorders>
            <w:shd w:val="clear" w:color="auto" w:fill="auto"/>
          </w:tcPr>
          <w:p w14:paraId="23CF36C7" w14:textId="7246E5AF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Have a creative approach to problem solving and use this to inspire and motivate staff and students</w:t>
            </w:r>
            <w:r w:rsidR="002E581B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5F753FC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301D1DD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80FC6A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045024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21C70460" w14:textId="77777777" w:rsidTr="005F4DDC">
        <w:trPr>
          <w:trHeight w:hRule="exact" w:val="865"/>
        </w:trPr>
        <w:tc>
          <w:tcPr>
            <w:tcW w:w="7338" w:type="dxa"/>
            <w:tcBorders>
              <w:left w:val="single" w:sz="4" w:space="0" w:color="auto"/>
            </w:tcBorders>
            <w:shd w:val="clear" w:color="auto" w:fill="auto"/>
          </w:tcPr>
          <w:p w14:paraId="5D5E7D6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 xml:space="preserve">Have excellent communication skills </w:t>
            </w:r>
            <w:proofErr w:type="gramStart"/>
            <w:r w:rsidRPr="005F4DDC">
              <w:rPr>
                <w:rFonts w:ascii="Century Gothic" w:hAnsi="Century Gothic"/>
                <w:sz w:val="20"/>
                <w:szCs w:val="20"/>
              </w:rPr>
              <w:t>in order to</w:t>
            </w:r>
            <w:proofErr w:type="gramEnd"/>
            <w:r w:rsidRPr="005F4DDC">
              <w:rPr>
                <w:rFonts w:ascii="Century Gothic" w:hAnsi="Century Gothic"/>
                <w:sz w:val="20"/>
                <w:szCs w:val="20"/>
              </w:rPr>
              <w:t xml:space="preserve"> build rapport with children, colleagues, parents and outside agencies both verbally and in writing.</w:t>
            </w:r>
          </w:p>
          <w:p w14:paraId="0CFD504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CFC88CE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F1933B5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4E17DBE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9A1DDC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I, R</w:t>
            </w:r>
          </w:p>
        </w:tc>
      </w:tr>
      <w:tr w:rsidR="005F4DDC" w:rsidRPr="005F4DDC" w14:paraId="751160AF" w14:textId="77777777" w:rsidTr="005F4DDC">
        <w:trPr>
          <w:trHeight w:hRule="exact" w:val="28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</w:tcPr>
          <w:p w14:paraId="6AFF96DD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12" w:color="auto" w:fill="auto"/>
          </w:tcPr>
          <w:p w14:paraId="6A4B7AC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</w:tcPr>
          <w:p w14:paraId="6CB1B35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pct12" w:color="auto" w:fill="auto"/>
          </w:tcPr>
          <w:p w14:paraId="783A711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451987D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717FB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Special conditions</w:t>
            </w:r>
          </w:p>
          <w:p w14:paraId="291FBC25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181A79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608198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FC78A8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0FA7FBE6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92"/>
              <w:tblW w:w="11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38"/>
              <w:gridCol w:w="1275"/>
              <w:gridCol w:w="1276"/>
              <w:gridCol w:w="1276"/>
            </w:tblGrid>
            <w:tr w:rsidR="005F4DDC" w:rsidRPr="005F4DDC" w14:paraId="569D56F2" w14:textId="77777777" w:rsidTr="00CE72DD">
              <w:trPr>
                <w:trHeight w:hRule="exact" w:val="567"/>
              </w:trPr>
              <w:tc>
                <w:tcPr>
                  <w:tcW w:w="7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F7D7BE0" w14:textId="368706DF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F4DDC">
                    <w:rPr>
                      <w:rFonts w:ascii="Century Gothic" w:hAnsi="Century Gothic"/>
                      <w:sz w:val="20"/>
                      <w:szCs w:val="20"/>
                    </w:rPr>
                    <w:t>Willing to undertake an Enhanced DBS check</w:t>
                  </w:r>
                  <w:r w:rsidR="002E581B"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  <w:p w14:paraId="0C063DBC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67B046D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F4DDC">
                    <w:rPr>
                      <w:rFonts w:ascii="Century Gothic" w:hAnsi="Century Gothic"/>
                      <w:sz w:val="20"/>
                      <w:szCs w:val="20"/>
                    </w:rPr>
                    <w:sym w:font="Wingdings 2" w:char="F050"/>
                  </w:r>
                </w:p>
                <w:p w14:paraId="1865AD1B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AEA0AE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3956EBB5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F4DDC">
                    <w:rPr>
                      <w:rFonts w:ascii="Century Gothic" w:hAnsi="Century Gothic"/>
                      <w:sz w:val="20"/>
                      <w:szCs w:val="20"/>
                    </w:rPr>
                    <w:t>A, I</w:t>
                  </w:r>
                </w:p>
              </w:tc>
            </w:tr>
          </w:tbl>
          <w:p w14:paraId="6D1D53B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9223AA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512FD22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29F288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EE343A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4F492865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7754F0" w14:textId="51079811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Willing to work beyond conventional hours</w:t>
            </w:r>
            <w:r w:rsidR="002E581B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F023F6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446049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6D2AEFF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344D22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23E68D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</w:tr>
      <w:tr w:rsidR="005F4DDC" w:rsidRPr="005F4DDC" w14:paraId="0F9CD29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9F832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Hold a current driving licence with own transport.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678696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47091A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D8F6E9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293151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</w:tbl>
    <w:p w14:paraId="79D1DBF1" w14:textId="77777777" w:rsidR="005F4DDC" w:rsidRPr="005F4DDC" w:rsidRDefault="005F4DDC" w:rsidP="005F4DDC">
      <w:pPr>
        <w:rPr>
          <w:rFonts w:ascii="Century Gothic" w:hAnsi="Century Gothic"/>
          <w:sz w:val="20"/>
          <w:szCs w:val="20"/>
        </w:rPr>
      </w:pPr>
      <w:r w:rsidRPr="005F4DDC">
        <w:rPr>
          <w:rFonts w:ascii="Century Gothic" w:hAnsi="Century Gothic"/>
          <w:sz w:val="20"/>
          <w:szCs w:val="20"/>
        </w:rPr>
        <w:t>Methods of Assessment: A = Application, I = Interview and assessment, R = Reference, C = Certificates</w:t>
      </w:r>
    </w:p>
    <w:sectPr w:rsidR="005F4DDC" w:rsidRPr="005F4DDC" w:rsidSect="00D54E4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A942" w14:textId="77777777" w:rsidR="00D653ED" w:rsidRDefault="00D653ED" w:rsidP="005C045A">
      <w:pPr>
        <w:spacing w:after="0" w:line="240" w:lineRule="auto"/>
      </w:pPr>
      <w:r>
        <w:separator/>
      </w:r>
    </w:p>
  </w:endnote>
  <w:endnote w:type="continuationSeparator" w:id="0">
    <w:p w14:paraId="21BA79AB" w14:textId="77777777" w:rsidR="00D653ED" w:rsidRDefault="00D653ED" w:rsidP="005C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1205" w14:textId="5ED01CD9" w:rsidR="005C045A" w:rsidRDefault="00D54E45" w:rsidP="00D54E45">
    <w:pPr>
      <w:pStyle w:val="Footer"/>
      <w:ind w:left="-993"/>
      <w:jc w:val="right"/>
    </w:pPr>
    <w:r>
      <w:rPr>
        <w:noProof/>
        <w:lang w:eastAsia="en-GB"/>
      </w:rPr>
      <w:drawing>
        <wp:inline distT="0" distB="0" distL="0" distR="0" wp14:anchorId="70EFA904" wp14:editId="73947647">
          <wp:extent cx="6645910" cy="890270"/>
          <wp:effectExtent l="0" t="0" r="2540" b="5080"/>
          <wp:docPr id="426389856" name="Picture 2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402292" name="Picture 2" descr="A close up of a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9" r="4839" b="15000"/>
                  <a:stretch/>
                </pic:blipFill>
                <pic:spPr bwMode="auto">
                  <a:xfrm>
                    <a:off x="0" y="0"/>
                    <a:ext cx="6645910" cy="890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9980" w14:textId="77777777" w:rsidR="00B37494" w:rsidRDefault="00B37494" w:rsidP="00B37494">
    <w:pPr>
      <w:pStyle w:val="Footer"/>
      <w:ind w:left="-993"/>
      <w:jc w:val="right"/>
      <w:rPr>
        <w:noProof/>
        <w:lang w:eastAsia="en-GB"/>
      </w:rPr>
    </w:pPr>
  </w:p>
  <w:p w14:paraId="4423ABD7" w14:textId="609A09CB" w:rsidR="00963068" w:rsidRDefault="00B37494" w:rsidP="00B37494">
    <w:pPr>
      <w:pStyle w:val="Footer"/>
      <w:ind w:left="-993"/>
      <w:jc w:val="right"/>
    </w:pPr>
    <w:r>
      <w:rPr>
        <w:noProof/>
        <w:lang w:eastAsia="en-GB"/>
      </w:rPr>
      <w:drawing>
        <wp:inline distT="0" distB="0" distL="0" distR="0" wp14:anchorId="5FF75FCC" wp14:editId="026E680A">
          <wp:extent cx="6645910" cy="890676"/>
          <wp:effectExtent l="0" t="0" r="2540" b="5080"/>
          <wp:docPr id="1861618419" name="Picture 2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402292" name="Picture 2" descr="A close up of a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9" r="4839" b="15000"/>
                  <a:stretch/>
                </pic:blipFill>
                <pic:spPr bwMode="auto">
                  <a:xfrm>
                    <a:off x="0" y="0"/>
                    <a:ext cx="6645910" cy="8906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A600" w14:textId="77777777" w:rsidR="00D653ED" w:rsidRDefault="00D653ED" w:rsidP="005C045A">
      <w:pPr>
        <w:spacing w:after="0" w:line="240" w:lineRule="auto"/>
      </w:pPr>
      <w:r>
        <w:separator/>
      </w:r>
    </w:p>
  </w:footnote>
  <w:footnote w:type="continuationSeparator" w:id="0">
    <w:p w14:paraId="22EF94C5" w14:textId="77777777" w:rsidR="00D653ED" w:rsidRDefault="00D653ED" w:rsidP="005C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A5C8" w14:textId="3D610EDE" w:rsidR="00C2435A" w:rsidRDefault="008A08ED">
    <w:pPr>
      <w:pStyle w:val="Header"/>
    </w:pPr>
    <w:r>
      <w:rPr>
        <w:noProof/>
      </w:rPr>
      <w:pict w14:anchorId="4F8433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12572" o:spid="_x0000_s1027" type="#_x0000_t75" alt="" style="position:absolute;margin-left:0;margin-top:0;width:595.2pt;height:566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mes_letterhead_w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EA25" w14:textId="0AC06336" w:rsidR="00963068" w:rsidRDefault="008A08ED">
    <w:pPr>
      <w:pStyle w:val="Header"/>
    </w:pPr>
    <w:r>
      <w:rPr>
        <w:noProof/>
      </w:rPr>
      <w:pict w14:anchorId="11AAC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12573" o:spid="_x0000_s1026" type="#_x0000_t75" alt="" style="position:absolute;margin-left:0;margin-top:0;width:595.2pt;height:566.8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mes_letterhead_wm"/>
          <w10:wrap anchorx="margin" anchory="margin"/>
        </v:shape>
      </w:pict>
    </w:r>
    <w:r w:rsidR="00963068">
      <w:rPr>
        <w:noProof/>
        <w:lang w:eastAsia="en-GB"/>
      </w:rPr>
      <w:drawing>
        <wp:inline distT="0" distB="0" distL="0" distR="0" wp14:anchorId="54EE8A53" wp14:editId="757BBFE8">
          <wp:extent cx="7556500" cy="711200"/>
          <wp:effectExtent l="0" t="0" r="0" b="0"/>
          <wp:docPr id="7877413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600426" name="Picture 26260042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F4AE" w14:textId="77777777" w:rsidR="00B37494" w:rsidRDefault="008A08ED" w:rsidP="00B37494">
    <w:pPr>
      <w:pStyle w:val="Header"/>
      <w:ind w:left="-993"/>
      <w:jc w:val="right"/>
      <w:rPr>
        <w:rFonts w:ascii="Century Gothic" w:hAnsi="Century Gothic"/>
        <w:noProof/>
        <w:sz w:val="20"/>
        <w:szCs w:val="20"/>
        <w:lang w:eastAsia="en-GB"/>
      </w:rPr>
    </w:pPr>
    <w:r>
      <w:rPr>
        <w:rFonts w:ascii="Century Gothic" w:hAnsi="Century Gothic"/>
        <w:noProof/>
        <w:sz w:val="20"/>
        <w:szCs w:val="20"/>
      </w:rPr>
      <w:pict w14:anchorId="11E4C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12571" o:spid="_x0000_s1025" type="#_x0000_t75" alt="" style="position:absolute;left:0;text-align:left;margin-left:0;margin-top:0;width:595.2pt;height:566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mes_letterhead_wm"/>
          <w10:wrap anchorx="margin" anchory="margin"/>
        </v:shape>
      </w:pict>
    </w:r>
  </w:p>
  <w:p w14:paraId="30669305" w14:textId="77777777" w:rsidR="00D05ACC" w:rsidRDefault="00D05ACC" w:rsidP="00B37494">
    <w:pPr>
      <w:pStyle w:val="Header"/>
      <w:ind w:left="-993"/>
      <w:jc w:val="right"/>
      <w:rPr>
        <w:rFonts w:ascii="Century Gothic" w:hAnsi="Century Gothic"/>
        <w:noProof/>
        <w:sz w:val="20"/>
        <w:szCs w:val="20"/>
        <w:lang w:eastAsia="en-GB"/>
      </w:rPr>
    </w:pPr>
  </w:p>
  <w:p w14:paraId="6B12581C" w14:textId="433A589F" w:rsidR="00963068" w:rsidRDefault="00B37494" w:rsidP="00B37494">
    <w:pPr>
      <w:pStyle w:val="Header"/>
      <w:ind w:left="-993"/>
      <w:jc w:val="right"/>
    </w:pPr>
    <w:r w:rsidRPr="004A47F9">
      <w:rPr>
        <w:rFonts w:ascii="Century Gothic" w:hAnsi="Century Gothic"/>
        <w:noProof/>
        <w:sz w:val="20"/>
        <w:szCs w:val="20"/>
        <w:lang w:eastAsia="en-GB"/>
      </w:rPr>
      <w:drawing>
        <wp:inline distT="0" distB="0" distL="0" distR="0" wp14:anchorId="5E594AFB" wp14:editId="229E5667">
          <wp:extent cx="6621780" cy="1107440"/>
          <wp:effectExtent l="0" t="0" r="7620" b="0"/>
          <wp:docPr id="137506783" name="Picture 6" descr="A purple and black lin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689251" name="Picture 6" descr="A purple and black lines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6" t="22832" r="4202"/>
                  <a:stretch/>
                </pic:blipFill>
                <pic:spPr bwMode="auto">
                  <a:xfrm>
                    <a:off x="0" y="0"/>
                    <a:ext cx="6621780" cy="1107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83B"/>
    <w:multiLevelType w:val="hybridMultilevel"/>
    <w:tmpl w:val="867C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06698"/>
    <w:multiLevelType w:val="hybridMultilevel"/>
    <w:tmpl w:val="52C607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DE6A4E"/>
    <w:multiLevelType w:val="hybridMultilevel"/>
    <w:tmpl w:val="241EF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809"/>
    <w:multiLevelType w:val="hybridMultilevel"/>
    <w:tmpl w:val="771CD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952E0"/>
    <w:multiLevelType w:val="hybridMultilevel"/>
    <w:tmpl w:val="52727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777EE"/>
    <w:multiLevelType w:val="hybridMultilevel"/>
    <w:tmpl w:val="845E9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6D1620"/>
    <w:multiLevelType w:val="hybridMultilevel"/>
    <w:tmpl w:val="851C0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C0C01"/>
    <w:multiLevelType w:val="hybridMultilevel"/>
    <w:tmpl w:val="B90A3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33755"/>
    <w:multiLevelType w:val="hybridMultilevel"/>
    <w:tmpl w:val="B98E3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A42FB"/>
    <w:multiLevelType w:val="hybridMultilevel"/>
    <w:tmpl w:val="7EE48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47008"/>
    <w:multiLevelType w:val="hybridMultilevel"/>
    <w:tmpl w:val="5B9CE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F1019"/>
    <w:multiLevelType w:val="hybridMultilevel"/>
    <w:tmpl w:val="B5787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B6ABB"/>
    <w:multiLevelType w:val="hybridMultilevel"/>
    <w:tmpl w:val="D1540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1496C"/>
    <w:multiLevelType w:val="hybridMultilevel"/>
    <w:tmpl w:val="457E4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053974">
    <w:abstractNumId w:val="7"/>
  </w:num>
  <w:num w:numId="2" w16cid:durableId="942998047">
    <w:abstractNumId w:val="6"/>
  </w:num>
  <w:num w:numId="3" w16cid:durableId="1841387588">
    <w:abstractNumId w:val="5"/>
  </w:num>
  <w:num w:numId="4" w16cid:durableId="1062406671">
    <w:abstractNumId w:val="3"/>
  </w:num>
  <w:num w:numId="5" w16cid:durableId="2086100553">
    <w:abstractNumId w:val="9"/>
  </w:num>
  <w:num w:numId="6" w16cid:durableId="1493331753">
    <w:abstractNumId w:val="8"/>
  </w:num>
  <w:num w:numId="7" w16cid:durableId="557977092">
    <w:abstractNumId w:val="13"/>
  </w:num>
  <w:num w:numId="8" w16cid:durableId="531915455">
    <w:abstractNumId w:val="0"/>
  </w:num>
  <w:num w:numId="9" w16cid:durableId="961615963">
    <w:abstractNumId w:val="4"/>
  </w:num>
  <w:num w:numId="10" w16cid:durableId="1723405068">
    <w:abstractNumId w:val="10"/>
  </w:num>
  <w:num w:numId="11" w16cid:durableId="601887524">
    <w:abstractNumId w:val="1"/>
  </w:num>
  <w:num w:numId="12" w16cid:durableId="1779566092">
    <w:abstractNumId w:val="2"/>
  </w:num>
  <w:num w:numId="13" w16cid:durableId="1956711079">
    <w:abstractNumId w:val="12"/>
  </w:num>
  <w:num w:numId="14" w16cid:durableId="9506269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5A"/>
    <w:rsid w:val="00002113"/>
    <w:rsid w:val="00003199"/>
    <w:rsid w:val="000078A8"/>
    <w:rsid w:val="00054C90"/>
    <w:rsid w:val="000A6B5C"/>
    <w:rsid w:val="000C176B"/>
    <w:rsid w:val="000D5E72"/>
    <w:rsid w:val="000D7308"/>
    <w:rsid w:val="000E458F"/>
    <w:rsid w:val="000F4DFE"/>
    <w:rsid w:val="00125E6E"/>
    <w:rsid w:val="001458B8"/>
    <w:rsid w:val="00170D37"/>
    <w:rsid w:val="00175556"/>
    <w:rsid w:val="0019599E"/>
    <w:rsid w:val="00196ECC"/>
    <w:rsid w:val="001C7AB8"/>
    <w:rsid w:val="001F3968"/>
    <w:rsid w:val="002101F6"/>
    <w:rsid w:val="00213290"/>
    <w:rsid w:val="00234592"/>
    <w:rsid w:val="002647BB"/>
    <w:rsid w:val="002C4E5C"/>
    <w:rsid w:val="002E581B"/>
    <w:rsid w:val="00351C08"/>
    <w:rsid w:val="003559C8"/>
    <w:rsid w:val="00356871"/>
    <w:rsid w:val="003808C7"/>
    <w:rsid w:val="003817A9"/>
    <w:rsid w:val="00382303"/>
    <w:rsid w:val="003C4945"/>
    <w:rsid w:val="003F49E1"/>
    <w:rsid w:val="00400D37"/>
    <w:rsid w:val="00432380"/>
    <w:rsid w:val="00443DED"/>
    <w:rsid w:val="00466226"/>
    <w:rsid w:val="00485809"/>
    <w:rsid w:val="00493DAA"/>
    <w:rsid w:val="004E6E6B"/>
    <w:rsid w:val="004F4915"/>
    <w:rsid w:val="004F544C"/>
    <w:rsid w:val="0055436A"/>
    <w:rsid w:val="005A0B98"/>
    <w:rsid w:val="005B3B27"/>
    <w:rsid w:val="005B5A4E"/>
    <w:rsid w:val="005C045A"/>
    <w:rsid w:val="005F4DDC"/>
    <w:rsid w:val="00611BAE"/>
    <w:rsid w:val="00622269"/>
    <w:rsid w:val="00640EE8"/>
    <w:rsid w:val="00662571"/>
    <w:rsid w:val="00665081"/>
    <w:rsid w:val="00670D9C"/>
    <w:rsid w:val="0068639A"/>
    <w:rsid w:val="006A38F1"/>
    <w:rsid w:val="006D042D"/>
    <w:rsid w:val="006D76D4"/>
    <w:rsid w:val="00712451"/>
    <w:rsid w:val="00723819"/>
    <w:rsid w:val="00746DE4"/>
    <w:rsid w:val="00753E42"/>
    <w:rsid w:val="00764D6B"/>
    <w:rsid w:val="007C1BEB"/>
    <w:rsid w:val="007C49B5"/>
    <w:rsid w:val="007C7764"/>
    <w:rsid w:val="007D410B"/>
    <w:rsid w:val="007E244B"/>
    <w:rsid w:val="007F3513"/>
    <w:rsid w:val="007F4A2A"/>
    <w:rsid w:val="00803E57"/>
    <w:rsid w:val="00804096"/>
    <w:rsid w:val="008279B9"/>
    <w:rsid w:val="008557A2"/>
    <w:rsid w:val="00885748"/>
    <w:rsid w:val="008A08ED"/>
    <w:rsid w:val="008A7C18"/>
    <w:rsid w:val="008C495F"/>
    <w:rsid w:val="008F6E16"/>
    <w:rsid w:val="009168AC"/>
    <w:rsid w:val="00920825"/>
    <w:rsid w:val="009276A1"/>
    <w:rsid w:val="00951330"/>
    <w:rsid w:val="00956576"/>
    <w:rsid w:val="00963068"/>
    <w:rsid w:val="00963902"/>
    <w:rsid w:val="00977DB5"/>
    <w:rsid w:val="00980409"/>
    <w:rsid w:val="009B5150"/>
    <w:rsid w:val="009C3221"/>
    <w:rsid w:val="00A354BC"/>
    <w:rsid w:val="00A40CF1"/>
    <w:rsid w:val="00A67B1C"/>
    <w:rsid w:val="00A94EF3"/>
    <w:rsid w:val="00AD3ADC"/>
    <w:rsid w:val="00AF5EF1"/>
    <w:rsid w:val="00B37494"/>
    <w:rsid w:val="00BA4BA7"/>
    <w:rsid w:val="00BB022C"/>
    <w:rsid w:val="00BD465E"/>
    <w:rsid w:val="00BE388D"/>
    <w:rsid w:val="00C2435A"/>
    <w:rsid w:val="00C47F3E"/>
    <w:rsid w:val="00C51948"/>
    <w:rsid w:val="00CB6B37"/>
    <w:rsid w:val="00D05ACC"/>
    <w:rsid w:val="00D22B13"/>
    <w:rsid w:val="00D25C27"/>
    <w:rsid w:val="00D54E45"/>
    <w:rsid w:val="00D56288"/>
    <w:rsid w:val="00D653ED"/>
    <w:rsid w:val="00D84D4F"/>
    <w:rsid w:val="00DA1772"/>
    <w:rsid w:val="00DD08F5"/>
    <w:rsid w:val="00DE267D"/>
    <w:rsid w:val="00DE51BB"/>
    <w:rsid w:val="00DF7A47"/>
    <w:rsid w:val="00E0316B"/>
    <w:rsid w:val="00E154B4"/>
    <w:rsid w:val="00E77995"/>
    <w:rsid w:val="00E9432F"/>
    <w:rsid w:val="00EA0410"/>
    <w:rsid w:val="00F6493B"/>
    <w:rsid w:val="00F81667"/>
    <w:rsid w:val="00F9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B88B3"/>
  <w15:chartTrackingRefBased/>
  <w15:docId w15:val="{1B4A1416-6756-A04D-9934-B6B7D5E6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4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0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45A"/>
  </w:style>
  <w:style w:type="paragraph" w:styleId="Footer">
    <w:name w:val="footer"/>
    <w:basedOn w:val="Normal"/>
    <w:link w:val="FooterChar"/>
    <w:uiPriority w:val="99"/>
    <w:unhideWhenUsed/>
    <w:rsid w:val="005C0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45A"/>
  </w:style>
  <w:style w:type="table" w:styleId="TableGrid">
    <w:name w:val="Table Grid"/>
    <w:basedOn w:val="TableNormal"/>
    <w:rsid w:val="005F4D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690CE-D69D-402B-94ED-3FFFF73E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anthony</dc:creator>
  <cp:keywords/>
  <dc:description/>
  <cp:lastModifiedBy>Soodesh Roopchund</cp:lastModifiedBy>
  <cp:revision>15</cp:revision>
  <cp:lastPrinted>2025-02-06T15:27:00Z</cp:lastPrinted>
  <dcterms:created xsi:type="dcterms:W3CDTF">2025-03-18T13:12:00Z</dcterms:created>
  <dcterms:modified xsi:type="dcterms:W3CDTF">2025-03-28T14:04:00Z</dcterms:modified>
</cp:coreProperties>
</file>