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</w:p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</w:p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</w:p>
    <w:p w:rsidR="00B24048" w:rsidRDefault="00B1793A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Girls’ PE </w:t>
      </w:r>
      <w:r w:rsidR="00B24048">
        <w:rPr>
          <w:rFonts w:ascii="Calibri" w:hAnsi="Calibri" w:cs="Calibri"/>
          <w:b/>
          <w:bCs/>
          <w:lang w:val="en"/>
        </w:rPr>
        <w:t xml:space="preserve">Teacher </w:t>
      </w:r>
      <w:r>
        <w:rPr>
          <w:rFonts w:ascii="Calibri" w:hAnsi="Calibri" w:cs="Calibri"/>
          <w:b/>
          <w:bCs/>
          <w:lang w:val="en"/>
        </w:rPr>
        <w:t xml:space="preserve">(Maternity Cover) </w:t>
      </w:r>
    </w:p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</w:p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rPr>
          <w:rFonts w:ascii="Calibri" w:hAnsi="Calibri" w:cs="Calibri"/>
          <w:b/>
          <w:bCs/>
          <w:lang w:val="en"/>
        </w:rPr>
      </w:pPr>
      <w:r w:rsidRPr="00C514AF">
        <w:rPr>
          <w:rFonts w:ascii="Calibri" w:hAnsi="Calibri" w:cs="Calibri"/>
          <w:b/>
          <w:lang w:val="en"/>
        </w:rPr>
        <w:t>Job start: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B1793A">
        <w:rPr>
          <w:rFonts w:ascii="Calibri" w:hAnsi="Calibri" w:cs="Calibri"/>
          <w:lang w:val="en"/>
        </w:rPr>
        <w:t xml:space="preserve">March </w:t>
      </w:r>
      <w:r>
        <w:rPr>
          <w:rFonts w:ascii="Calibri" w:hAnsi="Calibri" w:cs="Calibri"/>
          <w:lang w:val="en"/>
        </w:rPr>
        <w:t>2019</w:t>
      </w:r>
      <w:r w:rsidR="00B1793A">
        <w:rPr>
          <w:rFonts w:ascii="Calibri" w:hAnsi="Calibri" w:cs="Calibri"/>
          <w:lang w:val="en"/>
        </w:rPr>
        <w:t xml:space="preserve"> </w:t>
      </w:r>
      <w:r w:rsidR="00D97806">
        <w:rPr>
          <w:rFonts w:ascii="Calibri" w:hAnsi="Calibri" w:cs="Calibri"/>
          <w:lang w:val="en"/>
        </w:rPr>
        <w:t>- March 2020</w:t>
      </w:r>
    </w:p>
    <w:p w:rsidR="00B24048" w:rsidRDefault="00B24048" w:rsidP="00B24048">
      <w:pPr>
        <w:shd w:val="clear" w:color="auto" w:fill="FFFFFF"/>
        <w:ind w:left="2160" w:hanging="216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Salary: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lang w:val="en"/>
        </w:rPr>
        <w:t xml:space="preserve">Main Pay Scale/Upper Pay Scale  </w:t>
      </w:r>
    </w:p>
    <w:p w:rsidR="00B24048" w:rsidRDefault="00B24048" w:rsidP="00B24048">
      <w:pPr>
        <w:shd w:val="clear" w:color="auto" w:fill="FFFFFF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Location: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>South Hackney</w:t>
      </w:r>
    </w:p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6135"/>
        </w:tabs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Contract type: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lang w:val="en"/>
        </w:rPr>
        <w:t xml:space="preserve">Full time </w:t>
      </w:r>
      <w:r>
        <w:rPr>
          <w:rFonts w:ascii="Calibri" w:hAnsi="Calibri" w:cs="Calibri"/>
          <w:lang w:val="en"/>
        </w:rPr>
        <w:tab/>
      </w:r>
    </w:p>
    <w:p w:rsidR="00B2404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right" w:pos="9026"/>
        </w:tabs>
        <w:ind w:left="2160" w:hanging="216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Contract term:</w:t>
      </w:r>
      <w:r>
        <w:rPr>
          <w:rFonts w:ascii="Calibri" w:hAnsi="Calibri" w:cs="Calibri"/>
          <w:b/>
          <w:bCs/>
          <w:lang w:val="en"/>
        </w:rPr>
        <w:tab/>
      </w:r>
      <w:r w:rsidR="00D97806" w:rsidRPr="00D97806">
        <w:rPr>
          <w:rFonts w:ascii="Calibri" w:hAnsi="Calibri" w:cs="Calibri"/>
          <w:bCs/>
          <w:lang w:val="en"/>
        </w:rPr>
        <w:t>1 Year - Fixed Term Contract</w:t>
      </w:r>
      <w:r>
        <w:rPr>
          <w:rFonts w:ascii="Calibri" w:hAnsi="Calibri" w:cs="Calibri"/>
          <w:bCs/>
          <w:lang w:val="en"/>
        </w:rPr>
        <w:tab/>
      </w:r>
    </w:p>
    <w:p w:rsidR="00B24048" w:rsidRPr="00AA28C8" w:rsidRDefault="00B24048" w:rsidP="00B240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right" w:pos="9026"/>
        </w:tabs>
        <w:rPr>
          <w:rFonts w:ascii="Calibri" w:hAnsi="Calibri" w:cs="Calibri"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</w:p>
    <w:p w:rsidR="00B24048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8F08DD">
        <w:rPr>
          <w:rFonts w:ascii="Calibri" w:hAnsi="Calibri" w:cs="Calibri"/>
          <w:color w:val="000000"/>
          <w:lang w:eastAsia="en-US"/>
        </w:rPr>
        <w:t xml:space="preserve">Do you believe every child deserves the chance to </w:t>
      </w:r>
      <w:r>
        <w:rPr>
          <w:rFonts w:ascii="Calibri" w:hAnsi="Calibri" w:cs="Calibri"/>
          <w:color w:val="000000"/>
          <w:lang w:eastAsia="en-US"/>
        </w:rPr>
        <w:t>succeed?</w:t>
      </w:r>
    </w:p>
    <w:p w:rsidR="00B24048" w:rsidRPr="00D72039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 w:val="14"/>
          <w:lang w:eastAsia="en-US"/>
        </w:rPr>
      </w:pPr>
    </w:p>
    <w:p w:rsidR="00B24048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Do you want to join a team who will work hard together to make this happen?</w:t>
      </w:r>
    </w:p>
    <w:p w:rsidR="00B24048" w:rsidRPr="00D72039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 w:val="14"/>
          <w:lang w:eastAsia="en-US"/>
        </w:rPr>
      </w:pPr>
    </w:p>
    <w:p w:rsidR="00B24048" w:rsidRPr="008F08DD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8F08DD">
        <w:rPr>
          <w:rFonts w:ascii="Calibri" w:hAnsi="Calibri" w:cs="Calibri"/>
          <w:color w:val="000000"/>
          <w:lang w:eastAsia="en-US"/>
        </w:rPr>
        <w:t xml:space="preserve">Do you want to </w:t>
      </w:r>
      <w:r>
        <w:rPr>
          <w:rFonts w:ascii="Calibri" w:hAnsi="Calibri" w:cs="Calibri"/>
          <w:color w:val="000000"/>
          <w:lang w:eastAsia="en-US"/>
        </w:rPr>
        <w:t>join a diverse and vibrant school that is rapidly improving?</w:t>
      </w:r>
    </w:p>
    <w:p w:rsidR="00B24048" w:rsidRPr="008F08DD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B24048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With progress in the top 10% nationally and the top performing co-educational 6</w:t>
      </w:r>
      <w:r w:rsidRPr="00D21A67">
        <w:rPr>
          <w:rFonts w:ascii="Calibri" w:hAnsi="Calibri" w:cs="Calibri"/>
          <w:color w:val="000000"/>
          <w:vertAlign w:val="superscript"/>
          <w:lang w:eastAsia="en-US"/>
        </w:rPr>
        <w:t>th</w:t>
      </w:r>
      <w:r>
        <w:rPr>
          <w:rFonts w:ascii="Calibri" w:hAnsi="Calibri" w:cs="Calibri"/>
          <w:color w:val="000000"/>
          <w:lang w:eastAsia="en-US"/>
        </w:rPr>
        <w:t xml:space="preserve"> form in Hackney, The Bridge Academy is on a journey to excellence. </w:t>
      </w:r>
    </w:p>
    <w:p w:rsidR="00B24048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B24048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/>
          <w:color w:val="000000"/>
        </w:rPr>
      </w:pPr>
      <w:r w:rsidRPr="00006CE6">
        <w:rPr>
          <w:rFonts w:ascii="Calibri" w:hAnsi="Calibri"/>
          <w:color w:val="000000"/>
        </w:rPr>
        <w:t xml:space="preserve">We are </w:t>
      </w:r>
      <w:r>
        <w:rPr>
          <w:rFonts w:ascii="Calibri" w:hAnsi="Calibri"/>
          <w:color w:val="000000"/>
        </w:rPr>
        <w:t>seeking an ex</w:t>
      </w:r>
      <w:r w:rsidR="00B1793A">
        <w:rPr>
          <w:rFonts w:ascii="Calibri" w:hAnsi="Calibri"/>
          <w:color w:val="000000"/>
        </w:rPr>
        <w:t xml:space="preserve">ceptional teacher of </w:t>
      </w:r>
      <w:r w:rsidR="006E5C2B">
        <w:rPr>
          <w:rFonts w:ascii="Calibri" w:hAnsi="Calibri"/>
          <w:color w:val="000000"/>
        </w:rPr>
        <w:t xml:space="preserve">Girls’ </w:t>
      </w:r>
      <w:r w:rsidR="00B1793A">
        <w:rPr>
          <w:rFonts w:ascii="Calibri" w:hAnsi="Calibri"/>
          <w:color w:val="000000"/>
        </w:rPr>
        <w:t>PE</w:t>
      </w:r>
      <w:r>
        <w:rPr>
          <w:rFonts w:ascii="Calibri" w:hAnsi="Calibri"/>
          <w:color w:val="000000"/>
        </w:rPr>
        <w:t xml:space="preserve"> who is totally aligned to our values of Hard Work, Integrity and Kindness, and completely committed to our mission: to ensure that every student will succeed at University or equivalent, thrive in their chosen field and live a great </w:t>
      </w:r>
      <w:r w:rsidRPr="00D72039">
        <w:rPr>
          <w:rFonts w:ascii="Calibri" w:hAnsi="Calibri"/>
          <w:color w:val="000000"/>
        </w:rPr>
        <w:t xml:space="preserve">life. </w:t>
      </w:r>
    </w:p>
    <w:p w:rsidR="00B24048" w:rsidRPr="00F25678" w:rsidRDefault="00B24048" w:rsidP="00B24048">
      <w:pPr>
        <w:spacing w:before="100" w:beforeAutospacing="1" w:after="100" w:afterAutospacing="1"/>
        <w:contextualSpacing/>
        <w:jc w:val="both"/>
        <w:rPr>
          <w:rFonts w:asciiTheme="minorHAnsi" w:eastAsia="Calibri" w:hAnsiTheme="minorHAnsi" w:cs="Calibri"/>
        </w:rPr>
      </w:pPr>
    </w:p>
    <w:p w:rsidR="00B24048" w:rsidRPr="00F25678" w:rsidRDefault="00B1793A" w:rsidP="00B24048">
      <w:pPr>
        <w:spacing w:before="100" w:beforeAutospacing="1" w:after="100" w:afterAutospacing="1"/>
        <w:contextualSpacing/>
        <w:jc w:val="both"/>
        <w:rPr>
          <w:rFonts w:asciiTheme="minorHAnsi" w:eastAsia="Calibri" w:hAnsiTheme="minorHAnsi" w:cs="Calibri"/>
        </w:rPr>
      </w:pPr>
      <w:r w:rsidRPr="00F25678">
        <w:rPr>
          <w:rFonts w:asciiTheme="minorHAnsi" w:hAnsiTheme="minorHAnsi" w:cs="Calibri"/>
          <w:color w:val="000000"/>
          <w:lang w:eastAsia="en-US"/>
        </w:rPr>
        <w:t xml:space="preserve">The successful candidate will teach PE </w:t>
      </w:r>
      <w:r w:rsidR="00F25678" w:rsidRPr="00F25678">
        <w:rPr>
          <w:rFonts w:asciiTheme="minorHAnsi" w:hAnsiTheme="minorHAnsi"/>
          <w:color w:val="000000"/>
          <w:lang w:eastAsia="en-US"/>
        </w:rPr>
        <w:t xml:space="preserve">from KS3 </w:t>
      </w:r>
      <w:r w:rsidR="00000686">
        <w:rPr>
          <w:rFonts w:asciiTheme="minorHAnsi" w:hAnsiTheme="minorHAnsi"/>
          <w:color w:val="000000"/>
          <w:lang w:eastAsia="en-US"/>
        </w:rPr>
        <w:t xml:space="preserve">- </w:t>
      </w:r>
      <w:r w:rsidR="00D97806">
        <w:rPr>
          <w:rFonts w:asciiTheme="minorHAnsi" w:hAnsiTheme="minorHAnsi"/>
          <w:color w:val="000000"/>
          <w:lang w:eastAsia="en-US"/>
        </w:rPr>
        <w:t>KS5 and</w:t>
      </w:r>
      <w:r w:rsidR="00F25678" w:rsidRPr="00F25678">
        <w:rPr>
          <w:rFonts w:asciiTheme="minorHAnsi" w:hAnsiTheme="minorHAnsi"/>
          <w:color w:val="000000"/>
          <w:lang w:eastAsia="en-US"/>
        </w:rPr>
        <w:t xml:space="preserve"> BTEC Nationals in sport</w:t>
      </w:r>
      <w:r w:rsidR="00F25678" w:rsidRPr="00F25678">
        <w:rPr>
          <w:rFonts w:asciiTheme="minorHAnsi" w:hAnsiTheme="minorHAnsi"/>
          <w:lang w:eastAsia="en-US"/>
        </w:rPr>
        <w:t xml:space="preserve">. </w:t>
      </w:r>
      <w:r w:rsidR="00F25678" w:rsidRPr="00F25678">
        <w:rPr>
          <w:rFonts w:asciiTheme="minorHAnsi" w:hAnsiTheme="minorHAnsi"/>
          <w:color w:val="000000"/>
          <w:lang w:eastAsia="en-US"/>
        </w:rPr>
        <w:t> </w:t>
      </w:r>
    </w:p>
    <w:p w:rsidR="00B1793A" w:rsidRDefault="00B1793A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B24048" w:rsidRDefault="00B24048" w:rsidP="00B24048">
      <w:pPr>
        <w:rPr>
          <w:rStyle w:val="Strong"/>
          <w:rFonts w:ascii="Calibri" w:hAnsi="Calibri"/>
          <w:shd w:val="clear" w:color="auto" w:fill="FFFFFF"/>
        </w:rPr>
      </w:pPr>
      <w:r w:rsidRPr="00AA28C8">
        <w:rPr>
          <w:rStyle w:val="Strong"/>
          <w:rFonts w:ascii="Calibri" w:hAnsi="Calibri"/>
          <w:shd w:val="clear" w:color="auto" w:fill="FFFFFF"/>
        </w:rPr>
        <w:t>Why choose us?</w:t>
      </w:r>
    </w:p>
    <w:p w:rsidR="00B24048" w:rsidRPr="000B455E" w:rsidRDefault="00B24048" w:rsidP="00B24048">
      <w:pPr>
        <w:rPr>
          <w:rStyle w:val="Strong"/>
          <w:rFonts w:ascii="Calibri" w:hAnsi="Calibri"/>
          <w:shd w:val="clear" w:color="auto" w:fill="FFFFFF"/>
        </w:rPr>
      </w:pPr>
    </w:p>
    <w:p w:rsidR="00B24048" w:rsidRPr="00AA28C8" w:rsidRDefault="00B24048" w:rsidP="00B24048">
      <w:pPr>
        <w:pStyle w:val="ListParagraph"/>
        <w:numPr>
          <w:ilvl w:val="0"/>
          <w:numId w:val="1"/>
        </w:numPr>
        <w:rPr>
          <w:rFonts w:ascii="Calibri" w:hAnsi="Calibri"/>
          <w:color w:val="222222"/>
        </w:rPr>
      </w:pPr>
      <w:r w:rsidRPr="00AA28C8">
        <w:rPr>
          <w:rFonts w:ascii="Calibri" w:hAnsi="Calibri"/>
          <w:color w:val="222222"/>
        </w:rPr>
        <w:t>Culture of high expectations; teachers can teach and students can learn</w:t>
      </w:r>
    </w:p>
    <w:p w:rsidR="00B24048" w:rsidRPr="00AA28C8" w:rsidRDefault="00B24048" w:rsidP="00B24048">
      <w:pPr>
        <w:pStyle w:val="ListParagraph"/>
        <w:numPr>
          <w:ilvl w:val="0"/>
          <w:numId w:val="1"/>
        </w:numPr>
        <w:rPr>
          <w:rFonts w:ascii="Calibri" w:hAnsi="Calibri"/>
          <w:color w:val="222222"/>
        </w:rPr>
      </w:pPr>
      <w:r w:rsidRPr="00AA28C8">
        <w:rPr>
          <w:rFonts w:ascii="Calibri" w:hAnsi="Calibri"/>
          <w:color w:val="222222"/>
        </w:rPr>
        <w:t xml:space="preserve">Focus on feedback NOT marking </w:t>
      </w:r>
    </w:p>
    <w:p w:rsidR="00B24048" w:rsidRPr="00AA28C8" w:rsidRDefault="00B24048" w:rsidP="00B24048">
      <w:pPr>
        <w:pStyle w:val="ListParagraph"/>
        <w:numPr>
          <w:ilvl w:val="0"/>
          <w:numId w:val="1"/>
        </w:numPr>
        <w:rPr>
          <w:rFonts w:ascii="Calibri" w:hAnsi="Calibri"/>
          <w:color w:val="222222"/>
        </w:rPr>
      </w:pPr>
      <w:r w:rsidRPr="00AA28C8">
        <w:rPr>
          <w:rFonts w:ascii="Calibri" w:hAnsi="Calibri"/>
          <w:color w:val="222222"/>
        </w:rPr>
        <w:t xml:space="preserve">Fortnightly coaching </w:t>
      </w:r>
    </w:p>
    <w:p w:rsidR="00B24048" w:rsidRPr="00AA28C8" w:rsidRDefault="00B24048" w:rsidP="00B24048">
      <w:pPr>
        <w:pStyle w:val="ListParagraph"/>
        <w:numPr>
          <w:ilvl w:val="0"/>
          <w:numId w:val="1"/>
        </w:numPr>
        <w:rPr>
          <w:rFonts w:ascii="Calibri" w:hAnsi="Calibri"/>
          <w:color w:val="222222"/>
        </w:rPr>
      </w:pPr>
      <w:r w:rsidRPr="00AA28C8">
        <w:rPr>
          <w:rFonts w:ascii="Calibri" w:hAnsi="Calibri"/>
          <w:color w:val="222222"/>
        </w:rPr>
        <w:t>Exceptionally visible SLT</w:t>
      </w:r>
    </w:p>
    <w:p w:rsidR="00B24048" w:rsidRPr="00AA28C8" w:rsidRDefault="00B24048" w:rsidP="00B24048">
      <w:pPr>
        <w:pStyle w:val="ListParagraph"/>
        <w:numPr>
          <w:ilvl w:val="0"/>
          <w:numId w:val="1"/>
        </w:numPr>
        <w:rPr>
          <w:rFonts w:ascii="Calibri" w:hAnsi="Calibri"/>
          <w:color w:val="222222"/>
        </w:rPr>
      </w:pPr>
      <w:r w:rsidRPr="00AA28C8">
        <w:rPr>
          <w:rFonts w:ascii="Calibri" w:hAnsi="Calibri"/>
          <w:color w:val="222222"/>
        </w:rPr>
        <w:t>Commitment to staff development</w:t>
      </w:r>
    </w:p>
    <w:p w:rsidR="00B24048" w:rsidRDefault="00B24048" w:rsidP="00B24048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Our sponsors UBS provide significant support to the Academy, and we also work with a wide variety of community groups to ensure the best for all our students. Our award winning building is outstanding and is based </w:t>
      </w:r>
      <w:r>
        <w:rPr>
          <w:rFonts w:ascii="Calibri" w:eastAsia="MS Mincho" w:hAnsi="Calibri" w:cs="Calibri"/>
          <w:color w:val="000000"/>
          <w:lang w:eastAsia="ja-JP"/>
        </w:rPr>
        <w:t xml:space="preserve">at our stunning canal-side location, just minutes from </w:t>
      </w:r>
      <w:proofErr w:type="spellStart"/>
      <w:r>
        <w:rPr>
          <w:rFonts w:ascii="Calibri" w:eastAsia="MS Mincho" w:hAnsi="Calibri" w:cs="Calibri"/>
          <w:color w:val="000000"/>
          <w:lang w:eastAsia="ja-JP"/>
        </w:rPr>
        <w:t>Haggerston</w:t>
      </w:r>
      <w:proofErr w:type="spellEnd"/>
      <w:r>
        <w:rPr>
          <w:rFonts w:ascii="Calibri" w:eastAsia="MS Mincho" w:hAnsi="Calibri" w:cs="Calibri"/>
          <w:color w:val="000000"/>
          <w:lang w:eastAsia="ja-JP"/>
        </w:rPr>
        <w:t xml:space="preserve"> Station and just over a mile from the heart of the City of London.</w:t>
      </w:r>
      <w:r>
        <w:rPr>
          <w:rFonts w:ascii="Calibri" w:hAnsi="Calibri" w:cs="Calibri"/>
          <w:color w:val="000000"/>
          <w:lang w:eastAsia="en-US"/>
        </w:rPr>
        <w:t xml:space="preserve"> </w:t>
      </w:r>
    </w:p>
    <w:p w:rsidR="00B24048" w:rsidRDefault="00B24048" w:rsidP="00B24048">
      <w:pPr>
        <w:ind w:hanging="142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E5C2B" w:rsidRDefault="00B24048" w:rsidP="00B24048">
      <w:pPr>
        <w:spacing w:before="100" w:beforeAutospacing="1" w:after="100" w:afterAutospacing="1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To apply for this position, please complete the online application and ensure that you read our sch</w:t>
      </w:r>
      <w:bookmarkStart w:id="0" w:name="_GoBack"/>
      <w:bookmarkEnd w:id="0"/>
      <w:r>
        <w:rPr>
          <w:rFonts w:ascii="Calibri" w:eastAsia="Calibri" w:hAnsi="Calibri" w:cs="Calibri"/>
          <w:color w:val="000000"/>
          <w:lang w:eastAsia="en-US"/>
        </w:rPr>
        <w:t xml:space="preserve">ool workforce privacy notice. </w:t>
      </w:r>
      <w:r>
        <w:rPr>
          <w:rFonts w:ascii="Calibri" w:hAnsi="Calibri"/>
          <w:color w:val="000000"/>
        </w:rPr>
        <w:t xml:space="preserve"> </w:t>
      </w:r>
      <w:r w:rsidRPr="002D7FF4">
        <w:rPr>
          <w:rFonts w:ascii="Calibri" w:hAnsi="Calibri"/>
        </w:rPr>
        <w:t xml:space="preserve">We encourage applicants from all sectors of the community to apply. </w:t>
      </w:r>
      <w:r w:rsidRPr="002D7FF4">
        <w:rPr>
          <w:rFonts w:ascii="Calibri" w:eastAsia="Calibri" w:hAnsi="Calibri" w:cs="Calibri"/>
          <w:b/>
          <w:lang w:eastAsia="en-US"/>
        </w:rPr>
        <w:t>T</w:t>
      </w:r>
      <w:r>
        <w:rPr>
          <w:rFonts w:ascii="Calibri" w:eastAsia="Calibri" w:hAnsi="Calibri" w:cs="Calibri"/>
          <w:b/>
          <w:lang w:eastAsia="en-US"/>
        </w:rPr>
        <w:t>he deadline for applications</w:t>
      </w:r>
      <w:r w:rsidR="006E5C2B">
        <w:rPr>
          <w:rFonts w:ascii="Calibri" w:eastAsia="Calibri" w:hAnsi="Calibri" w:cs="Calibri"/>
          <w:b/>
          <w:lang w:eastAsia="en-US"/>
        </w:rPr>
        <w:t xml:space="preserve"> </w:t>
      </w:r>
      <w:r w:rsidR="00B1793A">
        <w:rPr>
          <w:rFonts w:ascii="Calibri" w:hAnsi="Calibri"/>
          <w:b/>
        </w:rPr>
        <w:t>is:</w:t>
      </w:r>
      <w:r w:rsidR="006E5C2B">
        <w:rPr>
          <w:rFonts w:ascii="Calibri" w:hAnsi="Calibri"/>
          <w:b/>
        </w:rPr>
        <w:t xml:space="preserve"> 9:00am on</w:t>
      </w:r>
      <w:r w:rsidR="00B1793A">
        <w:rPr>
          <w:rFonts w:ascii="Calibri" w:hAnsi="Calibri"/>
          <w:b/>
        </w:rPr>
        <w:t xml:space="preserve"> Monday </w:t>
      </w:r>
      <w:r w:rsidR="006E5C2B">
        <w:rPr>
          <w:rFonts w:ascii="Calibri" w:hAnsi="Calibri"/>
          <w:b/>
        </w:rPr>
        <w:t>21</w:t>
      </w:r>
      <w:r w:rsidR="006E5C2B" w:rsidRPr="006E5C2B">
        <w:rPr>
          <w:rFonts w:ascii="Calibri" w:hAnsi="Calibri"/>
          <w:b/>
          <w:vertAlign w:val="superscript"/>
        </w:rPr>
        <w:t>st</w:t>
      </w:r>
      <w:r w:rsidR="006E5C2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January 2019.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6E5C2B" w:rsidRDefault="006E5C2B" w:rsidP="00B24048">
      <w:pPr>
        <w:spacing w:before="100" w:beforeAutospacing="1" w:after="100" w:afterAutospacing="1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B24048" w:rsidRPr="006C6018" w:rsidRDefault="00B24048" w:rsidP="00B24048">
      <w:pPr>
        <w:spacing w:before="100" w:beforeAutospacing="1" w:after="100" w:afterAutospacing="1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The Bridge Ac</w:t>
      </w:r>
      <w:r w:rsidRPr="002D7FF4">
        <w:rPr>
          <w:rFonts w:ascii="Calibri" w:hAnsi="Calibri" w:cs="Calibri"/>
          <w:b/>
          <w:bCs/>
          <w:lang w:eastAsia="en-US"/>
        </w:rPr>
        <w:t xml:space="preserve">ademy is committed to safeguarding children and all </w:t>
      </w:r>
      <w:r>
        <w:rPr>
          <w:rFonts w:ascii="Calibri" w:hAnsi="Calibri" w:cs="Calibri"/>
          <w:b/>
          <w:bCs/>
          <w:lang w:eastAsia="en-US"/>
        </w:rPr>
        <w:t xml:space="preserve">appointments will be subject to </w:t>
      </w:r>
      <w:r w:rsidRPr="002D7FF4">
        <w:rPr>
          <w:rFonts w:ascii="Calibri" w:hAnsi="Calibri" w:cs="Calibri"/>
          <w:b/>
          <w:bCs/>
          <w:lang w:eastAsia="en-US"/>
        </w:rPr>
        <w:t>receipt of a satisfactory Enhanced DBS check and references.</w:t>
      </w:r>
    </w:p>
    <w:p w:rsidR="00E34C7C" w:rsidRDefault="00D97806"/>
    <w:p w:rsidR="00000686" w:rsidRDefault="00000686"/>
    <w:p w:rsidR="00000686" w:rsidRDefault="00000686"/>
    <w:p w:rsidR="00000686" w:rsidRDefault="00000686"/>
    <w:p w:rsidR="00000686" w:rsidRDefault="00000686"/>
    <w:p w:rsidR="00000686" w:rsidRDefault="00000686"/>
    <w:p w:rsidR="00000686" w:rsidRDefault="00000686"/>
    <w:p w:rsidR="00000686" w:rsidRDefault="00000686"/>
    <w:p w:rsidR="00000686" w:rsidRDefault="00000686"/>
    <w:sectPr w:rsidR="00000686" w:rsidSect="000B455E">
      <w:footerReference w:type="default" r:id="rId7"/>
      <w:pgSz w:w="12240" w:h="15840"/>
      <w:pgMar w:top="142" w:right="1325" w:bottom="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87" w:rsidRDefault="006E5C2B">
      <w:r>
        <w:separator/>
      </w:r>
    </w:p>
  </w:endnote>
  <w:endnote w:type="continuationSeparator" w:id="0">
    <w:p w:rsidR="00B60287" w:rsidRDefault="006E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B0" w:rsidRDefault="00D97806" w:rsidP="006F35B0">
    <w:pPr>
      <w:pStyle w:val="Heading1"/>
      <w:tabs>
        <w:tab w:val="left" w:pos="6210"/>
      </w:tabs>
      <w:rPr>
        <w:rFonts w:ascii="Calibri" w:hAnsi="Calibri"/>
        <w:b/>
        <w:color w:val="auto"/>
        <w:sz w:val="40"/>
        <w:szCs w:val="40"/>
      </w:rPr>
    </w:pPr>
  </w:p>
  <w:p w:rsidR="006F35B0" w:rsidRPr="00584085" w:rsidRDefault="00B24048" w:rsidP="006F35B0">
    <w:pPr>
      <w:jc w:val="center"/>
      <w:rPr>
        <w:rFonts w:ascii="Calibri" w:hAnsi="Calibri"/>
        <w:color w:val="2E74B5"/>
      </w:rPr>
    </w:pPr>
    <w:r>
      <w:rPr>
        <w:rFonts w:ascii="Calibri" w:hAnsi="Calibri"/>
        <w:color w:val="2E74B5"/>
      </w:rPr>
      <w:t xml:space="preserve">¦ </w:t>
    </w:r>
    <w:r>
      <w:rPr>
        <w:rFonts w:ascii="Calibri" w:hAnsi="Calibri"/>
        <w:b/>
        <w:color w:val="2E74B5"/>
      </w:rPr>
      <w:t>H</w:t>
    </w:r>
    <w:r>
      <w:rPr>
        <w:rFonts w:ascii="Calibri" w:hAnsi="Calibri"/>
        <w:color w:val="2E74B5"/>
      </w:rPr>
      <w:t xml:space="preserve">ard Work ¦ </w:t>
    </w:r>
    <w:r w:rsidRPr="00584085">
      <w:rPr>
        <w:rFonts w:ascii="Calibri" w:hAnsi="Calibri"/>
        <w:b/>
        <w:color w:val="2E74B5"/>
      </w:rPr>
      <w:t>I</w:t>
    </w:r>
    <w:r>
      <w:rPr>
        <w:rFonts w:ascii="Calibri" w:hAnsi="Calibri"/>
        <w:color w:val="2E74B5"/>
      </w:rPr>
      <w:t xml:space="preserve">ntegrity¦ </w:t>
    </w:r>
    <w:r>
      <w:rPr>
        <w:rFonts w:ascii="Calibri" w:hAnsi="Calibri"/>
        <w:b/>
        <w:color w:val="2E74B5"/>
      </w:rPr>
      <w:t>K</w:t>
    </w:r>
    <w:r w:rsidRPr="001537F5">
      <w:rPr>
        <w:rFonts w:ascii="Calibri" w:hAnsi="Calibri"/>
        <w:color w:val="2E74B5"/>
      </w:rPr>
      <w:t>indness</w:t>
    </w:r>
    <w:r>
      <w:rPr>
        <w:rFonts w:ascii="Calibri" w:hAnsi="Calibri"/>
        <w:color w:val="2E74B5"/>
      </w:rPr>
      <w:t xml:space="preserve"> ¦ </w:t>
    </w:r>
  </w:p>
  <w:p w:rsidR="006F35B0" w:rsidRPr="006F35B0" w:rsidRDefault="00B24048" w:rsidP="006F35B0">
    <w:pPr>
      <w:pStyle w:val="Footer"/>
      <w:jc w:val="center"/>
      <w:rPr>
        <w:rFonts w:ascii="Calibri" w:hAnsi="Calibri"/>
        <w:b/>
        <w:color w:val="2E74B5"/>
        <w:sz w:val="22"/>
        <w:szCs w:val="22"/>
      </w:rPr>
    </w:pPr>
    <w:r w:rsidRPr="006F35B0">
      <w:rPr>
        <w:rFonts w:ascii="Calibri" w:hAnsi="Calibri"/>
        <w:b/>
        <w:color w:val="2E74B5"/>
        <w:sz w:val="22"/>
        <w:szCs w:val="22"/>
      </w:rPr>
      <w:fldChar w:fldCharType="begin"/>
    </w:r>
    <w:r w:rsidRPr="006F35B0">
      <w:rPr>
        <w:rFonts w:ascii="Calibri" w:hAnsi="Calibri"/>
        <w:b/>
        <w:color w:val="2E74B5"/>
        <w:sz w:val="22"/>
        <w:szCs w:val="22"/>
      </w:rPr>
      <w:instrText xml:space="preserve"> PAGE   \* MERGEFORMAT </w:instrText>
    </w:r>
    <w:r w:rsidRPr="006F35B0">
      <w:rPr>
        <w:rFonts w:ascii="Calibri" w:hAnsi="Calibri"/>
        <w:b/>
        <w:color w:val="2E74B5"/>
        <w:sz w:val="22"/>
        <w:szCs w:val="22"/>
      </w:rPr>
      <w:fldChar w:fldCharType="separate"/>
    </w:r>
    <w:r w:rsidR="00D97806">
      <w:rPr>
        <w:rFonts w:ascii="Calibri" w:hAnsi="Calibri"/>
        <w:b/>
        <w:noProof/>
        <w:color w:val="2E74B5"/>
        <w:sz w:val="22"/>
        <w:szCs w:val="22"/>
      </w:rPr>
      <w:t>2</w:t>
    </w:r>
    <w:r w:rsidRPr="006F35B0">
      <w:rPr>
        <w:rFonts w:ascii="Calibri" w:hAnsi="Calibri"/>
        <w:b/>
        <w:noProof/>
        <w:color w:val="2E74B5"/>
        <w:sz w:val="22"/>
        <w:szCs w:val="22"/>
      </w:rPr>
      <w:fldChar w:fldCharType="end"/>
    </w:r>
  </w:p>
  <w:p w:rsidR="00E369AA" w:rsidRDefault="00D9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87" w:rsidRDefault="006E5C2B">
      <w:r>
        <w:separator/>
      </w:r>
    </w:p>
  </w:footnote>
  <w:footnote w:type="continuationSeparator" w:id="0">
    <w:p w:rsidR="00B60287" w:rsidRDefault="006E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25DA"/>
    <w:multiLevelType w:val="hybridMultilevel"/>
    <w:tmpl w:val="B2C857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48"/>
    <w:rsid w:val="00000686"/>
    <w:rsid w:val="000C11A8"/>
    <w:rsid w:val="006E5C2B"/>
    <w:rsid w:val="00763B0B"/>
    <w:rsid w:val="00B1793A"/>
    <w:rsid w:val="00B24048"/>
    <w:rsid w:val="00B60287"/>
    <w:rsid w:val="00D97806"/>
    <w:rsid w:val="00F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52490-35D9-483D-98AA-8578F06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B24048"/>
    <w:pPr>
      <w:spacing w:before="360" w:after="100" w:afterAutospacing="1"/>
      <w:outlineLvl w:val="0"/>
    </w:pPr>
    <w:rPr>
      <w:rFonts w:ascii="Arial Black" w:hAnsi="Arial Black" w:cs="Arial"/>
      <w:bCs/>
      <w:color w:val="3D007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048"/>
    <w:rPr>
      <w:rFonts w:ascii="Arial Black" w:eastAsia="Times New Roman" w:hAnsi="Arial Black" w:cs="Arial"/>
      <w:bCs/>
      <w:color w:val="3D0076"/>
      <w:kern w:val="36"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rsid w:val="00B2404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404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24048"/>
    <w:pPr>
      <w:ind w:left="720"/>
    </w:pPr>
  </w:style>
  <w:style w:type="character" w:styleId="Strong">
    <w:name w:val="Strong"/>
    <w:uiPriority w:val="22"/>
    <w:qFormat/>
    <w:rsid w:val="00B2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Academy Hackney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Agyare</dc:creator>
  <cp:keywords/>
  <dc:description/>
  <cp:lastModifiedBy>Priscilla Agyare</cp:lastModifiedBy>
  <cp:revision>6</cp:revision>
  <dcterms:created xsi:type="dcterms:W3CDTF">2019-01-08T15:30:00Z</dcterms:created>
  <dcterms:modified xsi:type="dcterms:W3CDTF">2019-01-08T17:01:00Z</dcterms:modified>
</cp:coreProperties>
</file>