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35E" w:rsidRDefault="0046050D">
      <w:pPr>
        <w:spacing w:after="0"/>
        <w:jc w:val="right"/>
      </w:pPr>
      <w:r>
        <w:rPr>
          <w:noProof/>
        </w:rPr>
        <w:drawing>
          <wp:inline distT="0" distB="0" distL="0" distR="0" wp14:anchorId="682242D4" wp14:editId="056AAF0A">
            <wp:extent cx="1547524" cy="503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196" cy="5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1E4">
        <w:t xml:space="preserve"> </w:t>
      </w:r>
    </w:p>
    <w:p w:rsidR="008A1790" w:rsidRDefault="008A1790">
      <w:pPr>
        <w:spacing w:after="0"/>
        <w:ind w:right="51"/>
        <w:jc w:val="center"/>
        <w:rPr>
          <w:rFonts w:ascii="Arial" w:eastAsia="Arial" w:hAnsi="Arial" w:cs="Arial"/>
          <w:b/>
        </w:rPr>
      </w:pPr>
    </w:p>
    <w:p w:rsidR="00912631" w:rsidRDefault="00C841E4">
      <w:pPr>
        <w:spacing w:after="0"/>
        <w:ind w:right="5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PERSON SPECIFICATION </w:t>
      </w:r>
    </w:p>
    <w:p w:rsidR="00D0635E" w:rsidRDefault="00C841E4">
      <w:pPr>
        <w:spacing w:after="0"/>
        <w:ind w:right="51"/>
        <w:jc w:val="center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9244" w:type="dxa"/>
        <w:tblInd w:w="-108" w:type="dxa"/>
        <w:tblCellMar>
          <w:top w:w="7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938"/>
        <w:gridCol w:w="6306"/>
      </w:tblGrid>
      <w:tr w:rsidR="00D0635E" w:rsidRPr="00D36A47" w:rsidTr="00413780">
        <w:trPr>
          <w:trHeight w:val="264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D36A47" w:rsidRDefault="00C841E4">
            <w:pPr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  <w:b/>
              </w:rPr>
              <w:t xml:space="preserve">JOB TITLE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D36A47" w:rsidRDefault="005D5485">
            <w:pPr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Teacher of English</w:t>
            </w:r>
          </w:p>
        </w:tc>
      </w:tr>
      <w:tr w:rsidR="00D0635E" w:rsidRPr="00D36A47" w:rsidTr="00413780">
        <w:trPr>
          <w:trHeight w:val="262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D36A47" w:rsidRDefault="00C841E4">
            <w:pPr>
              <w:jc w:val="both"/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  <w:b/>
              </w:rPr>
              <w:t xml:space="preserve">DEPARTMENT/SECTION </w:t>
            </w:r>
          </w:p>
        </w:tc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35E" w:rsidRPr="00D36A47" w:rsidRDefault="005D5485">
            <w:pPr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English</w:t>
            </w:r>
          </w:p>
        </w:tc>
      </w:tr>
    </w:tbl>
    <w:p w:rsidR="00D0635E" w:rsidRDefault="00C841E4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241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CellMar>
          <w:top w:w="5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6302"/>
        <w:gridCol w:w="1452"/>
        <w:gridCol w:w="1487"/>
      </w:tblGrid>
      <w:tr w:rsidR="00912631" w:rsidRPr="00D36A47" w:rsidTr="00D36A47">
        <w:trPr>
          <w:trHeight w:val="517"/>
        </w:trPr>
        <w:tc>
          <w:tcPr>
            <w:tcW w:w="6302" w:type="dxa"/>
          </w:tcPr>
          <w:p w:rsidR="00D0635E" w:rsidRPr="00D36A47" w:rsidRDefault="00C841E4">
            <w:pPr>
              <w:ind w:right="63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  <w:b/>
              </w:rPr>
              <w:t xml:space="preserve">CRITERIA </w:t>
            </w:r>
          </w:p>
          <w:p w:rsidR="00D0635E" w:rsidRPr="00D36A47" w:rsidRDefault="00C841E4">
            <w:pPr>
              <w:ind w:righ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  <w:b/>
              </w:rPr>
              <w:t xml:space="preserve"> </w:t>
            </w:r>
          </w:p>
        </w:tc>
        <w:tc>
          <w:tcPr>
            <w:tcW w:w="1452" w:type="dxa"/>
          </w:tcPr>
          <w:p w:rsidR="00D0635E" w:rsidRPr="00D36A47" w:rsidRDefault="00C841E4">
            <w:pPr>
              <w:ind w:left="1"/>
              <w:jc w:val="both"/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  <w:b/>
              </w:rPr>
              <w:t xml:space="preserve">ESSENTIAL </w:t>
            </w:r>
          </w:p>
        </w:tc>
        <w:tc>
          <w:tcPr>
            <w:tcW w:w="1487" w:type="dxa"/>
          </w:tcPr>
          <w:p w:rsidR="00D0635E" w:rsidRPr="00D36A47" w:rsidRDefault="00C841E4">
            <w:pPr>
              <w:ind w:left="1"/>
              <w:jc w:val="both"/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  <w:b/>
              </w:rPr>
              <w:t xml:space="preserve">DESIRABLE </w:t>
            </w:r>
          </w:p>
        </w:tc>
      </w:tr>
      <w:tr w:rsidR="00912631" w:rsidRPr="00D36A47" w:rsidTr="00D36A47">
        <w:trPr>
          <w:trHeight w:val="259"/>
        </w:trPr>
        <w:tc>
          <w:tcPr>
            <w:tcW w:w="6302" w:type="dxa"/>
            <w:shd w:val="clear" w:color="auto" w:fill="F2F2F2"/>
          </w:tcPr>
          <w:p w:rsidR="00D0635E" w:rsidRPr="00D36A47" w:rsidRDefault="00C841E4">
            <w:pPr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  <w:b/>
              </w:rPr>
              <w:t xml:space="preserve">QUALIFICATIONS: </w:t>
            </w:r>
          </w:p>
        </w:tc>
        <w:tc>
          <w:tcPr>
            <w:tcW w:w="1452" w:type="dxa"/>
            <w:shd w:val="clear" w:color="auto" w:fill="F2F2F2"/>
          </w:tcPr>
          <w:p w:rsidR="00D0635E" w:rsidRPr="00D36A47" w:rsidRDefault="00C841E4">
            <w:pPr>
              <w:ind w:left="1"/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</w:rPr>
              <w:t xml:space="preserve"> </w:t>
            </w:r>
          </w:p>
        </w:tc>
        <w:tc>
          <w:tcPr>
            <w:tcW w:w="1487" w:type="dxa"/>
            <w:shd w:val="clear" w:color="auto" w:fill="F2F2F2"/>
          </w:tcPr>
          <w:p w:rsidR="00D0635E" w:rsidRPr="00D36A47" w:rsidRDefault="00C841E4">
            <w:pPr>
              <w:ind w:left="1"/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D36A47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D36A47" w:rsidRPr="00D36A47" w:rsidRDefault="00D36A47">
            <w:pPr>
              <w:rPr>
                <w:rFonts w:ascii="Adobe Garamond Pro" w:eastAsia="Arial" w:hAnsi="Adobe Garamond Pro" w:cs="Arial"/>
                <w:b/>
              </w:rPr>
            </w:pPr>
          </w:p>
        </w:tc>
        <w:tc>
          <w:tcPr>
            <w:tcW w:w="1452" w:type="dxa"/>
            <w:shd w:val="clear" w:color="auto" w:fill="auto"/>
          </w:tcPr>
          <w:p w:rsidR="00D36A47" w:rsidRPr="00D36A47" w:rsidRDefault="00D36A47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  <w:tc>
          <w:tcPr>
            <w:tcW w:w="1487" w:type="dxa"/>
            <w:shd w:val="clear" w:color="auto" w:fill="auto"/>
          </w:tcPr>
          <w:p w:rsidR="00D36A47" w:rsidRPr="00D36A47" w:rsidRDefault="00D36A47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D36A47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D36A47" w:rsidRPr="00D36A47" w:rsidRDefault="00D36A47" w:rsidP="00D36A47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</w:pPr>
            <w:r w:rsidRPr="00D36A47"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  <w:t>A good degree from a recognised university</w:t>
            </w:r>
          </w:p>
          <w:p w:rsidR="00D36A47" w:rsidRPr="00D36A47" w:rsidRDefault="00D36A47">
            <w:pPr>
              <w:rPr>
                <w:rFonts w:ascii="Adobe Garamond Pro" w:eastAsia="Arial" w:hAnsi="Adobe Garamond Pro" w:cs="Arial"/>
                <w:b/>
              </w:rPr>
            </w:pPr>
          </w:p>
        </w:tc>
        <w:tc>
          <w:tcPr>
            <w:tcW w:w="1452" w:type="dxa"/>
            <w:shd w:val="clear" w:color="auto" w:fill="auto"/>
          </w:tcPr>
          <w:p w:rsidR="00D36A47" w:rsidRPr="00D36A47" w:rsidRDefault="00D36A47" w:rsidP="00D36A47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D36A47" w:rsidRPr="00D36A47" w:rsidRDefault="00D36A47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  <w:tc>
          <w:tcPr>
            <w:tcW w:w="1487" w:type="dxa"/>
            <w:shd w:val="clear" w:color="auto" w:fill="auto"/>
          </w:tcPr>
          <w:p w:rsidR="00D36A47" w:rsidRPr="00D36A47" w:rsidRDefault="00D36A47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ListParagraph"/>
              <w:numPr>
                <w:ilvl w:val="0"/>
                <w:numId w:val="5"/>
              </w:numPr>
              <w:rPr>
                <w:rFonts w:ascii="Adobe Garamond Pro" w:eastAsia="Arial" w:hAnsi="Adobe Garamond Pro" w:cs="Arial"/>
                <w:b/>
              </w:rPr>
            </w:pPr>
            <w:r w:rsidRPr="00D36A47">
              <w:rPr>
                <w:rFonts w:ascii="Adobe Garamond Pro" w:hAnsi="Adobe Garamond Pro" w:cs="Arial"/>
                <w:bCs/>
                <w:color w:val="000000" w:themeColor="text1"/>
              </w:rPr>
              <w:t>A post-graduate teaching qualification</w:t>
            </w: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rPr>
                <w:rFonts w:ascii="Adobe Garamond Pro" w:eastAsia="Arial" w:hAnsi="Adobe Garamond Pro" w:cs="Arial"/>
                <w:b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62"/>
        </w:trPr>
        <w:tc>
          <w:tcPr>
            <w:tcW w:w="6302" w:type="dxa"/>
            <w:shd w:val="clear" w:color="auto" w:fill="F2F2F2"/>
          </w:tcPr>
          <w:p w:rsidR="00F35D2B" w:rsidRPr="00D36A47" w:rsidRDefault="00F35D2B" w:rsidP="00F35D2B">
            <w:pPr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  <w:b/>
              </w:rPr>
              <w:t xml:space="preserve">EXPERIENCE: </w:t>
            </w:r>
          </w:p>
        </w:tc>
        <w:tc>
          <w:tcPr>
            <w:tcW w:w="1452" w:type="dxa"/>
            <w:shd w:val="clear" w:color="auto" w:fill="F2F2F2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F2F2F2"/>
          </w:tcPr>
          <w:p w:rsidR="00F35D2B" w:rsidRPr="00D36A47" w:rsidRDefault="00F35D2B" w:rsidP="00F35D2B">
            <w:pPr>
              <w:ind w:left="1"/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F35D2B" w:rsidRPr="00D36A47" w:rsidTr="00D36A47">
        <w:trPr>
          <w:trHeight w:val="262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rPr>
                <w:rFonts w:ascii="Adobe Garamond Pro" w:eastAsia="Arial" w:hAnsi="Adobe Garamond Pro" w:cs="Arial"/>
                <w:b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62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 xml:space="preserve">Experience of teaching </w:t>
            </w:r>
          </w:p>
          <w:p w:rsidR="00F35D2B" w:rsidRPr="00D36A47" w:rsidRDefault="00F35D2B" w:rsidP="00F35D2B">
            <w:pPr>
              <w:rPr>
                <w:rFonts w:ascii="Adobe Garamond Pro" w:eastAsia="Arial" w:hAnsi="Adobe Garamond Pro" w:cs="Arial"/>
                <w:b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62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 w:cs="Arial"/>
                <w:bCs/>
              </w:rPr>
              <w:t>Experience of working with children or young people</w:t>
            </w: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59"/>
        </w:trPr>
        <w:tc>
          <w:tcPr>
            <w:tcW w:w="6302" w:type="dxa"/>
            <w:shd w:val="clear" w:color="auto" w:fill="F2F2F2"/>
          </w:tcPr>
          <w:p w:rsidR="00F35D2B" w:rsidRPr="00D36A47" w:rsidRDefault="00F35D2B" w:rsidP="00F35D2B">
            <w:pPr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  <w:b/>
              </w:rPr>
              <w:t xml:space="preserve">KNOWLEDGE &amp; SKILLS: </w:t>
            </w:r>
          </w:p>
        </w:tc>
        <w:tc>
          <w:tcPr>
            <w:tcW w:w="1452" w:type="dxa"/>
            <w:shd w:val="clear" w:color="auto" w:fill="F2F2F2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F2F2F2"/>
          </w:tcPr>
          <w:p w:rsidR="00F35D2B" w:rsidRPr="00D36A47" w:rsidRDefault="00F35D2B" w:rsidP="00F35D2B">
            <w:pPr>
              <w:ind w:left="1"/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F35D2B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rPr>
                <w:rFonts w:ascii="Adobe Garamond Pro" w:eastAsia="Arial" w:hAnsi="Adobe Garamond Pro" w:cs="Arial"/>
                <w:b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Ability to communicate with pupils in a lively and enthusiastic  manner</w:t>
            </w:r>
          </w:p>
          <w:p w:rsidR="00F35D2B" w:rsidRPr="00D36A47" w:rsidRDefault="00F35D2B" w:rsidP="00F35D2B">
            <w:pPr>
              <w:rPr>
                <w:rFonts w:ascii="Adobe Garamond Pro" w:eastAsia="Arial" w:hAnsi="Adobe Garamond Pro" w:cs="Arial"/>
                <w:b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Ability to use a range of teaching strategies to enthuse the full range of abilities</w:t>
            </w:r>
          </w:p>
          <w:p w:rsidR="00F35D2B" w:rsidRPr="00D36A47" w:rsidRDefault="00F35D2B" w:rsidP="00F35D2B">
            <w:pPr>
              <w:pStyle w:val="ListParagraph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479"/>
        </w:trPr>
        <w:tc>
          <w:tcPr>
            <w:tcW w:w="6302" w:type="dxa"/>
            <w:shd w:val="clear" w:color="auto" w:fill="auto"/>
          </w:tcPr>
          <w:p w:rsidR="00F35D2B" w:rsidRDefault="00F35D2B" w:rsidP="00F35D2B">
            <w:pPr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Excellent communication skills</w:t>
            </w:r>
          </w:p>
          <w:p w:rsidR="00F35D2B" w:rsidRDefault="00F35D2B" w:rsidP="00F35D2B">
            <w:pPr>
              <w:ind w:left="720"/>
              <w:rPr>
                <w:rFonts w:ascii="Adobe Garamond Pro" w:hAnsi="Adobe Garamond Pro"/>
              </w:rPr>
            </w:pPr>
          </w:p>
          <w:p w:rsidR="00F35D2B" w:rsidRPr="00D36A47" w:rsidRDefault="00F35D2B" w:rsidP="00F35D2B">
            <w:pPr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>
              <w:rPr>
                <w:rFonts w:ascii="Adobe Garamond Pro" w:hAnsi="Adobe Garamond Pro"/>
              </w:rPr>
              <w:t>A love of literature</w:t>
            </w:r>
          </w:p>
        </w:tc>
        <w:tc>
          <w:tcPr>
            <w:tcW w:w="1452" w:type="dxa"/>
            <w:shd w:val="clear" w:color="auto" w:fill="auto"/>
          </w:tcPr>
          <w:p w:rsidR="00F35D2B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A deep and infectious subject knowledge and the ability to communicate it</w:t>
            </w:r>
          </w:p>
          <w:p w:rsidR="00F35D2B" w:rsidRPr="00D36A47" w:rsidRDefault="00F35D2B" w:rsidP="00F35D2B">
            <w:pPr>
              <w:pStyle w:val="ListParagraph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370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Understanding of the interests and concerns of children</w:t>
            </w:r>
          </w:p>
          <w:p w:rsidR="00F35D2B" w:rsidRPr="00D36A47" w:rsidRDefault="00F35D2B" w:rsidP="00F35D2B">
            <w:pPr>
              <w:pStyle w:val="ListParagraph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Good time management and organisation skills</w:t>
            </w:r>
          </w:p>
          <w:p w:rsidR="00F35D2B" w:rsidRPr="00D36A47" w:rsidRDefault="00F35D2B" w:rsidP="00F35D2B">
            <w:pPr>
              <w:pStyle w:val="ListParagraph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Attention to detail</w:t>
            </w:r>
          </w:p>
          <w:p w:rsidR="00F35D2B" w:rsidRPr="00D36A47" w:rsidRDefault="00F35D2B" w:rsidP="00F35D2B">
            <w:pPr>
              <w:pStyle w:val="ListParagraph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The ability to apply personal knowledge and experience to the subject</w:t>
            </w: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ListParagraph"/>
              <w:numPr>
                <w:ilvl w:val="0"/>
                <w:numId w:val="5"/>
              </w:numPr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An awareness of current trends and challenges in English teaching</w:t>
            </w:r>
          </w:p>
          <w:p w:rsidR="00F35D2B" w:rsidRPr="00D36A47" w:rsidRDefault="00F35D2B" w:rsidP="00F35D2B">
            <w:pPr>
              <w:pStyle w:val="ListParagraph"/>
              <w:rPr>
                <w:rFonts w:ascii="Adobe Garamond Pro" w:hAnsi="Adobe Garamond Pro"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shd w:val="clear" w:color="auto" w:fill="F2F2F2"/>
          </w:tcPr>
          <w:p w:rsidR="00F35D2B" w:rsidRPr="00D36A47" w:rsidRDefault="00F35D2B" w:rsidP="00F35D2B">
            <w:pPr>
              <w:keepNext/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  <w:b/>
              </w:rPr>
              <w:t xml:space="preserve">APTITUDES: </w:t>
            </w:r>
          </w:p>
        </w:tc>
        <w:tc>
          <w:tcPr>
            <w:tcW w:w="1452" w:type="dxa"/>
            <w:shd w:val="clear" w:color="auto" w:fill="F2F2F2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F2F2F2"/>
          </w:tcPr>
          <w:p w:rsidR="00F35D2B" w:rsidRPr="00D36A47" w:rsidRDefault="00F35D2B" w:rsidP="00F35D2B">
            <w:pPr>
              <w:ind w:left="1"/>
              <w:rPr>
                <w:rFonts w:ascii="Adobe Garamond Pro" w:hAnsi="Adobe Garamond Pro"/>
              </w:rPr>
            </w:pPr>
            <w:r w:rsidRPr="00D36A47">
              <w:rPr>
                <w:rFonts w:ascii="Adobe Garamond Pro" w:eastAsia="Arial" w:hAnsi="Adobe Garamond Pro" w:cs="Arial"/>
              </w:rPr>
              <w:t xml:space="preserve"> </w:t>
            </w:r>
          </w:p>
        </w:tc>
      </w:tr>
      <w:tr w:rsidR="00F35D2B" w:rsidRPr="00D36A47" w:rsidTr="00D36A47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keepNext/>
              <w:rPr>
                <w:rFonts w:ascii="Adobe Garamond Pro" w:eastAsia="Arial" w:hAnsi="Adobe Garamond Pro" w:cs="Arial"/>
                <w:b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</w:pPr>
            <w:r w:rsidRPr="00D36A47"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  <w:t>Safeguard and promote the welfare of children</w:t>
            </w:r>
          </w:p>
          <w:p w:rsidR="00F35D2B" w:rsidRPr="00D36A47" w:rsidRDefault="00F35D2B" w:rsidP="00F35D2B">
            <w:pPr>
              <w:rPr>
                <w:rFonts w:ascii="Adobe Garamond Pro" w:eastAsia="Arial" w:hAnsi="Adobe Garamond Pro" w:cs="Arial"/>
                <w:b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</w:pPr>
            <w:r w:rsidRPr="00D36A47"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  <w:t>Contribute to the wider life of the School</w:t>
            </w:r>
          </w:p>
          <w:p w:rsidR="00F35D2B" w:rsidRPr="00D36A47" w:rsidRDefault="00F35D2B" w:rsidP="00F35D2B">
            <w:pPr>
              <w:pStyle w:val="Heading2"/>
              <w:keepLines w:val="0"/>
              <w:spacing w:before="0"/>
              <w:ind w:left="720"/>
              <w:jc w:val="both"/>
              <w:outlineLvl w:val="1"/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</w:pPr>
            <w:r w:rsidRPr="00D36A47"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  <w:t>A proven ability to work as a member of a team</w:t>
            </w:r>
          </w:p>
          <w:p w:rsidR="00F35D2B" w:rsidRPr="00D36A47" w:rsidRDefault="00F35D2B" w:rsidP="00F35D2B">
            <w:pPr>
              <w:pStyle w:val="Heading2"/>
              <w:keepLines w:val="0"/>
              <w:spacing w:before="0"/>
              <w:ind w:left="720"/>
              <w:jc w:val="both"/>
              <w:outlineLvl w:val="1"/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bookmarkStart w:id="0" w:name="_GoBack"/>
            <w:bookmarkEnd w:id="0"/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</w:pPr>
            <w:r w:rsidRPr="00D36A47">
              <w:rPr>
                <w:rFonts w:ascii="Adobe Garamond Pro" w:hAnsi="Adobe Garamond Pro"/>
                <w:color w:val="000000" w:themeColor="text1"/>
                <w:sz w:val="22"/>
                <w:szCs w:val="22"/>
              </w:rPr>
              <w:t>Motivation to work with children and young people</w:t>
            </w:r>
          </w:p>
          <w:p w:rsidR="00F35D2B" w:rsidRPr="00D36A47" w:rsidRDefault="00F35D2B" w:rsidP="00F35D2B">
            <w:pPr>
              <w:pStyle w:val="Heading2"/>
              <w:keepLines w:val="0"/>
              <w:spacing w:before="0"/>
              <w:ind w:left="720"/>
              <w:jc w:val="both"/>
              <w:outlineLvl w:val="1"/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</w:pPr>
            <w:r w:rsidRPr="00D36A47">
              <w:rPr>
                <w:rFonts w:ascii="Adobe Garamond Pro" w:hAnsi="Adobe Garamond Pro"/>
                <w:color w:val="000000" w:themeColor="text1"/>
                <w:sz w:val="22"/>
                <w:szCs w:val="22"/>
              </w:rPr>
              <w:t>Ability to form and maintain appropriate relationships and personal boundaries with children and young people</w:t>
            </w:r>
          </w:p>
          <w:p w:rsidR="00F35D2B" w:rsidRPr="00D36A47" w:rsidRDefault="00F35D2B" w:rsidP="00F35D2B">
            <w:pPr>
              <w:pStyle w:val="Heading2"/>
              <w:keepLines w:val="0"/>
              <w:spacing w:before="0"/>
              <w:ind w:left="720"/>
              <w:jc w:val="both"/>
              <w:outlineLvl w:val="1"/>
              <w:rPr>
                <w:rFonts w:ascii="Adobe Garamond Pro" w:hAnsi="Adobe Garamond Pro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  <w:tr w:rsidR="00F35D2B" w:rsidRPr="00D36A47" w:rsidTr="00D36A47">
        <w:tblPrEx>
          <w:tblCellMar>
            <w:right w:w="52" w:type="dxa"/>
          </w:tblCellMar>
        </w:tblPrEx>
        <w:trPr>
          <w:trHeight w:val="259"/>
        </w:trPr>
        <w:tc>
          <w:tcPr>
            <w:tcW w:w="6302" w:type="dxa"/>
            <w:shd w:val="clear" w:color="auto" w:fill="auto"/>
          </w:tcPr>
          <w:p w:rsidR="00F35D2B" w:rsidRPr="00D36A47" w:rsidRDefault="00F35D2B" w:rsidP="00F35D2B">
            <w:pPr>
              <w:pStyle w:val="Heading2"/>
              <w:keepLines w:val="0"/>
              <w:numPr>
                <w:ilvl w:val="0"/>
                <w:numId w:val="5"/>
              </w:numPr>
              <w:spacing w:before="0"/>
              <w:jc w:val="both"/>
              <w:outlineLvl w:val="1"/>
              <w:rPr>
                <w:rFonts w:ascii="Adobe Garamond Pro" w:hAnsi="Adobe Garamond Pro" w:cs="Arial"/>
                <w:bCs/>
                <w:color w:val="000000" w:themeColor="text1"/>
                <w:sz w:val="22"/>
                <w:szCs w:val="22"/>
              </w:rPr>
            </w:pPr>
            <w:r w:rsidRPr="00D36A47">
              <w:rPr>
                <w:rFonts w:ascii="Adobe Garamond Pro" w:hAnsi="Adobe Garamond Pro"/>
                <w:color w:val="000000" w:themeColor="text1"/>
                <w:sz w:val="22"/>
                <w:szCs w:val="22"/>
              </w:rPr>
              <w:t>Positive attitude to use of authority and maintaining discipline</w:t>
            </w:r>
          </w:p>
        </w:tc>
        <w:tc>
          <w:tcPr>
            <w:tcW w:w="1452" w:type="dxa"/>
            <w:shd w:val="clear" w:color="auto" w:fill="auto"/>
          </w:tcPr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  <w:r w:rsidRPr="00D36A47">
              <w:rPr>
                <w:rFonts w:ascii="Adobe Garamond Pro" w:hAnsi="Adobe Garamond Pro"/>
              </w:rPr>
              <w:t>√</w:t>
            </w:r>
          </w:p>
          <w:p w:rsidR="00F35D2B" w:rsidRPr="00D36A47" w:rsidRDefault="00F35D2B" w:rsidP="00F35D2B">
            <w:pPr>
              <w:ind w:left="1"/>
              <w:jc w:val="center"/>
              <w:rPr>
                <w:rFonts w:ascii="Adobe Garamond Pro" w:hAnsi="Adobe Garamond Pro"/>
              </w:rPr>
            </w:pPr>
          </w:p>
        </w:tc>
        <w:tc>
          <w:tcPr>
            <w:tcW w:w="1487" w:type="dxa"/>
            <w:shd w:val="clear" w:color="auto" w:fill="auto"/>
          </w:tcPr>
          <w:p w:rsidR="00F35D2B" w:rsidRPr="00D36A47" w:rsidRDefault="00F35D2B" w:rsidP="00F35D2B">
            <w:pPr>
              <w:ind w:left="1"/>
              <w:rPr>
                <w:rFonts w:ascii="Adobe Garamond Pro" w:eastAsia="Arial" w:hAnsi="Adobe Garamond Pro" w:cs="Arial"/>
              </w:rPr>
            </w:pPr>
          </w:p>
        </w:tc>
      </w:tr>
    </w:tbl>
    <w:p w:rsidR="00D0635E" w:rsidRPr="00194E47" w:rsidRDefault="008A1790" w:rsidP="00194E47">
      <w:pPr>
        <w:pStyle w:val="Heading1"/>
        <w:ind w:left="0"/>
        <w:jc w:val="right"/>
        <w:rPr>
          <w:rFonts w:ascii="Adobe Garamond Pro" w:hAnsi="Adobe Garamond Pro"/>
          <w:sz w:val="16"/>
          <w:szCs w:val="16"/>
        </w:rPr>
      </w:pPr>
      <w:r w:rsidRPr="00194E47">
        <w:rPr>
          <w:rFonts w:ascii="Adobe Garamond Pro" w:hAnsi="Adobe Garamond Pro"/>
          <w:sz w:val="16"/>
          <w:szCs w:val="16"/>
        </w:rPr>
        <w:t>C</w:t>
      </w:r>
      <w:r w:rsidR="00194E47" w:rsidRPr="00194E47">
        <w:rPr>
          <w:rFonts w:ascii="Adobe Garamond Pro" w:hAnsi="Adobe Garamond Pro"/>
          <w:sz w:val="16"/>
          <w:szCs w:val="16"/>
        </w:rPr>
        <w:t>LN / C</w:t>
      </w:r>
      <w:r w:rsidRPr="00194E47">
        <w:rPr>
          <w:rFonts w:ascii="Adobe Garamond Pro" w:hAnsi="Adobe Garamond Pro"/>
          <w:sz w:val="16"/>
          <w:szCs w:val="16"/>
        </w:rPr>
        <w:t xml:space="preserve">B – </w:t>
      </w:r>
      <w:r w:rsidR="005D5485" w:rsidRPr="00194E47">
        <w:rPr>
          <w:rFonts w:ascii="Adobe Garamond Pro" w:hAnsi="Adobe Garamond Pro"/>
          <w:sz w:val="16"/>
          <w:szCs w:val="16"/>
        </w:rPr>
        <w:t>Feb</w:t>
      </w:r>
      <w:r w:rsidR="00581797" w:rsidRPr="00194E47">
        <w:rPr>
          <w:rFonts w:ascii="Adobe Garamond Pro" w:hAnsi="Adobe Garamond Pro"/>
          <w:sz w:val="16"/>
          <w:szCs w:val="16"/>
        </w:rPr>
        <w:t>18</w:t>
      </w:r>
    </w:p>
    <w:sectPr w:rsidR="00D0635E" w:rsidRPr="00194E47" w:rsidSect="00D36A47">
      <w:pgSz w:w="11906" w:h="16838"/>
      <w:pgMar w:top="709" w:right="1440" w:bottom="426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458"/>
    <w:multiLevelType w:val="hybridMultilevel"/>
    <w:tmpl w:val="13C01C1E"/>
    <w:lvl w:ilvl="0" w:tplc="152A5D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E6CE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0EE0EA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BC156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40E1D4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4691F0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6C0A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525A06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9A71C0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2F496A"/>
    <w:multiLevelType w:val="hybridMultilevel"/>
    <w:tmpl w:val="5566BEC4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3C029F4"/>
    <w:multiLevelType w:val="hybridMultilevel"/>
    <w:tmpl w:val="5B2872A6"/>
    <w:lvl w:ilvl="0" w:tplc="EF3C93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8A98A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C2974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9CB22E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E02A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5299DE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1834EA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8A3060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D0FE3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BB6B7B"/>
    <w:multiLevelType w:val="hybridMultilevel"/>
    <w:tmpl w:val="4972ECA0"/>
    <w:lvl w:ilvl="0" w:tplc="4BC4142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242D6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0D788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D0ECA0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2E320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36FFA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240BC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E6284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E4802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474425"/>
    <w:multiLevelType w:val="hybridMultilevel"/>
    <w:tmpl w:val="480207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BA219C2"/>
    <w:multiLevelType w:val="hybridMultilevel"/>
    <w:tmpl w:val="CA54A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5E"/>
    <w:rsid w:val="00194E47"/>
    <w:rsid w:val="00413780"/>
    <w:rsid w:val="0046050D"/>
    <w:rsid w:val="00581797"/>
    <w:rsid w:val="005D5485"/>
    <w:rsid w:val="005D6F01"/>
    <w:rsid w:val="00802C15"/>
    <w:rsid w:val="008A1790"/>
    <w:rsid w:val="008E7695"/>
    <w:rsid w:val="00912631"/>
    <w:rsid w:val="00995D1C"/>
    <w:rsid w:val="009C6434"/>
    <w:rsid w:val="00BD3F1E"/>
    <w:rsid w:val="00C841E4"/>
    <w:rsid w:val="00D0635E"/>
    <w:rsid w:val="00D36A47"/>
    <w:rsid w:val="00E776DB"/>
    <w:rsid w:val="00ED0FCD"/>
    <w:rsid w:val="00F3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6719"/>
  <w15:docId w15:val="{130CFDFF-68E2-4AEE-83A7-42E59A8C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7595"/>
      <w:outlineLvl w:val="0"/>
    </w:pPr>
    <w:rPr>
      <w:rFonts w:ascii="Arial" w:eastAsia="Arial" w:hAnsi="Arial" w:cs="Arial"/>
      <w:color w:val="000000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6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605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3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F1E"/>
    <w:rPr>
      <w:rFonts w:ascii="Segoe UI" w:eastAsia="Calibri" w:hAnsi="Segoe UI" w:cs="Segoe UI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D6F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School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Burnett</dc:creator>
  <cp:keywords/>
  <cp:lastModifiedBy>Michelle Lapes</cp:lastModifiedBy>
  <cp:revision>2</cp:revision>
  <cp:lastPrinted>2018-01-09T14:49:00Z</cp:lastPrinted>
  <dcterms:created xsi:type="dcterms:W3CDTF">2018-02-09T16:58:00Z</dcterms:created>
  <dcterms:modified xsi:type="dcterms:W3CDTF">2018-02-09T16:58:00Z</dcterms:modified>
</cp:coreProperties>
</file>