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A4E0F" w14:textId="77777777" w:rsidR="00992887" w:rsidRDefault="00992887" w:rsidP="00992887">
      <w:pPr>
        <w:tabs>
          <w:tab w:val="center" w:pos="6979"/>
        </w:tabs>
        <w:suppressAutoHyphens/>
        <w:rPr>
          <w:rFonts w:ascii="Arial" w:hAnsi="Arial" w:cs="Arial"/>
          <w:b/>
          <w:sz w:val="28"/>
          <w:szCs w:val="28"/>
        </w:rPr>
      </w:pPr>
    </w:p>
    <w:p w14:paraId="7D414E8B" w14:textId="77777777" w:rsidR="00992887" w:rsidRDefault="00992887" w:rsidP="00992887">
      <w:pPr>
        <w:tabs>
          <w:tab w:val="center" w:pos="6979"/>
        </w:tabs>
        <w:suppressAutoHyphens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8F4D32">
        <w:rPr>
          <w:rFonts w:ascii="Arial" w:hAnsi="Arial"/>
          <w:b/>
          <w:noProof/>
          <w:sz w:val="32"/>
          <w:szCs w:val="32"/>
        </w:rPr>
        <w:drawing>
          <wp:inline distT="0" distB="0" distL="0" distR="0" wp14:anchorId="2B12C9D5" wp14:editId="0AD5BC0F">
            <wp:extent cx="782955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22F4E" w14:textId="77777777" w:rsidR="000D6C1F" w:rsidRPr="00886FA7" w:rsidRDefault="000D6C1F" w:rsidP="00FB433F">
      <w:pPr>
        <w:tabs>
          <w:tab w:val="center" w:pos="6979"/>
        </w:tabs>
        <w:suppressAutoHyphens/>
        <w:jc w:val="center"/>
        <w:rPr>
          <w:rFonts w:ascii="Calibri" w:hAnsi="Calibri" w:cs="Arial"/>
          <w:b/>
          <w:sz w:val="28"/>
          <w:szCs w:val="28"/>
        </w:rPr>
      </w:pPr>
      <w:r w:rsidRPr="00886FA7">
        <w:rPr>
          <w:rFonts w:ascii="Calibri" w:hAnsi="Calibri" w:cs="Arial"/>
          <w:b/>
          <w:sz w:val="28"/>
          <w:szCs w:val="28"/>
        </w:rPr>
        <w:t>PERSONNEL SPECIFICATION</w:t>
      </w:r>
    </w:p>
    <w:p w14:paraId="527DB5C0" w14:textId="45B16CE0" w:rsidR="00886FA7" w:rsidRPr="00886FA7" w:rsidRDefault="00FB433F" w:rsidP="00FB433F">
      <w:pPr>
        <w:tabs>
          <w:tab w:val="center" w:pos="6979"/>
        </w:tabs>
        <w:suppressAutoHyphens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PASTORAL ASSISTANT </w:t>
      </w:r>
    </w:p>
    <w:p w14:paraId="474CBA37" w14:textId="022EACD8" w:rsidR="008F4D35" w:rsidRDefault="008F4D35" w:rsidP="008F4D35">
      <w:pPr>
        <w:rPr>
          <w:rFonts w:ascii="Arial" w:hAnsi="Arial" w:cs="Arial"/>
        </w:rPr>
      </w:pPr>
    </w:p>
    <w:p w14:paraId="61F1E146" w14:textId="175C1E3D" w:rsidR="00FB433F" w:rsidRDefault="00FB433F" w:rsidP="008F4D35">
      <w:pPr>
        <w:rPr>
          <w:rFonts w:ascii="Arial" w:hAnsi="Arial" w:cs="Arial"/>
        </w:rPr>
      </w:pPr>
    </w:p>
    <w:tbl>
      <w:tblPr>
        <w:tblW w:w="0" w:type="auto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6520"/>
        <w:gridCol w:w="6282"/>
      </w:tblGrid>
      <w:tr w:rsidR="00FB433F" w:rsidRPr="00FB433F" w14:paraId="05870751" w14:textId="77777777" w:rsidTr="00F37ED3">
        <w:trPr>
          <w:tblHeader/>
        </w:trPr>
        <w:tc>
          <w:tcPr>
            <w:tcW w:w="1778" w:type="dxa"/>
            <w:tcBorders>
              <w:bottom w:val="double" w:sz="6" w:space="0" w:color="auto"/>
            </w:tcBorders>
            <w:vAlign w:val="center"/>
          </w:tcPr>
          <w:p w14:paraId="6B276B81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sz w:val="24"/>
                <w:szCs w:val="24"/>
                <w:lang w:eastAsia="en-US"/>
              </w:rPr>
              <w:t>Attributes</w:t>
            </w:r>
          </w:p>
        </w:tc>
        <w:tc>
          <w:tcPr>
            <w:tcW w:w="6520" w:type="dxa"/>
            <w:tcBorders>
              <w:bottom w:val="double" w:sz="6" w:space="0" w:color="auto"/>
            </w:tcBorders>
            <w:vAlign w:val="center"/>
          </w:tcPr>
          <w:p w14:paraId="625433EA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sz w:val="24"/>
                <w:szCs w:val="24"/>
                <w:lang w:eastAsia="en-US"/>
              </w:rPr>
              <w:t>Essential</w:t>
            </w:r>
          </w:p>
        </w:tc>
        <w:tc>
          <w:tcPr>
            <w:tcW w:w="6282" w:type="dxa"/>
            <w:tcBorders>
              <w:bottom w:val="double" w:sz="6" w:space="0" w:color="auto"/>
            </w:tcBorders>
            <w:vAlign w:val="center"/>
          </w:tcPr>
          <w:p w14:paraId="5358822E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sz w:val="24"/>
                <w:szCs w:val="24"/>
                <w:lang w:eastAsia="en-US"/>
              </w:rPr>
              <w:t>Desirable</w:t>
            </w:r>
          </w:p>
        </w:tc>
      </w:tr>
      <w:tr w:rsidR="00FB433F" w:rsidRPr="00FB433F" w14:paraId="198CC32F" w14:textId="77777777" w:rsidTr="00F37ED3">
        <w:trPr>
          <w:trHeight w:val="1573"/>
        </w:trPr>
        <w:tc>
          <w:tcPr>
            <w:tcW w:w="1778" w:type="dxa"/>
            <w:tcBorders>
              <w:top w:val="nil"/>
              <w:bottom w:val="single" w:sz="4" w:space="0" w:color="auto"/>
            </w:tcBorders>
          </w:tcPr>
          <w:p w14:paraId="2830516B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bCs/>
                <w:sz w:val="24"/>
                <w:szCs w:val="24"/>
                <w:lang w:eastAsia="en-US"/>
              </w:rPr>
              <w:t>Experience</w:t>
            </w:r>
          </w:p>
        </w:tc>
        <w:tc>
          <w:tcPr>
            <w:tcW w:w="6520" w:type="dxa"/>
            <w:tcBorders>
              <w:top w:val="nil"/>
              <w:bottom w:val="single" w:sz="4" w:space="0" w:color="auto"/>
            </w:tcBorders>
          </w:tcPr>
          <w:p w14:paraId="60B0490A" w14:textId="77777777" w:rsidR="00FB433F" w:rsidRPr="00FB433F" w:rsidRDefault="00FB433F" w:rsidP="00FB433F">
            <w:pPr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Experience of working with young people</w:t>
            </w:r>
          </w:p>
          <w:p w14:paraId="65EEF64C" w14:textId="77777777" w:rsidR="00FB433F" w:rsidRPr="00FB433F" w:rsidRDefault="00FB433F" w:rsidP="00FB433F">
            <w:pPr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Experience of working with other professionals</w:t>
            </w:r>
          </w:p>
          <w:p w14:paraId="1B6BB081" w14:textId="77777777" w:rsidR="00FB433F" w:rsidRPr="00FB433F" w:rsidRDefault="00FB433F" w:rsidP="00FB433F">
            <w:pPr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Knowledge of relevant practices and procedures</w:t>
            </w:r>
          </w:p>
          <w:p w14:paraId="0D5F181D" w14:textId="77777777" w:rsidR="00FB433F" w:rsidRPr="00FB433F" w:rsidRDefault="00FB433F" w:rsidP="00FB433F">
            <w:pPr>
              <w:numPr>
                <w:ilvl w:val="0"/>
                <w:numId w:val="10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Knowledge of methods of behaviour management</w:t>
            </w:r>
          </w:p>
          <w:p w14:paraId="142CBC72" w14:textId="77777777" w:rsidR="00FB433F" w:rsidRPr="00FB433F" w:rsidRDefault="00FB433F" w:rsidP="00FB433F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Demonstrate a commitment to safeguarding and promoting the welfare of children and young people and an expectation of colleagues to do the same.</w:t>
            </w:r>
          </w:p>
        </w:tc>
        <w:tc>
          <w:tcPr>
            <w:tcW w:w="6282" w:type="dxa"/>
            <w:tcBorders>
              <w:top w:val="nil"/>
              <w:bottom w:val="single" w:sz="4" w:space="0" w:color="auto"/>
            </w:tcBorders>
          </w:tcPr>
          <w:p w14:paraId="134625D4" w14:textId="77777777" w:rsidR="00FB433F" w:rsidRPr="00FB433F" w:rsidRDefault="00FB433F" w:rsidP="00FB433F">
            <w:pPr>
              <w:numPr>
                <w:ilvl w:val="0"/>
                <w:numId w:val="10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sz w:val="24"/>
                <w:szCs w:val="24"/>
                <w:lang w:eastAsia="en-US"/>
              </w:rPr>
              <w:t>Secondary school experience</w:t>
            </w:r>
          </w:p>
          <w:p w14:paraId="0525E347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FB433F" w:rsidRPr="00FB433F" w14:paraId="48F8E8BB" w14:textId="77777777" w:rsidTr="00F37ED3">
        <w:trPr>
          <w:trHeight w:val="896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482891E1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sz w:val="24"/>
                <w:szCs w:val="24"/>
                <w:lang w:eastAsia="en-US"/>
              </w:rPr>
              <w:t>Qualifications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7713A3B" w14:textId="77777777" w:rsidR="00FB433F" w:rsidRPr="00FB433F" w:rsidRDefault="00FB433F" w:rsidP="00FB433F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sz w:val="24"/>
                <w:szCs w:val="24"/>
                <w:lang w:eastAsia="en-US"/>
              </w:rPr>
              <w:t>GCSE English and Maths or equivalent e.g. Adult Literacy/Numeracy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</w:tcPr>
          <w:p w14:paraId="2DD3CCF1" w14:textId="77777777" w:rsidR="00FB433F" w:rsidRPr="00FB433F" w:rsidRDefault="00FB433F" w:rsidP="00FB433F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sz w:val="24"/>
                <w:szCs w:val="24"/>
                <w:lang w:eastAsia="en-US"/>
              </w:rPr>
              <w:t>Social work, youth work, counselling, teaching or mentoring qualification and or experience.</w:t>
            </w:r>
          </w:p>
          <w:p w14:paraId="3169F56B" w14:textId="77777777" w:rsidR="00FB433F" w:rsidRPr="00FB433F" w:rsidRDefault="00FB433F" w:rsidP="00FB433F">
            <w:pPr>
              <w:numPr>
                <w:ilvl w:val="0"/>
                <w:numId w:val="11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sz w:val="24"/>
                <w:szCs w:val="24"/>
                <w:lang w:eastAsia="en-US"/>
              </w:rPr>
              <w:t>Team teach</w:t>
            </w:r>
          </w:p>
        </w:tc>
      </w:tr>
      <w:tr w:rsidR="00FB433F" w:rsidRPr="00FB433F" w14:paraId="650E29D1" w14:textId="77777777" w:rsidTr="00F37ED3">
        <w:trPr>
          <w:trHeight w:val="1947"/>
        </w:trPr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10052621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sz w:val="24"/>
                <w:szCs w:val="24"/>
                <w:lang w:eastAsia="en-US"/>
              </w:rPr>
              <w:t>Special Knowledge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0946B73" w14:textId="77777777" w:rsidR="00FB433F" w:rsidRPr="00FB433F" w:rsidRDefault="00FB433F" w:rsidP="00FB433F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Ability to work with challenging young people in a sympathetic and constructive way</w:t>
            </w:r>
          </w:p>
          <w:p w14:paraId="48EADBBD" w14:textId="77777777" w:rsidR="00FB433F" w:rsidRPr="00FB433F" w:rsidRDefault="00FB433F" w:rsidP="00FB433F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Reliable, enthusiastic, ability to work effectively with other adults</w:t>
            </w:r>
          </w:p>
          <w:p w14:paraId="74FCCE01" w14:textId="77777777" w:rsidR="00FB433F" w:rsidRPr="00FB433F" w:rsidRDefault="00FB433F" w:rsidP="00FB433F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Ability to work effectively under pressure with a positive creative attitude</w:t>
            </w:r>
          </w:p>
          <w:p w14:paraId="2177EF3B" w14:textId="77777777" w:rsidR="00FB433F" w:rsidRPr="00FB433F" w:rsidRDefault="00FB433F" w:rsidP="00FB433F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Excellent organisational and communication skills</w:t>
            </w:r>
          </w:p>
          <w:p w14:paraId="11216F72" w14:textId="77777777" w:rsidR="00FB433F" w:rsidRPr="00FB433F" w:rsidRDefault="00FB433F" w:rsidP="00FB433F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An understanding of the needs of a multicultural society.</w:t>
            </w: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</w:tcPr>
          <w:p w14:paraId="4C3C3B76" w14:textId="77777777" w:rsidR="001D7A40" w:rsidRPr="001D7A40" w:rsidRDefault="001D7A40" w:rsidP="001D7A40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4"/>
                <w:szCs w:val="24"/>
                <w:lang w:eastAsia="en-US"/>
              </w:rPr>
            </w:pPr>
            <w:r w:rsidRPr="001D7A40">
              <w:rPr>
                <w:rFonts w:ascii="Calibri" w:hAnsi="Calibri"/>
                <w:sz w:val="24"/>
                <w:szCs w:val="24"/>
                <w:lang w:eastAsia="en-US"/>
              </w:rPr>
              <w:t>Ability to interpret between English and another language, especially Roma or another EU language such as Slovak, Czech or Polish.</w:t>
            </w:r>
          </w:p>
          <w:p w14:paraId="4ABD270E" w14:textId="69BD2377" w:rsidR="00FB433F" w:rsidRPr="00FB433F" w:rsidRDefault="00FB433F" w:rsidP="00FB433F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FB433F">
              <w:rPr>
                <w:rFonts w:ascii="Calibri" w:hAnsi="Calibri"/>
                <w:sz w:val="24"/>
                <w:szCs w:val="24"/>
                <w:lang w:eastAsia="en-US"/>
              </w:rPr>
              <w:t>Awareness of relevant policies/codes of practice and legislation with regard to managing attendance and behaviour</w:t>
            </w:r>
          </w:p>
          <w:p w14:paraId="5590183B" w14:textId="77777777" w:rsidR="00FB433F" w:rsidRPr="00FB433F" w:rsidRDefault="00FB433F" w:rsidP="00FB433F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Knowledge of Health &amp; Safety procedures</w:t>
            </w:r>
          </w:p>
          <w:p w14:paraId="13FE689A" w14:textId="77777777" w:rsidR="00FB433F" w:rsidRPr="00FB433F" w:rsidRDefault="00FB433F" w:rsidP="00FB433F">
            <w:pPr>
              <w:numPr>
                <w:ilvl w:val="0"/>
                <w:numId w:val="12"/>
              </w:numPr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Ability to use relevant technology / ICT effectively</w:t>
            </w:r>
          </w:p>
          <w:p w14:paraId="21FF9545" w14:textId="77777777" w:rsidR="00FB433F" w:rsidRPr="00FB433F" w:rsidRDefault="00FB433F" w:rsidP="00FB433F">
            <w:pPr>
              <w:numPr>
                <w:ilvl w:val="0"/>
                <w:numId w:val="12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Ability to use relevant equipment/resources</w:t>
            </w:r>
          </w:p>
        </w:tc>
      </w:tr>
      <w:tr w:rsidR="00FB433F" w:rsidRPr="00FB433F" w14:paraId="79DAAB65" w14:textId="77777777" w:rsidTr="00F37ED3"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</w:tcPr>
          <w:p w14:paraId="6B672824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sz w:val="24"/>
                <w:szCs w:val="24"/>
                <w:lang w:eastAsia="en-US"/>
              </w:rPr>
              <w:t>Personal Circumstances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6F7BD886" w14:textId="77777777" w:rsidR="00FB433F" w:rsidRPr="00FB433F" w:rsidRDefault="00FB433F" w:rsidP="00FB433F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Will not require holiday leave during term time</w:t>
            </w:r>
          </w:p>
          <w:p w14:paraId="7D2E78CC" w14:textId="77777777" w:rsidR="00FB433F" w:rsidRPr="00FB433F" w:rsidRDefault="00FB433F" w:rsidP="00FB433F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Must be legally entitled to work in the UK (Asylum and Immigration Act 1996)</w:t>
            </w:r>
          </w:p>
          <w:p w14:paraId="7ADD2E81" w14:textId="77777777" w:rsidR="00FB433F" w:rsidRPr="00FB433F" w:rsidRDefault="00FB433F" w:rsidP="00FB433F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lastRenderedPageBreak/>
              <w:t>No contra-indications in personal background or criminal record indicating unsuitability to work with children/ young people. (Enhances DBS required).</w:t>
            </w:r>
          </w:p>
          <w:p w14:paraId="124E0992" w14:textId="77777777" w:rsidR="00FB433F" w:rsidRPr="00FB433F" w:rsidRDefault="00FB433F" w:rsidP="00FB433F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Ability to deal with a large multi-level building.</w:t>
            </w:r>
          </w:p>
          <w:p w14:paraId="56D1DF82" w14:textId="77777777" w:rsidR="00FB433F" w:rsidRPr="00FB433F" w:rsidRDefault="00FB433F" w:rsidP="00FB433F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Must be able to perform all duties and tasks with reasonable adjustment where appropriate in accordance with the Equality Act 2010.</w:t>
            </w:r>
          </w:p>
          <w:p w14:paraId="28B830D3" w14:textId="77777777" w:rsidR="00FB433F" w:rsidRPr="00FB433F" w:rsidRDefault="00FB433F" w:rsidP="00FB433F">
            <w:pPr>
              <w:numPr>
                <w:ilvl w:val="0"/>
                <w:numId w:val="13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 w:cs="Calibri"/>
                <w:sz w:val="24"/>
                <w:szCs w:val="24"/>
                <w:lang w:eastAsia="en-US"/>
              </w:rPr>
              <w:t>Ability to cope with the requirements of the post which will include working with pupils who have emotional, behavioural or physical difficulties.</w:t>
            </w:r>
          </w:p>
          <w:p w14:paraId="4C786447" w14:textId="42AAACE9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6282" w:type="dxa"/>
            <w:tcBorders>
              <w:top w:val="single" w:sz="4" w:space="0" w:color="auto"/>
              <w:bottom w:val="single" w:sz="4" w:space="0" w:color="auto"/>
            </w:tcBorders>
          </w:tcPr>
          <w:p w14:paraId="41ABE0C5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  <w:tr w:rsidR="00FB433F" w:rsidRPr="00FB433F" w14:paraId="46B8A788" w14:textId="77777777" w:rsidTr="00F37ED3">
        <w:tc>
          <w:tcPr>
            <w:tcW w:w="1778" w:type="dxa"/>
            <w:tcBorders>
              <w:top w:val="single" w:sz="4" w:space="0" w:color="auto"/>
            </w:tcBorders>
          </w:tcPr>
          <w:p w14:paraId="54EE4CFB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b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b/>
                <w:sz w:val="24"/>
                <w:szCs w:val="24"/>
                <w:lang w:eastAsia="en-US"/>
              </w:rPr>
              <w:t>Physical and Sensory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550C2CCC" w14:textId="77777777" w:rsidR="00FB433F" w:rsidRPr="00FB433F" w:rsidRDefault="00FB433F" w:rsidP="00FB433F">
            <w:pPr>
              <w:numPr>
                <w:ilvl w:val="0"/>
                <w:numId w:val="14"/>
              </w:num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  <w:r w:rsidRPr="00FB433F">
              <w:rPr>
                <w:rFonts w:ascii="Calibri" w:hAnsi="Calibri"/>
                <w:sz w:val="24"/>
                <w:szCs w:val="24"/>
                <w:lang w:eastAsia="en-US"/>
              </w:rPr>
              <w:t>Must be able to perform all duties and tasks with reasonable adjustment, where appropriate</w:t>
            </w:r>
          </w:p>
        </w:tc>
        <w:tc>
          <w:tcPr>
            <w:tcW w:w="6282" w:type="dxa"/>
            <w:tcBorders>
              <w:top w:val="single" w:sz="4" w:space="0" w:color="auto"/>
            </w:tcBorders>
          </w:tcPr>
          <w:p w14:paraId="4F1F725D" w14:textId="77777777" w:rsidR="00FB433F" w:rsidRPr="00FB433F" w:rsidRDefault="00FB433F" w:rsidP="00FB433F">
            <w:pPr>
              <w:tabs>
                <w:tab w:val="left" w:pos="-720"/>
              </w:tabs>
              <w:suppressAutoHyphens/>
              <w:rPr>
                <w:rFonts w:ascii="Calibri" w:hAnsi="Calibri"/>
                <w:sz w:val="24"/>
                <w:szCs w:val="24"/>
                <w:lang w:eastAsia="en-US"/>
              </w:rPr>
            </w:pPr>
          </w:p>
          <w:p w14:paraId="047334FA" w14:textId="77777777" w:rsidR="00FB433F" w:rsidRPr="00FB433F" w:rsidRDefault="00FB433F" w:rsidP="00FB433F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  <w:p w14:paraId="52C41078" w14:textId="77777777" w:rsidR="00FB433F" w:rsidRPr="00FB433F" w:rsidRDefault="00FB433F" w:rsidP="00FB433F">
            <w:pPr>
              <w:rPr>
                <w:rFonts w:ascii="Calibri" w:hAnsi="Calibri"/>
                <w:sz w:val="24"/>
                <w:szCs w:val="24"/>
                <w:lang w:eastAsia="en-US"/>
              </w:rPr>
            </w:pPr>
          </w:p>
        </w:tc>
      </w:tr>
    </w:tbl>
    <w:p w14:paraId="4400BB8A" w14:textId="77777777" w:rsidR="00FB433F" w:rsidRPr="006E0823" w:rsidRDefault="00FB433F" w:rsidP="008F4D35">
      <w:pPr>
        <w:rPr>
          <w:rFonts w:ascii="Arial" w:hAnsi="Arial" w:cs="Arial"/>
        </w:rPr>
      </w:pPr>
    </w:p>
    <w:p w14:paraId="40FFA968" w14:textId="77777777" w:rsidR="004153F6" w:rsidRDefault="004153F6"/>
    <w:sectPr w:rsidR="004153F6" w:rsidSect="00D73E5B">
      <w:footerReference w:type="default" r:id="rId8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9E5AF" w14:textId="77777777" w:rsidR="00DC6380" w:rsidRDefault="00DC6380" w:rsidP="00886FA7">
      <w:r>
        <w:separator/>
      </w:r>
    </w:p>
  </w:endnote>
  <w:endnote w:type="continuationSeparator" w:id="0">
    <w:p w14:paraId="3CDB3551" w14:textId="77777777" w:rsidR="00DC6380" w:rsidRDefault="00DC6380" w:rsidP="00886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70AE8" w14:textId="77777777" w:rsidR="00886FA7" w:rsidRPr="00886FA7" w:rsidRDefault="00886FA7">
    <w:pPr>
      <w:pStyle w:val="Footer"/>
      <w:jc w:val="right"/>
      <w:rPr>
        <w:rFonts w:ascii="Calibri" w:hAnsi="Calibri"/>
        <w:sz w:val="16"/>
        <w:szCs w:val="16"/>
      </w:rPr>
    </w:pPr>
    <w:r w:rsidRPr="00886FA7">
      <w:rPr>
        <w:rFonts w:ascii="Calibri" w:hAnsi="Calibri"/>
        <w:sz w:val="16"/>
        <w:szCs w:val="16"/>
      </w:rPr>
      <w:t xml:space="preserve">Page </w:t>
    </w:r>
    <w:r w:rsidRPr="00886FA7">
      <w:rPr>
        <w:rFonts w:ascii="Calibri" w:hAnsi="Calibri"/>
        <w:b/>
        <w:bCs/>
        <w:sz w:val="16"/>
        <w:szCs w:val="16"/>
      </w:rPr>
      <w:fldChar w:fldCharType="begin"/>
    </w:r>
    <w:r w:rsidRPr="00886FA7">
      <w:rPr>
        <w:rFonts w:ascii="Calibri" w:hAnsi="Calibri"/>
        <w:b/>
        <w:bCs/>
        <w:sz w:val="16"/>
        <w:szCs w:val="16"/>
      </w:rPr>
      <w:instrText xml:space="preserve"> PAGE </w:instrText>
    </w:r>
    <w:r w:rsidRPr="00886FA7">
      <w:rPr>
        <w:rFonts w:ascii="Calibri" w:hAnsi="Calibri"/>
        <w:b/>
        <w:bCs/>
        <w:sz w:val="16"/>
        <w:szCs w:val="16"/>
      </w:rPr>
      <w:fldChar w:fldCharType="separate"/>
    </w:r>
    <w:r w:rsidR="00EF4210">
      <w:rPr>
        <w:rFonts w:ascii="Calibri" w:hAnsi="Calibri"/>
        <w:b/>
        <w:bCs/>
        <w:noProof/>
        <w:sz w:val="16"/>
        <w:szCs w:val="16"/>
      </w:rPr>
      <w:t>2</w:t>
    </w:r>
    <w:r w:rsidRPr="00886FA7">
      <w:rPr>
        <w:rFonts w:ascii="Calibri" w:hAnsi="Calibri"/>
        <w:b/>
        <w:bCs/>
        <w:sz w:val="16"/>
        <w:szCs w:val="16"/>
      </w:rPr>
      <w:fldChar w:fldCharType="end"/>
    </w:r>
    <w:r w:rsidRPr="00886FA7">
      <w:rPr>
        <w:rFonts w:ascii="Calibri" w:hAnsi="Calibri"/>
        <w:sz w:val="16"/>
        <w:szCs w:val="16"/>
      </w:rPr>
      <w:t xml:space="preserve"> of </w:t>
    </w:r>
    <w:r w:rsidRPr="00886FA7">
      <w:rPr>
        <w:rFonts w:ascii="Calibri" w:hAnsi="Calibri"/>
        <w:b/>
        <w:bCs/>
        <w:sz w:val="16"/>
        <w:szCs w:val="16"/>
      </w:rPr>
      <w:fldChar w:fldCharType="begin"/>
    </w:r>
    <w:r w:rsidRPr="00886FA7">
      <w:rPr>
        <w:rFonts w:ascii="Calibri" w:hAnsi="Calibri"/>
        <w:b/>
        <w:bCs/>
        <w:sz w:val="16"/>
        <w:szCs w:val="16"/>
      </w:rPr>
      <w:instrText xml:space="preserve"> NUMPAGES  </w:instrText>
    </w:r>
    <w:r w:rsidRPr="00886FA7">
      <w:rPr>
        <w:rFonts w:ascii="Calibri" w:hAnsi="Calibri"/>
        <w:b/>
        <w:bCs/>
        <w:sz w:val="16"/>
        <w:szCs w:val="16"/>
      </w:rPr>
      <w:fldChar w:fldCharType="separate"/>
    </w:r>
    <w:r w:rsidR="00EF4210">
      <w:rPr>
        <w:rFonts w:ascii="Calibri" w:hAnsi="Calibri"/>
        <w:b/>
        <w:bCs/>
        <w:noProof/>
        <w:sz w:val="16"/>
        <w:szCs w:val="16"/>
      </w:rPr>
      <w:t>2</w:t>
    </w:r>
    <w:r w:rsidRPr="00886FA7">
      <w:rPr>
        <w:rFonts w:ascii="Calibri" w:hAnsi="Calibri"/>
        <w:b/>
        <w:bCs/>
        <w:sz w:val="16"/>
        <w:szCs w:val="16"/>
      </w:rPr>
      <w:fldChar w:fldCharType="end"/>
    </w:r>
  </w:p>
  <w:p w14:paraId="766A3374" w14:textId="77777777" w:rsidR="00886FA7" w:rsidRDefault="00886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C5075" w14:textId="77777777" w:rsidR="00DC6380" w:rsidRDefault="00DC6380" w:rsidP="00886FA7">
      <w:r>
        <w:separator/>
      </w:r>
    </w:p>
  </w:footnote>
  <w:footnote w:type="continuationSeparator" w:id="0">
    <w:p w14:paraId="6F26B85E" w14:textId="77777777" w:rsidR="00DC6380" w:rsidRDefault="00DC6380" w:rsidP="00886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030EC"/>
    <w:multiLevelType w:val="hybridMultilevel"/>
    <w:tmpl w:val="27CE54D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5C7644"/>
    <w:multiLevelType w:val="hybridMultilevel"/>
    <w:tmpl w:val="ACDE2D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96335"/>
    <w:multiLevelType w:val="hybridMultilevel"/>
    <w:tmpl w:val="780CE0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5948D3"/>
    <w:multiLevelType w:val="hybridMultilevel"/>
    <w:tmpl w:val="B1582C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5498D"/>
    <w:multiLevelType w:val="hybridMultilevel"/>
    <w:tmpl w:val="A9D6F1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C7412"/>
    <w:multiLevelType w:val="hybridMultilevel"/>
    <w:tmpl w:val="49048A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885175"/>
    <w:multiLevelType w:val="hybridMultilevel"/>
    <w:tmpl w:val="581EE0F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6B4D52"/>
    <w:multiLevelType w:val="hybridMultilevel"/>
    <w:tmpl w:val="A9C802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D31E1B"/>
    <w:multiLevelType w:val="hybridMultilevel"/>
    <w:tmpl w:val="66DC7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595713"/>
    <w:multiLevelType w:val="hybridMultilevel"/>
    <w:tmpl w:val="6D2468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200CA6"/>
    <w:multiLevelType w:val="hybridMultilevel"/>
    <w:tmpl w:val="E9A64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0A535C"/>
    <w:multiLevelType w:val="hybridMultilevel"/>
    <w:tmpl w:val="B3ECFD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10C4D"/>
    <w:multiLevelType w:val="hybridMultilevel"/>
    <w:tmpl w:val="EF32F6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59197C"/>
    <w:multiLevelType w:val="hybridMultilevel"/>
    <w:tmpl w:val="48E4A24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9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12"/>
  </w:num>
  <w:num w:numId="11">
    <w:abstractNumId w:val="6"/>
  </w:num>
  <w:num w:numId="12">
    <w:abstractNumId w:val="2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35"/>
    <w:rsid w:val="000D6C1F"/>
    <w:rsid w:val="001D7A40"/>
    <w:rsid w:val="001F53D3"/>
    <w:rsid w:val="0030674E"/>
    <w:rsid w:val="00376A88"/>
    <w:rsid w:val="003C01AB"/>
    <w:rsid w:val="003D03B2"/>
    <w:rsid w:val="003E624E"/>
    <w:rsid w:val="004153F6"/>
    <w:rsid w:val="004A6100"/>
    <w:rsid w:val="004D14F3"/>
    <w:rsid w:val="004E5A2C"/>
    <w:rsid w:val="00501839"/>
    <w:rsid w:val="00506AF1"/>
    <w:rsid w:val="00537E55"/>
    <w:rsid w:val="00545B27"/>
    <w:rsid w:val="00656991"/>
    <w:rsid w:val="00696ED6"/>
    <w:rsid w:val="00740614"/>
    <w:rsid w:val="0076245A"/>
    <w:rsid w:val="0076394C"/>
    <w:rsid w:val="007E47AA"/>
    <w:rsid w:val="00807BBD"/>
    <w:rsid w:val="00886FA7"/>
    <w:rsid w:val="008F4D32"/>
    <w:rsid w:val="008F4D35"/>
    <w:rsid w:val="00902344"/>
    <w:rsid w:val="0093712E"/>
    <w:rsid w:val="00992887"/>
    <w:rsid w:val="009A15FD"/>
    <w:rsid w:val="009D002A"/>
    <w:rsid w:val="00A65A6D"/>
    <w:rsid w:val="00B75383"/>
    <w:rsid w:val="00BB7654"/>
    <w:rsid w:val="00BC2BAF"/>
    <w:rsid w:val="00BF51A7"/>
    <w:rsid w:val="00C24E0B"/>
    <w:rsid w:val="00C708E1"/>
    <w:rsid w:val="00C8458A"/>
    <w:rsid w:val="00C86068"/>
    <w:rsid w:val="00D06BF4"/>
    <w:rsid w:val="00D54D80"/>
    <w:rsid w:val="00D73E5B"/>
    <w:rsid w:val="00DA0BCD"/>
    <w:rsid w:val="00DC6380"/>
    <w:rsid w:val="00E4776F"/>
    <w:rsid w:val="00EF4210"/>
    <w:rsid w:val="00FB433F"/>
    <w:rsid w:val="00FB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75D8A"/>
  <w15:chartTrackingRefBased/>
  <w15:docId w15:val="{AAE4A969-FEC9-4514-8FCA-D79EA564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F4D35"/>
  </w:style>
  <w:style w:type="paragraph" w:styleId="Heading1">
    <w:name w:val="heading 1"/>
    <w:basedOn w:val="Normal"/>
    <w:next w:val="Normal"/>
    <w:qFormat/>
    <w:rsid w:val="008F4D35"/>
    <w:pPr>
      <w:keepNext/>
      <w:jc w:val="center"/>
      <w:outlineLvl w:val="0"/>
    </w:pPr>
    <w:rPr>
      <w:rFonts w:ascii="Arial" w:hAnsi="Arial"/>
      <w:sz w:val="24"/>
      <w:u w:val="single"/>
    </w:rPr>
  </w:style>
  <w:style w:type="paragraph" w:styleId="Heading2">
    <w:name w:val="heading 2"/>
    <w:basedOn w:val="Normal"/>
    <w:next w:val="Normal"/>
    <w:qFormat/>
    <w:rsid w:val="008F4D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C01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C01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86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86FA7"/>
  </w:style>
  <w:style w:type="paragraph" w:styleId="Footer">
    <w:name w:val="footer"/>
    <w:basedOn w:val="Normal"/>
    <w:link w:val="FooterChar"/>
    <w:uiPriority w:val="99"/>
    <w:rsid w:val="00886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6FA7"/>
  </w:style>
  <w:style w:type="paragraph" w:styleId="ListParagraph">
    <w:name w:val="List Paragraph"/>
    <w:basedOn w:val="Normal"/>
    <w:uiPriority w:val="34"/>
    <w:qFormat/>
    <w:rsid w:val="001D7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Grange Technology College</vt:lpstr>
    </vt:vector>
  </TitlesOfParts>
  <Company>Grange Technology College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Grange Technology College</dc:title>
  <dc:subject/>
  <dc:creator>Debra Evans</dc:creator>
  <cp:keywords/>
  <cp:lastModifiedBy>Angela Malloy</cp:lastModifiedBy>
  <cp:revision>3</cp:revision>
  <cp:lastPrinted>2019-10-08T14:42:00Z</cp:lastPrinted>
  <dcterms:created xsi:type="dcterms:W3CDTF">2020-01-16T16:41:00Z</dcterms:created>
  <dcterms:modified xsi:type="dcterms:W3CDTF">2020-01-16T17:31:00Z</dcterms:modified>
</cp:coreProperties>
</file>