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964"/>
        <w:gridCol w:w="6492"/>
      </w:tblGrid>
      <w:tr w:rsidR="00D83D72" w:rsidTr="00B0625F">
        <w:tc>
          <w:tcPr>
            <w:tcW w:w="10456" w:type="dxa"/>
            <w:gridSpan w:val="2"/>
            <w:shd w:val="clear" w:color="auto" w:fill="183B77"/>
          </w:tcPr>
          <w:p w:rsidR="00D83D72" w:rsidRPr="006373BC" w:rsidRDefault="00D83D72">
            <w:pPr>
              <w:rPr>
                <w:b/>
                <w:color w:val="FFFFFF" w:themeColor="background1"/>
                <w:sz w:val="36"/>
                <w:szCs w:val="36"/>
              </w:rPr>
            </w:pPr>
            <w:r w:rsidRPr="006373BC">
              <w:rPr>
                <w:b/>
                <w:color w:val="FFFFFF" w:themeColor="background1"/>
                <w:sz w:val="36"/>
                <w:szCs w:val="36"/>
              </w:rPr>
              <w:t>Position Information</w:t>
            </w:r>
          </w:p>
        </w:tc>
      </w:tr>
      <w:tr w:rsidR="00D83D72" w:rsidTr="00D83D72">
        <w:tc>
          <w:tcPr>
            <w:tcW w:w="3964" w:type="dxa"/>
          </w:tcPr>
          <w:p w:rsidR="00D83D72" w:rsidRDefault="00D83D72" w:rsidP="00DF3FA2">
            <w:pPr>
              <w:rPr>
                <w:rFonts w:ascii="Arial" w:hAnsi="Arial" w:cs="Arial"/>
                <w:b/>
                <w:sz w:val="24"/>
                <w:szCs w:val="24"/>
              </w:rPr>
            </w:pPr>
            <w:r>
              <w:rPr>
                <w:rFonts w:ascii="Arial" w:hAnsi="Arial" w:cs="Arial"/>
                <w:b/>
                <w:sz w:val="24"/>
                <w:szCs w:val="24"/>
              </w:rPr>
              <w:t>Job Title:</w:t>
            </w:r>
            <w:r>
              <w:rPr>
                <w:rFonts w:ascii="Arial" w:hAnsi="Arial" w:cs="Arial"/>
                <w:b/>
                <w:sz w:val="24"/>
                <w:szCs w:val="24"/>
              </w:rPr>
              <w:tab/>
            </w:r>
          </w:p>
          <w:p w:rsidR="001B11AF" w:rsidRDefault="001B11AF" w:rsidP="00DF3FA2">
            <w:pPr>
              <w:rPr>
                <w:rFonts w:ascii="Arial" w:hAnsi="Arial" w:cs="Arial"/>
                <w:b/>
                <w:sz w:val="24"/>
                <w:szCs w:val="24"/>
              </w:rPr>
            </w:pPr>
          </w:p>
          <w:p w:rsidR="001B11AF" w:rsidRDefault="00D83D72" w:rsidP="00DF3FA2">
            <w:pPr>
              <w:rPr>
                <w:rFonts w:ascii="Arial" w:hAnsi="Arial" w:cs="Arial"/>
                <w:b/>
                <w:sz w:val="24"/>
                <w:szCs w:val="24"/>
              </w:rPr>
            </w:pPr>
            <w:r>
              <w:rPr>
                <w:rFonts w:ascii="Arial" w:hAnsi="Arial" w:cs="Arial"/>
                <w:b/>
                <w:sz w:val="24"/>
                <w:szCs w:val="24"/>
              </w:rPr>
              <w:t>Contract</w:t>
            </w:r>
            <w:r w:rsidR="001B11AF">
              <w:rPr>
                <w:rFonts w:ascii="Arial" w:hAnsi="Arial" w:cs="Arial"/>
                <w:b/>
                <w:sz w:val="24"/>
                <w:szCs w:val="24"/>
              </w:rPr>
              <w:t>:</w:t>
            </w:r>
          </w:p>
          <w:p w:rsidR="001B11AF" w:rsidRDefault="001B11AF" w:rsidP="00DF3FA2">
            <w:pPr>
              <w:rPr>
                <w:rFonts w:ascii="Arial" w:hAnsi="Arial" w:cs="Arial"/>
                <w:b/>
                <w:sz w:val="24"/>
                <w:szCs w:val="24"/>
              </w:rPr>
            </w:pPr>
          </w:p>
          <w:p w:rsidR="001B11AF" w:rsidRDefault="00D83D72" w:rsidP="00DF3FA2">
            <w:pPr>
              <w:rPr>
                <w:rFonts w:ascii="Arial" w:hAnsi="Arial" w:cs="Arial"/>
                <w:b/>
                <w:sz w:val="24"/>
                <w:szCs w:val="24"/>
              </w:rPr>
            </w:pPr>
            <w:r>
              <w:rPr>
                <w:rFonts w:ascii="Arial" w:hAnsi="Arial" w:cs="Arial"/>
                <w:b/>
                <w:sz w:val="24"/>
                <w:szCs w:val="24"/>
              </w:rPr>
              <w:t>Salary:</w:t>
            </w:r>
            <w:r>
              <w:rPr>
                <w:rFonts w:ascii="Arial" w:hAnsi="Arial" w:cs="Arial"/>
                <w:b/>
                <w:sz w:val="24"/>
                <w:szCs w:val="24"/>
              </w:rPr>
              <w:tab/>
            </w:r>
            <w:r>
              <w:rPr>
                <w:rFonts w:ascii="Arial" w:hAnsi="Arial" w:cs="Arial"/>
                <w:b/>
                <w:sz w:val="24"/>
                <w:szCs w:val="24"/>
              </w:rPr>
              <w:tab/>
            </w:r>
          </w:p>
          <w:p w:rsidR="001B11AF" w:rsidRDefault="001B11AF" w:rsidP="00DF3FA2">
            <w:pPr>
              <w:rPr>
                <w:rFonts w:ascii="Arial" w:hAnsi="Arial" w:cs="Arial"/>
                <w:b/>
                <w:sz w:val="24"/>
                <w:szCs w:val="24"/>
              </w:rPr>
            </w:pPr>
          </w:p>
          <w:p w:rsidR="001B11AF" w:rsidRDefault="001B11AF" w:rsidP="00DF3FA2">
            <w:pPr>
              <w:rPr>
                <w:rFonts w:ascii="Arial" w:hAnsi="Arial" w:cs="Arial"/>
                <w:b/>
                <w:sz w:val="24"/>
                <w:szCs w:val="24"/>
              </w:rPr>
            </w:pPr>
          </w:p>
          <w:p w:rsidR="006779B5" w:rsidRDefault="006779B5" w:rsidP="00DF3FA2">
            <w:pPr>
              <w:rPr>
                <w:rFonts w:ascii="Arial" w:hAnsi="Arial" w:cs="Arial"/>
                <w:b/>
                <w:sz w:val="24"/>
                <w:szCs w:val="24"/>
              </w:rPr>
            </w:pPr>
          </w:p>
          <w:p w:rsidR="00D83D72" w:rsidRDefault="00D83D72" w:rsidP="00DF3FA2">
            <w:pPr>
              <w:rPr>
                <w:rFonts w:ascii="Arial" w:hAnsi="Arial" w:cs="Arial"/>
                <w:b/>
                <w:sz w:val="24"/>
                <w:szCs w:val="24"/>
              </w:rPr>
            </w:pPr>
            <w:r>
              <w:rPr>
                <w:rFonts w:ascii="Arial" w:hAnsi="Arial" w:cs="Arial"/>
                <w:b/>
                <w:sz w:val="24"/>
                <w:szCs w:val="24"/>
              </w:rPr>
              <w:t>Hours:</w:t>
            </w:r>
            <w:r>
              <w:rPr>
                <w:rFonts w:ascii="Arial" w:hAnsi="Arial" w:cs="Arial"/>
                <w:b/>
                <w:sz w:val="24"/>
                <w:szCs w:val="24"/>
              </w:rPr>
              <w:tab/>
            </w:r>
            <w:r>
              <w:rPr>
                <w:rFonts w:ascii="Arial" w:hAnsi="Arial" w:cs="Arial"/>
                <w:b/>
                <w:sz w:val="24"/>
                <w:szCs w:val="24"/>
              </w:rPr>
              <w:tab/>
            </w:r>
          </w:p>
          <w:p w:rsidR="001B11AF" w:rsidRDefault="001B11AF" w:rsidP="00DF3FA2">
            <w:pPr>
              <w:rPr>
                <w:rFonts w:ascii="Arial" w:hAnsi="Arial" w:cs="Arial"/>
                <w:b/>
                <w:sz w:val="24"/>
                <w:szCs w:val="24"/>
              </w:rPr>
            </w:pPr>
          </w:p>
          <w:p w:rsidR="001B11AF" w:rsidRDefault="001B11AF" w:rsidP="00DF3FA2">
            <w:pPr>
              <w:rPr>
                <w:rFonts w:ascii="Arial" w:hAnsi="Arial" w:cs="Arial"/>
                <w:b/>
                <w:sz w:val="24"/>
                <w:szCs w:val="24"/>
              </w:rPr>
            </w:pPr>
            <w:r>
              <w:rPr>
                <w:rFonts w:ascii="Arial" w:hAnsi="Arial" w:cs="Arial"/>
                <w:b/>
                <w:sz w:val="24"/>
                <w:szCs w:val="24"/>
              </w:rPr>
              <w:t>Teaching Hours:</w:t>
            </w:r>
          </w:p>
          <w:p w:rsidR="001B11AF" w:rsidRDefault="001B11AF" w:rsidP="00DF3FA2">
            <w:pPr>
              <w:rPr>
                <w:rFonts w:ascii="Arial" w:hAnsi="Arial" w:cs="Arial"/>
                <w:b/>
                <w:sz w:val="24"/>
                <w:szCs w:val="24"/>
              </w:rPr>
            </w:pPr>
          </w:p>
          <w:p w:rsidR="001B11AF" w:rsidRDefault="00D83D72" w:rsidP="00DF3FA2">
            <w:pPr>
              <w:rPr>
                <w:rFonts w:ascii="Arial" w:hAnsi="Arial" w:cs="Arial"/>
                <w:b/>
                <w:sz w:val="24"/>
                <w:szCs w:val="24"/>
              </w:rPr>
            </w:pPr>
            <w:r>
              <w:rPr>
                <w:rFonts w:ascii="Arial" w:hAnsi="Arial" w:cs="Arial"/>
                <w:b/>
                <w:sz w:val="24"/>
                <w:szCs w:val="24"/>
              </w:rPr>
              <w:t>Annual leave:</w:t>
            </w:r>
          </w:p>
          <w:p w:rsidR="001B11AF" w:rsidRDefault="001B11AF" w:rsidP="00DF3FA2">
            <w:pPr>
              <w:rPr>
                <w:rFonts w:ascii="Arial" w:hAnsi="Arial" w:cs="Arial"/>
                <w:b/>
                <w:sz w:val="24"/>
                <w:szCs w:val="24"/>
              </w:rPr>
            </w:pPr>
          </w:p>
          <w:p w:rsidR="00D83D72" w:rsidRPr="0091271D" w:rsidRDefault="001B11AF" w:rsidP="001B11AF">
            <w:pPr>
              <w:rPr>
                <w:b/>
                <w:color w:val="143A84"/>
                <w:sz w:val="24"/>
                <w:szCs w:val="24"/>
              </w:rPr>
            </w:pPr>
            <w:r>
              <w:rPr>
                <w:rFonts w:ascii="Arial" w:hAnsi="Arial" w:cs="Arial"/>
                <w:b/>
                <w:sz w:val="24"/>
                <w:szCs w:val="24"/>
              </w:rPr>
              <w:t>Pension:</w:t>
            </w:r>
            <w:r w:rsidR="00D83D72">
              <w:rPr>
                <w:rFonts w:ascii="Arial" w:hAnsi="Arial" w:cs="Arial"/>
                <w:b/>
                <w:sz w:val="24"/>
                <w:szCs w:val="24"/>
              </w:rPr>
              <w:tab/>
            </w:r>
          </w:p>
        </w:tc>
        <w:tc>
          <w:tcPr>
            <w:tcW w:w="6492" w:type="dxa"/>
          </w:tcPr>
          <w:p w:rsidR="001B11AF" w:rsidRDefault="00D83D72" w:rsidP="00D83D72">
            <w:pPr>
              <w:rPr>
                <w:rFonts w:ascii="Arial" w:hAnsi="Arial" w:cs="Arial"/>
                <w:b/>
                <w:sz w:val="24"/>
                <w:szCs w:val="24"/>
              </w:rPr>
            </w:pPr>
            <w:r>
              <w:rPr>
                <w:rFonts w:ascii="Arial" w:hAnsi="Arial" w:cs="Arial"/>
                <w:b/>
                <w:sz w:val="24"/>
                <w:szCs w:val="24"/>
              </w:rPr>
              <w:t xml:space="preserve">Lecturer in </w:t>
            </w:r>
            <w:r w:rsidR="00D54EA9">
              <w:rPr>
                <w:rFonts w:ascii="Arial" w:hAnsi="Arial" w:cs="Arial"/>
                <w:b/>
                <w:sz w:val="24"/>
                <w:szCs w:val="24"/>
              </w:rPr>
              <w:t>Games Development</w:t>
            </w:r>
          </w:p>
          <w:p w:rsidR="00F422BF" w:rsidRDefault="00F422BF" w:rsidP="00D83D72">
            <w:pPr>
              <w:rPr>
                <w:rFonts w:ascii="Arial" w:hAnsi="Arial" w:cs="Arial"/>
                <w:b/>
                <w:sz w:val="24"/>
                <w:szCs w:val="24"/>
              </w:rPr>
            </w:pPr>
          </w:p>
          <w:p w:rsidR="00435025" w:rsidRDefault="00435025" w:rsidP="00435025">
            <w:pPr>
              <w:rPr>
                <w:rFonts w:ascii="Arial" w:hAnsi="Arial" w:cs="Arial"/>
                <w:b/>
                <w:sz w:val="24"/>
                <w:szCs w:val="24"/>
              </w:rPr>
            </w:pPr>
            <w:r>
              <w:rPr>
                <w:rFonts w:ascii="Arial" w:hAnsi="Arial" w:cs="Arial"/>
                <w:b/>
                <w:sz w:val="24"/>
                <w:szCs w:val="24"/>
              </w:rPr>
              <w:t>Lecturer Contract, Full-Time Permanent</w:t>
            </w:r>
          </w:p>
          <w:p w:rsidR="008E7796" w:rsidRDefault="008E7796" w:rsidP="00D83D72">
            <w:pPr>
              <w:rPr>
                <w:rFonts w:ascii="Arial" w:hAnsi="Arial" w:cs="Arial"/>
                <w:b/>
                <w:sz w:val="24"/>
                <w:szCs w:val="24"/>
              </w:rPr>
            </w:pPr>
          </w:p>
          <w:p w:rsidR="00435025" w:rsidRDefault="00435025" w:rsidP="00435025">
            <w:pPr>
              <w:rPr>
                <w:rFonts w:ascii="Arial" w:hAnsi="Arial" w:cs="Arial"/>
                <w:b/>
                <w:sz w:val="24"/>
                <w:szCs w:val="24"/>
              </w:rPr>
            </w:pPr>
            <w:r>
              <w:rPr>
                <w:rFonts w:ascii="Arial" w:hAnsi="Arial" w:cs="Arial"/>
                <w:b/>
                <w:sz w:val="24"/>
                <w:szCs w:val="24"/>
              </w:rPr>
              <w:t>Lecturer Salary Scale from Pt 5 – Pt 14</w:t>
            </w:r>
          </w:p>
          <w:p w:rsidR="00435025" w:rsidRDefault="00435025" w:rsidP="00435025">
            <w:pPr>
              <w:rPr>
                <w:rFonts w:ascii="Arial" w:hAnsi="Arial" w:cs="Arial"/>
                <w:b/>
                <w:sz w:val="24"/>
                <w:szCs w:val="24"/>
              </w:rPr>
            </w:pPr>
            <w:r>
              <w:rPr>
                <w:rFonts w:ascii="Arial" w:hAnsi="Arial" w:cs="Arial"/>
                <w:b/>
                <w:sz w:val="24"/>
                <w:szCs w:val="24"/>
              </w:rPr>
              <w:t>From £</w:t>
            </w:r>
            <w:r w:rsidRPr="00042E6F">
              <w:rPr>
                <w:rFonts w:ascii="Arial" w:hAnsi="Arial" w:cs="Arial"/>
                <w:b/>
                <w:sz w:val="24"/>
                <w:szCs w:val="24"/>
              </w:rPr>
              <w:t>2</w:t>
            </w:r>
            <w:r>
              <w:rPr>
                <w:rFonts w:ascii="Arial" w:hAnsi="Arial" w:cs="Arial"/>
                <w:b/>
                <w:sz w:val="24"/>
                <w:szCs w:val="24"/>
              </w:rPr>
              <w:t>5,908 - £36,95</w:t>
            </w:r>
            <w:r>
              <w:rPr>
                <w:rFonts w:ascii="Arial" w:hAnsi="Arial" w:cs="Arial"/>
                <w:b/>
                <w:sz w:val="24"/>
                <w:szCs w:val="24"/>
              </w:rPr>
              <w:t>7 per annum</w:t>
            </w:r>
            <w:r>
              <w:rPr>
                <w:rFonts w:ascii="Arial" w:hAnsi="Arial" w:cs="Arial"/>
                <w:b/>
                <w:sz w:val="24"/>
                <w:szCs w:val="24"/>
              </w:rPr>
              <w:t xml:space="preserve">, subject to a progression </w:t>
            </w:r>
            <w:proofErr w:type="gramStart"/>
            <w:r>
              <w:rPr>
                <w:rFonts w:ascii="Arial" w:hAnsi="Arial" w:cs="Arial"/>
                <w:b/>
                <w:sz w:val="24"/>
                <w:szCs w:val="24"/>
              </w:rPr>
              <w:t>criteria</w:t>
            </w:r>
            <w:proofErr w:type="gramEnd"/>
          </w:p>
          <w:p w:rsidR="008E7796" w:rsidRDefault="008E7796" w:rsidP="00D83D72">
            <w:pPr>
              <w:rPr>
                <w:rFonts w:ascii="Arial" w:hAnsi="Arial" w:cs="Arial"/>
                <w:b/>
                <w:sz w:val="24"/>
                <w:szCs w:val="24"/>
              </w:rPr>
            </w:pPr>
          </w:p>
          <w:p w:rsidR="008E7796" w:rsidRDefault="009421E2" w:rsidP="00D83D72">
            <w:pPr>
              <w:rPr>
                <w:rFonts w:ascii="Arial" w:hAnsi="Arial" w:cs="Arial"/>
                <w:b/>
                <w:sz w:val="24"/>
                <w:szCs w:val="24"/>
              </w:rPr>
            </w:pPr>
            <w:r>
              <w:rPr>
                <w:rFonts w:ascii="Arial" w:hAnsi="Arial" w:cs="Arial"/>
                <w:b/>
                <w:sz w:val="24"/>
                <w:szCs w:val="24"/>
              </w:rPr>
              <w:t>37 hours per week</w:t>
            </w:r>
          </w:p>
          <w:p w:rsidR="008E7796" w:rsidRDefault="008E7796" w:rsidP="00D83D72">
            <w:pPr>
              <w:rPr>
                <w:rFonts w:ascii="Arial" w:hAnsi="Arial" w:cs="Arial"/>
                <w:b/>
                <w:sz w:val="24"/>
                <w:szCs w:val="24"/>
              </w:rPr>
            </w:pPr>
          </w:p>
          <w:p w:rsidR="00435025" w:rsidRDefault="00435025" w:rsidP="00435025">
            <w:pPr>
              <w:rPr>
                <w:rFonts w:ascii="Arial" w:hAnsi="Arial" w:cs="Arial"/>
                <w:b/>
                <w:sz w:val="24"/>
                <w:szCs w:val="24"/>
              </w:rPr>
            </w:pPr>
            <w:r>
              <w:rPr>
                <w:rFonts w:ascii="Arial" w:hAnsi="Arial" w:cs="Arial"/>
                <w:b/>
                <w:sz w:val="24"/>
                <w:szCs w:val="24"/>
              </w:rPr>
              <w:t>864 per annum</w:t>
            </w:r>
          </w:p>
          <w:p w:rsidR="008E7796" w:rsidRDefault="008E7796" w:rsidP="00D83D72">
            <w:pPr>
              <w:rPr>
                <w:rFonts w:ascii="Arial" w:hAnsi="Arial" w:cs="Arial"/>
                <w:b/>
                <w:sz w:val="24"/>
                <w:szCs w:val="24"/>
              </w:rPr>
            </w:pPr>
          </w:p>
          <w:p w:rsidR="001B11AF" w:rsidRDefault="009421E2" w:rsidP="00D83D72">
            <w:pPr>
              <w:rPr>
                <w:rFonts w:ascii="Arial" w:hAnsi="Arial" w:cs="Arial"/>
                <w:b/>
                <w:sz w:val="24"/>
                <w:szCs w:val="24"/>
              </w:rPr>
            </w:pPr>
            <w:r>
              <w:rPr>
                <w:rFonts w:ascii="Arial" w:hAnsi="Arial" w:cs="Arial"/>
                <w:b/>
                <w:sz w:val="24"/>
                <w:szCs w:val="24"/>
              </w:rPr>
              <w:t>45 per annum plus statutory Bank Holidays</w:t>
            </w:r>
          </w:p>
          <w:p w:rsidR="009421E2" w:rsidRDefault="009421E2" w:rsidP="00D83D72">
            <w:pPr>
              <w:rPr>
                <w:rFonts w:ascii="Arial" w:hAnsi="Arial" w:cs="Arial"/>
                <w:b/>
                <w:sz w:val="24"/>
                <w:szCs w:val="24"/>
              </w:rPr>
            </w:pPr>
          </w:p>
          <w:p w:rsidR="00D83D72" w:rsidRDefault="001B11AF" w:rsidP="001B11AF">
            <w:pPr>
              <w:rPr>
                <w:rFonts w:ascii="Arial" w:hAnsi="Arial" w:cs="Arial"/>
                <w:b/>
                <w:sz w:val="24"/>
                <w:szCs w:val="24"/>
              </w:rPr>
            </w:pPr>
            <w:r>
              <w:rPr>
                <w:rFonts w:ascii="Arial" w:hAnsi="Arial" w:cs="Arial"/>
                <w:b/>
                <w:sz w:val="24"/>
                <w:szCs w:val="24"/>
              </w:rPr>
              <w:t>Teachers’ Pension</w:t>
            </w:r>
          </w:p>
        </w:tc>
      </w:tr>
    </w:tbl>
    <w:p w:rsidR="0092237F" w:rsidRPr="0092237F" w:rsidRDefault="0092237F">
      <w:pPr>
        <w:rPr>
          <w:sz w:val="36"/>
          <w:szCs w:val="36"/>
        </w:rPr>
      </w:pPr>
    </w:p>
    <w:tbl>
      <w:tblPr>
        <w:tblStyle w:val="TableGrid"/>
        <w:tblW w:w="0" w:type="auto"/>
        <w:tblLook w:val="04A0" w:firstRow="1" w:lastRow="0" w:firstColumn="1" w:lastColumn="0" w:noHBand="0" w:noVBand="1"/>
      </w:tblPr>
      <w:tblGrid>
        <w:gridCol w:w="10456"/>
      </w:tblGrid>
      <w:tr w:rsidR="0092237F" w:rsidTr="0091271D">
        <w:tc>
          <w:tcPr>
            <w:tcW w:w="10456" w:type="dxa"/>
            <w:shd w:val="clear" w:color="auto" w:fill="183B77"/>
          </w:tcPr>
          <w:p w:rsidR="0092237F" w:rsidRPr="006373BC" w:rsidRDefault="0092237F">
            <w:pPr>
              <w:rPr>
                <w:b/>
                <w:sz w:val="36"/>
                <w:szCs w:val="36"/>
              </w:rPr>
            </w:pPr>
            <w:r w:rsidRPr="006373BC">
              <w:rPr>
                <w:b/>
                <w:color w:val="FFFFFF" w:themeColor="background1"/>
                <w:sz w:val="36"/>
                <w:szCs w:val="36"/>
              </w:rPr>
              <w:t>Job Purpose</w:t>
            </w:r>
          </w:p>
        </w:tc>
      </w:tr>
      <w:tr w:rsidR="0092237F" w:rsidTr="0091271D">
        <w:tc>
          <w:tcPr>
            <w:tcW w:w="10456" w:type="dxa"/>
          </w:tcPr>
          <w:p w:rsidR="00DF778C" w:rsidRDefault="00DF778C" w:rsidP="00DF3FA2">
            <w:pPr>
              <w:rPr>
                <w:rFonts w:ascii="Arial" w:hAnsi="Arial" w:cs="Arial"/>
                <w:sz w:val="24"/>
                <w:szCs w:val="24"/>
              </w:rPr>
            </w:pPr>
          </w:p>
          <w:p w:rsidR="00DF3FA2" w:rsidRDefault="003B29F8" w:rsidP="00DF3FA2">
            <w:pPr>
              <w:rPr>
                <w:rFonts w:ascii="Arial" w:hAnsi="Arial" w:cs="Arial"/>
                <w:sz w:val="24"/>
                <w:szCs w:val="24"/>
              </w:rPr>
            </w:pPr>
            <w:r>
              <w:rPr>
                <w:rFonts w:ascii="Arial" w:hAnsi="Arial" w:cs="Arial"/>
                <w:sz w:val="24"/>
                <w:szCs w:val="24"/>
              </w:rPr>
              <w:t>To plan and deliver a wide range of challenging, relevant learning and work experiences that ensure all learners can develop and apply the skills, knowledge, behaviours and attitudes required for the 21</w:t>
            </w:r>
            <w:r w:rsidRPr="003B29F8">
              <w:rPr>
                <w:rFonts w:ascii="Arial" w:hAnsi="Arial" w:cs="Arial"/>
                <w:sz w:val="24"/>
                <w:szCs w:val="24"/>
                <w:vertAlign w:val="superscript"/>
              </w:rPr>
              <w:t>st</w:t>
            </w:r>
            <w:r>
              <w:rPr>
                <w:rFonts w:ascii="Arial" w:hAnsi="Arial" w:cs="Arial"/>
                <w:sz w:val="24"/>
                <w:szCs w:val="24"/>
              </w:rPr>
              <w:t xml:space="preserve"> Century learning, life and work. </w:t>
            </w:r>
          </w:p>
          <w:p w:rsidR="0092237F" w:rsidRPr="0092237F" w:rsidRDefault="0092237F"/>
        </w:tc>
      </w:tr>
    </w:tbl>
    <w:p w:rsidR="0091271D" w:rsidRPr="0091271D" w:rsidRDefault="0091271D">
      <w:pPr>
        <w:rPr>
          <w:sz w:val="36"/>
          <w:szCs w:val="36"/>
          <w:u w:val="single"/>
        </w:rPr>
      </w:pPr>
    </w:p>
    <w:tbl>
      <w:tblPr>
        <w:tblStyle w:val="TableGrid"/>
        <w:tblW w:w="10485" w:type="dxa"/>
        <w:tblLook w:val="04A0" w:firstRow="1" w:lastRow="0" w:firstColumn="1" w:lastColumn="0" w:noHBand="0" w:noVBand="1"/>
      </w:tblPr>
      <w:tblGrid>
        <w:gridCol w:w="10485"/>
      </w:tblGrid>
      <w:tr w:rsidR="00306A0A" w:rsidTr="0091271D">
        <w:tc>
          <w:tcPr>
            <w:tcW w:w="10485" w:type="dxa"/>
            <w:shd w:val="clear" w:color="auto" w:fill="183B77"/>
          </w:tcPr>
          <w:p w:rsidR="00306A0A" w:rsidRPr="006373BC" w:rsidRDefault="00DF3FA2" w:rsidP="00306A0A">
            <w:pPr>
              <w:rPr>
                <w:rFonts w:ascii="Calibri" w:hAnsi="Calibri" w:cs="Calibri"/>
                <w:b/>
                <w:color w:val="FF0000"/>
                <w:sz w:val="36"/>
                <w:szCs w:val="36"/>
              </w:rPr>
            </w:pPr>
            <w:r>
              <w:rPr>
                <w:b/>
                <w:color w:val="FFFFFF" w:themeColor="background1"/>
                <w:sz w:val="36"/>
                <w:szCs w:val="36"/>
              </w:rPr>
              <w:t>Strategic Objectives</w:t>
            </w:r>
          </w:p>
        </w:tc>
      </w:tr>
      <w:tr w:rsidR="0092237F" w:rsidTr="0091271D">
        <w:tc>
          <w:tcPr>
            <w:tcW w:w="10485" w:type="dxa"/>
          </w:tcPr>
          <w:p w:rsidR="00DF778C" w:rsidRDefault="00DF778C" w:rsidP="00DF3FA2">
            <w:pPr>
              <w:autoSpaceDE w:val="0"/>
              <w:autoSpaceDN w:val="0"/>
              <w:adjustRightInd w:val="0"/>
              <w:jc w:val="both"/>
              <w:rPr>
                <w:rFonts w:ascii="Arial" w:eastAsia="Times New Roman" w:hAnsi="Arial" w:cs="Arial"/>
                <w:color w:val="000003"/>
                <w:sz w:val="24"/>
                <w:szCs w:val="24"/>
                <w:lang w:eastAsia="en-GB"/>
              </w:rPr>
            </w:pPr>
          </w:p>
          <w:p w:rsidR="003B29F8" w:rsidRPr="003B29F8" w:rsidRDefault="003B29F8" w:rsidP="004975C3">
            <w:pPr>
              <w:tabs>
                <w:tab w:val="num" w:pos="567"/>
              </w:tabs>
              <w:rPr>
                <w:rFonts w:ascii="Arial" w:eastAsia="Times New Roman" w:hAnsi="Arial" w:cs="Arial"/>
                <w:sz w:val="24"/>
                <w:szCs w:val="24"/>
              </w:rPr>
            </w:pPr>
            <w:r w:rsidRPr="003B29F8">
              <w:rPr>
                <w:rFonts w:ascii="Arial" w:eastAsia="Times New Roman" w:hAnsi="Arial" w:cs="Arial"/>
                <w:sz w:val="24"/>
                <w:szCs w:val="24"/>
              </w:rPr>
              <w:t>To actively contribute to the College’s Strategic Plan and in particular the ambition to become an outstanding provider of education and training.</w:t>
            </w:r>
          </w:p>
          <w:p w:rsidR="003B29F8" w:rsidRPr="003B29F8" w:rsidRDefault="003B29F8" w:rsidP="003B29F8">
            <w:pPr>
              <w:ind w:left="567"/>
              <w:rPr>
                <w:rFonts w:ascii="Arial" w:eastAsia="Times New Roman" w:hAnsi="Arial" w:cs="Arial"/>
                <w:sz w:val="24"/>
                <w:szCs w:val="24"/>
              </w:rPr>
            </w:pPr>
          </w:p>
          <w:p w:rsidR="003B29F8" w:rsidRPr="003B29F8" w:rsidRDefault="003B29F8" w:rsidP="004975C3">
            <w:pPr>
              <w:tabs>
                <w:tab w:val="num" w:pos="567"/>
              </w:tabs>
              <w:rPr>
                <w:rFonts w:ascii="Arial" w:eastAsia="Times New Roman" w:hAnsi="Arial" w:cs="Arial"/>
                <w:sz w:val="24"/>
                <w:szCs w:val="24"/>
              </w:rPr>
            </w:pPr>
            <w:r w:rsidRPr="003B29F8">
              <w:rPr>
                <w:rFonts w:ascii="Arial" w:eastAsia="Times New Roman" w:hAnsi="Arial" w:cs="Arial"/>
                <w:sz w:val="24"/>
                <w:szCs w:val="24"/>
              </w:rPr>
              <w:t>To hold and actively demonstrate the College’s Core Values in all that you do.</w:t>
            </w:r>
          </w:p>
          <w:p w:rsidR="003B29F8" w:rsidRPr="003B29F8" w:rsidRDefault="003B29F8" w:rsidP="003B29F8">
            <w:pPr>
              <w:ind w:left="567"/>
              <w:rPr>
                <w:rFonts w:ascii="Arial" w:eastAsia="Times New Roman" w:hAnsi="Arial" w:cs="Arial"/>
                <w:sz w:val="24"/>
                <w:szCs w:val="24"/>
              </w:rPr>
            </w:pP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Aim High…</w:t>
            </w: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Work Hard…</w:t>
            </w: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Take Responsibility…</w:t>
            </w: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 xml:space="preserve">Do What’s Right… </w:t>
            </w: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Respect Others…</w:t>
            </w: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Challenge Yourself….</w:t>
            </w:r>
          </w:p>
          <w:p w:rsidR="003B29F8" w:rsidRPr="003B29F8" w:rsidRDefault="003B29F8" w:rsidP="001B11AF">
            <w:pPr>
              <w:numPr>
                <w:ilvl w:val="0"/>
                <w:numId w:val="13"/>
              </w:numPr>
              <w:tabs>
                <w:tab w:val="left" w:pos="1701"/>
              </w:tabs>
              <w:ind w:left="1701" w:hanging="567"/>
              <w:rPr>
                <w:rFonts w:ascii="Arial" w:eastAsia="Times New Roman" w:hAnsi="Arial" w:cs="Arial"/>
                <w:sz w:val="24"/>
                <w:szCs w:val="24"/>
              </w:rPr>
            </w:pPr>
            <w:r w:rsidRPr="003B29F8">
              <w:rPr>
                <w:rFonts w:ascii="Arial" w:eastAsia="Times New Roman" w:hAnsi="Arial" w:cs="Arial"/>
                <w:sz w:val="24"/>
                <w:szCs w:val="24"/>
              </w:rPr>
              <w:t>Take Pride……</w:t>
            </w:r>
          </w:p>
          <w:p w:rsidR="003B29F8" w:rsidRPr="003B29F8" w:rsidRDefault="003B29F8" w:rsidP="003B29F8">
            <w:pPr>
              <w:tabs>
                <w:tab w:val="left" w:pos="1701"/>
              </w:tabs>
              <w:ind w:left="1701"/>
              <w:rPr>
                <w:rFonts w:ascii="Arial" w:eastAsia="Times New Roman" w:hAnsi="Arial" w:cs="Arial"/>
                <w:sz w:val="24"/>
                <w:szCs w:val="24"/>
              </w:rPr>
            </w:pPr>
          </w:p>
          <w:p w:rsidR="00DF3FA2" w:rsidRPr="001B11AF" w:rsidRDefault="003B29F8" w:rsidP="004975C3">
            <w:pPr>
              <w:tabs>
                <w:tab w:val="num" w:pos="567"/>
              </w:tabs>
              <w:rPr>
                <w:rFonts w:ascii="Arial" w:eastAsia="Times New Roman" w:hAnsi="Arial" w:cs="Arial"/>
                <w:sz w:val="24"/>
                <w:szCs w:val="24"/>
              </w:rPr>
            </w:pPr>
            <w:r w:rsidRPr="003B29F8">
              <w:rPr>
                <w:rFonts w:ascii="Arial" w:eastAsia="Times New Roman" w:hAnsi="Arial" w:cs="Arial"/>
                <w:sz w:val="24"/>
                <w:szCs w:val="24"/>
              </w:rPr>
              <w:t>To commit to the College’s Safeguarding Policy and promote a safe environment for children, young people and vulnerable adults within the College.</w:t>
            </w:r>
          </w:p>
          <w:p w:rsidR="00DF3FA2" w:rsidRDefault="00DF3FA2" w:rsidP="00DF3FA2">
            <w:pPr>
              <w:jc w:val="both"/>
              <w:rPr>
                <w:rFonts w:ascii="Arial" w:eastAsia="Times New Roman" w:hAnsi="Arial" w:cs="Arial"/>
                <w:sz w:val="24"/>
                <w:szCs w:val="24"/>
              </w:rPr>
            </w:pPr>
          </w:p>
          <w:p w:rsidR="00DF3FA2" w:rsidRPr="002D38F8" w:rsidRDefault="00DF3FA2" w:rsidP="00DF3FA2">
            <w:pPr>
              <w:jc w:val="both"/>
              <w:rPr>
                <w:rFonts w:ascii="Calibri" w:hAnsi="Calibri" w:cs="Calibri"/>
                <w:b/>
                <w:u w:val="single"/>
              </w:rPr>
            </w:pPr>
          </w:p>
        </w:tc>
      </w:tr>
      <w:tr w:rsidR="0092237F" w:rsidTr="00DF3FA2">
        <w:tc>
          <w:tcPr>
            <w:tcW w:w="10485" w:type="dxa"/>
            <w:shd w:val="clear" w:color="auto" w:fill="002060"/>
          </w:tcPr>
          <w:p w:rsidR="0092237F" w:rsidRPr="00DF3FA2" w:rsidRDefault="00DF3FA2" w:rsidP="00DF3FA2">
            <w:pPr>
              <w:rPr>
                <w:rFonts w:ascii="Calibri" w:hAnsi="Calibri" w:cs="Calibri"/>
              </w:rPr>
            </w:pPr>
            <w:r>
              <w:rPr>
                <w:rFonts w:ascii="Calibri" w:hAnsi="Calibri" w:cs="Calibri"/>
                <w:color w:val="FFFFFF" w:themeColor="background1"/>
                <w:sz w:val="36"/>
                <w:szCs w:val="36"/>
              </w:rPr>
              <w:lastRenderedPageBreak/>
              <w:t>Post Holder’s Responsibilities</w:t>
            </w:r>
          </w:p>
        </w:tc>
      </w:tr>
      <w:tr w:rsidR="0092237F" w:rsidTr="0091271D">
        <w:tc>
          <w:tcPr>
            <w:tcW w:w="10485" w:type="dxa"/>
          </w:tcPr>
          <w:p w:rsidR="00DF778C" w:rsidRPr="00DF778C" w:rsidRDefault="00DF778C" w:rsidP="00DF778C">
            <w:pPr>
              <w:ind w:left="360"/>
              <w:rPr>
                <w:rFonts w:ascii="Arial" w:hAnsi="Arial" w:cs="Arial"/>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Plan a program of study that meets the individual needs, interests and abilities of all students.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Create a classroom environment that is conducive to learning and is developmentally appropriate to the maturity and interests of all students.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Employ a variety of teaching techniques and resources consistent with best practices, specific content knowledge, the physical limitations of the space provided, and the needs and capabilities of the individuals or student groups involved.</w:t>
            </w:r>
          </w:p>
          <w:p w:rsidR="003B29F8" w:rsidRPr="003B29F8" w:rsidRDefault="003B29F8" w:rsidP="003B29F8">
            <w:pPr>
              <w:ind w:left="720"/>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Plan and deliver a suitable Assessment Programme ensuring marked work meets Middlesbrough College Gold Standards.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Implement Middlesbrough College’s Core Values through the Gold Standard of Teaching and Learning.</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 xml:space="preserve">Utilise diagnostic assessment tools to identify learning strengths and needs of every student, on a regular basis, for the purpose of intervention and/or acceleration toward academic achievement. </w:t>
            </w:r>
          </w:p>
          <w:p w:rsidR="003B29F8" w:rsidRPr="003B29F8" w:rsidRDefault="003B29F8" w:rsidP="003B29F8">
            <w:pPr>
              <w:ind w:left="720"/>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Participate in Interval Verification requirements including the preparation for Awarding Body visits.</w:t>
            </w:r>
          </w:p>
          <w:p w:rsidR="003B29F8" w:rsidRPr="003B29F8" w:rsidRDefault="003B29F8" w:rsidP="003B29F8">
            <w:pPr>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Take necessary and reasonable precautions to assure safety in the classroom and the College for all students.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Maintain accurate, complete, and correct records as required by Middlesbrough College and any statutory regulators including but not limited to Awarding Bodies, Funding Bodies and / or Government Departments.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Implement all College policies and procedures governing student life and conduct.</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Make provision for being available to students and / or to their parents for education-related purposes outside of the teaching day when required or requested to do so under reasonable terms.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Maintain and improve professional relationships with colleagues.</w:t>
            </w:r>
          </w:p>
          <w:p w:rsidR="003B29F8" w:rsidRPr="003B29F8" w:rsidRDefault="003B29F8" w:rsidP="003B29F8">
            <w:pPr>
              <w:ind w:left="567"/>
              <w:rPr>
                <w:rFonts w:ascii="Arial" w:eastAsia="Times New Roman" w:hAnsi="Arial" w:cs="Arial"/>
                <w:sz w:val="24"/>
                <w:szCs w:val="24"/>
              </w:rPr>
            </w:pPr>
          </w:p>
          <w:p w:rsidR="003B29F8" w:rsidRDefault="003B29F8" w:rsidP="003B29F8">
            <w:pPr>
              <w:numPr>
                <w:ilvl w:val="1"/>
                <w:numId w:val="1"/>
              </w:numPr>
              <w:ind w:left="567" w:hanging="567"/>
              <w:rPr>
                <w:rFonts w:ascii="Arial" w:eastAsia="Times New Roman" w:hAnsi="Arial" w:cs="Arial"/>
                <w:sz w:val="24"/>
                <w:szCs w:val="24"/>
              </w:rPr>
            </w:pPr>
            <w:r w:rsidRPr="003B29F8">
              <w:rPr>
                <w:rFonts w:ascii="Arial" w:eastAsia="Times New Roman" w:hAnsi="Arial" w:cs="Arial"/>
                <w:sz w:val="24"/>
                <w:szCs w:val="24"/>
              </w:rPr>
              <w:t>Actively participate in all professional development opportunities including relevant industrial updating.</w:t>
            </w:r>
          </w:p>
          <w:p w:rsidR="003B29F8" w:rsidRDefault="003B29F8" w:rsidP="003B29F8">
            <w:pPr>
              <w:pStyle w:val="ListParagraph"/>
              <w:rPr>
                <w:rFonts w:ascii="Arial" w:hAnsi="Arial" w:cs="Arial"/>
              </w:rPr>
            </w:pPr>
          </w:p>
          <w:p w:rsidR="003B29F8" w:rsidRDefault="003B29F8" w:rsidP="003B29F8">
            <w:pPr>
              <w:rPr>
                <w:rFonts w:ascii="Arial" w:eastAsia="Times New Roman" w:hAnsi="Arial" w:cs="Arial"/>
                <w:sz w:val="24"/>
                <w:szCs w:val="24"/>
              </w:rPr>
            </w:pPr>
          </w:p>
          <w:p w:rsidR="003B29F8" w:rsidRPr="003B29F8" w:rsidRDefault="003B29F8" w:rsidP="003B29F8">
            <w:pPr>
              <w:rPr>
                <w:rFonts w:ascii="Arial" w:eastAsia="Times New Roman" w:hAnsi="Arial" w:cs="Arial"/>
                <w:sz w:val="24"/>
                <w:szCs w:val="24"/>
              </w:rPr>
            </w:pPr>
          </w:p>
          <w:p w:rsidR="003B29F8" w:rsidRPr="003B29F8" w:rsidRDefault="003B29F8" w:rsidP="003B29F8">
            <w:pPr>
              <w:ind w:left="720" w:hanging="720"/>
              <w:rPr>
                <w:rFonts w:ascii="Arial" w:eastAsia="Times New Roman" w:hAnsi="Arial" w:cs="Arial"/>
                <w:sz w:val="20"/>
                <w:szCs w:val="20"/>
              </w:rPr>
            </w:pPr>
          </w:p>
          <w:p w:rsidR="003B29F8" w:rsidRPr="003B29F8" w:rsidRDefault="003B29F8" w:rsidP="003B29F8">
            <w:pPr>
              <w:ind w:left="720" w:hanging="720"/>
              <w:rPr>
                <w:rFonts w:ascii="Arial" w:eastAsia="Times New Roman" w:hAnsi="Arial" w:cs="Arial"/>
                <w:b/>
                <w:sz w:val="24"/>
                <w:szCs w:val="24"/>
                <w:u w:val="single"/>
              </w:rPr>
            </w:pPr>
          </w:p>
          <w:p w:rsidR="003B29F8" w:rsidRDefault="003B29F8" w:rsidP="003B29F8">
            <w:pPr>
              <w:ind w:left="720" w:hanging="720"/>
              <w:rPr>
                <w:rFonts w:ascii="Arial" w:eastAsia="Times New Roman" w:hAnsi="Arial" w:cs="Arial"/>
                <w:b/>
                <w:sz w:val="24"/>
                <w:szCs w:val="24"/>
                <w:u w:val="single"/>
              </w:rPr>
            </w:pPr>
            <w:r w:rsidRPr="003B29F8">
              <w:rPr>
                <w:rFonts w:ascii="Arial" w:eastAsia="Times New Roman" w:hAnsi="Arial" w:cs="Arial"/>
                <w:b/>
                <w:sz w:val="24"/>
                <w:szCs w:val="24"/>
                <w:u w:val="single"/>
              </w:rPr>
              <w:br w:type="page"/>
            </w:r>
          </w:p>
          <w:p w:rsidR="003B29F8" w:rsidRDefault="003B29F8" w:rsidP="003B29F8">
            <w:pPr>
              <w:ind w:left="720" w:hanging="720"/>
              <w:rPr>
                <w:rFonts w:ascii="Arial" w:eastAsia="Times New Roman" w:hAnsi="Arial" w:cs="Arial"/>
                <w:b/>
                <w:sz w:val="24"/>
                <w:szCs w:val="24"/>
                <w:u w:val="single"/>
              </w:rPr>
            </w:pPr>
          </w:p>
          <w:p w:rsidR="003B29F8" w:rsidRPr="003B29F8" w:rsidRDefault="003B29F8" w:rsidP="003B29F8">
            <w:pPr>
              <w:ind w:left="720" w:hanging="720"/>
              <w:rPr>
                <w:rFonts w:ascii="Arial" w:eastAsia="Times New Roman" w:hAnsi="Arial" w:cs="Arial"/>
                <w:b/>
                <w:sz w:val="24"/>
                <w:szCs w:val="24"/>
              </w:rPr>
            </w:pPr>
            <w:r w:rsidRPr="003B29F8">
              <w:rPr>
                <w:rFonts w:ascii="Arial" w:eastAsia="Times New Roman" w:hAnsi="Arial" w:cs="Arial"/>
                <w:b/>
                <w:sz w:val="24"/>
                <w:szCs w:val="24"/>
              </w:rPr>
              <w:t>Professional Conduct</w:t>
            </w:r>
          </w:p>
          <w:p w:rsidR="003B29F8" w:rsidRPr="003B29F8" w:rsidRDefault="003B29F8" w:rsidP="003B29F8">
            <w:pPr>
              <w:ind w:left="720" w:hanging="720"/>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Start classes on time.</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Give good notice of any absence.</w:t>
            </w:r>
          </w:p>
          <w:p w:rsidR="003B29F8" w:rsidRPr="003B29F8" w:rsidRDefault="003B29F8" w:rsidP="003B29F8">
            <w:pPr>
              <w:ind w:left="720"/>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Keep up to date with development in the subject area.</w:t>
            </w:r>
          </w:p>
          <w:p w:rsidR="003B29F8" w:rsidRPr="003B29F8" w:rsidRDefault="003B29F8" w:rsidP="003B29F8">
            <w:pPr>
              <w:ind w:left="720"/>
              <w:rPr>
                <w:rFonts w:ascii="Arial" w:eastAsia="Times New Roman" w:hAnsi="Arial" w:cs="Arial"/>
                <w:sz w:val="24"/>
                <w:szCs w:val="24"/>
              </w:rPr>
            </w:pPr>
          </w:p>
          <w:p w:rsid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Keep accurate and up-to-date registers.</w:t>
            </w:r>
          </w:p>
          <w:p w:rsidR="006904A5" w:rsidRDefault="006904A5" w:rsidP="006904A5">
            <w:pPr>
              <w:pStyle w:val="ListParagraph"/>
              <w:rPr>
                <w:rFonts w:ascii="Arial" w:hAnsi="Arial" w:cs="Arial"/>
              </w:rPr>
            </w:pPr>
          </w:p>
          <w:p w:rsidR="006904A5" w:rsidRPr="006904A5" w:rsidRDefault="006904A5" w:rsidP="006904A5">
            <w:pPr>
              <w:numPr>
                <w:ilvl w:val="0"/>
                <w:numId w:val="2"/>
              </w:numPr>
              <w:ind w:left="567" w:hanging="567"/>
              <w:rPr>
                <w:rFonts w:ascii="Arial" w:eastAsia="Times New Roman" w:hAnsi="Arial" w:cs="Arial"/>
                <w:sz w:val="24"/>
                <w:szCs w:val="24"/>
              </w:rPr>
            </w:pPr>
            <w:r w:rsidRPr="006904A5">
              <w:rPr>
                <w:rFonts w:ascii="Arial" w:eastAsia="Times New Roman" w:hAnsi="Arial" w:cs="Arial"/>
                <w:sz w:val="24"/>
                <w:szCs w:val="24"/>
              </w:rPr>
              <w:t xml:space="preserve">Maintain and update student tracking documents. </w:t>
            </w:r>
          </w:p>
          <w:p w:rsidR="003B29F8" w:rsidRPr="003B29F8" w:rsidRDefault="003B29F8" w:rsidP="003B29F8">
            <w:pPr>
              <w:ind w:left="720"/>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Be involved in any inspection of the College e.g. Ofsted.</w:t>
            </w:r>
          </w:p>
          <w:p w:rsidR="003B29F8" w:rsidRPr="003B29F8" w:rsidRDefault="003B29F8" w:rsidP="003B29F8">
            <w:pPr>
              <w:ind w:left="720"/>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Be involved in the College’s Quality Assurance arrangements e.g. induction, lesson observations, performance reviews and gathering / analysing feedback from students with a view to implementing continual improvement to courses on an on-going basis.</w:t>
            </w:r>
          </w:p>
          <w:p w:rsidR="003B29F8" w:rsidRPr="003B29F8" w:rsidRDefault="003B29F8" w:rsidP="003B29F8">
            <w:pPr>
              <w:ind w:left="720"/>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Adhere to the general standards of conduct embodied in various College policies and procedures</w:t>
            </w:r>
          </w:p>
          <w:p w:rsidR="003B29F8" w:rsidRPr="003B29F8" w:rsidRDefault="003B29F8" w:rsidP="003B29F8">
            <w:pPr>
              <w:ind w:left="720" w:hanging="720"/>
              <w:rPr>
                <w:rFonts w:ascii="Arial" w:eastAsia="Times New Roman" w:hAnsi="Arial" w:cs="Arial"/>
                <w:sz w:val="20"/>
                <w:szCs w:val="20"/>
              </w:rPr>
            </w:pPr>
          </w:p>
          <w:p w:rsidR="003B29F8" w:rsidRPr="003B29F8" w:rsidRDefault="003B29F8" w:rsidP="003B29F8">
            <w:pPr>
              <w:ind w:left="720" w:hanging="720"/>
              <w:rPr>
                <w:rFonts w:ascii="Arial" w:eastAsia="Times New Roman" w:hAnsi="Arial" w:cs="Arial"/>
                <w:b/>
                <w:sz w:val="24"/>
                <w:szCs w:val="24"/>
                <w:u w:val="single"/>
              </w:rPr>
            </w:pPr>
          </w:p>
          <w:p w:rsidR="003B29F8" w:rsidRPr="003B29F8" w:rsidRDefault="003B29F8" w:rsidP="003B29F8">
            <w:pPr>
              <w:ind w:left="720" w:hanging="720"/>
              <w:rPr>
                <w:rFonts w:ascii="Arial" w:eastAsia="Times New Roman" w:hAnsi="Arial" w:cs="Arial"/>
                <w:b/>
                <w:sz w:val="24"/>
                <w:szCs w:val="24"/>
              </w:rPr>
            </w:pPr>
            <w:r w:rsidRPr="003B29F8">
              <w:rPr>
                <w:rFonts w:ascii="Arial" w:eastAsia="Times New Roman" w:hAnsi="Arial" w:cs="Arial"/>
                <w:b/>
                <w:sz w:val="24"/>
                <w:szCs w:val="24"/>
              </w:rPr>
              <w:t>Team Contribution</w:t>
            </w:r>
          </w:p>
          <w:p w:rsidR="003B29F8" w:rsidRPr="003B29F8" w:rsidRDefault="003B29F8" w:rsidP="003B29F8">
            <w:pPr>
              <w:ind w:left="720" w:hanging="720"/>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attend and contribute to course team meetings, section meetings, tutor and area team meetings where applicable.</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work closely with colleagues in developing and improving the current curriculum offer for programmes you teach on.</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partake in marketing and recruitment activities including open evenings, school tasters and visits, student profiling for publications, interview, induction, awards evenings, results day and enrolment etc.</w:t>
            </w:r>
          </w:p>
          <w:p w:rsidR="003B29F8" w:rsidRPr="003B29F8" w:rsidRDefault="003B29F8" w:rsidP="003B29F8">
            <w:pPr>
              <w:rPr>
                <w:rFonts w:ascii="Arial" w:eastAsia="Times New Roman" w:hAnsi="Arial" w:cs="Arial"/>
                <w:sz w:val="20"/>
                <w:szCs w:val="20"/>
              </w:rPr>
            </w:pPr>
          </w:p>
          <w:p w:rsidR="003B29F8" w:rsidRPr="003B29F8" w:rsidRDefault="003B29F8" w:rsidP="003B29F8">
            <w:pPr>
              <w:rPr>
                <w:rFonts w:ascii="Arial" w:eastAsia="Times New Roman" w:hAnsi="Arial" w:cs="Arial"/>
                <w:b/>
                <w:sz w:val="20"/>
                <w:szCs w:val="20"/>
                <w:u w:val="single"/>
              </w:rPr>
            </w:pPr>
          </w:p>
          <w:p w:rsidR="003B29F8" w:rsidRPr="003B29F8" w:rsidRDefault="003B29F8" w:rsidP="003B29F8">
            <w:pPr>
              <w:rPr>
                <w:rFonts w:ascii="Arial" w:eastAsia="Times New Roman" w:hAnsi="Arial" w:cs="Arial"/>
                <w:b/>
                <w:sz w:val="24"/>
                <w:szCs w:val="24"/>
              </w:rPr>
            </w:pPr>
            <w:r w:rsidRPr="003B29F8">
              <w:rPr>
                <w:rFonts w:ascii="Arial" w:eastAsia="Times New Roman" w:hAnsi="Arial" w:cs="Arial"/>
                <w:b/>
                <w:sz w:val="24"/>
                <w:szCs w:val="24"/>
              </w:rPr>
              <w:t>Other Duties</w:t>
            </w:r>
          </w:p>
          <w:p w:rsidR="003B29F8" w:rsidRPr="003B29F8" w:rsidRDefault="003B29F8" w:rsidP="003B29F8">
            <w:pPr>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actively prepare all students for employment.</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support and promote equality and diversity to ensure quality of opportunity for all students, visitors and staff and the elimination of discriminatory practices.</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maintain and promote a healthy and safe environment to ensure students, visitors and staff are safe from harm.</w:t>
            </w:r>
          </w:p>
          <w:p w:rsidR="003B29F8" w:rsidRPr="003B29F8" w:rsidRDefault="003B29F8" w:rsidP="003B29F8">
            <w:pPr>
              <w:ind w:left="567" w:hanging="567"/>
              <w:rPr>
                <w:rFonts w:ascii="Arial" w:eastAsia="Times New Roman" w:hAnsi="Arial" w:cs="Arial"/>
                <w:sz w:val="24"/>
                <w:szCs w:val="24"/>
              </w:rPr>
            </w:pPr>
          </w:p>
          <w:p w:rsidR="003B29F8" w:rsidRPr="003B29F8" w:rsidRDefault="003B29F8" w:rsidP="003B29F8">
            <w:pPr>
              <w:numPr>
                <w:ilvl w:val="0"/>
                <w:numId w:val="2"/>
              </w:numPr>
              <w:ind w:left="567" w:hanging="567"/>
              <w:rPr>
                <w:rFonts w:ascii="Arial" w:eastAsia="Times New Roman" w:hAnsi="Arial" w:cs="Arial"/>
                <w:sz w:val="24"/>
                <w:szCs w:val="24"/>
              </w:rPr>
            </w:pPr>
            <w:r w:rsidRPr="003B29F8">
              <w:rPr>
                <w:rFonts w:ascii="Arial" w:eastAsia="Times New Roman" w:hAnsi="Arial" w:cs="Arial"/>
                <w:sz w:val="24"/>
                <w:szCs w:val="24"/>
              </w:rPr>
              <w:t>To support and promote the safeguarding of all students, visitors and staff.</w:t>
            </w:r>
          </w:p>
          <w:p w:rsidR="00E319AD" w:rsidRDefault="00E319AD" w:rsidP="00E319AD">
            <w:pPr>
              <w:rPr>
                <w:rFonts w:ascii="Arial" w:hAnsi="Arial" w:cs="Arial"/>
              </w:rPr>
            </w:pPr>
          </w:p>
          <w:p w:rsidR="00E319AD" w:rsidRDefault="00E319AD" w:rsidP="00E319AD">
            <w:pPr>
              <w:rPr>
                <w:rFonts w:ascii="Arial" w:hAnsi="Arial" w:cs="Arial"/>
              </w:rPr>
            </w:pPr>
          </w:p>
          <w:p w:rsidR="00E319AD" w:rsidRDefault="00E319AD" w:rsidP="00E319AD">
            <w:pPr>
              <w:rPr>
                <w:rFonts w:ascii="Arial" w:hAnsi="Arial" w:cs="Arial"/>
              </w:rPr>
            </w:pPr>
          </w:p>
          <w:p w:rsidR="001B11AF" w:rsidRPr="001B11AF" w:rsidRDefault="001B11AF" w:rsidP="001B11AF">
            <w:pPr>
              <w:rPr>
                <w:rFonts w:ascii="Arial" w:eastAsia="Times New Roman" w:hAnsi="Arial" w:cs="Arial"/>
                <w:b/>
                <w:sz w:val="24"/>
                <w:szCs w:val="24"/>
              </w:rPr>
            </w:pPr>
            <w:r w:rsidRPr="001B11AF">
              <w:rPr>
                <w:rFonts w:ascii="Arial" w:eastAsia="Times New Roman" w:hAnsi="Arial" w:cs="Arial"/>
                <w:b/>
                <w:sz w:val="24"/>
                <w:szCs w:val="24"/>
              </w:rPr>
              <w:t>Flexibility</w:t>
            </w:r>
          </w:p>
          <w:p w:rsidR="001B11AF" w:rsidRPr="001B11AF" w:rsidRDefault="001B11AF" w:rsidP="001B11AF">
            <w:pPr>
              <w:rPr>
                <w:rFonts w:ascii="Arial" w:eastAsia="Times New Roman" w:hAnsi="Arial" w:cs="Arial"/>
                <w:b/>
                <w:sz w:val="28"/>
                <w:szCs w:val="28"/>
              </w:rPr>
            </w:pPr>
          </w:p>
          <w:p w:rsidR="001B11AF" w:rsidRPr="001B11AF" w:rsidRDefault="001B11AF" w:rsidP="001B11AF">
            <w:pPr>
              <w:numPr>
                <w:ilvl w:val="0"/>
                <w:numId w:val="2"/>
              </w:numPr>
              <w:ind w:left="567" w:hanging="567"/>
              <w:rPr>
                <w:rFonts w:ascii="Arial" w:eastAsia="Times New Roman" w:hAnsi="Arial" w:cs="Arial"/>
                <w:sz w:val="24"/>
                <w:szCs w:val="24"/>
              </w:rPr>
            </w:pPr>
            <w:r w:rsidRPr="001B11AF">
              <w:rPr>
                <w:rFonts w:ascii="Arial" w:eastAsia="Times New Roman" w:hAnsi="Arial" w:cs="Arial"/>
                <w:sz w:val="24"/>
                <w:szCs w:val="24"/>
              </w:rPr>
              <w:t>The post</w:t>
            </w:r>
            <w:r>
              <w:rPr>
                <w:rFonts w:ascii="Arial" w:eastAsia="Times New Roman" w:hAnsi="Arial" w:cs="Arial"/>
                <w:sz w:val="24"/>
                <w:szCs w:val="24"/>
              </w:rPr>
              <w:t xml:space="preserve"> </w:t>
            </w:r>
            <w:r w:rsidRPr="001B11AF">
              <w:rPr>
                <w:rFonts w:ascii="Arial" w:eastAsia="Times New Roman" w:hAnsi="Arial" w:cs="Arial"/>
                <w:sz w:val="24"/>
                <w:szCs w:val="24"/>
              </w:rPr>
              <w:t>holder may be required to undertake such other duties as may be reasonable required and in addition to the main tasks identified above, this may include course co-ordination.</w:t>
            </w:r>
          </w:p>
          <w:p w:rsidR="001B11AF" w:rsidRPr="001B11AF" w:rsidRDefault="001B11AF" w:rsidP="001B11AF">
            <w:pPr>
              <w:ind w:left="567"/>
              <w:rPr>
                <w:rFonts w:ascii="Arial" w:eastAsia="Times New Roman" w:hAnsi="Arial" w:cs="Arial"/>
                <w:sz w:val="24"/>
                <w:szCs w:val="24"/>
              </w:rPr>
            </w:pPr>
          </w:p>
          <w:p w:rsidR="001B11AF" w:rsidRPr="001B11AF" w:rsidRDefault="001B11AF" w:rsidP="001B11AF">
            <w:pPr>
              <w:numPr>
                <w:ilvl w:val="0"/>
                <w:numId w:val="2"/>
              </w:numPr>
              <w:ind w:left="567" w:hanging="567"/>
              <w:rPr>
                <w:rFonts w:ascii="Arial" w:eastAsia="Times New Roman" w:hAnsi="Arial" w:cs="Arial"/>
                <w:sz w:val="24"/>
                <w:szCs w:val="24"/>
              </w:rPr>
            </w:pPr>
            <w:r w:rsidRPr="001B11AF">
              <w:rPr>
                <w:rFonts w:ascii="Arial" w:eastAsia="Times New Roman" w:hAnsi="Arial" w:cs="Arial"/>
                <w:sz w:val="24"/>
                <w:szCs w:val="24"/>
              </w:rPr>
              <w:t xml:space="preserve">Within the limitation set out in the contract of employment, working hours are flexible and can be subject to variation depending upon curriculum needs. </w:t>
            </w:r>
          </w:p>
          <w:p w:rsidR="001B11AF" w:rsidRPr="001B11AF" w:rsidRDefault="001B11AF" w:rsidP="001B11AF">
            <w:pPr>
              <w:rPr>
                <w:rFonts w:ascii="Arial" w:eastAsia="Times New Roman" w:hAnsi="Arial" w:cs="Arial"/>
                <w:sz w:val="24"/>
                <w:szCs w:val="24"/>
              </w:rPr>
            </w:pPr>
          </w:p>
          <w:p w:rsidR="00E319AD" w:rsidRPr="001B11AF" w:rsidRDefault="001B11AF" w:rsidP="00071190">
            <w:pPr>
              <w:numPr>
                <w:ilvl w:val="0"/>
                <w:numId w:val="2"/>
              </w:numPr>
              <w:ind w:left="567" w:hanging="567"/>
              <w:rPr>
                <w:rFonts w:ascii="Arial" w:hAnsi="Arial" w:cs="Arial"/>
              </w:rPr>
            </w:pPr>
            <w:r w:rsidRPr="001B11AF">
              <w:rPr>
                <w:rFonts w:ascii="Arial" w:eastAsia="Times New Roman" w:hAnsi="Arial" w:cs="Arial"/>
                <w:sz w:val="24"/>
                <w:szCs w:val="24"/>
              </w:rPr>
              <w:t>This Job Description is current at the date shown below and in consultation with you and your Trade Union Representative (if applicable), it is liable to variation to reflect or anticipate changes in, or to, the College environment.</w:t>
            </w:r>
          </w:p>
          <w:p w:rsidR="0092237F" w:rsidRDefault="0092237F">
            <w:pPr>
              <w:rPr>
                <w:u w:val="single"/>
              </w:rPr>
            </w:pPr>
          </w:p>
        </w:tc>
      </w:tr>
    </w:tbl>
    <w:p w:rsidR="001B11AF" w:rsidRPr="0091271D" w:rsidRDefault="001B11AF" w:rsidP="00E67A1D">
      <w:pPr>
        <w:pStyle w:val="BodyText"/>
        <w:spacing w:after="0"/>
        <w:rPr>
          <w:rFonts w:ascii="Calibri" w:hAnsi="Calibri" w:cs="Calibri"/>
          <w:b/>
          <w:sz w:val="36"/>
          <w:szCs w:val="36"/>
          <w:u w:val="single"/>
        </w:rPr>
      </w:pPr>
    </w:p>
    <w:tbl>
      <w:tblPr>
        <w:tblStyle w:val="TableGrid"/>
        <w:tblW w:w="10485" w:type="dxa"/>
        <w:tblLook w:val="04A0" w:firstRow="1" w:lastRow="0" w:firstColumn="1" w:lastColumn="0" w:noHBand="0" w:noVBand="1"/>
      </w:tblPr>
      <w:tblGrid>
        <w:gridCol w:w="10485"/>
      </w:tblGrid>
      <w:tr w:rsidR="0092237F" w:rsidTr="0091271D">
        <w:tc>
          <w:tcPr>
            <w:tcW w:w="10485" w:type="dxa"/>
            <w:shd w:val="clear" w:color="auto" w:fill="183B77"/>
          </w:tcPr>
          <w:p w:rsidR="0092237F" w:rsidRPr="000B38C6" w:rsidRDefault="0092237F" w:rsidP="00E67A1D">
            <w:pPr>
              <w:rPr>
                <w:rFonts w:ascii="Calibri" w:hAnsi="Calibri" w:cs="Calibri"/>
                <w:b/>
                <w:color w:val="FF0000"/>
              </w:rPr>
            </w:pPr>
            <w:r w:rsidRPr="006373BC">
              <w:rPr>
                <w:rFonts w:ascii="Calibri" w:hAnsi="Calibri" w:cs="Calibri"/>
                <w:color w:val="FFFFFF" w:themeColor="background1"/>
                <w:sz w:val="36"/>
                <w:szCs w:val="36"/>
              </w:rPr>
              <w:t>Person Specification</w:t>
            </w:r>
          </w:p>
        </w:tc>
      </w:tr>
      <w:tr w:rsidR="00F43D44" w:rsidTr="007015F7">
        <w:tc>
          <w:tcPr>
            <w:tcW w:w="10485" w:type="dxa"/>
          </w:tcPr>
          <w:p w:rsidR="00F43D44" w:rsidRPr="00637FE3" w:rsidRDefault="00F43D44" w:rsidP="00E67A1D">
            <w:pPr>
              <w:rPr>
                <w:rFonts w:ascii="Arial" w:hAnsi="Arial" w:cs="Arial"/>
                <w:b/>
                <w:color w:val="0E65A3"/>
              </w:rPr>
            </w:pPr>
            <w:r w:rsidRPr="00637FE3">
              <w:rPr>
                <w:rFonts w:ascii="Arial" w:hAnsi="Arial" w:cs="Arial"/>
                <w:b/>
                <w:color w:val="0E65A3"/>
                <w:sz w:val="28"/>
                <w:szCs w:val="28"/>
              </w:rPr>
              <w:t>Qualifications</w:t>
            </w:r>
            <w:r w:rsidR="00637FE3">
              <w:rPr>
                <w:rFonts w:ascii="Arial" w:hAnsi="Arial" w:cs="Arial"/>
                <w:b/>
                <w:color w:val="0E65A3"/>
                <w:sz w:val="28"/>
                <w:szCs w:val="28"/>
              </w:rPr>
              <w:br/>
            </w:r>
          </w:p>
          <w:p w:rsidR="00A42DE1" w:rsidRPr="00A42DE1" w:rsidRDefault="00A42DE1" w:rsidP="00A42DE1">
            <w:pPr>
              <w:pStyle w:val="ListParagraph"/>
              <w:numPr>
                <w:ilvl w:val="0"/>
                <w:numId w:val="18"/>
              </w:numPr>
              <w:spacing w:line="276" w:lineRule="auto"/>
              <w:rPr>
                <w:rFonts w:ascii="Arial" w:hAnsi="Arial" w:cs="Arial"/>
              </w:rPr>
            </w:pPr>
            <w:r w:rsidRPr="00A42DE1">
              <w:rPr>
                <w:rFonts w:ascii="Arial" w:hAnsi="Arial" w:cs="Arial"/>
              </w:rPr>
              <w:t>To hold a relevan</w:t>
            </w:r>
            <w:r>
              <w:rPr>
                <w:rFonts w:ascii="Arial" w:hAnsi="Arial" w:cs="Arial"/>
              </w:rPr>
              <w:t>t qualification at Degree level</w:t>
            </w:r>
          </w:p>
          <w:p w:rsidR="00A42DE1" w:rsidRPr="00A42DE1" w:rsidRDefault="00A42DE1" w:rsidP="00A42DE1">
            <w:pPr>
              <w:pStyle w:val="ListParagraph"/>
              <w:numPr>
                <w:ilvl w:val="0"/>
                <w:numId w:val="18"/>
              </w:numPr>
              <w:spacing w:line="276" w:lineRule="auto"/>
              <w:rPr>
                <w:rFonts w:ascii="Arial" w:hAnsi="Arial" w:cs="Arial"/>
              </w:rPr>
            </w:pPr>
            <w:r w:rsidRPr="00A42DE1">
              <w:rPr>
                <w:rFonts w:ascii="Arial" w:hAnsi="Arial" w:cs="Arial"/>
              </w:rPr>
              <w:t>To be a qualified Teacher or must be prepared to commence an appropriate teaching qualifica</w:t>
            </w:r>
            <w:r>
              <w:rPr>
                <w:rFonts w:ascii="Arial" w:hAnsi="Arial" w:cs="Arial"/>
              </w:rPr>
              <w:t>tion on appointment to the post</w:t>
            </w:r>
          </w:p>
          <w:p w:rsidR="00A42DE1" w:rsidRPr="00A42DE1" w:rsidRDefault="00A42DE1" w:rsidP="00A42DE1">
            <w:pPr>
              <w:pStyle w:val="ListParagraph"/>
              <w:numPr>
                <w:ilvl w:val="0"/>
                <w:numId w:val="18"/>
              </w:numPr>
              <w:spacing w:line="276" w:lineRule="auto"/>
              <w:rPr>
                <w:rFonts w:ascii="Arial" w:hAnsi="Arial" w:cs="Arial"/>
              </w:rPr>
            </w:pPr>
            <w:r w:rsidRPr="00A42DE1">
              <w:rPr>
                <w:rFonts w:ascii="Arial" w:hAnsi="Arial" w:cs="Arial"/>
              </w:rPr>
              <w:t xml:space="preserve">Personal commitment to keeping your professional knowledge up to date </w:t>
            </w:r>
            <w:r>
              <w:rPr>
                <w:rFonts w:ascii="Arial" w:hAnsi="Arial" w:cs="Arial"/>
              </w:rPr>
              <w:t>and improving your capabilities</w:t>
            </w:r>
          </w:p>
          <w:p w:rsidR="00A42DE1" w:rsidRPr="00A42DE1" w:rsidRDefault="00A42DE1" w:rsidP="00A42DE1">
            <w:pPr>
              <w:pStyle w:val="ListParagraph"/>
              <w:numPr>
                <w:ilvl w:val="0"/>
                <w:numId w:val="18"/>
              </w:numPr>
              <w:spacing w:line="276" w:lineRule="auto"/>
              <w:rPr>
                <w:rFonts w:ascii="Arial" w:hAnsi="Arial" w:cs="Arial"/>
              </w:rPr>
            </w:pPr>
            <w:r w:rsidRPr="00A42DE1">
              <w:rPr>
                <w:rFonts w:ascii="Arial" w:hAnsi="Arial" w:cs="Arial"/>
              </w:rPr>
              <w:t xml:space="preserve">Grade </w:t>
            </w:r>
            <w:r>
              <w:rPr>
                <w:rFonts w:ascii="Arial" w:hAnsi="Arial" w:cs="Arial"/>
              </w:rPr>
              <w:t xml:space="preserve">C or above in Maths and English </w:t>
            </w:r>
            <w:r w:rsidRPr="00A42DE1">
              <w:rPr>
                <w:rFonts w:ascii="Arial" w:hAnsi="Arial" w:cs="Arial"/>
              </w:rPr>
              <w:t>(or equivalent</w:t>
            </w:r>
            <w:r>
              <w:rPr>
                <w:rFonts w:ascii="Arial" w:hAnsi="Arial" w:cs="Arial"/>
              </w:rPr>
              <w:t>) or willing to work towards it</w:t>
            </w:r>
          </w:p>
          <w:p w:rsidR="00A42DE1" w:rsidRPr="00A42DE1" w:rsidRDefault="00A42DE1" w:rsidP="00A42DE1">
            <w:pPr>
              <w:pStyle w:val="ListParagraph"/>
              <w:numPr>
                <w:ilvl w:val="0"/>
                <w:numId w:val="18"/>
              </w:numPr>
              <w:spacing w:line="276" w:lineRule="auto"/>
              <w:rPr>
                <w:rFonts w:ascii="Arial" w:hAnsi="Arial" w:cs="Arial"/>
              </w:rPr>
            </w:pPr>
            <w:r w:rsidRPr="00A42DE1">
              <w:rPr>
                <w:rFonts w:ascii="Arial" w:hAnsi="Arial" w:cs="Arial"/>
              </w:rPr>
              <w:t xml:space="preserve">Personal commitment to keeping your professional knowledge up to date </w:t>
            </w:r>
            <w:r>
              <w:rPr>
                <w:rFonts w:ascii="Arial" w:hAnsi="Arial" w:cs="Arial"/>
              </w:rPr>
              <w:t xml:space="preserve">and improving your capabilities – desirable </w:t>
            </w:r>
          </w:p>
          <w:p w:rsidR="00A42DE1" w:rsidRPr="00A42DE1" w:rsidRDefault="00A42DE1" w:rsidP="00A42DE1">
            <w:pPr>
              <w:pStyle w:val="ListParagraph"/>
              <w:numPr>
                <w:ilvl w:val="0"/>
                <w:numId w:val="18"/>
              </w:numPr>
              <w:spacing w:line="276" w:lineRule="auto"/>
              <w:rPr>
                <w:rFonts w:ascii="Arial" w:hAnsi="Arial" w:cs="Arial"/>
              </w:rPr>
            </w:pPr>
            <w:r w:rsidRPr="00A42DE1">
              <w:rPr>
                <w:rFonts w:ascii="Arial" w:hAnsi="Arial" w:cs="Arial"/>
              </w:rPr>
              <w:t xml:space="preserve">To be willing to work towards Middlesbrough College’s </w:t>
            </w:r>
            <w:r>
              <w:rPr>
                <w:rFonts w:ascii="Arial" w:hAnsi="Arial" w:cs="Arial"/>
              </w:rPr>
              <w:t xml:space="preserve">Advanced Practitioner Programme – desirable </w:t>
            </w:r>
          </w:p>
          <w:p w:rsidR="00F43D44" w:rsidRDefault="00F43D44" w:rsidP="00E67A1D">
            <w:pPr>
              <w:rPr>
                <w:rFonts w:ascii="Calibri" w:hAnsi="Calibri" w:cs="Calibri"/>
                <w:b/>
              </w:rPr>
            </w:pPr>
          </w:p>
          <w:p w:rsidR="00F43D44" w:rsidRPr="006C4AE1" w:rsidRDefault="00F43D44" w:rsidP="006C4AE1">
            <w:pPr>
              <w:rPr>
                <w:rFonts w:ascii="Calibri" w:hAnsi="Calibri" w:cs="Calibri"/>
              </w:rPr>
            </w:pPr>
            <w:r w:rsidRPr="006C4AE1">
              <w:rPr>
                <w:rFonts w:ascii="Calibri" w:hAnsi="Calibri" w:cs="Calibri"/>
              </w:rPr>
              <w:t xml:space="preserve"> </w:t>
            </w:r>
          </w:p>
        </w:tc>
      </w:tr>
      <w:tr w:rsidR="00F43D44" w:rsidTr="00017210">
        <w:tc>
          <w:tcPr>
            <w:tcW w:w="10485" w:type="dxa"/>
          </w:tcPr>
          <w:p w:rsidR="00F43D44" w:rsidRPr="00637FE3" w:rsidRDefault="00F43D44" w:rsidP="00E67A1D">
            <w:pPr>
              <w:rPr>
                <w:rFonts w:ascii="Arial" w:hAnsi="Arial" w:cs="Arial"/>
                <w:b/>
                <w:color w:val="0E65A3"/>
                <w:sz w:val="28"/>
                <w:szCs w:val="28"/>
              </w:rPr>
            </w:pPr>
            <w:r w:rsidRPr="00637FE3">
              <w:rPr>
                <w:rFonts w:ascii="Arial" w:hAnsi="Arial" w:cs="Arial"/>
                <w:b/>
                <w:color w:val="0E65A3"/>
                <w:sz w:val="28"/>
                <w:szCs w:val="28"/>
              </w:rPr>
              <w:t>Experience</w:t>
            </w:r>
            <w:r w:rsidR="00A42DE1">
              <w:rPr>
                <w:rFonts w:ascii="Arial" w:hAnsi="Arial" w:cs="Arial"/>
                <w:b/>
                <w:color w:val="0E65A3"/>
                <w:sz w:val="28"/>
                <w:szCs w:val="28"/>
              </w:rPr>
              <w:t xml:space="preserve"> </w:t>
            </w:r>
            <w:r w:rsidR="00637FE3">
              <w:rPr>
                <w:rFonts w:ascii="Arial" w:hAnsi="Arial" w:cs="Arial"/>
                <w:b/>
                <w:color w:val="0E65A3"/>
                <w:sz w:val="28"/>
                <w:szCs w:val="28"/>
              </w:rPr>
              <w:br/>
            </w:r>
          </w:p>
          <w:p w:rsidR="00A42DE1" w:rsidRPr="00A42DE1" w:rsidRDefault="00A42DE1" w:rsidP="00A42DE1">
            <w:pPr>
              <w:pStyle w:val="ListParagraph"/>
              <w:numPr>
                <w:ilvl w:val="0"/>
                <w:numId w:val="21"/>
              </w:numPr>
              <w:spacing w:line="276" w:lineRule="auto"/>
              <w:rPr>
                <w:rFonts w:ascii="Arial" w:hAnsi="Arial" w:cs="Arial"/>
              </w:rPr>
            </w:pPr>
            <w:r w:rsidRPr="00A42DE1">
              <w:rPr>
                <w:rFonts w:ascii="Arial" w:hAnsi="Arial" w:cs="Arial"/>
              </w:rPr>
              <w:t>Current knowledge and / or experience of the developing trends in the Ga</w:t>
            </w:r>
            <w:r>
              <w:rPr>
                <w:rFonts w:ascii="Arial" w:hAnsi="Arial" w:cs="Arial"/>
              </w:rPr>
              <w:t>mes, Animation and VFX Industry</w:t>
            </w:r>
          </w:p>
          <w:p w:rsidR="00A42DE1" w:rsidRDefault="00A42DE1" w:rsidP="00A42DE1">
            <w:pPr>
              <w:pStyle w:val="ListParagraph"/>
              <w:numPr>
                <w:ilvl w:val="0"/>
                <w:numId w:val="21"/>
              </w:numPr>
              <w:spacing w:line="276" w:lineRule="auto"/>
              <w:rPr>
                <w:rFonts w:ascii="Arial" w:hAnsi="Arial" w:cs="Arial"/>
              </w:rPr>
            </w:pPr>
            <w:r w:rsidRPr="00A42DE1">
              <w:rPr>
                <w:rFonts w:ascii="Arial" w:hAnsi="Arial" w:cs="Arial"/>
              </w:rPr>
              <w:t xml:space="preserve">Current knowledge and / or experience </w:t>
            </w:r>
            <w:r w:rsidR="008E7796">
              <w:rPr>
                <w:rFonts w:ascii="Arial" w:hAnsi="Arial" w:cs="Arial"/>
              </w:rPr>
              <w:t xml:space="preserve">of computer games </w:t>
            </w:r>
            <w:r w:rsidR="009421E2">
              <w:rPr>
                <w:rFonts w:ascii="Arial" w:hAnsi="Arial" w:cs="Arial"/>
              </w:rPr>
              <w:t>animation</w:t>
            </w:r>
          </w:p>
          <w:p w:rsidR="009421E2" w:rsidRPr="009421E2" w:rsidRDefault="009421E2" w:rsidP="009421E2">
            <w:pPr>
              <w:pStyle w:val="ListParagraph"/>
              <w:numPr>
                <w:ilvl w:val="0"/>
                <w:numId w:val="21"/>
              </w:numPr>
              <w:spacing w:line="276" w:lineRule="auto"/>
              <w:rPr>
                <w:rFonts w:ascii="Arial" w:hAnsi="Arial" w:cs="Arial"/>
              </w:rPr>
            </w:pPr>
            <w:r w:rsidRPr="00A42DE1">
              <w:rPr>
                <w:rFonts w:ascii="Arial" w:hAnsi="Arial" w:cs="Arial"/>
              </w:rPr>
              <w:t>Current knowledge and / or experience of Games development software</w:t>
            </w:r>
            <w:r>
              <w:rPr>
                <w:rFonts w:ascii="Arial" w:hAnsi="Arial" w:cs="Arial"/>
              </w:rPr>
              <w:t>, such as Unreal UE4 and Unity</w:t>
            </w:r>
          </w:p>
          <w:p w:rsidR="00A42DE1" w:rsidRDefault="00A42DE1" w:rsidP="00A42DE1">
            <w:pPr>
              <w:pStyle w:val="ListParagraph"/>
              <w:numPr>
                <w:ilvl w:val="0"/>
                <w:numId w:val="21"/>
              </w:numPr>
              <w:spacing w:line="276" w:lineRule="auto"/>
              <w:rPr>
                <w:rFonts w:ascii="Arial" w:hAnsi="Arial" w:cs="Arial"/>
              </w:rPr>
            </w:pPr>
            <w:r w:rsidRPr="00A42DE1">
              <w:rPr>
                <w:rFonts w:ascii="Arial" w:hAnsi="Arial" w:cs="Arial"/>
              </w:rPr>
              <w:t xml:space="preserve">Relevant experience in a teaching position in Further Education or </w:t>
            </w:r>
            <w:r w:rsidR="008E7796">
              <w:rPr>
                <w:rFonts w:ascii="Arial" w:hAnsi="Arial" w:cs="Arial"/>
              </w:rPr>
              <w:t>Higher</w:t>
            </w:r>
            <w:r w:rsidRPr="00A42DE1">
              <w:rPr>
                <w:rFonts w:ascii="Arial" w:hAnsi="Arial" w:cs="Arial"/>
              </w:rPr>
              <w:t xml:space="preserve"> Education or wi</w:t>
            </w:r>
            <w:r>
              <w:rPr>
                <w:rFonts w:ascii="Arial" w:hAnsi="Arial" w:cs="Arial"/>
              </w:rPr>
              <w:t xml:space="preserve">thin a professional environment </w:t>
            </w:r>
            <w:r w:rsidR="0061181C">
              <w:rPr>
                <w:rFonts w:ascii="Arial" w:hAnsi="Arial" w:cs="Arial"/>
              </w:rPr>
              <w:t>–</w:t>
            </w:r>
            <w:r>
              <w:rPr>
                <w:rFonts w:ascii="Arial" w:hAnsi="Arial" w:cs="Arial"/>
              </w:rPr>
              <w:t xml:space="preserve"> desirable</w:t>
            </w:r>
          </w:p>
          <w:p w:rsidR="0061181C" w:rsidRDefault="0061181C" w:rsidP="0061181C">
            <w:pPr>
              <w:spacing w:line="276" w:lineRule="auto"/>
              <w:rPr>
                <w:rFonts w:ascii="Arial" w:hAnsi="Arial" w:cs="Arial"/>
              </w:rPr>
            </w:pPr>
          </w:p>
          <w:p w:rsidR="0061181C" w:rsidRPr="0061181C" w:rsidRDefault="0061181C" w:rsidP="0061181C">
            <w:pPr>
              <w:spacing w:line="276" w:lineRule="auto"/>
              <w:rPr>
                <w:rFonts w:ascii="Arial" w:hAnsi="Arial" w:cs="Arial"/>
              </w:rPr>
            </w:pPr>
            <w:bookmarkStart w:id="0" w:name="_GoBack"/>
            <w:bookmarkEnd w:id="0"/>
          </w:p>
          <w:p w:rsidR="00F43D44" w:rsidRPr="008E7796" w:rsidRDefault="00F43D44" w:rsidP="008E7796">
            <w:pPr>
              <w:spacing w:line="276" w:lineRule="auto"/>
              <w:rPr>
                <w:rFonts w:ascii="Calibri" w:hAnsi="Calibri" w:cs="Calibri"/>
              </w:rPr>
            </w:pPr>
          </w:p>
        </w:tc>
      </w:tr>
      <w:tr w:rsidR="00F43D44" w:rsidTr="00F47889">
        <w:tc>
          <w:tcPr>
            <w:tcW w:w="10485" w:type="dxa"/>
          </w:tcPr>
          <w:p w:rsidR="00F43D44" w:rsidRPr="00637FE3" w:rsidRDefault="00F43D44" w:rsidP="00E67A1D">
            <w:pPr>
              <w:rPr>
                <w:rFonts w:ascii="Arial" w:hAnsi="Arial" w:cs="Arial"/>
                <w:b/>
                <w:color w:val="0E65A3"/>
                <w:sz w:val="28"/>
                <w:szCs w:val="28"/>
              </w:rPr>
            </w:pPr>
            <w:r w:rsidRPr="00637FE3">
              <w:rPr>
                <w:rFonts w:ascii="Arial" w:hAnsi="Arial" w:cs="Arial"/>
                <w:b/>
                <w:color w:val="0E65A3"/>
                <w:sz w:val="28"/>
                <w:szCs w:val="28"/>
              </w:rPr>
              <w:lastRenderedPageBreak/>
              <w:t>Knowledge &amp; Skills</w:t>
            </w:r>
            <w:r w:rsidR="00637FE3">
              <w:rPr>
                <w:rFonts w:ascii="Arial" w:hAnsi="Arial" w:cs="Arial"/>
                <w:b/>
                <w:color w:val="0E65A3"/>
                <w:sz w:val="28"/>
                <w:szCs w:val="28"/>
              </w:rPr>
              <w:br/>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Good oral and written communication skills with a capacity to deal effectively with staff, students</w:t>
            </w:r>
            <w:r>
              <w:rPr>
                <w:rFonts w:ascii="Arial" w:hAnsi="Arial" w:cs="Arial"/>
              </w:rPr>
              <w:t>, parents, employers and others</w:t>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To have good time manag</w:t>
            </w:r>
            <w:r>
              <w:rPr>
                <w:rFonts w:ascii="Arial" w:hAnsi="Arial" w:cs="Arial"/>
              </w:rPr>
              <w:t>ement and organisational skills</w:t>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Evidence of disseminatin</w:t>
            </w:r>
            <w:r>
              <w:rPr>
                <w:rFonts w:ascii="Arial" w:hAnsi="Arial" w:cs="Arial"/>
              </w:rPr>
              <w:t>g own good practice effectively</w:t>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Ability to deal promptly and effectively with inappropr</w:t>
            </w:r>
            <w:r>
              <w:rPr>
                <w:rFonts w:ascii="Arial" w:hAnsi="Arial" w:cs="Arial"/>
              </w:rPr>
              <w:t>iate behaviour in the classroom</w:t>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Able to prepare written and visual teaching materials including the effective use of Information Learning Technology e.g. Virtual Learning Environment, PowerPoint supported by</w:t>
            </w:r>
            <w:r>
              <w:rPr>
                <w:rFonts w:ascii="Arial" w:hAnsi="Arial" w:cs="Arial"/>
              </w:rPr>
              <w:t xml:space="preserve"> key software</w:t>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Suitable level of proficiency in ICT and understanding of its application to Te</w:t>
            </w:r>
            <w:r>
              <w:rPr>
                <w:rFonts w:ascii="Arial" w:hAnsi="Arial" w:cs="Arial"/>
              </w:rPr>
              <w:t>aching, Learning and Assessment</w:t>
            </w:r>
          </w:p>
          <w:p w:rsidR="00A42DE1" w:rsidRPr="00A42DE1" w:rsidRDefault="00A42DE1" w:rsidP="00A42DE1">
            <w:pPr>
              <w:pStyle w:val="ListParagraph"/>
              <w:numPr>
                <w:ilvl w:val="0"/>
                <w:numId w:val="11"/>
              </w:numPr>
              <w:spacing w:line="276" w:lineRule="auto"/>
              <w:rPr>
                <w:rFonts w:ascii="Arial" w:hAnsi="Arial" w:cs="Arial"/>
              </w:rPr>
            </w:pPr>
            <w:r w:rsidRPr="00A42DE1">
              <w:rPr>
                <w:rFonts w:ascii="Arial" w:hAnsi="Arial" w:cs="Arial"/>
              </w:rPr>
              <w:t>A creative and imaginative appro</w:t>
            </w:r>
            <w:r>
              <w:rPr>
                <w:rFonts w:ascii="Arial" w:hAnsi="Arial" w:cs="Arial"/>
              </w:rPr>
              <w:t>ach to student centred teaching - desirable</w:t>
            </w:r>
          </w:p>
          <w:p w:rsidR="0091519D" w:rsidRDefault="0091519D" w:rsidP="006C4AE1">
            <w:pPr>
              <w:rPr>
                <w:rFonts w:ascii="Arial" w:eastAsia="Times New Roman" w:hAnsi="Arial" w:cs="Arial"/>
                <w:sz w:val="24"/>
                <w:szCs w:val="24"/>
              </w:rPr>
            </w:pPr>
          </w:p>
          <w:p w:rsidR="0091519D" w:rsidRDefault="0091519D" w:rsidP="006C4AE1">
            <w:pPr>
              <w:rPr>
                <w:rFonts w:ascii="Arial" w:eastAsia="Times New Roman" w:hAnsi="Arial" w:cs="Arial"/>
                <w:sz w:val="24"/>
                <w:szCs w:val="24"/>
              </w:rPr>
            </w:pPr>
          </w:p>
          <w:p w:rsidR="0091519D" w:rsidRPr="00637FE3" w:rsidRDefault="0091519D" w:rsidP="006C4AE1">
            <w:pPr>
              <w:rPr>
                <w:rFonts w:ascii="Arial" w:eastAsia="Times New Roman" w:hAnsi="Arial" w:cs="Arial"/>
                <w:sz w:val="24"/>
                <w:szCs w:val="24"/>
              </w:rPr>
            </w:pPr>
          </w:p>
          <w:p w:rsidR="0091519D" w:rsidRDefault="0091519D" w:rsidP="0091519D">
            <w:pPr>
              <w:rPr>
                <w:rFonts w:ascii="Arial" w:hAnsi="Arial" w:cs="Arial"/>
                <w:b/>
                <w:sz w:val="24"/>
                <w:szCs w:val="24"/>
              </w:rPr>
            </w:pPr>
            <w:r w:rsidRPr="00722324">
              <w:rPr>
                <w:rFonts w:ascii="Arial" w:hAnsi="Arial" w:cs="Arial"/>
                <w:b/>
                <w:sz w:val="24"/>
                <w:szCs w:val="24"/>
              </w:rPr>
              <w:t>Please note that all appointments are subject to a satisfactory Enhanced Disclosure and Barring Service check and receipt of two satisfactory references.</w:t>
            </w:r>
          </w:p>
          <w:p w:rsidR="0091519D" w:rsidRPr="0091519D" w:rsidRDefault="0091519D" w:rsidP="0091519D">
            <w:pPr>
              <w:rPr>
                <w:rFonts w:ascii="Calibri" w:hAnsi="Calibri" w:cs="Calibri"/>
                <w:b/>
                <w:sz w:val="40"/>
              </w:rPr>
            </w:pPr>
          </w:p>
        </w:tc>
      </w:tr>
    </w:tbl>
    <w:p w:rsidR="00E67A1D" w:rsidRPr="0091271D" w:rsidRDefault="00E67A1D" w:rsidP="006C4AE1">
      <w:pPr>
        <w:rPr>
          <w:rFonts w:ascii="Calibri" w:hAnsi="Calibri" w:cs="Calibri"/>
          <w:b/>
          <w:sz w:val="36"/>
          <w:szCs w:val="36"/>
          <w:u w:val="single"/>
        </w:rPr>
      </w:pPr>
    </w:p>
    <w:sectPr w:rsidR="00E67A1D" w:rsidRPr="0091271D" w:rsidSect="002A77C4">
      <w:headerReference w:type="default" r:id="rId7"/>
      <w:footerReference w:type="default" r:id="rId8"/>
      <w:pgSz w:w="11906" w:h="16838"/>
      <w:pgMar w:top="1701"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A21" w:rsidRDefault="00B15A21" w:rsidP="0091271D">
      <w:pPr>
        <w:spacing w:after="0" w:line="240" w:lineRule="auto"/>
      </w:pPr>
      <w:r>
        <w:separator/>
      </w:r>
    </w:p>
  </w:endnote>
  <w:endnote w:type="continuationSeparator" w:id="0">
    <w:p w:rsidR="00B15A21" w:rsidRDefault="00B15A21" w:rsidP="0091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1D" w:rsidRDefault="0091271D">
    <w:pPr>
      <w:pStyle w:val="Footer"/>
    </w:pPr>
    <w:r>
      <w:rPr>
        <w:noProof/>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-469900</wp:posOffset>
          </wp:positionV>
          <wp:extent cx="6666865" cy="885429"/>
          <wp:effectExtent l="0" t="0" r="635" b="3810"/>
          <wp:wrapNone/>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Template HR Job Ads2.jpg"/>
                  <pic:cNvPicPr/>
                </pic:nvPicPr>
                <pic:blipFill>
                  <a:blip r:embed="rId1">
                    <a:extLst>
                      <a:ext uri="{28A0092B-C50C-407E-A947-70E740481C1C}">
                        <a14:useLocalDpi xmlns:a14="http://schemas.microsoft.com/office/drawing/2010/main" val="0"/>
                      </a:ext>
                    </a:extLst>
                  </a:blip>
                  <a:stretch>
                    <a:fillRect/>
                  </a:stretch>
                </pic:blipFill>
                <pic:spPr>
                  <a:xfrm>
                    <a:off x="0" y="0"/>
                    <a:ext cx="6666865" cy="8854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A21" w:rsidRDefault="00B15A21" w:rsidP="0091271D">
      <w:pPr>
        <w:spacing w:after="0" w:line="240" w:lineRule="auto"/>
      </w:pPr>
      <w:r>
        <w:separator/>
      </w:r>
    </w:p>
  </w:footnote>
  <w:footnote w:type="continuationSeparator" w:id="0">
    <w:p w:rsidR="00B15A21" w:rsidRDefault="00B15A21" w:rsidP="0091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1D" w:rsidRDefault="0091271D">
    <w:pPr>
      <w:pStyle w:val="Header"/>
    </w:pPr>
    <w:r>
      <w:rPr>
        <w:noProof/>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-441960</wp:posOffset>
          </wp:positionV>
          <wp:extent cx="7563600" cy="1004529"/>
          <wp:effectExtent l="0" t="0" r="0" b="0"/>
          <wp:wrapNone/>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emplate HR Job Ads.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045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23BB"/>
    <w:multiLevelType w:val="hybridMultilevel"/>
    <w:tmpl w:val="DDF23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15F56"/>
    <w:multiLevelType w:val="hybridMultilevel"/>
    <w:tmpl w:val="443A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217ABF"/>
    <w:multiLevelType w:val="hybridMultilevel"/>
    <w:tmpl w:val="9B825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C25D7F"/>
    <w:multiLevelType w:val="hybridMultilevel"/>
    <w:tmpl w:val="3E2E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46324"/>
    <w:multiLevelType w:val="hybridMultilevel"/>
    <w:tmpl w:val="EAD2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56232"/>
    <w:multiLevelType w:val="hybridMultilevel"/>
    <w:tmpl w:val="E6EA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4B27F9"/>
    <w:multiLevelType w:val="hybridMultilevel"/>
    <w:tmpl w:val="BE8804C6"/>
    <w:lvl w:ilvl="0" w:tplc="328A1E62">
      <w:start w:val="1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80687"/>
    <w:multiLevelType w:val="hybridMultilevel"/>
    <w:tmpl w:val="286C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93329"/>
    <w:multiLevelType w:val="hybridMultilevel"/>
    <w:tmpl w:val="834C9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E0B04"/>
    <w:multiLevelType w:val="hybridMultilevel"/>
    <w:tmpl w:val="019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057403"/>
    <w:multiLevelType w:val="hybridMultilevel"/>
    <w:tmpl w:val="E2685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76394A"/>
    <w:multiLevelType w:val="hybridMultilevel"/>
    <w:tmpl w:val="48B603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3D400777"/>
    <w:multiLevelType w:val="hybridMultilevel"/>
    <w:tmpl w:val="A56C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75B14"/>
    <w:multiLevelType w:val="hybridMultilevel"/>
    <w:tmpl w:val="91560420"/>
    <w:lvl w:ilvl="0" w:tplc="D08059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91330"/>
    <w:multiLevelType w:val="hybridMultilevel"/>
    <w:tmpl w:val="A5BE0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6D1755"/>
    <w:multiLevelType w:val="hybridMultilevel"/>
    <w:tmpl w:val="15CA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21FF5"/>
    <w:multiLevelType w:val="hybridMultilevel"/>
    <w:tmpl w:val="78105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155B92"/>
    <w:multiLevelType w:val="hybridMultilevel"/>
    <w:tmpl w:val="0860C4D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7081A"/>
    <w:multiLevelType w:val="hybridMultilevel"/>
    <w:tmpl w:val="11E4C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F4820"/>
    <w:multiLevelType w:val="hybridMultilevel"/>
    <w:tmpl w:val="8CA89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396104"/>
    <w:multiLevelType w:val="hybridMultilevel"/>
    <w:tmpl w:val="0F28D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D306A9"/>
    <w:multiLevelType w:val="hybridMultilevel"/>
    <w:tmpl w:val="4676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0"/>
  </w:num>
  <w:num w:numId="4">
    <w:abstractNumId w:val="8"/>
  </w:num>
  <w:num w:numId="5">
    <w:abstractNumId w:val="18"/>
  </w:num>
  <w:num w:numId="6">
    <w:abstractNumId w:val="5"/>
  </w:num>
  <w:num w:numId="7">
    <w:abstractNumId w:val="0"/>
  </w:num>
  <w:num w:numId="8">
    <w:abstractNumId w:val="3"/>
  </w:num>
  <w:num w:numId="9">
    <w:abstractNumId w:val="9"/>
  </w:num>
  <w:num w:numId="10">
    <w:abstractNumId w:val="19"/>
  </w:num>
  <w:num w:numId="11">
    <w:abstractNumId w:val="15"/>
  </w:num>
  <w:num w:numId="12">
    <w:abstractNumId w:val="7"/>
  </w:num>
  <w:num w:numId="13">
    <w:abstractNumId w:val="11"/>
  </w:num>
  <w:num w:numId="14">
    <w:abstractNumId w:val="13"/>
  </w:num>
  <w:num w:numId="15">
    <w:abstractNumId w:val="16"/>
  </w:num>
  <w:num w:numId="16">
    <w:abstractNumId w:val="12"/>
  </w:num>
  <w:num w:numId="17">
    <w:abstractNumId w:val="2"/>
  </w:num>
  <w:num w:numId="18">
    <w:abstractNumId w:val="4"/>
  </w:num>
  <w:num w:numId="19">
    <w:abstractNumId w:val="14"/>
  </w:num>
  <w:num w:numId="20">
    <w:abstractNumId w:val="1"/>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CF"/>
    <w:rsid w:val="0002642C"/>
    <w:rsid w:val="00030A2C"/>
    <w:rsid w:val="000B38C6"/>
    <w:rsid w:val="00197A0F"/>
    <w:rsid w:val="001B11AF"/>
    <w:rsid w:val="001B7D34"/>
    <w:rsid w:val="001D2824"/>
    <w:rsid w:val="002647D1"/>
    <w:rsid w:val="00275FA6"/>
    <w:rsid w:val="002A77C4"/>
    <w:rsid w:val="002D38F8"/>
    <w:rsid w:val="00304A4B"/>
    <w:rsid w:val="00306A0A"/>
    <w:rsid w:val="003B29F8"/>
    <w:rsid w:val="003E33B2"/>
    <w:rsid w:val="003F00A5"/>
    <w:rsid w:val="003F1020"/>
    <w:rsid w:val="00416663"/>
    <w:rsid w:val="00435025"/>
    <w:rsid w:val="004975C3"/>
    <w:rsid w:val="00546204"/>
    <w:rsid w:val="00560C6F"/>
    <w:rsid w:val="00560D1B"/>
    <w:rsid w:val="005B19E6"/>
    <w:rsid w:val="005E6603"/>
    <w:rsid w:val="006078DC"/>
    <w:rsid w:val="0061181C"/>
    <w:rsid w:val="006373BC"/>
    <w:rsid w:val="00637FE3"/>
    <w:rsid w:val="006469B8"/>
    <w:rsid w:val="006779B5"/>
    <w:rsid w:val="006904A5"/>
    <w:rsid w:val="006C4AE1"/>
    <w:rsid w:val="00704803"/>
    <w:rsid w:val="008467CF"/>
    <w:rsid w:val="008854A5"/>
    <w:rsid w:val="008C6E31"/>
    <w:rsid w:val="008E7796"/>
    <w:rsid w:val="00907E38"/>
    <w:rsid w:val="0091271D"/>
    <w:rsid w:val="0091519D"/>
    <w:rsid w:val="0092237F"/>
    <w:rsid w:val="009421E2"/>
    <w:rsid w:val="00944C66"/>
    <w:rsid w:val="00992104"/>
    <w:rsid w:val="009925C2"/>
    <w:rsid w:val="00A216D5"/>
    <w:rsid w:val="00A42DE1"/>
    <w:rsid w:val="00AD0309"/>
    <w:rsid w:val="00AE3600"/>
    <w:rsid w:val="00AE48F2"/>
    <w:rsid w:val="00B003F7"/>
    <w:rsid w:val="00B13F8B"/>
    <w:rsid w:val="00B15A21"/>
    <w:rsid w:val="00BC320C"/>
    <w:rsid w:val="00BF77B5"/>
    <w:rsid w:val="00C124E9"/>
    <w:rsid w:val="00C93E8D"/>
    <w:rsid w:val="00D54EA9"/>
    <w:rsid w:val="00D83D72"/>
    <w:rsid w:val="00DA172B"/>
    <w:rsid w:val="00DA5442"/>
    <w:rsid w:val="00DF3FA2"/>
    <w:rsid w:val="00DF778C"/>
    <w:rsid w:val="00E319AD"/>
    <w:rsid w:val="00E61B37"/>
    <w:rsid w:val="00E67A1D"/>
    <w:rsid w:val="00F422BF"/>
    <w:rsid w:val="00F43D44"/>
    <w:rsid w:val="00F724DC"/>
    <w:rsid w:val="00F802F3"/>
    <w:rsid w:val="00F81B4E"/>
    <w:rsid w:val="00FF25A3"/>
    <w:rsid w:val="00FF7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D01BAA"/>
  <w15:chartTrackingRefBased/>
  <w15:docId w15:val="{BC53E88C-7963-4103-9F3E-6357DEE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7A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7A1D"/>
    <w:rPr>
      <w:rFonts w:ascii="Times New Roman" w:eastAsia="Times New Roman" w:hAnsi="Times New Roman" w:cs="Times New Roman"/>
      <w:sz w:val="24"/>
      <w:szCs w:val="24"/>
    </w:rPr>
  </w:style>
  <w:style w:type="paragraph" w:styleId="ListParagraph">
    <w:name w:val="List Paragraph"/>
    <w:basedOn w:val="Normal"/>
    <w:uiPriority w:val="34"/>
    <w:qFormat/>
    <w:rsid w:val="00E67A1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E6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1D"/>
  </w:style>
  <w:style w:type="paragraph" w:styleId="Footer">
    <w:name w:val="footer"/>
    <w:basedOn w:val="Normal"/>
    <w:link w:val="FooterChar"/>
    <w:uiPriority w:val="99"/>
    <w:unhideWhenUsed/>
    <w:rsid w:val="00912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3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Williamson</dc:creator>
  <cp:keywords/>
  <dc:description/>
  <cp:lastModifiedBy>Stephanie Brand</cp:lastModifiedBy>
  <cp:revision>2</cp:revision>
  <cp:lastPrinted>2020-03-11T11:12:00Z</cp:lastPrinted>
  <dcterms:created xsi:type="dcterms:W3CDTF">2022-05-10T09:27:00Z</dcterms:created>
  <dcterms:modified xsi:type="dcterms:W3CDTF">2022-05-10T09:27:00Z</dcterms:modified>
</cp:coreProperties>
</file>