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CF" w:rsidRDefault="002C06CF" w:rsidP="00094D99">
      <w:pPr>
        <w:rPr>
          <w:b/>
        </w:rPr>
      </w:pPr>
    </w:p>
    <w:p w:rsidR="002C06CF" w:rsidRDefault="00094D99" w:rsidP="00094D99">
      <w:pPr>
        <w:rPr>
          <w:b/>
        </w:rPr>
      </w:pPr>
      <w:r>
        <w:rPr>
          <w:b/>
        </w:rPr>
        <w:tab/>
      </w:r>
    </w:p>
    <w:p w:rsidR="00094D99" w:rsidRPr="00900873" w:rsidRDefault="002C06CF" w:rsidP="00094D99">
      <w:pPr>
        <w:rPr>
          <w:b/>
        </w:rPr>
      </w:pPr>
      <w:r>
        <w:rPr>
          <w:b/>
        </w:rPr>
        <w:t>Person Specification – Cover Supervisor</w:t>
      </w:r>
      <w:r w:rsidR="00094D99">
        <w:rPr>
          <w:b/>
        </w:rPr>
        <w:tab/>
      </w:r>
      <w:r w:rsidR="00094D99">
        <w:rPr>
          <w:b/>
        </w:rPr>
        <w:tab/>
      </w:r>
      <w:r w:rsidR="00094D99">
        <w:rPr>
          <w:b/>
        </w:rPr>
        <w:tab/>
      </w:r>
      <w:r w:rsidR="00094D99">
        <w:rPr>
          <w:b/>
        </w:rPr>
        <w:tab/>
      </w:r>
    </w:p>
    <w:p w:rsidR="00094D99" w:rsidRDefault="00094D99" w:rsidP="00094D99"/>
    <w:p w:rsidR="002C06CF" w:rsidRDefault="002C06CF" w:rsidP="00094D99"/>
    <w:tbl>
      <w:tblPr>
        <w:tblW w:w="1122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4252"/>
        <w:gridCol w:w="4134"/>
      </w:tblGrid>
      <w:tr w:rsidR="00094D99" w:rsidRPr="00C952CE" w:rsidTr="009762F5">
        <w:tc>
          <w:tcPr>
            <w:tcW w:w="2834" w:type="dxa"/>
            <w:shd w:val="clear" w:color="auto" w:fill="auto"/>
          </w:tcPr>
          <w:p w:rsidR="00094D99" w:rsidRPr="00C952CE" w:rsidRDefault="00094D99" w:rsidP="00472B07">
            <w:pPr>
              <w:rPr>
                <w:b/>
              </w:rPr>
            </w:pPr>
            <w:r w:rsidRPr="00C952CE">
              <w:rPr>
                <w:b/>
              </w:rPr>
              <w:t>General heading</w:t>
            </w:r>
          </w:p>
        </w:tc>
        <w:tc>
          <w:tcPr>
            <w:tcW w:w="4252" w:type="dxa"/>
            <w:shd w:val="clear" w:color="auto" w:fill="auto"/>
          </w:tcPr>
          <w:p w:rsidR="00094D99" w:rsidRPr="00C952CE" w:rsidRDefault="00487A44" w:rsidP="00472B07">
            <w:pPr>
              <w:tabs>
                <w:tab w:val="center" w:pos="1388"/>
              </w:tabs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4134" w:type="dxa"/>
            <w:shd w:val="clear" w:color="auto" w:fill="auto"/>
          </w:tcPr>
          <w:p w:rsidR="00094D99" w:rsidRPr="00C952CE" w:rsidRDefault="00487A44" w:rsidP="00472B07">
            <w:pPr>
              <w:rPr>
                <w:b/>
              </w:rPr>
            </w:pPr>
            <w:r>
              <w:rPr>
                <w:b/>
              </w:rPr>
              <w:t>Examples/Desirable</w:t>
            </w:r>
          </w:p>
        </w:tc>
      </w:tr>
      <w:tr w:rsidR="0021252A" w:rsidTr="009762F5">
        <w:tc>
          <w:tcPr>
            <w:tcW w:w="2834" w:type="dxa"/>
            <w:vMerge w:val="restart"/>
            <w:shd w:val="clear" w:color="auto" w:fill="auto"/>
          </w:tcPr>
          <w:p w:rsidR="0021252A" w:rsidRPr="00C952CE" w:rsidRDefault="0021252A" w:rsidP="00472B07">
            <w:pPr>
              <w:rPr>
                <w:b/>
              </w:rPr>
            </w:pPr>
            <w:r w:rsidRPr="00C952CE">
              <w:rPr>
                <w:b/>
              </w:rPr>
              <w:t>Qualifications &amp; Experience</w:t>
            </w:r>
          </w:p>
        </w:tc>
        <w:tc>
          <w:tcPr>
            <w:tcW w:w="4252" w:type="dxa"/>
            <w:shd w:val="clear" w:color="auto" w:fill="auto"/>
          </w:tcPr>
          <w:p w:rsidR="0021252A" w:rsidRDefault="0021252A" w:rsidP="00472B07">
            <w:r>
              <w:t>Experience of working in a supervisory role</w:t>
            </w:r>
          </w:p>
        </w:tc>
        <w:tc>
          <w:tcPr>
            <w:tcW w:w="4134" w:type="dxa"/>
            <w:shd w:val="clear" w:color="auto" w:fill="auto"/>
          </w:tcPr>
          <w:p w:rsidR="0021252A" w:rsidRDefault="0021252A" w:rsidP="00472B07">
            <w:r>
              <w:t>Successful recent experience working with children in a school</w:t>
            </w:r>
          </w:p>
          <w:p w:rsidR="0021252A" w:rsidRDefault="0021252A" w:rsidP="00472B07">
            <w:r>
              <w:t>Educated to NVQ Level 3 in learning support or equivalent qualification/experience</w:t>
            </w:r>
          </w:p>
          <w:p w:rsidR="002A426C" w:rsidRDefault="002A426C" w:rsidP="00472B07"/>
        </w:tc>
      </w:tr>
      <w:tr w:rsidR="0021252A" w:rsidTr="009762F5">
        <w:tc>
          <w:tcPr>
            <w:tcW w:w="2834" w:type="dxa"/>
            <w:vMerge/>
            <w:shd w:val="clear" w:color="auto" w:fill="auto"/>
          </w:tcPr>
          <w:p w:rsidR="0021252A" w:rsidRPr="00C952CE" w:rsidRDefault="0021252A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1252A" w:rsidRDefault="0021252A" w:rsidP="00472B07">
            <w:r>
              <w:t>Working with policies and procedures</w:t>
            </w:r>
          </w:p>
        </w:tc>
        <w:tc>
          <w:tcPr>
            <w:tcW w:w="4134" w:type="dxa"/>
            <w:shd w:val="clear" w:color="auto" w:fill="auto"/>
          </w:tcPr>
          <w:p w:rsidR="0021252A" w:rsidRDefault="0021252A" w:rsidP="00472B07">
            <w:r>
              <w:t xml:space="preserve">Basic knowledge of First Aid </w:t>
            </w:r>
          </w:p>
          <w:p w:rsidR="0021252A" w:rsidRDefault="0021252A" w:rsidP="00472B07">
            <w:r>
              <w:t>Understanding of School Policies and Procedures</w:t>
            </w:r>
          </w:p>
        </w:tc>
      </w:tr>
      <w:tr w:rsidR="0021252A" w:rsidTr="009762F5">
        <w:tc>
          <w:tcPr>
            <w:tcW w:w="2834" w:type="dxa"/>
            <w:vMerge/>
            <w:shd w:val="clear" w:color="auto" w:fill="auto"/>
          </w:tcPr>
          <w:p w:rsidR="0021252A" w:rsidRPr="00C952CE" w:rsidRDefault="0021252A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075FB6" w:rsidRDefault="0021252A" w:rsidP="00472B07">
            <w:r>
              <w:t>Literacy - Good reading and writing skills</w:t>
            </w: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r w:rsidR="00075FB6">
              <w:t xml:space="preserve"> </w:t>
            </w:r>
          </w:p>
          <w:p w:rsidR="0021252A" w:rsidRDefault="00075FB6" w:rsidP="00472B07">
            <w:r>
              <w:t>GCSE level English grade C or above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4134" w:type="dxa"/>
            <w:shd w:val="clear" w:color="auto" w:fill="auto"/>
          </w:tcPr>
          <w:p w:rsidR="0021252A" w:rsidRDefault="0021252A" w:rsidP="00472B07"/>
        </w:tc>
      </w:tr>
      <w:tr w:rsidR="0021252A" w:rsidTr="009762F5">
        <w:tc>
          <w:tcPr>
            <w:tcW w:w="2834" w:type="dxa"/>
            <w:vMerge/>
            <w:shd w:val="clear" w:color="auto" w:fill="auto"/>
          </w:tcPr>
          <w:p w:rsidR="0021252A" w:rsidRPr="00C952CE" w:rsidRDefault="0021252A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1252A" w:rsidRDefault="0021252A" w:rsidP="00472B07">
            <w:r>
              <w:t>Numeracy - Good numeracy skills</w:t>
            </w:r>
            <w:r w:rsidR="00075FB6">
              <w:t xml:space="preserve"> GCSE level Mathematics grade C or above</w:t>
            </w:r>
          </w:p>
        </w:tc>
        <w:tc>
          <w:tcPr>
            <w:tcW w:w="4134" w:type="dxa"/>
            <w:shd w:val="clear" w:color="auto" w:fill="auto"/>
          </w:tcPr>
          <w:p w:rsidR="0021252A" w:rsidRDefault="0021252A" w:rsidP="00472B07"/>
        </w:tc>
      </w:tr>
      <w:tr w:rsidR="0021252A" w:rsidTr="009762F5">
        <w:trPr>
          <w:trHeight w:val="127"/>
        </w:trPr>
        <w:tc>
          <w:tcPr>
            <w:tcW w:w="2834" w:type="dxa"/>
            <w:vMerge/>
            <w:shd w:val="clear" w:color="auto" w:fill="auto"/>
          </w:tcPr>
          <w:p w:rsidR="0021252A" w:rsidRPr="00C952CE" w:rsidRDefault="0021252A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1252A" w:rsidRDefault="0021252A" w:rsidP="00472B07">
            <w:r>
              <w:t>Technology - Good working knowledge of ICT to support learning</w:t>
            </w:r>
          </w:p>
        </w:tc>
        <w:tc>
          <w:tcPr>
            <w:tcW w:w="4134" w:type="dxa"/>
            <w:shd w:val="clear" w:color="auto" w:fill="auto"/>
          </w:tcPr>
          <w:p w:rsidR="0021252A" w:rsidRDefault="0021252A" w:rsidP="00472B07">
            <w:r>
              <w:t>GCSE level ICT or above</w:t>
            </w:r>
          </w:p>
        </w:tc>
      </w:tr>
      <w:tr w:rsidR="009762F5" w:rsidTr="009762F5">
        <w:trPr>
          <w:trHeight w:val="127"/>
        </w:trPr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>Ability to write reports, statements, provide written feedback to staff etc.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2A426C"/>
        </w:tc>
      </w:tr>
      <w:tr w:rsidR="009762F5" w:rsidTr="009762F5">
        <w:tc>
          <w:tcPr>
            <w:tcW w:w="2834" w:type="dxa"/>
            <w:vMerge w:val="restart"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  <w:r w:rsidRPr="00C952CE">
              <w:rPr>
                <w:b/>
              </w:rPr>
              <w:t>Communication</w:t>
            </w:r>
          </w:p>
        </w:tc>
        <w:tc>
          <w:tcPr>
            <w:tcW w:w="4252" w:type="dxa"/>
            <w:shd w:val="clear" w:color="auto" w:fill="auto"/>
          </w:tcPr>
          <w:p w:rsidR="009762F5" w:rsidRDefault="009762F5" w:rsidP="0021252A">
            <w:r>
              <w:t>Ability to use clear language to communicate information unambiguously</w:t>
            </w:r>
          </w:p>
          <w:p w:rsidR="009762F5" w:rsidRDefault="009762F5" w:rsidP="00472B07">
            <w:r>
              <w:t>Ability to listen effectively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2E557A"/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21252A">
            <w:r>
              <w:t>Ability to negotiate effectively with adults and children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rPr>
          <w:trHeight w:val="562"/>
        </w:trPr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>Ability to demonstrate an understanding of behaviour management in schools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>
            <w:r>
              <w:t xml:space="preserve">Ability to demonstrate effective implementation of the school’s behaviour management policy and </w:t>
            </w:r>
            <w:proofErr w:type="gramStart"/>
            <w:r>
              <w:t>strategies which</w:t>
            </w:r>
            <w:proofErr w:type="gramEnd"/>
            <w:r>
              <w:t xml:space="preserve"> contribute to a purposeful learning environment.</w:t>
            </w:r>
          </w:p>
        </w:tc>
      </w:tr>
      <w:tr w:rsidR="009762F5" w:rsidTr="009762F5">
        <w:trPr>
          <w:trHeight w:val="862"/>
        </w:trPr>
        <w:tc>
          <w:tcPr>
            <w:tcW w:w="2834" w:type="dxa"/>
            <w:vMerge w:val="restart"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  <w:r w:rsidRPr="00C952CE">
              <w:rPr>
                <w:b/>
              </w:rPr>
              <w:t>Working with children</w:t>
            </w:r>
          </w:p>
        </w:tc>
        <w:tc>
          <w:tcPr>
            <w:tcW w:w="4252" w:type="dxa"/>
            <w:shd w:val="clear" w:color="auto" w:fill="auto"/>
          </w:tcPr>
          <w:p w:rsidR="009762F5" w:rsidRDefault="009762F5" w:rsidP="0021252A">
            <w:r>
              <w:t>Awareness of the School Curriculum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>
            <w:r>
              <w:t>Understanding of the school curriculum</w:t>
            </w:r>
            <w:bookmarkStart w:id="5" w:name="_GoBack"/>
            <w:bookmarkEnd w:id="5"/>
          </w:p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>Motivate, inspire and have high expectations of pupils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>
            <w:r>
              <w:t>Understanding of child development</w:t>
            </w:r>
          </w:p>
          <w:p w:rsidR="009762F5" w:rsidRDefault="009762F5" w:rsidP="00472B07"/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 xml:space="preserve">Understand and support the importance of physical and emotional wellbeing  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>Ability to make a proactive contribution to the work of the team supporting children.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21252A"/>
          <w:p w:rsidR="009762F5" w:rsidRDefault="009762F5" w:rsidP="00472B07"/>
        </w:tc>
      </w:tr>
      <w:tr w:rsidR="009762F5" w:rsidTr="009762F5">
        <w:tc>
          <w:tcPr>
            <w:tcW w:w="2834" w:type="dxa"/>
            <w:vMerge w:val="restart"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  <w:r w:rsidRPr="00C952CE">
              <w:rPr>
                <w:b/>
              </w:rPr>
              <w:t>Working with others</w:t>
            </w: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>Ability to establish rapport and respectful and trusting relationships with children.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>Ability to work effectively with a range of adults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>Contribute to the development and implementation of effective systems to share information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A168C2">
            <w:r>
              <w:t>Good organisational skills</w:t>
            </w:r>
          </w:p>
          <w:p w:rsidR="009762F5" w:rsidRDefault="009762F5" w:rsidP="00A168C2">
            <w:r>
              <w:t>Ability to remain calm under pressure</w:t>
            </w:r>
          </w:p>
          <w:p w:rsidR="009762F5" w:rsidRDefault="009762F5" w:rsidP="00A168C2">
            <w:r>
              <w:t>To be flexible</w:t>
            </w:r>
          </w:p>
          <w:p w:rsidR="009762F5" w:rsidRDefault="009762F5" w:rsidP="00472B07">
            <w:r>
              <w:t>Follow instructions accurately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c>
          <w:tcPr>
            <w:tcW w:w="2834" w:type="dxa"/>
            <w:vMerge w:val="restart"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  <w:r w:rsidRPr="00C952CE">
              <w:rPr>
                <w:b/>
              </w:rPr>
              <w:t xml:space="preserve">Responsibilities </w:t>
            </w:r>
          </w:p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A168C2">
            <w:r>
              <w:t>Ability to manage own time effectively</w:t>
            </w:r>
          </w:p>
          <w:p w:rsidR="009762F5" w:rsidRDefault="009762F5" w:rsidP="00A168C2">
            <w:r>
              <w:t>Ability to adapt quickly and effectively to changing circumstances/situations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rPr>
          <w:trHeight w:val="848"/>
        </w:trPr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A168C2">
            <w:r>
              <w:t>Awareness of and promotion of equality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c>
          <w:tcPr>
            <w:tcW w:w="2834" w:type="dxa"/>
            <w:vMerge w:val="restart"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  <w:r w:rsidRPr="00C952CE">
              <w:rPr>
                <w:b/>
              </w:rPr>
              <w:t>General</w:t>
            </w: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>Good understanding of Health &amp; Safety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>Good understanding and effective implementation of child protection procedures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472B07">
            <w:r>
              <w:t>Understanding of procedures relating to confidentiality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A168C2">
            <w:r>
              <w:t>Demonstrate a clear commitment to develop and learn in the role</w:t>
            </w:r>
          </w:p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  <w:tr w:rsidR="009762F5" w:rsidTr="009762F5">
        <w:tc>
          <w:tcPr>
            <w:tcW w:w="2834" w:type="dxa"/>
            <w:vMerge/>
            <w:shd w:val="clear" w:color="auto" w:fill="auto"/>
          </w:tcPr>
          <w:p w:rsidR="009762F5" w:rsidRPr="00C952CE" w:rsidRDefault="009762F5" w:rsidP="00472B0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762F5" w:rsidRDefault="009762F5" w:rsidP="00472B07"/>
        </w:tc>
        <w:tc>
          <w:tcPr>
            <w:tcW w:w="4134" w:type="dxa"/>
            <w:shd w:val="clear" w:color="auto" w:fill="auto"/>
          </w:tcPr>
          <w:p w:rsidR="009762F5" w:rsidRDefault="009762F5" w:rsidP="00472B07"/>
        </w:tc>
      </w:tr>
    </w:tbl>
    <w:p w:rsidR="00094D99" w:rsidRDefault="00094D99" w:rsidP="00094D99"/>
    <w:p w:rsidR="00907CF4" w:rsidRDefault="00907CF4"/>
    <w:sectPr w:rsidR="00907CF4" w:rsidSect="002C06CF">
      <w:footerReference w:type="default" r:id="rId8"/>
      <w:pgSz w:w="12240" w:h="15840"/>
      <w:pgMar w:top="539" w:right="720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2A" w:rsidRDefault="0021252A" w:rsidP="002C06CF">
      <w:r>
        <w:separator/>
      </w:r>
    </w:p>
  </w:endnote>
  <w:endnote w:type="continuationSeparator" w:id="0">
    <w:p w:rsidR="0021252A" w:rsidRDefault="0021252A" w:rsidP="002C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2A" w:rsidRDefault="0021252A">
    <w:pPr>
      <w:pStyle w:val="Footer"/>
    </w:pPr>
  </w:p>
  <w:p w:rsidR="0021252A" w:rsidRDefault="0021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2A" w:rsidRDefault="0021252A" w:rsidP="002C06CF">
      <w:r>
        <w:separator/>
      </w:r>
    </w:p>
  </w:footnote>
  <w:footnote w:type="continuationSeparator" w:id="0">
    <w:p w:rsidR="0021252A" w:rsidRDefault="0021252A" w:rsidP="002C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EAB"/>
    <w:multiLevelType w:val="hybridMultilevel"/>
    <w:tmpl w:val="A2AC39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9"/>
    <w:rsid w:val="00075FB6"/>
    <w:rsid w:val="00094D99"/>
    <w:rsid w:val="000A7693"/>
    <w:rsid w:val="0021252A"/>
    <w:rsid w:val="002A426C"/>
    <w:rsid w:val="002C06CF"/>
    <w:rsid w:val="002E557A"/>
    <w:rsid w:val="00472B07"/>
    <w:rsid w:val="00487A44"/>
    <w:rsid w:val="004D1878"/>
    <w:rsid w:val="005B4756"/>
    <w:rsid w:val="007A1785"/>
    <w:rsid w:val="00907CF4"/>
    <w:rsid w:val="009762F5"/>
    <w:rsid w:val="00A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A125"/>
  <w15:docId w15:val="{A470311E-C671-490F-89F0-3CEC93E9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CF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0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CF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CF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JDesStd">
    <w:name w:val="JDes_Std"/>
    <w:basedOn w:val="Normal"/>
    <w:rsid w:val="00472B0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F6EC-BCC2-406C-B3FC-053CDE3E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7DDA5FCF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 Daly</dc:creator>
  <cp:lastModifiedBy>Mrs M Morley</cp:lastModifiedBy>
  <cp:revision>2</cp:revision>
  <dcterms:created xsi:type="dcterms:W3CDTF">2019-08-22T07:40:00Z</dcterms:created>
  <dcterms:modified xsi:type="dcterms:W3CDTF">2019-08-22T07:40:00Z</dcterms:modified>
</cp:coreProperties>
</file>