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779C" w14:textId="77777777" w:rsidR="006856C9" w:rsidRPr="009A3932" w:rsidRDefault="006856C9" w:rsidP="006856C9">
      <w:pPr>
        <w:jc w:val="both"/>
        <w:rPr>
          <w:rFonts w:ascii="Open Sans" w:hAnsi="Open Sans" w:cs="Open Sans"/>
          <w:color w:val="404040" w:themeColor="text1" w:themeTint="BF"/>
        </w:rPr>
      </w:pPr>
      <w:bookmarkStart w:id="0" w:name="_GoBack"/>
      <w:bookmarkEnd w:id="0"/>
    </w:p>
    <w:p w14:paraId="1EBB93EF" w14:textId="5050327E" w:rsidR="006856C9" w:rsidRPr="00B60E84" w:rsidRDefault="006856C9" w:rsidP="00B60E84">
      <w:pPr>
        <w:rPr>
          <w:rFonts w:ascii="Open Sans" w:eastAsiaTheme="minorHAnsi" w:hAnsi="Open Sans" w:cs="Open Sans"/>
          <w:b/>
        </w:rPr>
      </w:pPr>
      <w:r w:rsidRPr="006856C9">
        <w:rPr>
          <w:rFonts w:ascii="Open Sans" w:eastAsiaTheme="minorHAnsi" w:hAnsi="Open Sans" w:cs="Open Sans"/>
          <w:b/>
        </w:rPr>
        <w:t xml:space="preserve">Person Specification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2126"/>
        <w:gridCol w:w="3182"/>
      </w:tblGrid>
      <w:tr w:rsidR="006856C9" w:rsidRPr="009A3932" w14:paraId="3C8049F8" w14:textId="77777777" w:rsidTr="00B60E84">
        <w:tc>
          <w:tcPr>
            <w:tcW w:w="3934" w:type="dxa"/>
          </w:tcPr>
          <w:p w14:paraId="1D26F066" w14:textId="26BC8D42" w:rsidR="006856C9" w:rsidRPr="009A3932" w:rsidRDefault="006856C9" w:rsidP="00962D23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 w:rsidRPr="009A3932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Job Title: </w:t>
            </w:r>
            <w:r w:rsidR="00064D80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Welfare Officer</w:t>
            </w:r>
          </w:p>
        </w:tc>
        <w:tc>
          <w:tcPr>
            <w:tcW w:w="2126" w:type="dxa"/>
          </w:tcPr>
          <w:p w14:paraId="79E131D9" w14:textId="6620EC5A" w:rsidR="006856C9" w:rsidRPr="009A3932" w:rsidRDefault="00B60E84" w:rsidP="00962D23">
            <w:pPr>
              <w:spacing w:after="0" w:line="240" w:lineRule="auto"/>
              <w:jc w:val="both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Salary:</w:t>
            </w:r>
            <w:r w:rsidR="00064D80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GR2</w:t>
            </w:r>
          </w:p>
        </w:tc>
        <w:tc>
          <w:tcPr>
            <w:tcW w:w="3182" w:type="dxa"/>
          </w:tcPr>
          <w:p w14:paraId="4F4245E5" w14:textId="3172AED0" w:rsidR="006856C9" w:rsidRPr="009A3932" w:rsidRDefault="006856C9" w:rsidP="00653DEC">
            <w:pPr>
              <w:spacing w:after="0" w:line="240" w:lineRule="auto"/>
              <w:rPr>
                <w:rFonts w:ascii="Open Sans" w:eastAsiaTheme="minorHAnsi" w:hAnsi="Open Sans" w:cs="Open Sans"/>
                <w:b/>
                <w:color w:val="404040" w:themeColor="text1" w:themeTint="BF"/>
              </w:rPr>
            </w:pPr>
            <w:r w:rsidRPr="009A3932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 xml:space="preserve">Location: </w:t>
            </w:r>
            <w:r w:rsidR="00B60E84">
              <w:rPr>
                <w:rFonts w:ascii="Open Sans" w:eastAsiaTheme="minorHAnsi" w:hAnsi="Open Sans" w:cs="Open Sans"/>
                <w:b/>
                <w:color w:val="404040" w:themeColor="text1" w:themeTint="BF"/>
              </w:rPr>
              <w:t>City Academy Birmingham, B15 2EF</w:t>
            </w:r>
          </w:p>
        </w:tc>
      </w:tr>
    </w:tbl>
    <w:p w14:paraId="20A27887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p w14:paraId="13F686D2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  <w:r w:rsidRPr="009A3932">
        <w:rPr>
          <w:rFonts w:ascii="Open Sans" w:eastAsiaTheme="minorHAnsi" w:hAnsi="Open Sans" w:cs="Open Sans"/>
          <w:b/>
          <w:color w:val="404040" w:themeColor="text1" w:themeTint="BF"/>
        </w:rPr>
        <w:t>The Personnel Specification outlines the main attributes needed to adequately perform the post specified. It is intended to give prospective candidates a better understanding of the post requirements.  It will be used as part of the recruitment process in identifying and shortlisting candidates.</w:t>
      </w:r>
    </w:p>
    <w:p w14:paraId="739EED78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p w14:paraId="330903DD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  <w:r w:rsidRPr="009A3932">
        <w:rPr>
          <w:rFonts w:ascii="Open Sans" w:eastAsiaTheme="minorHAnsi" w:hAnsi="Open Sans" w:cs="Open Sans"/>
          <w:b/>
          <w:color w:val="404040" w:themeColor="text1" w:themeTint="BF"/>
        </w:rPr>
        <w:t>All posts will be subject to a DBS clearance at Enhanced level.</w:t>
      </w:r>
    </w:p>
    <w:p w14:paraId="7BE60515" w14:textId="77777777" w:rsidR="006856C9" w:rsidRPr="009A3932" w:rsidRDefault="006856C9" w:rsidP="006856C9">
      <w:pPr>
        <w:spacing w:after="0" w:line="240" w:lineRule="auto"/>
        <w:jc w:val="both"/>
        <w:rPr>
          <w:rFonts w:ascii="Open Sans" w:eastAsiaTheme="minorHAnsi" w:hAnsi="Open Sans" w:cs="Open Sans"/>
          <w:b/>
          <w:color w:val="404040" w:themeColor="text1" w:themeTint="B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6856C9" w:rsidRPr="009A3932" w14:paraId="530BCC60" w14:textId="77777777" w:rsidTr="00653DEC">
        <w:tc>
          <w:tcPr>
            <w:tcW w:w="6771" w:type="dxa"/>
            <w:tcBorders>
              <w:top w:val="nil"/>
              <w:left w:val="nil"/>
            </w:tcBorders>
          </w:tcPr>
          <w:p w14:paraId="425DE1A0" w14:textId="77777777" w:rsidR="006856C9" w:rsidRPr="009A3932" w:rsidRDefault="006856C9" w:rsidP="00653DEC">
            <w:pPr>
              <w:spacing w:after="0" w:line="240" w:lineRule="auto"/>
              <w:jc w:val="both"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14:paraId="26A59FA7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Essential</w:t>
            </w:r>
          </w:p>
        </w:tc>
        <w:tc>
          <w:tcPr>
            <w:tcW w:w="1276" w:type="dxa"/>
          </w:tcPr>
          <w:p w14:paraId="3AEA8C0E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Desirable</w:t>
            </w:r>
          </w:p>
        </w:tc>
      </w:tr>
      <w:tr w:rsidR="006856C9" w:rsidRPr="009A3932" w14:paraId="34CC4ED6" w14:textId="77777777" w:rsidTr="00653DEC">
        <w:tc>
          <w:tcPr>
            <w:tcW w:w="6771" w:type="dxa"/>
          </w:tcPr>
          <w:p w14:paraId="2CA9C7D1" w14:textId="57BFAF6F" w:rsidR="00B60E84" w:rsidRPr="00B60E84" w:rsidRDefault="006856C9" w:rsidP="00B60E84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Education, Training and Qualifications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35"/>
            </w:tblGrid>
            <w:tr w:rsidR="00B60E84" w14:paraId="0470020B" w14:textId="77777777" w:rsidTr="00F111C0">
              <w:trPr>
                <w:trHeight w:val="408"/>
              </w:trPr>
              <w:tc>
                <w:tcPr>
                  <w:tcW w:w="6435" w:type="dxa"/>
                </w:tcPr>
                <w:p w14:paraId="7C19CA3A" w14:textId="75498304" w:rsidR="00B60E84" w:rsidRPr="00A5584C" w:rsidRDefault="003D201D" w:rsidP="00A5584C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584C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Qualifications/training in social work, teaching, mentoring, counseling, psychology or youth and community work or other area related to work with children.</w:t>
                  </w:r>
                </w:p>
              </w:tc>
            </w:tr>
          </w:tbl>
          <w:p w14:paraId="6845C755" w14:textId="7EE1849F" w:rsidR="006856C9" w:rsidRPr="00B60E84" w:rsidRDefault="006856C9" w:rsidP="00B60E84">
            <w:pPr>
              <w:contextualSpacing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14:paraId="57FCFEA4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647A4823" w14:textId="6D256FC9" w:rsidR="006856C9" w:rsidRPr="009A3932" w:rsidRDefault="006856C9" w:rsidP="00962D23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  <w:tc>
          <w:tcPr>
            <w:tcW w:w="1276" w:type="dxa"/>
          </w:tcPr>
          <w:p w14:paraId="422E5276" w14:textId="77777777" w:rsidR="006856C9" w:rsidRPr="009A3932" w:rsidRDefault="006856C9" w:rsidP="00653DEC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  <w:p w14:paraId="4EE97474" w14:textId="13B088E3" w:rsidR="00B60E84" w:rsidRDefault="00A5584C" w:rsidP="00962D23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  <w:r>
              <w:rPr>
                <w:rFonts w:ascii="Open Sans" w:eastAsiaTheme="minorHAnsi" w:hAnsi="Open Sans" w:cs="Open Sans"/>
              </w:rPr>
              <w:t>X</w:t>
            </w:r>
          </w:p>
          <w:p w14:paraId="557CEE3C" w14:textId="768016F2" w:rsidR="006856C9" w:rsidRPr="009A3932" w:rsidRDefault="006856C9" w:rsidP="00B60E84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</w:tr>
      <w:tr w:rsidR="006856C9" w:rsidRPr="009A3932" w14:paraId="747ABC98" w14:textId="77777777" w:rsidTr="00653DEC">
        <w:tc>
          <w:tcPr>
            <w:tcW w:w="6771" w:type="dxa"/>
          </w:tcPr>
          <w:p w14:paraId="54E71771" w14:textId="0595DBA1" w:rsidR="00B60E84" w:rsidRPr="00B60E84" w:rsidRDefault="006856C9" w:rsidP="00F111C0">
            <w:pPr>
              <w:spacing w:after="0" w:line="240" w:lineRule="auto"/>
              <w:rPr>
                <w:rFonts w:ascii="Open Sans" w:eastAsiaTheme="minorHAnsi" w:hAnsi="Open Sans" w:cs="Open Sans"/>
                <w:b/>
              </w:rPr>
            </w:pPr>
            <w:r w:rsidRPr="009A3932">
              <w:rPr>
                <w:rFonts w:ascii="Open Sans" w:eastAsiaTheme="minorHAnsi" w:hAnsi="Open Sans" w:cs="Open Sans"/>
                <w:b/>
              </w:rPr>
              <w:t>Experience, Knowledge, Skills &amp; Competencies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18"/>
            </w:tblGrid>
            <w:tr w:rsidR="00B60E84" w:rsidRPr="00B60E84" w14:paraId="46479C58" w14:textId="77777777" w:rsidTr="00F111C0">
              <w:trPr>
                <w:trHeight w:val="1441"/>
              </w:trPr>
              <w:tc>
                <w:tcPr>
                  <w:tcW w:w="6518" w:type="dxa"/>
                </w:tcPr>
                <w:p w14:paraId="73AB6F5C" w14:textId="77777777" w:rsidR="002F51AB" w:rsidRPr="005819B6" w:rsidRDefault="002F51AB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Training in child safeguarding</w:t>
                  </w: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508FF89B" w14:textId="77777777" w:rsidR="001254E9" w:rsidRPr="005819B6" w:rsidRDefault="001254E9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hAnsi="Arial" w:cs="Arial"/>
                      <w:sz w:val="20"/>
                      <w:szCs w:val="20"/>
                    </w:rPr>
                    <w:t>First aid qualification</w:t>
                  </w: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7544139" w14:textId="77777777" w:rsidR="00B60E84" w:rsidRPr="005819B6" w:rsidRDefault="002A4EA9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hAnsi="Arial" w:cs="Arial"/>
                      <w:sz w:val="20"/>
                      <w:szCs w:val="20"/>
                    </w:rPr>
                    <w:t>Willingness and ability to obtain and/or enhance qualifications and training for development in the post</w:t>
                  </w:r>
                </w:p>
                <w:p w14:paraId="5366016D" w14:textId="77777777" w:rsidR="00753A3D" w:rsidRPr="005819B6" w:rsidRDefault="00753A3D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Full clean drivers licence</w:t>
                  </w:r>
                </w:p>
                <w:p w14:paraId="24C08483" w14:textId="106647F6" w:rsidR="004D46E1" w:rsidRPr="005819B6" w:rsidRDefault="004D46E1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Experience of mentoring children</w:t>
                  </w:r>
                </w:p>
                <w:p w14:paraId="3EE35B78" w14:textId="36F155BD" w:rsidR="006E5C0F" w:rsidRPr="005819B6" w:rsidRDefault="006E5C0F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Experience of working within Safeguarding / Child Protection</w:t>
                  </w:r>
                </w:p>
                <w:p w14:paraId="3A0CDD54" w14:textId="77777777" w:rsidR="004D46E1" w:rsidRPr="005819B6" w:rsidRDefault="006E5854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Record Keeping</w:t>
                  </w:r>
                </w:p>
                <w:p w14:paraId="0926E0A0" w14:textId="77777777" w:rsidR="006E5854" w:rsidRPr="005819B6" w:rsidRDefault="006E5854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Report Writing</w:t>
                  </w:r>
                </w:p>
                <w:p w14:paraId="0A92330D" w14:textId="77777777" w:rsidR="006E5854" w:rsidRPr="005819B6" w:rsidRDefault="006E5854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Experience of working in the education system</w:t>
                  </w:r>
                </w:p>
                <w:p w14:paraId="6043950D" w14:textId="070B4EA0" w:rsidR="00FA6DA8" w:rsidRPr="00FA6DA8" w:rsidRDefault="006E5854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5819B6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Experience of working in mutli-agency settings</w:t>
                  </w:r>
                </w:p>
                <w:p w14:paraId="1BBA0624" w14:textId="77777777" w:rsidR="00FA6DA8" w:rsidRPr="005819B6" w:rsidRDefault="00FA6DA8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Highly developed verbal and written communication skills</w:t>
                  </w:r>
                </w:p>
                <w:p w14:paraId="4A8A5491" w14:textId="77777777" w:rsidR="00FA6DA8" w:rsidRPr="005819B6" w:rsidRDefault="00FA6DA8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Ability to undertake assessments and write reports to a high standard</w:t>
                  </w:r>
                </w:p>
                <w:p w14:paraId="37DB0F13" w14:textId="77777777" w:rsidR="00FA6DA8" w:rsidRPr="005819B6" w:rsidRDefault="00FA6DA8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Knowledge of safeguarding principles and legislation</w:t>
                  </w:r>
                </w:p>
                <w:p w14:paraId="69DE21EB" w14:textId="77777777" w:rsidR="00FA6DA8" w:rsidRPr="005819B6" w:rsidRDefault="00FA6DA8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Good organizational skills and ability to prioritise own workload </w:t>
                  </w:r>
                </w:p>
                <w:p w14:paraId="09C8224B" w14:textId="77777777" w:rsidR="00FA6DA8" w:rsidRPr="005819B6" w:rsidRDefault="00FA6DA8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Negotiation skills</w:t>
                  </w:r>
                </w:p>
                <w:p w14:paraId="100D10A0" w14:textId="6DC92C15" w:rsidR="00FA6DA8" w:rsidRPr="00FA6DA8" w:rsidRDefault="00FA6DA8" w:rsidP="00FA6DA8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Good IT skills; able to use Word, Excel, Powerpoint competently</w:t>
                  </w:r>
                </w:p>
                <w:p w14:paraId="0E5762DD" w14:textId="77777777" w:rsidR="005819B6" w:rsidRPr="005819B6" w:rsidRDefault="005819B6" w:rsidP="005819B6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  <w:p w14:paraId="3C2FC9E9" w14:textId="5F833614" w:rsidR="0062338C" w:rsidRPr="005819B6" w:rsidRDefault="00A5584C" w:rsidP="0062338C">
                  <w:pPr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Theme="minorHAnsi" w:hAnsi="Arial" w:cs="Arial"/>
                      <w:b/>
                      <w:sz w:val="20"/>
                      <w:szCs w:val="20"/>
                    </w:rPr>
                    <w:t>Knowledge of:</w:t>
                  </w:r>
                </w:p>
                <w:p w14:paraId="1061C5BE" w14:textId="77777777" w:rsidR="0062338C" w:rsidRPr="005819B6" w:rsidRDefault="0062338C" w:rsidP="00FA6DA8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pastoral systems</w:t>
                  </w:r>
                </w:p>
                <w:p w14:paraId="11EBB230" w14:textId="77777777" w:rsidR="0062338C" w:rsidRPr="005819B6" w:rsidRDefault="0062338C" w:rsidP="00FA6DA8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approaches to working with parents of disaffected students</w:t>
                  </w:r>
                </w:p>
                <w:p w14:paraId="29EB6327" w14:textId="1392BD1E" w:rsidR="0062338C" w:rsidRPr="00DC57AD" w:rsidRDefault="0062338C" w:rsidP="0062338C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5819B6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positive approaches to empowering and enabling students and parents/carers to help themselves</w:t>
                  </w:r>
                </w:p>
              </w:tc>
            </w:tr>
          </w:tbl>
          <w:p w14:paraId="5822A79F" w14:textId="3D9A804A" w:rsidR="00B60E84" w:rsidRPr="00B60E84" w:rsidRDefault="00B60E84" w:rsidP="00B60E84">
            <w:pPr>
              <w:contextualSpacing/>
              <w:rPr>
                <w:rFonts w:ascii="Open Sans" w:eastAsiaTheme="minorHAnsi" w:hAnsi="Open Sans" w:cs="Open Sans"/>
              </w:rPr>
            </w:pPr>
          </w:p>
        </w:tc>
        <w:tc>
          <w:tcPr>
            <w:tcW w:w="1275" w:type="dxa"/>
          </w:tcPr>
          <w:p w14:paraId="44855C92" w14:textId="77777777" w:rsidR="006856C9" w:rsidRPr="00CF7088" w:rsidRDefault="006856C9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8C5AFB0" w14:textId="77777777" w:rsidR="00B60E84" w:rsidRPr="00CF7088" w:rsidRDefault="00B60E84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2F1B3D4" w14:textId="77777777" w:rsidR="00B60E84" w:rsidRPr="00CF7088" w:rsidRDefault="00B60E84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EF5CFCF" w14:textId="1DBD0CBA" w:rsidR="00B60E84" w:rsidRPr="00CF7088" w:rsidRDefault="00A5584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31629155" w14:textId="77777777" w:rsidR="00B60E84" w:rsidRDefault="00B60E84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845D13D" w14:textId="77777777" w:rsidR="006E5C0F" w:rsidRDefault="006E5C0F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4CFAC35" w14:textId="25CD3C7D" w:rsidR="006E5C0F" w:rsidRDefault="00A5584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32F1AE81" w14:textId="77777777" w:rsidR="006E5C0F" w:rsidRDefault="006E5C0F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CFDD263" w14:textId="77777777" w:rsidR="006E5854" w:rsidRDefault="006E5854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F30FD2B" w14:textId="40196DF4" w:rsidR="006E5854" w:rsidRDefault="00A5584C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77CF674F" w14:textId="4DA2B62E" w:rsidR="006E5854" w:rsidRDefault="00A5584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0B823985" w14:textId="22DED8D4" w:rsidR="006E5854" w:rsidRDefault="00A5584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5A310EB0" w14:textId="26009FC7" w:rsidR="008A58AD" w:rsidRDefault="008A58AD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0FE6146" w14:textId="608404A3" w:rsidR="008A58AD" w:rsidRDefault="008A58AD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43B2D1AF" w14:textId="3A42D757" w:rsidR="00DC109F" w:rsidRDefault="00DC109F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314BF7DA" w14:textId="67D8AE63" w:rsidR="00EA2A73" w:rsidRDefault="00EA2A73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EA6F922" w14:textId="66B08024" w:rsidR="00EA2A73" w:rsidRDefault="00EA2A73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C30C969" w14:textId="16AB7CF1" w:rsidR="00EA2A73" w:rsidRDefault="00EA2A73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4E331801" w14:textId="77777777" w:rsidR="00EA2A73" w:rsidRDefault="00EA2A73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4984065" w14:textId="77777777" w:rsidR="0062338C" w:rsidRDefault="0062338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614FFF1" w14:textId="77777777" w:rsidR="0062338C" w:rsidRDefault="0062338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AE10263" w14:textId="77777777" w:rsidR="0062338C" w:rsidRDefault="0062338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3D7FDDC" w14:textId="77777777" w:rsidR="0062338C" w:rsidRDefault="0062338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813D63" w14:textId="77777777" w:rsidR="0060732F" w:rsidRDefault="0060732F" w:rsidP="00EA2A73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5E6AF4A" w14:textId="541C1B17" w:rsidR="0060732F" w:rsidRDefault="00A5584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4F040274" w14:textId="61DE388F" w:rsidR="0060732F" w:rsidRDefault="00A5584C" w:rsidP="00EA2A7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0059E27F" w14:textId="6337309B" w:rsidR="0060732F" w:rsidRDefault="00A5584C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2076C4F7" w14:textId="558E195B" w:rsidR="0060732F" w:rsidRPr="00CF7088" w:rsidRDefault="0060732F" w:rsidP="00DC57AD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807A5C" w14:textId="77777777" w:rsidR="001254E9" w:rsidRPr="00CF7088" w:rsidRDefault="001254E9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8783CF0" w14:textId="2D3DEDCE" w:rsidR="006856C9" w:rsidRPr="00CF7088" w:rsidRDefault="00A5584C" w:rsidP="001254E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76486849" w14:textId="61D683C4" w:rsidR="00B60E84" w:rsidRPr="00CF7088" w:rsidRDefault="00A5584C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52D5A564" w14:textId="77777777" w:rsidR="00B60E84" w:rsidRPr="00CF7088" w:rsidRDefault="00B60E84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9C5FD56" w14:textId="77777777" w:rsidR="00C42FF0" w:rsidRDefault="00C42FF0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936C451" w14:textId="1A2C87CF" w:rsidR="00B60E84" w:rsidRDefault="00A5584C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4C13E4A0" w14:textId="3236AB1D" w:rsidR="006E5C0F" w:rsidRDefault="006E5C0F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391A405" w14:textId="7A8947C1" w:rsidR="006E5C0F" w:rsidRDefault="00A5584C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7F92A448" w14:textId="37B55106" w:rsidR="00A3473C" w:rsidRDefault="00A3473C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1F21830" w14:textId="7F96CE70" w:rsidR="00A3473C" w:rsidRDefault="00A3473C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77A9932" w14:textId="1553EC68" w:rsidR="00A3473C" w:rsidRDefault="00A3473C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FA11212" w14:textId="713F1088" w:rsidR="00A3473C" w:rsidRDefault="00A3473C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B6A2300" w14:textId="192CB1FC" w:rsidR="00A3473C" w:rsidRDefault="00A3473C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62B4DF4B" w14:textId="4FE73CC7" w:rsidR="00EA2A73" w:rsidRDefault="00EA2A73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51373C9" w14:textId="064DC987" w:rsidR="00EA2A73" w:rsidRDefault="00EA2A73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138FBE8" w14:textId="3224F881" w:rsidR="00EA2A73" w:rsidRDefault="00EA2A73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F5E4534" w14:textId="6E91BBA5" w:rsidR="00EA2A73" w:rsidRDefault="00EA2A73" w:rsidP="00A3473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4757F11D" w14:textId="13C9AF45" w:rsidR="00EF3450" w:rsidRDefault="00EF3450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B55935A" w14:textId="5D02C0C1" w:rsidR="00EF3450" w:rsidRDefault="00EF3450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DA99CE1" w14:textId="7EF44BBC" w:rsidR="00EF3450" w:rsidRDefault="00EF3450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D0A6FFE" w14:textId="1477577D" w:rsidR="00EF3450" w:rsidRDefault="00EF3450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16425C2" w14:textId="3A096B07" w:rsidR="00EF3450" w:rsidRDefault="00EF3450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5165334" w14:textId="77777777" w:rsidR="00B60E84" w:rsidRPr="00CF7088" w:rsidRDefault="00B60E84" w:rsidP="00653DE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07D3AAD" w14:textId="77777777" w:rsidR="006856C9" w:rsidRDefault="006856C9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39242F4" w14:textId="77777777" w:rsidR="0060732F" w:rsidRDefault="0060732F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E634F1C" w14:textId="77777777" w:rsidR="0060732F" w:rsidRDefault="0060732F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B9A093" w14:textId="77777777" w:rsidR="0060732F" w:rsidRDefault="0060732F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48D3C18" w14:textId="77777777" w:rsidR="0060732F" w:rsidRDefault="0060732F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90B6050" w14:textId="7FA7A4ED" w:rsidR="0060732F" w:rsidRPr="00CF7088" w:rsidRDefault="0060732F" w:rsidP="00EA2A73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6856C9" w:rsidRPr="009A3932" w14:paraId="5AA1AFBD" w14:textId="77777777" w:rsidTr="00653DEC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5"/>
            </w:tblGrid>
            <w:tr w:rsidR="00B60E84" w:rsidRPr="00B60E84" w14:paraId="1398C240" w14:textId="77777777">
              <w:trPr>
                <w:trHeight w:val="1714"/>
              </w:trPr>
              <w:tc>
                <w:tcPr>
                  <w:tcW w:w="5995" w:type="dxa"/>
                </w:tcPr>
                <w:p w14:paraId="751F362A" w14:textId="77777777" w:rsidR="003B2E3E" w:rsidRPr="003B2E3E" w:rsidRDefault="006856C9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  <w:color w:val="000000"/>
                      <w:sz w:val="23"/>
                      <w:szCs w:val="23"/>
                    </w:rPr>
                  </w:pPr>
                  <w:r w:rsidRPr="009A3932">
                    <w:rPr>
                      <w:rFonts w:ascii="Open Sans" w:eastAsiaTheme="minorHAnsi" w:hAnsi="Open Sans" w:cs="Open Sans"/>
                      <w:b/>
                    </w:rPr>
                    <w:t>Personal Attributes</w:t>
                  </w:r>
                </w:p>
                <w:p w14:paraId="20BC2C17" w14:textId="24124F2A" w:rsidR="0040164A" w:rsidRPr="003B2E3E" w:rsidRDefault="0060732F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A positive</w:t>
                  </w:r>
                  <w:r w:rsidR="0040164A"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, ‘</w:t>
                  </w:r>
                  <w:r w:rsidR="003B2E3E"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solution</w:t>
                  </w:r>
                  <w:r w:rsidR="0040164A"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-focused’ approach</w:t>
                  </w:r>
                </w:p>
                <w:p w14:paraId="009327AD" w14:textId="77777777" w:rsidR="0040164A" w:rsidRPr="003B2E3E" w:rsidRDefault="0040164A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Commitment to anti-discriminatory practice</w:t>
                  </w:r>
                </w:p>
                <w:p w14:paraId="2B7DDBCF" w14:textId="77777777" w:rsidR="0040164A" w:rsidRPr="003B2E3E" w:rsidRDefault="0040164A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Articulate and confident</w:t>
                  </w:r>
                </w:p>
                <w:p w14:paraId="1E0AE313" w14:textId="77777777" w:rsidR="0040164A" w:rsidRPr="003B2E3E" w:rsidRDefault="0040164A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Ability to work individually or as part of a team</w:t>
                  </w:r>
                </w:p>
                <w:p w14:paraId="63036078" w14:textId="1B215EAA" w:rsidR="00B60E84" w:rsidRPr="00B60E84" w:rsidRDefault="0040164A" w:rsidP="00B60E8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eastAsiaTheme="minorHAnsi" w:hAnsi="Open Sans" w:cs="Open Sans"/>
                      <w:color w:val="000000"/>
                      <w:sz w:val="23"/>
                      <w:szCs w:val="23"/>
                    </w:rPr>
                  </w:pPr>
                  <w:r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Committed to offering students opportunities for</w:t>
                  </w:r>
                  <w:r>
                    <w:rPr>
                      <w:rFonts w:ascii="Open Sans" w:eastAsiaTheme="minorHAnsi" w:hAnsi="Open Sans" w:cs="Open Sans"/>
                      <w:color w:val="000000"/>
                    </w:rPr>
                    <w:t xml:space="preserve"> </w:t>
                  </w:r>
                  <w:r w:rsidRPr="003B2E3E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enrichment outside the classroom</w:t>
                  </w:r>
                  <w:r w:rsidR="00B60E84" w:rsidRPr="00B60E84">
                    <w:rPr>
                      <w:rFonts w:ascii="Open Sans" w:eastAsiaTheme="minorHAnsi" w:hAnsi="Open Sans" w:cs="Open Sans"/>
                      <w:color w:val="000000"/>
                    </w:rPr>
                    <w:t xml:space="preserve"> </w:t>
                  </w:r>
                </w:p>
              </w:tc>
            </w:tr>
          </w:tbl>
          <w:p w14:paraId="71D84F47" w14:textId="0BC13BE2" w:rsidR="006856C9" w:rsidRPr="009A3932" w:rsidRDefault="006856C9" w:rsidP="00B60E84">
            <w:pPr>
              <w:spacing w:after="0" w:line="240" w:lineRule="auto"/>
              <w:contextualSpacing/>
              <w:rPr>
                <w:rFonts w:ascii="Open Sans" w:eastAsiaTheme="minorHAnsi" w:hAnsi="Open Sans" w:cs="Open Sans"/>
                <w:b/>
              </w:rPr>
            </w:pPr>
          </w:p>
        </w:tc>
        <w:tc>
          <w:tcPr>
            <w:tcW w:w="1275" w:type="dxa"/>
          </w:tcPr>
          <w:p w14:paraId="12665354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  <w:p w14:paraId="1E359931" w14:textId="77777777" w:rsidR="006856C9" w:rsidRPr="003B2E3E" w:rsidRDefault="006856C9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B2E3E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0942A094" w14:textId="77777777" w:rsidR="006856C9" w:rsidRPr="003B2E3E" w:rsidRDefault="006856C9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B2E3E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5C1714F2" w14:textId="78AB4720" w:rsidR="006856C9" w:rsidRPr="003B2E3E" w:rsidRDefault="00B60E84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B2E3E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7C8B772E" w14:textId="77777777" w:rsidR="006856C9" w:rsidRPr="003B2E3E" w:rsidRDefault="006856C9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B2E3E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0D6815CD" w14:textId="77777777" w:rsidR="006856C9" w:rsidRPr="003B2E3E" w:rsidRDefault="006856C9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B2E3E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5DD49FAB" w14:textId="77777777" w:rsidR="006856C9" w:rsidRPr="003B2E3E" w:rsidRDefault="006856C9" w:rsidP="00B60E8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B2E3E">
              <w:rPr>
                <w:rFonts w:ascii="Arial" w:eastAsiaTheme="minorHAnsi" w:hAnsi="Arial" w:cs="Arial"/>
                <w:sz w:val="20"/>
                <w:szCs w:val="20"/>
              </w:rPr>
              <w:t>X</w:t>
            </w:r>
          </w:p>
          <w:p w14:paraId="7699865C" w14:textId="3D2720AE" w:rsidR="00B60E84" w:rsidRPr="009A3932" w:rsidRDefault="00B60E84" w:rsidP="00A5584C">
            <w:pPr>
              <w:spacing w:after="0" w:line="240" w:lineRule="auto"/>
              <w:rPr>
                <w:rFonts w:ascii="Open Sans" w:eastAsiaTheme="minorHAnsi" w:hAnsi="Open Sans" w:cs="Open Sans"/>
              </w:rPr>
            </w:pPr>
          </w:p>
        </w:tc>
        <w:tc>
          <w:tcPr>
            <w:tcW w:w="1276" w:type="dxa"/>
          </w:tcPr>
          <w:p w14:paraId="7AC45FF2" w14:textId="77777777" w:rsidR="006856C9" w:rsidRPr="009A3932" w:rsidRDefault="006856C9" w:rsidP="00653DEC">
            <w:pPr>
              <w:spacing w:after="0" w:line="240" w:lineRule="auto"/>
              <w:jc w:val="center"/>
              <w:rPr>
                <w:rFonts w:ascii="Open Sans" w:eastAsiaTheme="minorHAnsi" w:hAnsi="Open Sans" w:cs="Open Sans"/>
              </w:rPr>
            </w:pPr>
          </w:p>
        </w:tc>
      </w:tr>
    </w:tbl>
    <w:p w14:paraId="07DFC400" w14:textId="77777777" w:rsidR="006856C9" w:rsidRPr="009A3932" w:rsidRDefault="006856C9" w:rsidP="00B60E84">
      <w:pPr>
        <w:jc w:val="both"/>
        <w:rPr>
          <w:rFonts w:ascii="Open Sans" w:hAnsi="Open Sans" w:cs="Open Sans"/>
          <w:color w:val="404040" w:themeColor="text1" w:themeTint="BF"/>
        </w:rPr>
      </w:pPr>
    </w:p>
    <w:sectPr w:rsidR="006856C9" w:rsidRPr="009A3932" w:rsidSect="00CA0B8B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44C9" w14:textId="77777777" w:rsidR="00AA13F5" w:rsidRDefault="00AA13F5">
      <w:pPr>
        <w:spacing w:after="0" w:line="240" w:lineRule="auto"/>
      </w:pPr>
      <w:r>
        <w:separator/>
      </w:r>
    </w:p>
  </w:endnote>
  <w:endnote w:type="continuationSeparator" w:id="0">
    <w:p w14:paraId="6C63D6B8" w14:textId="77777777" w:rsidR="00AA13F5" w:rsidRDefault="00AA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C003" w14:textId="77777777" w:rsidR="00AA13F5" w:rsidRDefault="00AA13F5">
      <w:pPr>
        <w:spacing w:after="0" w:line="240" w:lineRule="auto"/>
      </w:pPr>
      <w:r>
        <w:separator/>
      </w:r>
    </w:p>
  </w:footnote>
  <w:footnote w:type="continuationSeparator" w:id="0">
    <w:p w14:paraId="77C009F6" w14:textId="77777777" w:rsidR="00AA13F5" w:rsidRDefault="00AA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DB6A" w14:textId="77777777" w:rsidR="004D6392" w:rsidRDefault="00540285">
    <w:pPr>
      <w:pStyle w:val="Header"/>
    </w:pPr>
  </w:p>
  <w:p w14:paraId="6DE439D0" w14:textId="77777777" w:rsidR="004D6392" w:rsidRDefault="0054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A056" w14:textId="77777777" w:rsidR="00A059F2" w:rsidRDefault="006856C9" w:rsidP="00CA0B8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A1C504" wp14:editId="630FEA4A">
          <wp:simplePos x="0" y="0"/>
          <wp:positionH relativeFrom="column">
            <wp:posOffset>5248275</wp:posOffset>
          </wp:positionH>
          <wp:positionV relativeFrom="paragraph">
            <wp:posOffset>-325755</wp:posOffset>
          </wp:positionV>
          <wp:extent cx="1197287" cy="1228725"/>
          <wp:effectExtent l="0" t="0" r="3175" b="0"/>
          <wp:wrapTight wrapText="bothSides">
            <wp:wrapPolygon edited="0">
              <wp:start x="12032" y="0"/>
              <wp:lineTo x="10313" y="670"/>
              <wp:lineTo x="3438" y="5023"/>
              <wp:lineTo x="0" y="6028"/>
              <wp:lineTo x="0" y="7702"/>
              <wp:lineTo x="5500" y="10716"/>
              <wp:lineTo x="8250" y="16074"/>
              <wp:lineTo x="11344" y="21098"/>
              <wp:lineTo x="11688" y="21098"/>
              <wp:lineTo x="13407" y="21098"/>
              <wp:lineTo x="18220" y="18753"/>
              <wp:lineTo x="19251" y="17414"/>
              <wp:lineTo x="16845" y="16074"/>
              <wp:lineTo x="21314" y="14065"/>
              <wp:lineTo x="21314" y="5358"/>
              <wp:lineTo x="18563" y="0"/>
              <wp:lineTo x="120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CORE Mai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28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E60F02"/>
    <w:multiLevelType w:val="hybridMultilevel"/>
    <w:tmpl w:val="7636B6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DE453"/>
    <w:multiLevelType w:val="hybridMultilevel"/>
    <w:tmpl w:val="432E5A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510E3F"/>
    <w:multiLevelType w:val="hybridMultilevel"/>
    <w:tmpl w:val="5630D348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E7BB2"/>
    <w:multiLevelType w:val="hybridMultilevel"/>
    <w:tmpl w:val="46909854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D3BDE"/>
    <w:multiLevelType w:val="hybridMultilevel"/>
    <w:tmpl w:val="CBA02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02DD"/>
    <w:multiLevelType w:val="hybridMultilevel"/>
    <w:tmpl w:val="B8E6F046"/>
    <w:lvl w:ilvl="0" w:tplc="B9741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86C5"/>
    <w:multiLevelType w:val="hybridMultilevel"/>
    <w:tmpl w:val="A5245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3A036A"/>
    <w:multiLevelType w:val="hybridMultilevel"/>
    <w:tmpl w:val="4396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57247"/>
    <w:multiLevelType w:val="hybridMultilevel"/>
    <w:tmpl w:val="92EE5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62441"/>
    <w:multiLevelType w:val="hybridMultilevel"/>
    <w:tmpl w:val="3798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6672E"/>
    <w:multiLevelType w:val="hybridMultilevel"/>
    <w:tmpl w:val="5940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121CE"/>
    <w:multiLevelType w:val="hybridMultilevel"/>
    <w:tmpl w:val="0828329E"/>
    <w:lvl w:ilvl="0" w:tplc="F048ADDE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95997"/>
    <w:multiLevelType w:val="hybridMultilevel"/>
    <w:tmpl w:val="8B4A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C9"/>
    <w:rsid w:val="00064D80"/>
    <w:rsid w:val="000A37E7"/>
    <w:rsid w:val="001254E9"/>
    <w:rsid w:val="00190101"/>
    <w:rsid w:val="001D20E3"/>
    <w:rsid w:val="002A4EA9"/>
    <w:rsid w:val="002F51AB"/>
    <w:rsid w:val="003B2E3E"/>
    <w:rsid w:val="003D201D"/>
    <w:rsid w:val="0040164A"/>
    <w:rsid w:val="004A1A07"/>
    <w:rsid w:val="004D46E1"/>
    <w:rsid w:val="00540285"/>
    <w:rsid w:val="005819B6"/>
    <w:rsid w:val="005D7303"/>
    <w:rsid w:val="0060732F"/>
    <w:rsid w:val="0062338C"/>
    <w:rsid w:val="006856C9"/>
    <w:rsid w:val="006D576F"/>
    <w:rsid w:val="006E5854"/>
    <w:rsid w:val="006E5C0F"/>
    <w:rsid w:val="00726BC6"/>
    <w:rsid w:val="00753A3D"/>
    <w:rsid w:val="008A58AD"/>
    <w:rsid w:val="00962D23"/>
    <w:rsid w:val="00A3473C"/>
    <w:rsid w:val="00A5584C"/>
    <w:rsid w:val="00A772DE"/>
    <w:rsid w:val="00AA13F5"/>
    <w:rsid w:val="00B60E84"/>
    <w:rsid w:val="00B80361"/>
    <w:rsid w:val="00C42FF0"/>
    <w:rsid w:val="00CF7088"/>
    <w:rsid w:val="00D32810"/>
    <w:rsid w:val="00DC109F"/>
    <w:rsid w:val="00DC57AD"/>
    <w:rsid w:val="00EA2A73"/>
    <w:rsid w:val="00EF3450"/>
    <w:rsid w:val="00F111C0"/>
    <w:rsid w:val="00FA17A6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11D0"/>
  <w15:docId w15:val="{B39B853F-8990-4A33-8B32-89FD23B1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C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56C9"/>
  </w:style>
  <w:style w:type="paragraph" w:customStyle="1" w:styleId="Default">
    <w:name w:val="Default"/>
    <w:rsid w:val="00B60E8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53D1D-311B-4334-86E6-15F1530CC9A8}"/>
</file>

<file path=customXml/itemProps2.xml><?xml version="1.0" encoding="utf-8"?>
<ds:datastoreItem xmlns:ds="http://schemas.openxmlformats.org/officeDocument/2006/customXml" ds:itemID="{B735F120-4E97-4601-AA36-DCB80511E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0A622-E77F-4B45-BF5B-D3065EF404A9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27292e0e-d54a-40c6-80c3-14cae7fed94c"/>
    <ds:schemaRef ds:uri="http://schemas.microsoft.com/office/2006/documentManagement/types"/>
    <ds:schemaRef ds:uri="http://purl.org/dc/elements/1.1/"/>
    <ds:schemaRef ds:uri="http://schemas.microsoft.com/office/2006/metadata/properties"/>
    <ds:schemaRef ds:uri="ec898567-e50a-44df-bde9-2ceca01590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Jeffers</dc:creator>
  <cp:lastModifiedBy>J Breakwell</cp:lastModifiedBy>
  <cp:revision>2</cp:revision>
  <cp:lastPrinted>2018-06-19T10:27:00Z</cp:lastPrinted>
  <dcterms:created xsi:type="dcterms:W3CDTF">2019-06-17T13:54:00Z</dcterms:created>
  <dcterms:modified xsi:type="dcterms:W3CDTF">2019-06-17T13:54:00Z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