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98D" w:rsidRPr="00886F41" w:rsidRDefault="00270ABF" w:rsidP="00414F32">
      <w:pPr>
        <w:jc w:val="center"/>
        <w:rPr>
          <w:b/>
        </w:rPr>
      </w:pPr>
      <w:r>
        <w:rPr>
          <w:b/>
          <w:noProof/>
          <w:lang w:eastAsia="en-GB"/>
        </w:rPr>
        <w:drawing>
          <wp:inline distT="0" distB="0" distL="0" distR="0">
            <wp:extent cx="2114550" cy="1033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6110" cy="1039220"/>
                    </a:xfrm>
                    <a:prstGeom prst="rect">
                      <a:avLst/>
                    </a:prstGeom>
                  </pic:spPr>
                </pic:pic>
              </a:graphicData>
            </a:graphic>
          </wp:inline>
        </w:drawing>
      </w:r>
    </w:p>
    <w:p w:rsidR="00652643" w:rsidRDefault="00652643" w:rsidP="00DA7C50">
      <w:pPr>
        <w:rPr>
          <w:b/>
        </w:rPr>
      </w:pPr>
    </w:p>
    <w:p w:rsidR="00652643" w:rsidRPr="00270ABF" w:rsidRDefault="00652643" w:rsidP="00270ABF">
      <w:pPr>
        <w:jc w:val="center"/>
        <w:rPr>
          <w:rFonts w:ascii="Century Gothic" w:hAnsi="Century Gothic"/>
          <w:b/>
        </w:rPr>
      </w:pPr>
      <w:r w:rsidRPr="00270ABF">
        <w:rPr>
          <w:rFonts w:ascii="Century Gothic" w:hAnsi="Century Gothic"/>
          <w:b/>
        </w:rPr>
        <w:t>JOB DESCRIPTION</w:t>
      </w:r>
    </w:p>
    <w:p w:rsidR="00414F32" w:rsidRDefault="00FB1CA7" w:rsidP="00414F32">
      <w:pPr>
        <w:jc w:val="center"/>
        <w:rPr>
          <w:rFonts w:ascii="Century Gothic" w:hAnsi="Century Gothic"/>
          <w:b/>
        </w:rPr>
      </w:pPr>
      <w:r>
        <w:rPr>
          <w:rFonts w:ascii="Century Gothic" w:hAnsi="Century Gothic"/>
          <w:b/>
        </w:rPr>
        <w:t>HEAD</w:t>
      </w:r>
      <w:r w:rsidR="003613DF" w:rsidRPr="00270ABF">
        <w:rPr>
          <w:rFonts w:ascii="Century Gothic" w:hAnsi="Century Gothic"/>
          <w:b/>
        </w:rPr>
        <w:t xml:space="preserve"> OF </w:t>
      </w:r>
      <w:r w:rsidR="009E3F01">
        <w:rPr>
          <w:rFonts w:ascii="Century Gothic" w:hAnsi="Century Gothic"/>
          <w:b/>
        </w:rPr>
        <w:t>SCIENCE</w:t>
      </w:r>
    </w:p>
    <w:p w:rsidR="001162CC" w:rsidRDefault="001162CC" w:rsidP="00414F32">
      <w:pPr>
        <w:jc w:val="center"/>
        <w:rPr>
          <w:rFonts w:ascii="Century Gothic" w:hAnsi="Century Gothic"/>
          <w:b/>
        </w:rPr>
      </w:pPr>
      <w:r>
        <w:rPr>
          <w:rFonts w:ascii="Century Gothic" w:hAnsi="Century Gothic"/>
          <w:b/>
        </w:rPr>
        <w:t>(TLR 1</w:t>
      </w:r>
      <w:r w:rsidR="00FB1CA7">
        <w:rPr>
          <w:rFonts w:ascii="Century Gothic" w:hAnsi="Century Gothic"/>
          <w:b/>
        </w:rPr>
        <w:t>B</w:t>
      </w:r>
      <w:r>
        <w:rPr>
          <w:rFonts w:ascii="Century Gothic" w:hAnsi="Century Gothic"/>
          <w:b/>
        </w:rPr>
        <w:t>)</w:t>
      </w:r>
    </w:p>
    <w:p w:rsidR="00270ABF" w:rsidRPr="00270ABF" w:rsidRDefault="00270ABF" w:rsidP="00414F32">
      <w:pPr>
        <w:jc w:val="center"/>
        <w:rPr>
          <w:rFonts w:ascii="Century Gothic" w:hAnsi="Century Gothic"/>
          <w:b/>
        </w:rPr>
      </w:pPr>
    </w:p>
    <w:p w:rsidR="00DD098D" w:rsidRPr="00270ABF" w:rsidRDefault="00652643" w:rsidP="003613DF">
      <w:pPr>
        <w:rPr>
          <w:rFonts w:ascii="Century Gothic" w:hAnsi="Century Gothic"/>
          <w:b/>
          <w:sz w:val="20"/>
          <w:szCs w:val="20"/>
        </w:rPr>
      </w:pPr>
      <w:r w:rsidRPr="00270ABF">
        <w:rPr>
          <w:rFonts w:ascii="Century Gothic" w:hAnsi="Century Gothic"/>
          <w:b/>
          <w:sz w:val="20"/>
          <w:szCs w:val="20"/>
        </w:rPr>
        <w:t>Job</w:t>
      </w:r>
      <w:r w:rsidR="00DD098D" w:rsidRPr="00270ABF">
        <w:rPr>
          <w:rFonts w:ascii="Century Gothic" w:hAnsi="Century Gothic"/>
          <w:b/>
          <w:sz w:val="20"/>
          <w:szCs w:val="20"/>
        </w:rPr>
        <w:t xml:space="preserve"> Purpose</w:t>
      </w:r>
    </w:p>
    <w:p w:rsidR="009249BD" w:rsidRPr="00270ABF" w:rsidRDefault="009249BD" w:rsidP="003613DF">
      <w:pPr>
        <w:rPr>
          <w:rFonts w:ascii="Century Gothic" w:hAnsi="Century Gothic"/>
          <w:b/>
          <w:sz w:val="20"/>
          <w:szCs w:val="20"/>
        </w:rPr>
      </w:pPr>
    </w:p>
    <w:p w:rsidR="00DD098D" w:rsidRDefault="001162CC" w:rsidP="009249BD">
      <w:pPr>
        <w:tabs>
          <w:tab w:val="num" w:pos="1145"/>
        </w:tabs>
        <w:rPr>
          <w:rFonts w:ascii="Century Gothic" w:hAnsi="Century Gothic"/>
          <w:sz w:val="20"/>
          <w:szCs w:val="20"/>
        </w:rPr>
      </w:pPr>
      <w:r>
        <w:rPr>
          <w:rFonts w:ascii="Century Gothic" w:hAnsi="Century Gothic"/>
          <w:sz w:val="20"/>
          <w:szCs w:val="20"/>
        </w:rPr>
        <w:t>P</w:t>
      </w:r>
      <w:r w:rsidR="00DD098D" w:rsidRPr="00270ABF">
        <w:rPr>
          <w:rFonts w:ascii="Century Gothic" w:hAnsi="Century Gothic"/>
          <w:sz w:val="20"/>
          <w:szCs w:val="20"/>
        </w:rPr>
        <w:t>rovide professional leadership and management of the</w:t>
      </w:r>
      <w:r w:rsidR="00652643" w:rsidRPr="00270ABF">
        <w:rPr>
          <w:rFonts w:ascii="Century Gothic" w:hAnsi="Century Gothic"/>
          <w:sz w:val="20"/>
          <w:szCs w:val="20"/>
        </w:rPr>
        <w:t xml:space="preserve"> </w:t>
      </w:r>
      <w:r w:rsidR="00D01CC4">
        <w:rPr>
          <w:rFonts w:ascii="Century Gothic" w:hAnsi="Century Gothic"/>
          <w:sz w:val="20"/>
          <w:szCs w:val="20"/>
        </w:rPr>
        <w:t>science</w:t>
      </w:r>
      <w:r w:rsidR="00DD098D" w:rsidRPr="00270ABF">
        <w:rPr>
          <w:rFonts w:ascii="Century Gothic" w:hAnsi="Century Gothic"/>
          <w:sz w:val="20"/>
          <w:szCs w:val="20"/>
        </w:rPr>
        <w:t xml:space="preserve"> department</w:t>
      </w:r>
      <w:r w:rsidR="00627E70" w:rsidRPr="00270ABF">
        <w:rPr>
          <w:rFonts w:ascii="Century Gothic" w:hAnsi="Century Gothic"/>
          <w:sz w:val="20"/>
          <w:szCs w:val="20"/>
        </w:rPr>
        <w:t xml:space="preserve">, </w:t>
      </w:r>
      <w:r>
        <w:rPr>
          <w:rFonts w:ascii="Century Gothic" w:hAnsi="Century Gothic"/>
          <w:sz w:val="20"/>
          <w:szCs w:val="20"/>
        </w:rPr>
        <w:t>ensuring</w:t>
      </w:r>
      <w:r w:rsidR="00DD098D" w:rsidRPr="00270ABF">
        <w:rPr>
          <w:rFonts w:ascii="Century Gothic" w:hAnsi="Century Gothic"/>
          <w:sz w:val="20"/>
          <w:szCs w:val="20"/>
        </w:rPr>
        <w:t xml:space="preserve"> high </w:t>
      </w:r>
      <w:r w:rsidR="00D03EF2" w:rsidRPr="00270ABF">
        <w:rPr>
          <w:rFonts w:ascii="Century Gothic" w:hAnsi="Century Gothic"/>
          <w:sz w:val="20"/>
          <w:szCs w:val="20"/>
        </w:rPr>
        <w:t>quality</w:t>
      </w:r>
      <w:r w:rsidR="00DD098D" w:rsidRPr="00270ABF">
        <w:rPr>
          <w:rFonts w:ascii="Century Gothic" w:hAnsi="Century Gothic"/>
          <w:sz w:val="20"/>
          <w:szCs w:val="20"/>
        </w:rPr>
        <w:t xml:space="preserve"> teaching, effective use of resources and improved </w:t>
      </w:r>
      <w:r w:rsidR="00D03EF2" w:rsidRPr="00270ABF">
        <w:rPr>
          <w:rFonts w:ascii="Century Gothic" w:hAnsi="Century Gothic"/>
          <w:sz w:val="20"/>
          <w:szCs w:val="20"/>
        </w:rPr>
        <w:t>standards</w:t>
      </w:r>
      <w:r w:rsidR="00DD098D" w:rsidRPr="00270ABF">
        <w:rPr>
          <w:rFonts w:ascii="Century Gothic" w:hAnsi="Century Gothic"/>
          <w:sz w:val="20"/>
          <w:szCs w:val="20"/>
        </w:rPr>
        <w:t xml:space="preserve"> of learning and </w:t>
      </w:r>
      <w:r w:rsidR="00D03EF2" w:rsidRPr="00270ABF">
        <w:rPr>
          <w:rFonts w:ascii="Century Gothic" w:hAnsi="Century Gothic"/>
          <w:sz w:val="20"/>
          <w:szCs w:val="20"/>
        </w:rPr>
        <w:t>achievement</w:t>
      </w:r>
      <w:r w:rsidR="00DD098D" w:rsidRPr="00270ABF">
        <w:rPr>
          <w:rFonts w:ascii="Century Gothic" w:hAnsi="Century Gothic"/>
          <w:sz w:val="20"/>
          <w:szCs w:val="20"/>
        </w:rPr>
        <w:t xml:space="preserve"> for all students</w:t>
      </w:r>
      <w:r w:rsidR="00E873D4" w:rsidRPr="00270ABF">
        <w:rPr>
          <w:rFonts w:ascii="Century Gothic" w:hAnsi="Century Gothic"/>
          <w:sz w:val="20"/>
          <w:szCs w:val="20"/>
        </w:rPr>
        <w:t>.</w:t>
      </w:r>
    </w:p>
    <w:p w:rsidR="001162CC" w:rsidRDefault="001162CC" w:rsidP="009249BD">
      <w:pPr>
        <w:tabs>
          <w:tab w:val="num" w:pos="1145"/>
        </w:tabs>
        <w:rPr>
          <w:rFonts w:ascii="Century Gothic" w:hAnsi="Century Gothic"/>
          <w:sz w:val="20"/>
          <w:szCs w:val="20"/>
        </w:rPr>
      </w:pPr>
    </w:p>
    <w:p w:rsidR="001162CC" w:rsidRPr="001162CC" w:rsidRDefault="001162CC" w:rsidP="001162CC">
      <w:pPr>
        <w:rPr>
          <w:rFonts w:ascii="Century Gothic" w:hAnsi="Century Gothic"/>
          <w:sz w:val="20"/>
          <w:szCs w:val="20"/>
        </w:rPr>
      </w:pPr>
      <w:r>
        <w:rPr>
          <w:rFonts w:ascii="Century Gothic" w:hAnsi="Century Gothic"/>
          <w:b/>
          <w:sz w:val="20"/>
          <w:szCs w:val="20"/>
        </w:rPr>
        <w:t xml:space="preserve">Reporting To: </w:t>
      </w:r>
      <w:r w:rsidR="0021479C">
        <w:rPr>
          <w:rFonts w:ascii="Century Gothic" w:hAnsi="Century Gothic"/>
          <w:sz w:val="20"/>
          <w:szCs w:val="20"/>
        </w:rPr>
        <w:t>Assistant Principal</w:t>
      </w:r>
    </w:p>
    <w:p w:rsidR="001162CC" w:rsidRPr="00270ABF" w:rsidRDefault="001162CC" w:rsidP="009249BD">
      <w:pPr>
        <w:tabs>
          <w:tab w:val="num" w:pos="1145"/>
        </w:tabs>
        <w:rPr>
          <w:rFonts w:ascii="Century Gothic" w:hAnsi="Century Gothic"/>
          <w:sz w:val="20"/>
          <w:szCs w:val="20"/>
        </w:rPr>
      </w:pPr>
    </w:p>
    <w:p w:rsidR="009249BD" w:rsidRPr="00270ABF" w:rsidRDefault="009249BD" w:rsidP="009249BD">
      <w:pPr>
        <w:rPr>
          <w:rFonts w:ascii="Century Gothic" w:hAnsi="Century Gothic"/>
          <w:b/>
          <w:sz w:val="20"/>
          <w:szCs w:val="20"/>
        </w:rPr>
      </w:pPr>
      <w:r w:rsidRPr="00270ABF">
        <w:rPr>
          <w:rFonts w:ascii="Century Gothic" w:hAnsi="Century Gothic"/>
          <w:b/>
          <w:sz w:val="20"/>
          <w:szCs w:val="20"/>
        </w:rPr>
        <w:t>Responsibilities</w:t>
      </w:r>
    </w:p>
    <w:p w:rsidR="009249BD" w:rsidRPr="00270ABF" w:rsidRDefault="009249BD" w:rsidP="00E873D4">
      <w:pPr>
        <w:rPr>
          <w:rFonts w:ascii="Century Gothic" w:hAnsi="Century Gothic"/>
          <w:sz w:val="20"/>
          <w:szCs w:val="20"/>
        </w:rPr>
      </w:pPr>
    </w:p>
    <w:p w:rsidR="009249BD" w:rsidRPr="00270ABF" w:rsidRDefault="00C942A5" w:rsidP="009E77B1">
      <w:pPr>
        <w:pStyle w:val="ListParagraph"/>
        <w:numPr>
          <w:ilvl w:val="0"/>
          <w:numId w:val="11"/>
        </w:numPr>
        <w:rPr>
          <w:rFonts w:ascii="Century Gothic" w:hAnsi="Century Gothic"/>
          <w:sz w:val="20"/>
          <w:szCs w:val="20"/>
        </w:rPr>
      </w:pPr>
      <w:r w:rsidRPr="00270ABF">
        <w:rPr>
          <w:rFonts w:ascii="Century Gothic" w:hAnsi="Century Gothic"/>
          <w:sz w:val="20"/>
          <w:szCs w:val="20"/>
        </w:rPr>
        <w:t>S</w:t>
      </w:r>
      <w:r w:rsidR="00DD098D" w:rsidRPr="00270ABF">
        <w:rPr>
          <w:rFonts w:ascii="Century Gothic" w:hAnsi="Century Gothic"/>
          <w:sz w:val="20"/>
          <w:szCs w:val="20"/>
        </w:rPr>
        <w:t>upport, guide and motivate teacher</w:t>
      </w:r>
      <w:r w:rsidR="0011534C" w:rsidRPr="00270ABF">
        <w:rPr>
          <w:rFonts w:ascii="Century Gothic" w:hAnsi="Century Gothic"/>
          <w:sz w:val="20"/>
          <w:szCs w:val="20"/>
        </w:rPr>
        <w:t>s</w:t>
      </w:r>
      <w:r w:rsidR="00DD098D" w:rsidRPr="00270ABF">
        <w:rPr>
          <w:rFonts w:ascii="Century Gothic" w:hAnsi="Century Gothic"/>
          <w:sz w:val="20"/>
          <w:szCs w:val="20"/>
        </w:rPr>
        <w:t xml:space="preserve"> </w:t>
      </w:r>
      <w:r w:rsidR="00D03EF2" w:rsidRPr="00270ABF">
        <w:rPr>
          <w:rFonts w:ascii="Century Gothic" w:hAnsi="Century Gothic"/>
          <w:sz w:val="20"/>
          <w:szCs w:val="20"/>
        </w:rPr>
        <w:t>of</w:t>
      </w:r>
      <w:r w:rsidR="00DD098D" w:rsidRPr="00270ABF">
        <w:rPr>
          <w:rFonts w:ascii="Century Gothic" w:hAnsi="Century Gothic"/>
          <w:sz w:val="20"/>
          <w:szCs w:val="20"/>
        </w:rPr>
        <w:t xml:space="preserve"> the subject and other adults </w:t>
      </w:r>
      <w:r w:rsidR="00CE1F2D" w:rsidRPr="00270ABF">
        <w:rPr>
          <w:rFonts w:ascii="Century Gothic" w:hAnsi="Century Gothic"/>
          <w:sz w:val="20"/>
          <w:szCs w:val="20"/>
        </w:rPr>
        <w:t>e.g</w:t>
      </w:r>
      <w:r w:rsidR="00DD098D" w:rsidRPr="00270ABF">
        <w:rPr>
          <w:rFonts w:ascii="Century Gothic" w:hAnsi="Century Gothic"/>
          <w:sz w:val="20"/>
          <w:szCs w:val="20"/>
        </w:rPr>
        <w:t>. classroom assistants</w:t>
      </w:r>
      <w:r w:rsidR="00CE1F2D" w:rsidRPr="00270ABF">
        <w:rPr>
          <w:rFonts w:ascii="Century Gothic" w:hAnsi="Century Gothic"/>
          <w:sz w:val="20"/>
          <w:szCs w:val="20"/>
        </w:rPr>
        <w:t xml:space="preserve">, </w:t>
      </w:r>
      <w:r w:rsidR="00D03EF2" w:rsidRPr="00270ABF">
        <w:rPr>
          <w:rFonts w:ascii="Century Gothic" w:hAnsi="Century Gothic"/>
          <w:sz w:val="20"/>
          <w:szCs w:val="20"/>
        </w:rPr>
        <w:t>administrative</w:t>
      </w:r>
      <w:r w:rsidR="00DD098D" w:rsidRPr="00270ABF">
        <w:rPr>
          <w:rFonts w:ascii="Century Gothic" w:hAnsi="Century Gothic"/>
          <w:sz w:val="20"/>
          <w:szCs w:val="20"/>
        </w:rPr>
        <w:t xml:space="preserve"> </w:t>
      </w:r>
      <w:r w:rsidR="00CE1F2D" w:rsidRPr="00270ABF">
        <w:rPr>
          <w:rFonts w:ascii="Century Gothic" w:hAnsi="Century Gothic"/>
          <w:sz w:val="20"/>
          <w:szCs w:val="20"/>
        </w:rPr>
        <w:t xml:space="preserve">and technical </w:t>
      </w:r>
      <w:r w:rsidR="00DD098D" w:rsidRPr="00270ABF">
        <w:rPr>
          <w:rFonts w:ascii="Century Gothic" w:hAnsi="Century Gothic"/>
          <w:sz w:val="20"/>
          <w:szCs w:val="20"/>
        </w:rPr>
        <w:t xml:space="preserve">staff </w:t>
      </w:r>
      <w:r w:rsidR="00D03EF2" w:rsidRPr="00270ABF">
        <w:rPr>
          <w:rFonts w:ascii="Century Gothic" w:hAnsi="Century Gothic"/>
          <w:sz w:val="20"/>
          <w:szCs w:val="20"/>
        </w:rPr>
        <w:t>promoting</w:t>
      </w:r>
      <w:r w:rsidR="00DD098D" w:rsidRPr="00270ABF">
        <w:rPr>
          <w:rFonts w:ascii="Century Gothic" w:hAnsi="Century Gothic"/>
          <w:sz w:val="20"/>
          <w:szCs w:val="20"/>
        </w:rPr>
        <w:t xml:space="preserve"> </w:t>
      </w:r>
      <w:r w:rsidR="00CE1F2D" w:rsidRPr="00270ABF">
        <w:rPr>
          <w:rFonts w:ascii="Century Gothic" w:hAnsi="Century Gothic"/>
          <w:sz w:val="20"/>
          <w:szCs w:val="20"/>
        </w:rPr>
        <w:t xml:space="preserve">a positive staff culture, good practice and </w:t>
      </w:r>
      <w:r w:rsidR="00D03EF2" w:rsidRPr="00270ABF">
        <w:rPr>
          <w:rFonts w:ascii="Century Gothic" w:hAnsi="Century Gothic"/>
          <w:sz w:val="20"/>
          <w:szCs w:val="20"/>
        </w:rPr>
        <w:t>continuing</w:t>
      </w:r>
      <w:r w:rsidR="00DD098D" w:rsidRPr="00270ABF">
        <w:rPr>
          <w:rFonts w:ascii="Century Gothic" w:hAnsi="Century Gothic"/>
          <w:sz w:val="20"/>
          <w:szCs w:val="20"/>
        </w:rPr>
        <w:t xml:space="preserve"> professional </w:t>
      </w:r>
      <w:r w:rsidR="00CE1F2D" w:rsidRPr="00270ABF">
        <w:rPr>
          <w:rFonts w:ascii="Century Gothic" w:hAnsi="Century Gothic"/>
          <w:sz w:val="20"/>
          <w:szCs w:val="20"/>
        </w:rPr>
        <w:t>development.</w:t>
      </w:r>
    </w:p>
    <w:p w:rsidR="009249BD" w:rsidRPr="00270ABF" w:rsidRDefault="009249BD" w:rsidP="009E77B1">
      <w:pPr>
        <w:pStyle w:val="ListParagraph"/>
        <w:numPr>
          <w:ilvl w:val="0"/>
          <w:numId w:val="11"/>
        </w:numPr>
        <w:rPr>
          <w:rFonts w:ascii="Century Gothic" w:hAnsi="Century Gothic"/>
          <w:sz w:val="20"/>
          <w:szCs w:val="20"/>
        </w:rPr>
      </w:pPr>
      <w:r w:rsidRPr="00270ABF">
        <w:rPr>
          <w:rFonts w:ascii="Century Gothic" w:hAnsi="Century Gothic"/>
          <w:sz w:val="20"/>
          <w:szCs w:val="20"/>
        </w:rPr>
        <w:t xml:space="preserve">Lead the development of policy and practice to support the continued improvement of effective teaching and learning in the school and </w:t>
      </w:r>
      <w:r w:rsidR="005036FD">
        <w:rPr>
          <w:rFonts w:ascii="Century Gothic" w:hAnsi="Century Gothic"/>
          <w:sz w:val="20"/>
          <w:szCs w:val="20"/>
        </w:rPr>
        <w:t>mathematics</w:t>
      </w:r>
      <w:r w:rsidRPr="00270ABF">
        <w:rPr>
          <w:rFonts w:ascii="Century Gothic" w:hAnsi="Century Gothic"/>
          <w:sz w:val="20"/>
          <w:szCs w:val="20"/>
        </w:rPr>
        <w:t xml:space="preserve"> in particular</w:t>
      </w:r>
    </w:p>
    <w:p w:rsidR="0059601B" w:rsidRPr="00270ABF" w:rsidRDefault="00C942A5" w:rsidP="009E77B1">
      <w:pPr>
        <w:pStyle w:val="ListParagraph"/>
        <w:numPr>
          <w:ilvl w:val="0"/>
          <w:numId w:val="11"/>
        </w:numPr>
        <w:tabs>
          <w:tab w:val="num" w:pos="1145"/>
        </w:tabs>
        <w:rPr>
          <w:rFonts w:ascii="Century Gothic" w:hAnsi="Century Gothic"/>
          <w:sz w:val="20"/>
          <w:szCs w:val="20"/>
        </w:rPr>
      </w:pPr>
      <w:r w:rsidRPr="00270ABF">
        <w:rPr>
          <w:rFonts w:ascii="Century Gothic" w:hAnsi="Century Gothic"/>
          <w:sz w:val="20"/>
          <w:szCs w:val="20"/>
        </w:rPr>
        <w:t>M</w:t>
      </w:r>
      <w:r w:rsidR="00D03EF2" w:rsidRPr="00270ABF">
        <w:rPr>
          <w:rFonts w:ascii="Century Gothic" w:hAnsi="Century Gothic"/>
          <w:sz w:val="20"/>
          <w:szCs w:val="20"/>
        </w:rPr>
        <w:t>onitor</w:t>
      </w:r>
      <w:r w:rsidR="001B6963" w:rsidRPr="00270ABF">
        <w:rPr>
          <w:rFonts w:ascii="Century Gothic" w:hAnsi="Century Gothic"/>
          <w:sz w:val="20"/>
          <w:szCs w:val="20"/>
        </w:rPr>
        <w:t xml:space="preserve">, </w:t>
      </w:r>
      <w:r w:rsidR="00DD098D" w:rsidRPr="00270ABF">
        <w:rPr>
          <w:rFonts w:ascii="Century Gothic" w:hAnsi="Century Gothic"/>
          <w:sz w:val="20"/>
          <w:szCs w:val="20"/>
        </w:rPr>
        <w:t>eva</w:t>
      </w:r>
      <w:r w:rsidR="00E873D4" w:rsidRPr="00270ABF">
        <w:rPr>
          <w:rFonts w:ascii="Century Gothic" w:hAnsi="Century Gothic"/>
          <w:sz w:val="20"/>
          <w:szCs w:val="20"/>
        </w:rPr>
        <w:t>lua</w:t>
      </w:r>
      <w:r w:rsidR="00DD098D" w:rsidRPr="00270ABF">
        <w:rPr>
          <w:rFonts w:ascii="Century Gothic" w:hAnsi="Century Gothic"/>
          <w:sz w:val="20"/>
          <w:szCs w:val="20"/>
        </w:rPr>
        <w:t>te</w:t>
      </w:r>
      <w:r w:rsidR="001B6963" w:rsidRPr="00270ABF">
        <w:rPr>
          <w:rFonts w:ascii="Century Gothic" w:hAnsi="Century Gothic"/>
          <w:sz w:val="20"/>
          <w:szCs w:val="20"/>
        </w:rPr>
        <w:t xml:space="preserve"> and be accountable for the</w:t>
      </w:r>
      <w:r w:rsidR="00C97B1F" w:rsidRPr="00270ABF">
        <w:rPr>
          <w:rFonts w:ascii="Century Gothic" w:hAnsi="Century Gothic"/>
          <w:sz w:val="20"/>
          <w:szCs w:val="20"/>
        </w:rPr>
        <w:t xml:space="preserve"> sta</w:t>
      </w:r>
      <w:r w:rsidR="0059601B" w:rsidRPr="00270ABF">
        <w:rPr>
          <w:rFonts w:ascii="Century Gothic" w:hAnsi="Century Gothic"/>
          <w:sz w:val="20"/>
          <w:szCs w:val="20"/>
        </w:rPr>
        <w:t>ndards of teaching and learning.</w:t>
      </w:r>
    </w:p>
    <w:p w:rsidR="00C97B1F" w:rsidRPr="00270ABF" w:rsidRDefault="00455532" w:rsidP="009E77B1">
      <w:pPr>
        <w:pStyle w:val="ListParagraph"/>
        <w:numPr>
          <w:ilvl w:val="0"/>
          <w:numId w:val="11"/>
        </w:numPr>
        <w:tabs>
          <w:tab w:val="num" w:pos="1145"/>
        </w:tabs>
        <w:rPr>
          <w:rFonts w:ascii="Century Gothic" w:hAnsi="Century Gothic"/>
          <w:sz w:val="20"/>
          <w:szCs w:val="20"/>
        </w:rPr>
      </w:pPr>
      <w:r w:rsidRPr="00270ABF">
        <w:rPr>
          <w:rFonts w:ascii="Century Gothic" w:hAnsi="Century Gothic"/>
          <w:sz w:val="20"/>
          <w:szCs w:val="20"/>
        </w:rPr>
        <w:t>Be a</w:t>
      </w:r>
      <w:r w:rsidR="001B6963" w:rsidRPr="00270ABF">
        <w:rPr>
          <w:rFonts w:ascii="Century Gothic" w:hAnsi="Century Gothic"/>
          <w:sz w:val="20"/>
          <w:szCs w:val="20"/>
        </w:rPr>
        <w:t>ccountable for the</w:t>
      </w:r>
      <w:r w:rsidR="00F860C4" w:rsidRPr="00270ABF">
        <w:rPr>
          <w:rFonts w:ascii="Century Gothic" w:hAnsi="Century Gothic"/>
          <w:sz w:val="20"/>
          <w:szCs w:val="20"/>
        </w:rPr>
        <w:t xml:space="preserve"> efficient and effective day-to-</w:t>
      </w:r>
      <w:r w:rsidR="001B6963" w:rsidRPr="00270ABF">
        <w:rPr>
          <w:rFonts w:ascii="Century Gothic" w:hAnsi="Century Gothic"/>
          <w:sz w:val="20"/>
          <w:szCs w:val="20"/>
        </w:rPr>
        <w:t>day running of the department including student behaviour and the effective deployment of staff and resources.</w:t>
      </w:r>
    </w:p>
    <w:p w:rsidR="00E873D4" w:rsidRPr="00270ABF" w:rsidRDefault="00C942A5" w:rsidP="009E77B1">
      <w:pPr>
        <w:pStyle w:val="ListParagraph"/>
        <w:numPr>
          <w:ilvl w:val="0"/>
          <w:numId w:val="11"/>
        </w:numPr>
        <w:tabs>
          <w:tab w:val="num" w:pos="1145"/>
        </w:tabs>
        <w:rPr>
          <w:rFonts w:ascii="Century Gothic" w:hAnsi="Century Gothic"/>
          <w:sz w:val="20"/>
          <w:szCs w:val="20"/>
        </w:rPr>
      </w:pPr>
      <w:r w:rsidRPr="00270ABF">
        <w:rPr>
          <w:rFonts w:ascii="Century Gothic" w:hAnsi="Century Gothic"/>
          <w:sz w:val="20"/>
          <w:szCs w:val="20"/>
        </w:rPr>
        <w:t>C</w:t>
      </w:r>
      <w:r w:rsidR="00C97B1F" w:rsidRPr="00270ABF">
        <w:rPr>
          <w:rFonts w:ascii="Century Gothic" w:hAnsi="Century Gothic"/>
          <w:sz w:val="20"/>
          <w:szCs w:val="20"/>
        </w:rPr>
        <w:t xml:space="preserve">arry out a </w:t>
      </w:r>
      <w:r w:rsidR="00784F5F" w:rsidRPr="00270ABF">
        <w:rPr>
          <w:rFonts w:ascii="Century Gothic" w:hAnsi="Century Gothic"/>
          <w:sz w:val="20"/>
          <w:szCs w:val="20"/>
        </w:rPr>
        <w:t>systematic</w:t>
      </w:r>
      <w:r w:rsidR="00C97B1F" w:rsidRPr="00270ABF">
        <w:rPr>
          <w:rFonts w:ascii="Century Gothic" w:hAnsi="Century Gothic"/>
          <w:sz w:val="20"/>
          <w:szCs w:val="20"/>
        </w:rPr>
        <w:t xml:space="preserve"> approach to self-evaluation in line with school policy.</w:t>
      </w:r>
    </w:p>
    <w:p w:rsidR="009249BD" w:rsidRPr="00270ABF" w:rsidRDefault="009249BD" w:rsidP="009E77B1">
      <w:pPr>
        <w:pStyle w:val="ListParagraph"/>
        <w:numPr>
          <w:ilvl w:val="0"/>
          <w:numId w:val="11"/>
        </w:numPr>
        <w:rPr>
          <w:rFonts w:ascii="Century Gothic" w:hAnsi="Century Gothic"/>
          <w:sz w:val="20"/>
          <w:szCs w:val="20"/>
        </w:rPr>
      </w:pPr>
      <w:r w:rsidRPr="00270ABF">
        <w:rPr>
          <w:rFonts w:ascii="Century Gothic" w:hAnsi="Century Gothic"/>
          <w:sz w:val="20"/>
          <w:szCs w:val="20"/>
        </w:rPr>
        <w:t>Analyse and interpret relevant data, research and other documentation to inform future practice, expectations and teaching methods.</w:t>
      </w:r>
    </w:p>
    <w:p w:rsidR="009249BD" w:rsidRPr="00270ABF" w:rsidRDefault="009249BD" w:rsidP="009E77B1">
      <w:pPr>
        <w:pStyle w:val="ListParagraph"/>
        <w:numPr>
          <w:ilvl w:val="0"/>
          <w:numId w:val="11"/>
        </w:numPr>
        <w:rPr>
          <w:rFonts w:ascii="Century Gothic" w:hAnsi="Century Gothic"/>
          <w:sz w:val="20"/>
          <w:szCs w:val="20"/>
        </w:rPr>
      </w:pPr>
      <w:r w:rsidRPr="00270ABF">
        <w:rPr>
          <w:rFonts w:ascii="Century Gothic" w:hAnsi="Century Gothic"/>
          <w:sz w:val="20"/>
          <w:szCs w:val="20"/>
        </w:rPr>
        <w:t>Monitor progress made in implementing subject plans and achieving targets, evaluate the effect on teaching and learning, and use this analysis to guide further improvement.</w:t>
      </w:r>
    </w:p>
    <w:p w:rsidR="00C60BB2" w:rsidRPr="00270ABF" w:rsidRDefault="00C942A5" w:rsidP="009E77B1">
      <w:pPr>
        <w:pStyle w:val="ListParagraph"/>
        <w:numPr>
          <w:ilvl w:val="0"/>
          <w:numId w:val="11"/>
        </w:numPr>
        <w:tabs>
          <w:tab w:val="num" w:pos="1145"/>
        </w:tabs>
        <w:rPr>
          <w:rFonts w:ascii="Century Gothic" w:hAnsi="Century Gothic"/>
          <w:sz w:val="20"/>
          <w:szCs w:val="20"/>
        </w:rPr>
      </w:pPr>
      <w:r w:rsidRPr="00270ABF">
        <w:rPr>
          <w:rFonts w:ascii="Century Gothic" w:hAnsi="Century Gothic"/>
          <w:sz w:val="20"/>
          <w:szCs w:val="20"/>
        </w:rPr>
        <w:t>D</w:t>
      </w:r>
      <w:r w:rsidR="00DD098D" w:rsidRPr="00270ABF">
        <w:rPr>
          <w:rFonts w:ascii="Century Gothic" w:hAnsi="Century Gothic"/>
          <w:sz w:val="20"/>
          <w:szCs w:val="20"/>
        </w:rPr>
        <w:t xml:space="preserve">evelop the department, in line with the </w:t>
      </w:r>
      <w:r w:rsidR="00F860C4" w:rsidRPr="00270ABF">
        <w:rPr>
          <w:rFonts w:ascii="Century Gothic" w:hAnsi="Century Gothic"/>
          <w:sz w:val="20"/>
          <w:szCs w:val="20"/>
        </w:rPr>
        <w:t>overall needs of the school,</w:t>
      </w:r>
      <w:r w:rsidR="00DD098D" w:rsidRPr="00270ABF">
        <w:rPr>
          <w:rFonts w:ascii="Century Gothic" w:hAnsi="Century Gothic"/>
          <w:sz w:val="20"/>
          <w:szCs w:val="20"/>
        </w:rPr>
        <w:t xml:space="preserve"> with an </w:t>
      </w:r>
      <w:r w:rsidR="00D03EF2" w:rsidRPr="00270ABF">
        <w:rPr>
          <w:rFonts w:ascii="Century Gothic" w:hAnsi="Century Gothic"/>
          <w:sz w:val="20"/>
          <w:szCs w:val="20"/>
        </w:rPr>
        <w:t>understanding</w:t>
      </w:r>
      <w:r w:rsidR="00DD098D" w:rsidRPr="00270ABF">
        <w:rPr>
          <w:rFonts w:ascii="Century Gothic" w:hAnsi="Century Gothic"/>
          <w:sz w:val="20"/>
          <w:szCs w:val="20"/>
        </w:rPr>
        <w:t xml:space="preserve"> of </w:t>
      </w:r>
      <w:r w:rsidR="00D03EF2" w:rsidRPr="00270ABF">
        <w:rPr>
          <w:rFonts w:ascii="Century Gothic" w:hAnsi="Century Gothic"/>
          <w:sz w:val="20"/>
          <w:szCs w:val="20"/>
        </w:rPr>
        <w:t>how</w:t>
      </w:r>
      <w:r w:rsidR="00DD098D" w:rsidRPr="00270ABF">
        <w:rPr>
          <w:rFonts w:ascii="Century Gothic" w:hAnsi="Century Gothic"/>
          <w:sz w:val="20"/>
          <w:szCs w:val="20"/>
        </w:rPr>
        <w:t xml:space="preserve"> </w:t>
      </w:r>
      <w:r w:rsidR="005036FD">
        <w:rPr>
          <w:rFonts w:ascii="Century Gothic" w:hAnsi="Century Gothic"/>
          <w:sz w:val="20"/>
          <w:szCs w:val="20"/>
        </w:rPr>
        <w:t>mathematics</w:t>
      </w:r>
      <w:r w:rsidR="00DD098D" w:rsidRPr="00270ABF">
        <w:rPr>
          <w:rFonts w:ascii="Century Gothic" w:hAnsi="Century Gothic"/>
          <w:sz w:val="20"/>
          <w:szCs w:val="20"/>
        </w:rPr>
        <w:t xml:space="preserve"> </w:t>
      </w:r>
      <w:r w:rsidR="00D03EF2" w:rsidRPr="00270ABF">
        <w:rPr>
          <w:rFonts w:ascii="Century Gothic" w:hAnsi="Century Gothic"/>
          <w:sz w:val="20"/>
          <w:szCs w:val="20"/>
        </w:rPr>
        <w:t>contributes</w:t>
      </w:r>
      <w:r w:rsidR="00DD098D" w:rsidRPr="00270ABF">
        <w:rPr>
          <w:rFonts w:ascii="Century Gothic" w:hAnsi="Century Gothic"/>
          <w:sz w:val="20"/>
          <w:szCs w:val="20"/>
        </w:rPr>
        <w:t xml:space="preserve"> to </w:t>
      </w:r>
      <w:r w:rsidR="00652643" w:rsidRPr="00270ABF">
        <w:rPr>
          <w:rFonts w:ascii="Century Gothic" w:hAnsi="Century Gothic"/>
          <w:sz w:val="20"/>
          <w:szCs w:val="20"/>
        </w:rPr>
        <w:t xml:space="preserve">the </w:t>
      </w:r>
      <w:r w:rsidR="00DD098D" w:rsidRPr="00270ABF">
        <w:rPr>
          <w:rFonts w:ascii="Century Gothic" w:hAnsi="Century Gothic"/>
          <w:sz w:val="20"/>
          <w:szCs w:val="20"/>
        </w:rPr>
        <w:t xml:space="preserve">school </w:t>
      </w:r>
      <w:r w:rsidR="00D03EF2" w:rsidRPr="00270ABF">
        <w:rPr>
          <w:rFonts w:ascii="Century Gothic" w:hAnsi="Century Gothic"/>
          <w:sz w:val="20"/>
          <w:szCs w:val="20"/>
        </w:rPr>
        <w:t>priorities</w:t>
      </w:r>
      <w:r w:rsidR="00DD098D" w:rsidRPr="00270ABF">
        <w:rPr>
          <w:rFonts w:ascii="Century Gothic" w:hAnsi="Century Gothic"/>
          <w:sz w:val="20"/>
          <w:szCs w:val="20"/>
        </w:rPr>
        <w:t xml:space="preserve"> and </w:t>
      </w:r>
      <w:r w:rsidR="00D03EF2" w:rsidRPr="00270ABF">
        <w:rPr>
          <w:rFonts w:ascii="Century Gothic" w:hAnsi="Century Gothic"/>
          <w:sz w:val="20"/>
          <w:szCs w:val="20"/>
        </w:rPr>
        <w:t>achievement</w:t>
      </w:r>
      <w:r w:rsidR="00DD098D" w:rsidRPr="00270ABF">
        <w:rPr>
          <w:rFonts w:ascii="Century Gothic" w:hAnsi="Century Gothic"/>
          <w:sz w:val="20"/>
          <w:szCs w:val="20"/>
        </w:rPr>
        <w:t xml:space="preserve"> of all </w:t>
      </w:r>
      <w:r w:rsidR="00652643" w:rsidRPr="00270ABF">
        <w:rPr>
          <w:rFonts w:ascii="Century Gothic" w:hAnsi="Century Gothic"/>
          <w:sz w:val="20"/>
          <w:szCs w:val="20"/>
        </w:rPr>
        <w:t xml:space="preserve">our </w:t>
      </w:r>
      <w:r w:rsidR="00DD098D" w:rsidRPr="00270ABF">
        <w:rPr>
          <w:rFonts w:ascii="Century Gothic" w:hAnsi="Century Gothic"/>
          <w:sz w:val="20"/>
          <w:szCs w:val="20"/>
        </w:rPr>
        <w:t>students</w:t>
      </w:r>
      <w:r w:rsidR="00886F41" w:rsidRPr="00270ABF">
        <w:rPr>
          <w:rFonts w:ascii="Century Gothic" w:hAnsi="Century Gothic"/>
          <w:sz w:val="20"/>
          <w:szCs w:val="20"/>
        </w:rPr>
        <w:t>.</w:t>
      </w:r>
    </w:p>
    <w:p w:rsidR="009249BD" w:rsidRPr="00270ABF" w:rsidRDefault="00C60BB2" w:rsidP="009E77B1">
      <w:pPr>
        <w:pStyle w:val="ListParagraph"/>
        <w:numPr>
          <w:ilvl w:val="0"/>
          <w:numId w:val="11"/>
        </w:numPr>
        <w:tabs>
          <w:tab w:val="num" w:pos="1145"/>
        </w:tabs>
        <w:rPr>
          <w:rFonts w:ascii="Century Gothic" w:hAnsi="Century Gothic"/>
          <w:sz w:val="20"/>
          <w:szCs w:val="20"/>
        </w:rPr>
      </w:pPr>
      <w:r w:rsidRPr="00270ABF">
        <w:rPr>
          <w:rFonts w:ascii="Century Gothic" w:hAnsi="Century Gothic"/>
          <w:sz w:val="20"/>
          <w:szCs w:val="20"/>
        </w:rPr>
        <w:t xml:space="preserve">Ensure that the Health and Safety of teachers, technicians, students and other adults is paramount within the department. </w:t>
      </w:r>
      <w:r w:rsidR="009E3F01">
        <w:rPr>
          <w:rFonts w:ascii="Century Gothic" w:hAnsi="Century Gothic"/>
          <w:sz w:val="20"/>
          <w:szCs w:val="20"/>
        </w:rPr>
        <w:t>All practical activities undertaken have the appropriate assessments in place.</w:t>
      </w:r>
    </w:p>
    <w:p w:rsidR="00DD098D" w:rsidRPr="00270ABF" w:rsidRDefault="00E126CC" w:rsidP="009E77B1">
      <w:pPr>
        <w:pStyle w:val="ListParagraph"/>
        <w:numPr>
          <w:ilvl w:val="0"/>
          <w:numId w:val="11"/>
        </w:numPr>
        <w:rPr>
          <w:rFonts w:ascii="Century Gothic" w:hAnsi="Century Gothic"/>
          <w:sz w:val="20"/>
          <w:szCs w:val="20"/>
        </w:rPr>
      </w:pPr>
      <w:r w:rsidRPr="00270ABF">
        <w:rPr>
          <w:rFonts w:ascii="Century Gothic" w:hAnsi="Century Gothic"/>
          <w:sz w:val="20"/>
          <w:szCs w:val="20"/>
        </w:rPr>
        <w:t>C</w:t>
      </w:r>
      <w:r w:rsidR="00D03EF2" w:rsidRPr="00270ABF">
        <w:rPr>
          <w:rFonts w:ascii="Century Gothic" w:hAnsi="Century Gothic"/>
          <w:sz w:val="20"/>
          <w:szCs w:val="20"/>
        </w:rPr>
        <w:t>ontribute to</w:t>
      </w:r>
      <w:r w:rsidR="00E305A0" w:rsidRPr="00270ABF">
        <w:rPr>
          <w:rFonts w:ascii="Century Gothic" w:hAnsi="Century Gothic"/>
          <w:sz w:val="20"/>
          <w:szCs w:val="20"/>
        </w:rPr>
        <w:t xml:space="preserve"> the work of the school’s </w:t>
      </w:r>
      <w:r w:rsidR="00627E70" w:rsidRPr="00270ABF">
        <w:rPr>
          <w:rFonts w:ascii="Century Gothic" w:hAnsi="Century Gothic"/>
          <w:sz w:val="20"/>
          <w:szCs w:val="20"/>
        </w:rPr>
        <w:t>Middle Leaders Group</w:t>
      </w:r>
      <w:r w:rsidR="00F677D1" w:rsidRPr="00270ABF">
        <w:rPr>
          <w:rFonts w:ascii="Century Gothic" w:hAnsi="Century Gothic"/>
          <w:sz w:val="20"/>
          <w:szCs w:val="20"/>
        </w:rPr>
        <w:t>.</w:t>
      </w:r>
    </w:p>
    <w:p w:rsidR="003613DF" w:rsidRPr="00270ABF" w:rsidRDefault="003613DF" w:rsidP="003613DF">
      <w:pPr>
        <w:ind w:left="720"/>
        <w:rPr>
          <w:rFonts w:ascii="Century Gothic" w:hAnsi="Century Gothic"/>
          <w:sz w:val="20"/>
          <w:szCs w:val="20"/>
        </w:rPr>
      </w:pPr>
    </w:p>
    <w:p w:rsidR="003613DF" w:rsidRPr="00270ABF" w:rsidRDefault="003613DF" w:rsidP="003613DF">
      <w:pPr>
        <w:ind w:left="720"/>
        <w:rPr>
          <w:rFonts w:ascii="Century Gothic" w:hAnsi="Century Gothic"/>
          <w:sz w:val="20"/>
          <w:szCs w:val="20"/>
        </w:rPr>
      </w:pPr>
    </w:p>
    <w:p w:rsidR="009249BD" w:rsidRPr="00270ABF" w:rsidRDefault="009249BD" w:rsidP="00E67782">
      <w:pPr>
        <w:rPr>
          <w:rFonts w:ascii="Century Gothic" w:hAnsi="Century Gothic"/>
          <w:b/>
          <w:sz w:val="20"/>
          <w:szCs w:val="20"/>
        </w:rPr>
      </w:pPr>
      <w:r w:rsidRPr="00270ABF">
        <w:rPr>
          <w:rFonts w:ascii="Century Gothic" w:hAnsi="Century Gothic"/>
          <w:b/>
          <w:sz w:val="20"/>
          <w:szCs w:val="20"/>
        </w:rPr>
        <w:t>Leading and Managing Staff</w:t>
      </w:r>
    </w:p>
    <w:p w:rsidR="009249BD" w:rsidRPr="00270ABF" w:rsidRDefault="009249BD" w:rsidP="009249BD">
      <w:pPr>
        <w:ind w:left="720" w:hanging="720"/>
        <w:rPr>
          <w:rFonts w:ascii="Century Gothic" w:hAnsi="Century Gothic"/>
          <w:sz w:val="20"/>
          <w:szCs w:val="20"/>
        </w:rPr>
      </w:pPr>
    </w:p>
    <w:p w:rsidR="009249BD" w:rsidRPr="00270ABF" w:rsidRDefault="009249BD" w:rsidP="009249BD">
      <w:pPr>
        <w:pStyle w:val="ListParagraph"/>
        <w:numPr>
          <w:ilvl w:val="0"/>
          <w:numId w:val="12"/>
        </w:numPr>
        <w:rPr>
          <w:rFonts w:ascii="Century Gothic" w:hAnsi="Century Gothic"/>
          <w:sz w:val="20"/>
          <w:szCs w:val="20"/>
        </w:rPr>
      </w:pPr>
      <w:r w:rsidRPr="00270ABF">
        <w:rPr>
          <w:rFonts w:ascii="Century Gothic" w:hAnsi="Century Gothic"/>
          <w:sz w:val="20"/>
          <w:szCs w:val="20"/>
        </w:rPr>
        <w:t>Support the team in achieving constructive working relationships with students.</w:t>
      </w:r>
    </w:p>
    <w:p w:rsidR="009249BD" w:rsidRPr="001162CC" w:rsidRDefault="009249BD" w:rsidP="001162CC">
      <w:pPr>
        <w:pStyle w:val="ListParagraph"/>
        <w:numPr>
          <w:ilvl w:val="0"/>
          <w:numId w:val="12"/>
        </w:numPr>
        <w:rPr>
          <w:rFonts w:ascii="Century Gothic" w:hAnsi="Century Gothic"/>
          <w:sz w:val="20"/>
          <w:szCs w:val="20"/>
        </w:rPr>
      </w:pPr>
      <w:r w:rsidRPr="00270ABF">
        <w:rPr>
          <w:rFonts w:ascii="Century Gothic" w:hAnsi="Century Gothic"/>
          <w:sz w:val="20"/>
          <w:szCs w:val="20"/>
        </w:rPr>
        <w:t>Carry out performance management reviews and classroom observations in line with school policy. Support the further professional development of all staff, including newly qualified teachers and initial teacher training students.</w:t>
      </w:r>
    </w:p>
    <w:p w:rsidR="009249BD" w:rsidRPr="00270ABF" w:rsidRDefault="009249BD" w:rsidP="009249BD">
      <w:pPr>
        <w:pStyle w:val="ListParagraph"/>
        <w:numPr>
          <w:ilvl w:val="0"/>
          <w:numId w:val="12"/>
        </w:numPr>
        <w:rPr>
          <w:rFonts w:ascii="Century Gothic" w:hAnsi="Century Gothic"/>
          <w:sz w:val="20"/>
          <w:szCs w:val="20"/>
        </w:rPr>
      </w:pPr>
      <w:r w:rsidRPr="00270ABF">
        <w:rPr>
          <w:rFonts w:ascii="Century Gothic" w:hAnsi="Century Gothic"/>
          <w:sz w:val="20"/>
          <w:szCs w:val="20"/>
        </w:rPr>
        <w:t>Work with the SENCO and other staff with special educational needs expertise, to ensure the individual education plans are used to set subject specific targets and match work to students’ needs.</w:t>
      </w:r>
    </w:p>
    <w:p w:rsidR="009249BD" w:rsidRPr="00270ABF" w:rsidRDefault="009249BD" w:rsidP="009249BD">
      <w:pPr>
        <w:pStyle w:val="ListParagraph"/>
        <w:numPr>
          <w:ilvl w:val="0"/>
          <w:numId w:val="12"/>
        </w:numPr>
        <w:rPr>
          <w:rFonts w:ascii="Century Gothic" w:hAnsi="Century Gothic"/>
          <w:sz w:val="20"/>
          <w:szCs w:val="20"/>
        </w:rPr>
      </w:pPr>
      <w:r w:rsidRPr="00270ABF">
        <w:rPr>
          <w:rFonts w:ascii="Century Gothic" w:hAnsi="Century Gothic"/>
          <w:sz w:val="20"/>
          <w:szCs w:val="20"/>
        </w:rPr>
        <w:t>Contribute to the selection, and promotion of staff, assessments for the Threshold and Upper Pay Spine, and writing references.</w:t>
      </w:r>
    </w:p>
    <w:p w:rsidR="009249BD" w:rsidRPr="00270ABF" w:rsidRDefault="009249BD" w:rsidP="009249BD">
      <w:pPr>
        <w:pStyle w:val="ListParagraph"/>
        <w:numPr>
          <w:ilvl w:val="0"/>
          <w:numId w:val="12"/>
        </w:numPr>
        <w:rPr>
          <w:rFonts w:ascii="Century Gothic" w:hAnsi="Century Gothic"/>
          <w:sz w:val="20"/>
          <w:szCs w:val="20"/>
        </w:rPr>
      </w:pPr>
      <w:r w:rsidRPr="00270ABF">
        <w:rPr>
          <w:rFonts w:ascii="Century Gothic" w:hAnsi="Century Gothic"/>
          <w:sz w:val="20"/>
          <w:szCs w:val="20"/>
        </w:rPr>
        <w:lastRenderedPageBreak/>
        <w:t xml:space="preserve">Ensure those members of staff with responsibilities in the department have clearly defined job descriptions and oversee their implementation and review. </w:t>
      </w:r>
    </w:p>
    <w:p w:rsidR="009249BD" w:rsidRPr="00270ABF" w:rsidRDefault="009249BD" w:rsidP="009E77B1">
      <w:pPr>
        <w:pStyle w:val="ListParagraph"/>
        <w:numPr>
          <w:ilvl w:val="0"/>
          <w:numId w:val="12"/>
        </w:numPr>
        <w:rPr>
          <w:rFonts w:ascii="Century Gothic" w:hAnsi="Century Gothic"/>
          <w:sz w:val="20"/>
          <w:szCs w:val="20"/>
        </w:rPr>
      </w:pPr>
      <w:r w:rsidRPr="00270ABF">
        <w:rPr>
          <w:rFonts w:ascii="Century Gothic" w:hAnsi="Century Gothic"/>
          <w:sz w:val="20"/>
          <w:szCs w:val="20"/>
        </w:rPr>
        <w:t>Keep up-to-date with new initiatives, research and changes to the curriculum and specifications e.g. attending network meetings, using the internet, subscription to journals etc.</w:t>
      </w:r>
    </w:p>
    <w:p w:rsidR="009249BD" w:rsidRPr="00270ABF" w:rsidRDefault="009249BD" w:rsidP="009E77B1">
      <w:pPr>
        <w:pStyle w:val="ListParagraph"/>
        <w:numPr>
          <w:ilvl w:val="0"/>
          <w:numId w:val="12"/>
        </w:numPr>
        <w:rPr>
          <w:rFonts w:ascii="Century Gothic" w:hAnsi="Century Gothic"/>
          <w:sz w:val="20"/>
          <w:szCs w:val="20"/>
        </w:rPr>
      </w:pPr>
      <w:r w:rsidRPr="00270ABF">
        <w:rPr>
          <w:rFonts w:ascii="Century Gothic" w:hAnsi="Century Gothic"/>
          <w:sz w:val="20"/>
          <w:szCs w:val="20"/>
        </w:rPr>
        <w:t xml:space="preserve">Contribute to the school’s </w:t>
      </w:r>
      <w:r w:rsidR="009E77B1" w:rsidRPr="00270ABF">
        <w:rPr>
          <w:rFonts w:ascii="Century Gothic" w:hAnsi="Century Gothic"/>
          <w:sz w:val="20"/>
          <w:szCs w:val="20"/>
        </w:rPr>
        <w:t xml:space="preserve">CPD </w:t>
      </w:r>
      <w:r w:rsidRPr="00270ABF">
        <w:rPr>
          <w:rFonts w:ascii="Century Gothic" w:hAnsi="Century Gothic"/>
          <w:sz w:val="20"/>
          <w:szCs w:val="20"/>
        </w:rPr>
        <w:t>programme.</w:t>
      </w:r>
    </w:p>
    <w:p w:rsidR="009E77B1" w:rsidRPr="00270ABF" w:rsidRDefault="009249BD" w:rsidP="009E77B1">
      <w:pPr>
        <w:pStyle w:val="ListParagraph"/>
        <w:numPr>
          <w:ilvl w:val="0"/>
          <w:numId w:val="12"/>
        </w:numPr>
        <w:rPr>
          <w:rFonts w:ascii="Century Gothic" w:hAnsi="Century Gothic"/>
          <w:sz w:val="20"/>
          <w:szCs w:val="20"/>
        </w:rPr>
      </w:pPr>
      <w:r w:rsidRPr="00270ABF">
        <w:rPr>
          <w:rFonts w:ascii="Century Gothic" w:hAnsi="Century Gothic"/>
          <w:sz w:val="20"/>
          <w:szCs w:val="20"/>
        </w:rPr>
        <w:t xml:space="preserve">Be a role model of </w:t>
      </w:r>
      <w:r w:rsidR="001162CC">
        <w:rPr>
          <w:rFonts w:ascii="Century Gothic" w:hAnsi="Century Gothic"/>
          <w:sz w:val="20"/>
          <w:szCs w:val="20"/>
        </w:rPr>
        <w:t>excellent</w:t>
      </w:r>
      <w:r w:rsidRPr="00270ABF">
        <w:rPr>
          <w:rFonts w:ascii="Century Gothic" w:hAnsi="Century Gothic"/>
          <w:sz w:val="20"/>
          <w:szCs w:val="20"/>
        </w:rPr>
        <w:t xml:space="preserve"> practice as a leader, manager and teacher.</w:t>
      </w:r>
    </w:p>
    <w:p w:rsidR="009E77B1" w:rsidRPr="00270ABF" w:rsidRDefault="009E77B1" w:rsidP="009E77B1">
      <w:pPr>
        <w:pStyle w:val="ListParagraph"/>
        <w:numPr>
          <w:ilvl w:val="0"/>
          <w:numId w:val="12"/>
        </w:numPr>
        <w:rPr>
          <w:rFonts w:ascii="Century Gothic" w:hAnsi="Century Gothic"/>
          <w:sz w:val="20"/>
          <w:szCs w:val="20"/>
        </w:rPr>
      </w:pPr>
      <w:r w:rsidRPr="00270ABF">
        <w:rPr>
          <w:rFonts w:ascii="Century Gothic" w:hAnsi="Century Gothic"/>
          <w:sz w:val="20"/>
          <w:szCs w:val="20"/>
        </w:rPr>
        <w:t>Promote an ethos and culture within the department that are in line with achieving the vision for the school.</w:t>
      </w:r>
    </w:p>
    <w:p w:rsidR="009E77B1" w:rsidRPr="00270ABF" w:rsidRDefault="009E77B1" w:rsidP="009E77B1">
      <w:pPr>
        <w:pStyle w:val="ListParagraph"/>
        <w:numPr>
          <w:ilvl w:val="0"/>
          <w:numId w:val="12"/>
        </w:numPr>
        <w:rPr>
          <w:rFonts w:ascii="Century Gothic" w:hAnsi="Century Gothic"/>
          <w:sz w:val="20"/>
          <w:szCs w:val="20"/>
        </w:rPr>
      </w:pPr>
      <w:r w:rsidRPr="00270ABF">
        <w:rPr>
          <w:rFonts w:ascii="Century Gothic" w:hAnsi="Century Gothic"/>
          <w:sz w:val="20"/>
          <w:szCs w:val="20"/>
        </w:rPr>
        <w:t>Attend the GCSE results day and Award Ceremonies</w:t>
      </w:r>
    </w:p>
    <w:p w:rsidR="009249BD" w:rsidRPr="00270ABF" w:rsidRDefault="009249BD" w:rsidP="009249BD">
      <w:pPr>
        <w:rPr>
          <w:rFonts w:ascii="Century Gothic" w:hAnsi="Century Gothic"/>
          <w:sz w:val="20"/>
          <w:szCs w:val="20"/>
        </w:rPr>
      </w:pPr>
    </w:p>
    <w:p w:rsidR="009E77B1" w:rsidRPr="00270ABF" w:rsidRDefault="009E77B1" w:rsidP="009249BD">
      <w:pPr>
        <w:rPr>
          <w:rFonts w:ascii="Century Gothic" w:hAnsi="Century Gothic"/>
          <w:sz w:val="20"/>
          <w:szCs w:val="20"/>
        </w:rPr>
      </w:pPr>
    </w:p>
    <w:p w:rsidR="00E305A0" w:rsidRPr="00270ABF" w:rsidRDefault="00652643" w:rsidP="003613DF">
      <w:pPr>
        <w:rPr>
          <w:rFonts w:ascii="Century Gothic" w:hAnsi="Century Gothic"/>
          <w:sz w:val="20"/>
          <w:szCs w:val="20"/>
        </w:rPr>
      </w:pPr>
      <w:r w:rsidRPr="00270ABF">
        <w:rPr>
          <w:rFonts w:ascii="Century Gothic" w:hAnsi="Century Gothic"/>
          <w:b/>
          <w:sz w:val="20"/>
          <w:szCs w:val="20"/>
        </w:rPr>
        <w:t xml:space="preserve">Curriculum, </w:t>
      </w:r>
      <w:r w:rsidR="003613DF" w:rsidRPr="00270ABF">
        <w:rPr>
          <w:rFonts w:ascii="Century Gothic" w:hAnsi="Century Gothic"/>
          <w:b/>
          <w:sz w:val="20"/>
          <w:szCs w:val="20"/>
        </w:rPr>
        <w:t>T</w:t>
      </w:r>
      <w:r w:rsidRPr="00270ABF">
        <w:rPr>
          <w:rFonts w:ascii="Century Gothic" w:hAnsi="Century Gothic"/>
          <w:b/>
          <w:sz w:val="20"/>
          <w:szCs w:val="20"/>
        </w:rPr>
        <w:t xml:space="preserve">eaching and </w:t>
      </w:r>
      <w:r w:rsidR="003613DF" w:rsidRPr="00270ABF">
        <w:rPr>
          <w:rFonts w:ascii="Century Gothic" w:hAnsi="Century Gothic"/>
          <w:b/>
          <w:sz w:val="20"/>
          <w:szCs w:val="20"/>
        </w:rPr>
        <w:t>Learning</w:t>
      </w:r>
    </w:p>
    <w:p w:rsidR="00E305A0" w:rsidRPr="00270ABF" w:rsidRDefault="00E305A0" w:rsidP="00E873D4">
      <w:pPr>
        <w:ind w:left="720" w:hanging="720"/>
        <w:rPr>
          <w:rFonts w:ascii="Century Gothic" w:hAnsi="Century Gothic"/>
          <w:sz w:val="20"/>
          <w:szCs w:val="20"/>
        </w:rPr>
      </w:pPr>
    </w:p>
    <w:p w:rsidR="009E77B1" w:rsidRPr="00270ABF" w:rsidRDefault="00DA3364" w:rsidP="009E77B1">
      <w:pPr>
        <w:pStyle w:val="ListParagraph"/>
        <w:numPr>
          <w:ilvl w:val="0"/>
          <w:numId w:val="13"/>
        </w:numPr>
        <w:rPr>
          <w:rFonts w:ascii="Century Gothic" w:hAnsi="Century Gothic"/>
          <w:sz w:val="20"/>
          <w:szCs w:val="20"/>
        </w:rPr>
      </w:pPr>
      <w:r w:rsidRPr="00270ABF">
        <w:rPr>
          <w:rFonts w:ascii="Century Gothic" w:hAnsi="Century Gothic"/>
          <w:sz w:val="20"/>
          <w:szCs w:val="20"/>
        </w:rPr>
        <w:t>Ensure the ‘</w:t>
      </w:r>
      <w:r w:rsidR="00C70659" w:rsidRPr="00270ABF">
        <w:rPr>
          <w:rFonts w:ascii="Century Gothic" w:hAnsi="Century Gothic"/>
          <w:sz w:val="20"/>
          <w:szCs w:val="20"/>
        </w:rPr>
        <w:t>Teaching</w:t>
      </w:r>
      <w:r w:rsidR="0021479C">
        <w:rPr>
          <w:rFonts w:ascii="Century Gothic" w:hAnsi="Century Gothic"/>
          <w:sz w:val="20"/>
          <w:szCs w:val="20"/>
        </w:rPr>
        <w:t xml:space="preserve"> and Learning</w:t>
      </w:r>
      <w:r w:rsidRPr="00270ABF">
        <w:rPr>
          <w:rFonts w:ascii="Century Gothic" w:hAnsi="Century Gothic"/>
          <w:sz w:val="20"/>
          <w:szCs w:val="20"/>
        </w:rPr>
        <w:t>’</w:t>
      </w:r>
      <w:r w:rsidR="00C70659" w:rsidRPr="00270ABF">
        <w:rPr>
          <w:rFonts w:ascii="Century Gothic" w:hAnsi="Century Gothic"/>
          <w:sz w:val="20"/>
          <w:szCs w:val="20"/>
        </w:rPr>
        <w:t xml:space="preserve"> policy is implemented and monitored across the department</w:t>
      </w:r>
      <w:r w:rsidR="009E77B1" w:rsidRPr="00270ABF">
        <w:rPr>
          <w:rFonts w:ascii="Century Gothic" w:hAnsi="Century Gothic"/>
          <w:sz w:val="20"/>
          <w:szCs w:val="20"/>
        </w:rPr>
        <w:t>.</w:t>
      </w:r>
    </w:p>
    <w:p w:rsidR="00DA3364" w:rsidRPr="00270ABF" w:rsidRDefault="00DA3364" w:rsidP="001162CC">
      <w:pPr>
        <w:pStyle w:val="ListParagraph"/>
        <w:numPr>
          <w:ilvl w:val="0"/>
          <w:numId w:val="13"/>
        </w:numPr>
        <w:rPr>
          <w:rFonts w:ascii="Century Gothic" w:hAnsi="Century Gothic"/>
          <w:sz w:val="20"/>
          <w:szCs w:val="20"/>
        </w:rPr>
      </w:pPr>
      <w:r w:rsidRPr="00270ABF">
        <w:rPr>
          <w:rFonts w:ascii="Century Gothic" w:hAnsi="Century Gothic"/>
          <w:sz w:val="20"/>
          <w:szCs w:val="20"/>
        </w:rPr>
        <w:t>Ensure s</w:t>
      </w:r>
      <w:r w:rsidR="00627E70" w:rsidRPr="00270ABF">
        <w:rPr>
          <w:rFonts w:ascii="Century Gothic" w:hAnsi="Century Gothic"/>
          <w:sz w:val="20"/>
          <w:szCs w:val="20"/>
        </w:rPr>
        <w:t>chemes of work meet the latest specification</w:t>
      </w:r>
    </w:p>
    <w:p w:rsidR="00627E70" w:rsidRPr="00270ABF" w:rsidRDefault="00F71322" w:rsidP="001162CC">
      <w:pPr>
        <w:pStyle w:val="ListParagraph"/>
        <w:numPr>
          <w:ilvl w:val="0"/>
          <w:numId w:val="13"/>
        </w:numPr>
        <w:rPr>
          <w:rFonts w:ascii="Century Gothic" w:hAnsi="Century Gothic"/>
          <w:sz w:val="20"/>
          <w:szCs w:val="20"/>
        </w:rPr>
      </w:pPr>
      <w:r w:rsidRPr="00270ABF">
        <w:rPr>
          <w:rFonts w:ascii="Century Gothic" w:hAnsi="Century Gothic"/>
          <w:sz w:val="20"/>
          <w:szCs w:val="20"/>
        </w:rPr>
        <w:t>Train any new staff, and refresh existing staff, with external examination procedures (yearly basis).</w:t>
      </w:r>
    </w:p>
    <w:p w:rsidR="00BB0F7F" w:rsidRPr="00270ABF" w:rsidRDefault="00E873D4" w:rsidP="00BB0F7F">
      <w:pPr>
        <w:pStyle w:val="ListParagraph"/>
        <w:numPr>
          <w:ilvl w:val="0"/>
          <w:numId w:val="13"/>
        </w:numPr>
        <w:rPr>
          <w:rFonts w:ascii="Century Gothic" w:hAnsi="Century Gothic"/>
          <w:sz w:val="20"/>
          <w:szCs w:val="20"/>
        </w:rPr>
      </w:pPr>
      <w:r w:rsidRPr="00270ABF">
        <w:rPr>
          <w:rFonts w:ascii="Century Gothic" w:hAnsi="Century Gothic"/>
          <w:sz w:val="20"/>
          <w:szCs w:val="20"/>
        </w:rPr>
        <w:t>E</w:t>
      </w:r>
      <w:r w:rsidR="00E305A0" w:rsidRPr="00270ABF">
        <w:rPr>
          <w:rFonts w:ascii="Century Gothic" w:hAnsi="Century Gothic"/>
          <w:sz w:val="20"/>
          <w:szCs w:val="20"/>
        </w:rPr>
        <w:t xml:space="preserve">nsure there is full curriculum coverage </w:t>
      </w:r>
      <w:r w:rsidR="00D03EF2" w:rsidRPr="00270ABF">
        <w:rPr>
          <w:rFonts w:ascii="Century Gothic" w:hAnsi="Century Gothic"/>
          <w:sz w:val="20"/>
          <w:szCs w:val="20"/>
        </w:rPr>
        <w:t>with</w:t>
      </w:r>
      <w:r w:rsidR="00E305A0" w:rsidRPr="00270ABF">
        <w:rPr>
          <w:rFonts w:ascii="Century Gothic" w:hAnsi="Century Gothic"/>
          <w:sz w:val="20"/>
          <w:szCs w:val="20"/>
        </w:rPr>
        <w:t xml:space="preserve"> </w:t>
      </w:r>
      <w:r w:rsidR="00D03EF2" w:rsidRPr="00270ABF">
        <w:rPr>
          <w:rFonts w:ascii="Century Gothic" w:hAnsi="Century Gothic"/>
          <w:sz w:val="20"/>
          <w:szCs w:val="20"/>
        </w:rPr>
        <w:t>continuity</w:t>
      </w:r>
      <w:r w:rsidR="00E305A0" w:rsidRPr="00270ABF">
        <w:rPr>
          <w:rFonts w:ascii="Century Gothic" w:hAnsi="Century Gothic"/>
          <w:sz w:val="20"/>
          <w:szCs w:val="20"/>
        </w:rPr>
        <w:t xml:space="preserve"> and </w:t>
      </w:r>
      <w:r w:rsidR="00D03EF2" w:rsidRPr="00270ABF">
        <w:rPr>
          <w:rFonts w:ascii="Century Gothic" w:hAnsi="Century Gothic"/>
          <w:sz w:val="20"/>
          <w:szCs w:val="20"/>
        </w:rPr>
        <w:t>progression</w:t>
      </w:r>
      <w:r w:rsidR="00E305A0" w:rsidRPr="00270ABF">
        <w:rPr>
          <w:rFonts w:ascii="Century Gothic" w:hAnsi="Century Gothic"/>
          <w:sz w:val="20"/>
          <w:szCs w:val="20"/>
        </w:rPr>
        <w:t xml:space="preserve"> </w:t>
      </w:r>
      <w:r w:rsidR="00D03EF2" w:rsidRPr="00270ABF">
        <w:rPr>
          <w:rFonts w:ascii="Century Gothic" w:hAnsi="Century Gothic"/>
          <w:sz w:val="20"/>
          <w:szCs w:val="20"/>
        </w:rPr>
        <w:t>through</w:t>
      </w:r>
      <w:r w:rsidR="00E305A0" w:rsidRPr="00270ABF">
        <w:rPr>
          <w:rFonts w:ascii="Century Gothic" w:hAnsi="Century Gothic"/>
          <w:sz w:val="20"/>
          <w:szCs w:val="20"/>
        </w:rPr>
        <w:t xml:space="preserve"> the regular review and </w:t>
      </w:r>
      <w:r w:rsidR="00D03EF2" w:rsidRPr="00270ABF">
        <w:rPr>
          <w:rFonts w:ascii="Century Gothic" w:hAnsi="Century Gothic"/>
          <w:sz w:val="20"/>
          <w:szCs w:val="20"/>
        </w:rPr>
        <w:t>development</w:t>
      </w:r>
      <w:r w:rsidR="00E305A0" w:rsidRPr="00270ABF">
        <w:rPr>
          <w:rFonts w:ascii="Century Gothic" w:hAnsi="Century Gothic"/>
          <w:sz w:val="20"/>
          <w:szCs w:val="20"/>
        </w:rPr>
        <w:t xml:space="preserve"> of schemes of work</w:t>
      </w:r>
      <w:r w:rsidR="00886F41" w:rsidRPr="00270ABF">
        <w:rPr>
          <w:rFonts w:ascii="Century Gothic" w:hAnsi="Century Gothic"/>
          <w:sz w:val="20"/>
          <w:szCs w:val="20"/>
        </w:rPr>
        <w:t>.</w:t>
      </w:r>
      <w:r w:rsidR="00BB0F7F" w:rsidRPr="00270ABF">
        <w:rPr>
          <w:rFonts w:ascii="Century Gothic" w:hAnsi="Century Gothic"/>
          <w:sz w:val="20"/>
          <w:szCs w:val="20"/>
        </w:rPr>
        <w:t xml:space="preserve"> </w:t>
      </w:r>
    </w:p>
    <w:p w:rsidR="00E873D4" w:rsidRPr="00270ABF" w:rsidRDefault="00BB0F7F" w:rsidP="00E873D4">
      <w:pPr>
        <w:pStyle w:val="ListParagraph"/>
        <w:numPr>
          <w:ilvl w:val="0"/>
          <w:numId w:val="13"/>
        </w:numPr>
        <w:rPr>
          <w:rFonts w:ascii="Century Gothic" w:hAnsi="Century Gothic"/>
          <w:sz w:val="20"/>
          <w:szCs w:val="20"/>
        </w:rPr>
      </w:pPr>
      <w:r w:rsidRPr="00270ABF">
        <w:rPr>
          <w:rFonts w:ascii="Century Gothic" w:hAnsi="Century Gothic"/>
          <w:sz w:val="20"/>
          <w:szCs w:val="20"/>
        </w:rPr>
        <w:t xml:space="preserve">Work with our feeder schools to ensure </w:t>
      </w:r>
      <w:r w:rsidR="00A1379B" w:rsidRPr="00270ABF">
        <w:rPr>
          <w:rFonts w:ascii="Century Gothic" w:hAnsi="Century Gothic"/>
          <w:sz w:val="20"/>
          <w:szCs w:val="20"/>
        </w:rPr>
        <w:t xml:space="preserve">there is </w:t>
      </w:r>
      <w:r w:rsidRPr="00270ABF">
        <w:rPr>
          <w:rFonts w:ascii="Century Gothic" w:hAnsi="Century Gothic"/>
          <w:sz w:val="20"/>
          <w:szCs w:val="20"/>
        </w:rPr>
        <w:t>a smooth transition from primary to secondary school</w:t>
      </w:r>
      <w:r w:rsidR="00A1379B" w:rsidRPr="00270ABF">
        <w:rPr>
          <w:rFonts w:ascii="Century Gothic" w:hAnsi="Century Gothic"/>
          <w:sz w:val="20"/>
          <w:szCs w:val="20"/>
        </w:rPr>
        <w:t>.</w:t>
      </w:r>
    </w:p>
    <w:p w:rsidR="00DA3364" w:rsidRPr="00270ABF" w:rsidRDefault="00DA3364" w:rsidP="00DA3364">
      <w:pPr>
        <w:pStyle w:val="ListParagraph"/>
        <w:numPr>
          <w:ilvl w:val="0"/>
          <w:numId w:val="13"/>
        </w:numPr>
        <w:rPr>
          <w:rFonts w:ascii="Century Gothic" w:hAnsi="Century Gothic"/>
          <w:sz w:val="20"/>
          <w:szCs w:val="20"/>
        </w:rPr>
      </w:pPr>
      <w:r w:rsidRPr="00270ABF">
        <w:rPr>
          <w:rFonts w:ascii="Century Gothic" w:hAnsi="Century Gothic"/>
          <w:sz w:val="20"/>
          <w:szCs w:val="20"/>
        </w:rPr>
        <w:t>Liaise with Head of Sixth Form.</w:t>
      </w:r>
      <w:bookmarkStart w:id="0" w:name="_GoBack"/>
      <w:bookmarkEnd w:id="0"/>
    </w:p>
    <w:p w:rsidR="00DA3364" w:rsidRPr="00270ABF" w:rsidRDefault="00DA3364" w:rsidP="00DA3364">
      <w:pPr>
        <w:pStyle w:val="ListParagraph"/>
        <w:numPr>
          <w:ilvl w:val="0"/>
          <w:numId w:val="13"/>
        </w:numPr>
        <w:rPr>
          <w:rFonts w:ascii="Century Gothic" w:hAnsi="Century Gothic"/>
          <w:sz w:val="20"/>
          <w:szCs w:val="20"/>
        </w:rPr>
      </w:pPr>
      <w:r w:rsidRPr="00270ABF">
        <w:rPr>
          <w:rFonts w:ascii="Century Gothic" w:hAnsi="Century Gothic"/>
          <w:sz w:val="20"/>
          <w:szCs w:val="20"/>
        </w:rPr>
        <w:t>Lead on developing the KS5 offer including BTECs.</w:t>
      </w:r>
    </w:p>
    <w:p w:rsidR="00F677D1" w:rsidRPr="00270ABF" w:rsidRDefault="00E126CC" w:rsidP="009E77B1">
      <w:pPr>
        <w:pStyle w:val="ListParagraph"/>
        <w:numPr>
          <w:ilvl w:val="0"/>
          <w:numId w:val="13"/>
        </w:numPr>
        <w:rPr>
          <w:rFonts w:ascii="Century Gothic" w:hAnsi="Century Gothic"/>
          <w:sz w:val="20"/>
          <w:szCs w:val="20"/>
        </w:rPr>
      </w:pPr>
      <w:r w:rsidRPr="00270ABF">
        <w:rPr>
          <w:rFonts w:ascii="Century Gothic" w:hAnsi="Century Gothic"/>
          <w:sz w:val="20"/>
          <w:szCs w:val="20"/>
        </w:rPr>
        <w:t>U</w:t>
      </w:r>
      <w:r w:rsidR="00E305A0" w:rsidRPr="00270ABF">
        <w:rPr>
          <w:rFonts w:ascii="Century Gothic" w:hAnsi="Century Gothic"/>
          <w:sz w:val="20"/>
          <w:szCs w:val="20"/>
        </w:rPr>
        <w:t>se department meeting</w:t>
      </w:r>
      <w:r w:rsidR="004A2030" w:rsidRPr="00270ABF">
        <w:rPr>
          <w:rFonts w:ascii="Century Gothic" w:hAnsi="Century Gothic"/>
          <w:sz w:val="20"/>
          <w:szCs w:val="20"/>
        </w:rPr>
        <w:t>s</w:t>
      </w:r>
      <w:r w:rsidR="00E305A0" w:rsidRPr="00270ABF">
        <w:rPr>
          <w:rFonts w:ascii="Century Gothic" w:hAnsi="Century Gothic"/>
          <w:sz w:val="20"/>
          <w:szCs w:val="20"/>
        </w:rPr>
        <w:t xml:space="preserve"> and </w:t>
      </w:r>
      <w:r w:rsidR="00E305A0" w:rsidRPr="00270ABF">
        <w:rPr>
          <w:rFonts w:ascii="Century Gothic" w:hAnsi="Century Gothic"/>
          <w:i/>
          <w:sz w:val="20"/>
          <w:szCs w:val="20"/>
        </w:rPr>
        <w:t>Inset</w:t>
      </w:r>
      <w:r w:rsidR="00E305A0" w:rsidRPr="00270ABF">
        <w:rPr>
          <w:rFonts w:ascii="Century Gothic" w:hAnsi="Century Gothic"/>
          <w:sz w:val="20"/>
          <w:szCs w:val="20"/>
        </w:rPr>
        <w:t xml:space="preserve"> to </w:t>
      </w:r>
      <w:r w:rsidR="00D03EF2" w:rsidRPr="00270ABF">
        <w:rPr>
          <w:rFonts w:ascii="Century Gothic" w:hAnsi="Century Gothic"/>
          <w:sz w:val="20"/>
          <w:szCs w:val="20"/>
        </w:rPr>
        <w:t>provide</w:t>
      </w:r>
      <w:r w:rsidR="004A2030" w:rsidRPr="00270ABF">
        <w:rPr>
          <w:rFonts w:ascii="Century Gothic" w:hAnsi="Century Gothic"/>
          <w:sz w:val="20"/>
          <w:szCs w:val="20"/>
        </w:rPr>
        <w:t xml:space="preserve"> guidance and support on</w:t>
      </w:r>
      <w:r w:rsidR="00E305A0" w:rsidRPr="00270ABF">
        <w:rPr>
          <w:rFonts w:ascii="Century Gothic" w:hAnsi="Century Gothic"/>
          <w:sz w:val="20"/>
          <w:szCs w:val="20"/>
        </w:rPr>
        <w:t xml:space="preserve"> the choice of </w:t>
      </w:r>
      <w:r w:rsidR="00D03EF2" w:rsidRPr="00270ABF">
        <w:rPr>
          <w:rFonts w:ascii="Century Gothic" w:hAnsi="Century Gothic"/>
          <w:sz w:val="20"/>
          <w:szCs w:val="20"/>
        </w:rPr>
        <w:t>appropriate</w:t>
      </w:r>
      <w:r w:rsidR="00E305A0" w:rsidRPr="00270ABF">
        <w:rPr>
          <w:rFonts w:ascii="Century Gothic" w:hAnsi="Century Gothic"/>
          <w:sz w:val="20"/>
          <w:szCs w:val="20"/>
        </w:rPr>
        <w:t xml:space="preserve"> teaching and learning methods to meet the </w:t>
      </w:r>
      <w:r w:rsidR="00D03EF2" w:rsidRPr="00270ABF">
        <w:rPr>
          <w:rFonts w:ascii="Century Gothic" w:hAnsi="Century Gothic"/>
          <w:sz w:val="20"/>
          <w:szCs w:val="20"/>
        </w:rPr>
        <w:t>needs</w:t>
      </w:r>
      <w:r w:rsidR="00E305A0" w:rsidRPr="00270ABF">
        <w:rPr>
          <w:rFonts w:ascii="Century Gothic" w:hAnsi="Century Gothic"/>
          <w:sz w:val="20"/>
          <w:szCs w:val="20"/>
        </w:rPr>
        <w:t xml:space="preserve"> of the subject.</w:t>
      </w:r>
      <w:r w:rsidR="00627E70" w:rsidRPr="00270ABF">
        <w:rPr>
          <w:rFonts w:ascii="Century Gothic" w:hAnsi="Century Gothic"/>
          <w:sz w:val="20"/>
          <w:szCs w:val="20"/>
        </w:rPr>
        <w:t xml:space="preserve"> Establish coaching programmes where needed.</w:t>
      </w:r>
    </w:p>
    <w:p w:rsidR="00E305A0" w:rsidRPr="00270ABF" w:rsidRDefault="00E305A0" w:rsidP="009E77B1">
      <w:pPr>
        <w:pStyle w:val="ListParagraph"/>
        <w:numPr>
          <w:ilvl w:val="0"/>
          <w:numId w:val="13"/>
        </w:numPr>
        <w:rPr>
          <w:rFonts w:ascii="Century Gothic" w:hAnsi="Century Gothic"/>
          <w:sz w:val="20"/>
          <w:szCs w:val="20"/>
        </w:rPr>
      </w:pPr>
      <w:r w:rsidRPr="00270ABF">
        <w:rPr>
          <w:rFonts w:ascii="Century Gothic" w:hAnsi="Century Gothic"/>
          <w:sz w:val="20"/>
          <w:szCs w:val="20"/>
        </w:rPr>
        <w:t xml:space="preserve">Establish clear policies and </w:t>
      </w:r>
      <w:r w:rsidR="00D03EF2" w:rsidRPr="00270ABF">
        <w:rPr>
          <w:rFonts w:ascii="Century Gothic" w:hAnsi="Century Gothic"/>
          <w:sz w:val="20"/>
          <w:szCs w:val="20"/>
        </w:rPr>
        <w:t>practices</w:t>
      </w:r>
      <w:r w:rsidRPr="00270ABF">
        <w:rPr>
          <w:rFonts w:ascii="Century Gothic" w:hAnsi="Century Gothic"/>
          <w:sz w:val="20"/>
          <w:szCs w:val="20"/>
        </w:rPr>
        <w:t xml:space="preserve"> for assessing, </w:t>
      </w:r>
      <w:r w:rsidR="00D03EF2" w:rsidRPr="00270ABF">
        <w:rPr>
          <w:rFonts w:ascii="Century Gothic" w:hAnsi="Century Gothic"/>
          <w:sz w:val="20"/>
          <w:szCs w:val="20"/>
        </w:rPr>
        <w:t>recording</w:t>
      </w:r>
      <w:r w:rsidRPr="00270ABF">
        <w:rPr>
          <w:rFonts w:ascii="Century Gothic" w:hAnsi="Century Gothic"/>
          <w:sz w:val="20"/>
          <w:szCs w:val="20"/>
        </w:rPr>
        <w:t xml:space="preserve"> and reporting on student </w:t>
      </w:r>
      <w:r w:rsidR="00D03EF2" w:rsidRPr="00270ABF">
        <w:rPr>
          <w:rFonts w:ascii="Century Gothic" w:hAnsi="Century Gothic"/>
          <w:sz w:val="20"/>
          <w:szCs w:val="20"/>
        </w:rPr>
        <w:t>achievement</w:t>
      </w:r>
      <w:r w:rsidRPr="00270ABF">
        <w:rPr>
          <w:rFonts w:ascii="Century Gothic" w:hAnsi="Century Gothic"/>
          <w:sz w:val="20"/>
          <w:szCs w:val="20"/>
        </w:rPr>
        <w:t xml:space="preserve">. Ensure methods are </w:t>
      </w:r>
      <w:r w:rsidR="00D03EF2" w:rsidRPr="00270ABF">
        <w:rPr>
          <w:rFonts w:ascii="Century Gothic" w:hAnsi="Century Gothic"/>
          <w:sz w:val="20"/>
          <w:szCs w:val="20"/>
        </w:rPr>
        <w:t>standardised</w:t>
      </w:r>
      <w:r w:rsidRPr="00270ABF">
        <w:rPr>
          <w:rFonts w:ascii="Century Gothic" w:hAnsi="Century Gothic"/>
          <w:sz w:val="20"/>
          <w:szCs w:val="20"/>
        </w:rPr>
        <w:t xml:space="preserve"> across the </w:t>
      </w:r>
      <w:r w:rsidR="00D03EF2" w:rsidRPr="00270ABF">
        <w:rPr>
          <w:rFonts w:ascii="Century Gothic" w:hAnsi="Century Gothic"/>
          <w:sz w:val="20"/>
          <w:szCs w:val="20"/>
        </w:rPr>
        <w:t>de</w:t>
      </w:r>
      <w:r w:rsidR="00393C99" w:rsidRPr="00270ABF">
        <w:rPr>
          <w:rFonts w:ascii="Century Gothic" w:hAnsi="Century Gothic"/>
          <w:sz w:val="20"/>
          <w:szCs w:val="20"/>
        </w:rPr>
        <w:t>partment</w:t>
      </w:r>
      <w:r w:rsidRPr="00270ABF">
        <w:rPr>
          <w:rFonts w:ascii="Century Gothic" w:hAnsi="Century Gothic"/>
          <w:sz w:val="20"/>
          <w:szCs w:val="20"/>
        </w:rPr>
        <w:t xml:space="preserve">, </w:t>
      </w:r>
      <w:r w:rsidR="00D03EF2" w:rsidRPr="00270ABF">
        <w:rPr>
          <w:rFonts w:ascii="Century Gothic" w:hAnsi="Century Gothic"/>
          <w:sz w:val="20"/>
          <w:szCs w:val="20"/>
        </w:rPr>
        <w:t>achievement</w:t>
      </w:r>
      <w:r w:rsidRPr="00270ABF">
        <w:rPr>
          <w:rFonts w:ascii="Century Gothic" w:hAnsi="Century Gothic"/>
          <w:sz w:val="20"/>
          <w:szCs w:val="20"/>
        </w:rPr>
        <w:t xml:space="preserve"> and </w:t>
      </w:r>
      <w:r w:rsidR="00D03EF2" w:rsidRPr="00270ABF">
        <w:rPr>
          <w:rFonts w:ascii="Century Gothic" w:hAnsi="Century Gothic"/>
          <w:sz w:val="20"/>
          <w:szCs w:val="20"/>
        </w:rPr>
        <w:t>underperformance</w:t>
      </w:r>
      <w:r w:rsidR="004A2030" w:rsidRPr="00270ABF">
        <w:rPr>
          <w:rFonts w:ascii="Century Gothic" w:hAnsi="Century Gothic"/>
          <w:sz w:val="20"/>
          <w:szCs w:val="20"/>
        </w:rPr>
        <w:t xml:space="preserve"> identified</w:t>
      </w:r>
      <w:r w:rsidRPr="00270ABF">
        <w:rPr>
          <w:rFonts w:ascii="Century Gothic" w:hAnsi="Century Gothic"/>
          <w:sz w:val="20"/>
          <w:szCs w:val="20"/>
        </w:rPr>
        <w:t xml:space="preserve"> and targets for further improvement set and </w:t>
      </w:r>
      <w:r w:rsidR="00D03EF2" w:rsidRPr="00270ABF">
        <w:rPr>
          <w:rFonts w:ascii="Century Gothic" w:hAnsi="Century Gothic"/>
          <w:sz w:val="20"/>
          <w:szCs w:val="20"/>
        </w:rPr>
        <w:t>implemented</w:t>
      </w:r>
      <w:r w:rsidR="00886F41" w:rsidRPr="00270ABF">
        <w:rPr>
          <w:rFonts w:ascii="Century Gothic" w:hAnsi="Century Gothic"/>
          <w:sz w:val="20"/>
          <w:szCs w:val="20"/>
        </w:rPr>
        <w:t>.</w:t>
      </w:r>
    </w:p>
    <w:p w:rsidR="009249BD" w:rsidRPr="00270ABF" w:rsidRDefault="00C942A5" w:rsidP="009249BD">
      <w:pPr>
        <w:pStyle w:val="ListParagraph"/>
        <w:numPr>
          <w:ilvl w:val="0"/>
          <w:numId w:val="13"/>
        </w:numPr>
        <w:rPr>
          <w:rFonts w:ascii="Century Gothic" w:hAnsi="Century Gothic"/>
          <w:sz w:val="20"/>
          <w:szCs w:val="20"/>
        </w:rPr>
      </w:pPr>
      <w:r w:rsidRPr="00270ABF">
        <w:rPr>
          <w:rFonts w:ascii="Century Gothic" w:hAnsi="Century Gothic"/>
          <w:sz w:val="20"/>
          <w:szCs w:val="20"/>
        </w:rPr>
        <w:t xml:space="preserve">Set clear expectations for staff and students in relation to student behaviour. Ensure </w:t>
      </w:r>
      <w:r w:rsidR="001162CC">
        <w:rPr>
          <w:rFonts w:ascii="Century Gothic" w:hAnsi="Century Gothic"/>
          <w:sz w:val="20"/>
          <w:szCs w:val="20"/>
        </w:rPr>
        <w:t xml:space="preserve">Head of </w:t>
      </w:r>
      <w:r w:rsidR="0021479C">
        <w:rPr>
          <w:rFonts w:ascii="Century Gothic" w:hAnsi="Century Gothic"/>
          <w:sz w:val="20"/>
          <w:szCs w:val="20"/>
        </w:rPr>
        <w:t>Years</w:t>
      </w:r>
      <w:r w:rsidR="00627E70" w:rsidRPr="00270ABF">
        <w:rPr>
          <w:rFonts w:ascii="Century Gothic" w:hAnsi="Century Gothic"/>
          <w:sz w:val="20"/>
          <w:szCs w:val="20"/>
        </w:rPr>
        <w:t xml:space="preserve"> </w:t>
      </w:r>
      <w:r w:rsidRPr="00270ABF">
        <w:rPr>
          <w:rFonts w:ascii="Century Gothic" w:hAnsi="Century Gothic"/>
          <w:sz w:val="20"/>
          <w:szCs w:val="20"/>
        </w:rPr>
        <w:t>and/or parents are kept well informed.</w:t>
      </w:r>
    </w:p>
    <w:p w:rsidR="00E873D4" w:rsidRPr="00270ABF" w:rsidRDefault="009249BD" w:rsidP="009E77B1">
      <w:pPr>
        <w:pStyle w:val="ListParagraph"/>
        <w:numPr>
          <w:ilvl w:val="0"/>
          <w:numId w:val="13"/>
        </w:numPr>
        <w:rPr>
          <w:rFonts w:ascii="Century Gothic" w:hAnsi="Century Gothic"/>
          <w:sz w:val="20"/>
          <w:szCs w:val="20"/>
        </w:rPr>
      </w:pPr>
      <w:r w:rsidRPr="00270ABF">
        <w:rPr>
          <w:rFonts w:ascii="Century Gothic" w:hAnsi="Century Gothic"/>
          <w:sz w:val="20"/>
          <w:szCs w:val="20"/>
        </w:rPr>
        <w:t>Create an effective and stimulating enviro</w:t>
      </w:r>
      <w:r w:rsidR="009E77B1" w:rsidRPr="00270ABF">
        <w:rPr>
          <w:rFonts w:ascii="Century Gothic" w:hAnsi="Century Gothic"/>
          <w:sz w:val="20"/>
          <w:szCs w:val="20"/>
        </w:rPr>
        <w:t>nment for teaching and learning and d</w:t>
      </w:r>
      <w:r w:rsidR="00E305A0" w:rsidRPr="00270ABF">
        <w:rPr>
          <w:rFonts w:ascii="Century Gothic" w:hAnsi="Century Gothic"/>
          <w:sz w:val="20"/>
          <w:szCs w:val="20"/>
        </w:rPr>
        <w:t xml:space="preserve">evelop enrichment </w:t>
      </w:r>
      <w:r w:rsidR="00D03EF2" w:rsidRPr="00270ABF">
        <w:rPr>
          <w:rFonts w:ascii="Century Gothic" w:hAnsi="Century Gothic"/>
          <w:sz w:val="20"/>
          <w:szCs w:val="20"/>
        </w:rPr>
        <w:t>activities</w:t>
      </w:r>
      <w:r w:rsidR="00E305A0" w:rsidRPr="00270ABF">
        <w:rPr>
          <w:rFonts w:ascii="Century Gothic" w:hAnsi="Century Gothic"/>
          <w:sz w:val="20"/>
          <w:szCs w:val="20"/>
        </w:rPr>
        <w:t xml:space="preserve"> to enhance teaching and learning</w:t>
      </w:r>
      <w:r w:rsidR="00E873D4" w:rsidRPr="00270ABF">
        <w:rPr>
          <w:rFonts w:ascii="Century Gothic" w:hAnsi="Century Gothic"/>
          <w:sz w:val="20"/>
          <w:szCs w:val="20"/>
        </w:rPr>
        <w:t>.</w:t>
      </w:r>
    </w:p>
    <w:p w:rsidR="00A17907" w:rsidRDefault="009C6496" w:rsidP="009E77B1">
      <w:pPr>
        <w:pStyle w:val="ListParagraph"/>
        <w:numPr>
          <w:ilvl w:val="0"/>
          <w:numId w:val="13"/>
        </w:numPr>
        <w:rPr>
          <w:rFonts w:ascii="Century Gothic" w:hAnsi="Century Gothic"/>
          <w:sz w:val="20"/>
          <w:szCs w:val="20"/>
        </w:rPr>
      </w:pPr>
      <w:r w:rsidRPr="00270ABF">
        <w:rPr>
          <w:rFonts w:ascii="Century Gothic" w:hAnsi="Century Gothic"/>
          <w:sz w:val="20"/>
          <w:szCs w:val="20"/>
        </w:rPr>
        <w:t xml:space="preserve">Ensure there is a safe working and learning environment in which risks are properly assessed and take account of any </w:t>
      </w:r>
      <w:r w:rsidR="00DF0A18" w:rsidRPr="00270ABF">
        <w:rPr>
          <w:rFonts w:ascii="Century Gothic" w:hAnsi="Century Gothic"/>
          <w:sz w:val="20"/>
          <w:szCs w:val="20"/>
        </w:rPr>
        <w:t xml:space="preserve">national requirements and </w:t>
      </w:r>
      <w:r w:rsidRPr="00270ABF">
        <w:rPr>
          <w:rFonts w:ascii="Century Gothic" w:hAnsi="Century Gothic"/>
          <w:sz w:val="20"/>
          <w:szCs w:val="20"/>
        </w:rPr>
        <w:t>safety regulations which apply.</w:t>
      </w:r>
    </w:p>
    <w:p w:rsidR="001162CC" w:rsidRDefault="001162CC" w:rsidP="009E77B1">
      <w:pPr>
        <w:pStyle w:val="ListParagraph"/>
        <w:numPr>
          <w:ilvl w:val="0"/>
          <w:numId w:val="13"/>
        </w:numPr>
        <w:rPr>
          <w:rFonts w:ascii="Century Gothic" w:hAnsi="Century Gothic"/>
          <w:sz w:val="20"/>
          <w:szCs w:val="20"/>
        </w:rPr>
      </w:pPr>
      <w:r>
        <w:rPr>
          <w:rFonts w:ascii="Century Gothic" w:hAnsi="Century Gothic"/>
          <w:sz w:val="20"/>
          <w:szCs w:val="20"/>
        </w:rPr>
        <w:t>Fully fulfil the role of form tutor.</w:t>
      </w:r>
    </w:p>
    <w:p w:rsidR="001162CC" w:rsidRDefault="00E67782" w:rsidP="009E77B1">
      <w:pPr>
        <w:pStyle w:val="ListParagraph"/>
        <w:numPr>
          <w:ilvl w:val="0"/>
          <w:numId w:val="13"/>
        </w:numPr>
        <w:rPr>
          <w:rFonts w:ascii="Century Gothic" w:hAnsi="Century Gothic"/>
          <w:sz w:val="20"/>
          <w:szCs w:val="20"/>
        </w:rPr>
      </w:pPr>
      <w:r>
        <w:rPr>
          <w:rFonts w:ascii="Century Gothic" w:hAnsi="Century Gothic"/>
          <w:sz w:val="20"/>
          <w:szCs w:val="20"/>
        </w:rPr>
        <w:t>Deliver e</w:t>
      </w:r>
      <w:r w:rsidR="001162CC">
        <w:rPr>
          <w:rFonts w:ascii="Century Gothic" w:hAnsi="Century Gothic"/>
          <w:sz w:val="20"/>
          <w:szCs w:val="20"/>
        </w:rPr>
        <w:t>xcellence in all aspects of the role of classroom teacher</w:t>
      </w:r>
    </w:p>
    <w:p w:rsidR="00DA7C50" w:rsidRDefault="00DA7C50" w:rsidP="00DA7C50">
      <w:pPr>
        <w:rPr>
          <w:rFonts w:ascii="Century Gothic" w:hAnsi="Century Gothic"/>
          <w:sz w:val="20"/>
          <w:szCs w:val="20"/>
        </w:rPr>
      </w:pPr>
    </w:p>
    <w:p w:rsidR="00DA7C50" w:rsidRDefault="00DA7C50" w:rsidP="00DA7C50">
      <w:pPr>
        <w:pStyle w:val="Default"/>
        <w:rPr>
          <w:rFonts w:ascii="Century Gothic" w:hAnsi="Century Gothic" w:cs="Arial"/>
          <w:bCs/>
          <w:color w:val="auto"/>
          <w:sz w:val="20"/>
          <w:szCs w:val="20"/>
        </w:rPr>
      </w:pPr>
      <w:r>
        <w:rPr>
          <w:rFonts w:ascii="Century Gothic" w:hAnsi="Century Gothic" w:cs="Arial"/>
          <w:b/>
          <w:bCs/>
          <w:color w:val="auto"/>
          <w:sz w:val="20"/>
          <w:szCs w:val="20"/>
        </w:rPr>
        <w:t xml:space="preserve">Disclosure Level: </w:t>
      </w:r>
      <w:r>
        <w:rPr>
          <w:rFonts w:ascii="Century Gothic" w:hAnsi="Century Gothic" w:cs="Arial"/>
          <w:bCs/>
          <w:color w:val="auto"/>
          <w:sz w:val="20"/>
          <w:szCs w:val="20"/>
        </w:rPr>
        <w:t>Enhanced DBS</w:t>
      </w:r>
    </w:p>
    <w:p w:rsidR="00DA7C50" w:rsidRDefault="00DA7C50" w:rsidP="00DA7C50">
      <w:pPr>
        <w:pStyle w:val="Default"/>
        <w:rPr>
          <w:rFonts w:ascii="Century Gothic" w:hAnsi="Century Gothic" w:cs="Arial"/>
          <w:bCs/>
          <w:color w:val="auto"/>
          <w:sz w:val="20"/>
          <w:szCs w:val="20"/>
        </w:rPr>
      </w:pPr>
    </w:p>
    <w:p w:rsidR="00DA7C50" w:rsidRPr="00AB4A90" w:rsidRDefault="00DA7C50" w:rsidP="00DA7C50">
      <w:pPr>
        <w:pStyle w:val="Default"/>
        <w:numPr>
          <w:ilvl w:val="0"/>
          <w:numId w:val="14"/>
        </w:numPr>
        <w:rPr>
          <w:rFonts w:ascii="Century Gothic" w:hAnsi="Century Gothic" w:cs="Arial"/>
          <w:color w:val="auto"/>
          <w:sz w:val="20"/>
          <w:szCs w:val="20"/>
        </w:rPr>
      </w:pPr>
      <w:r w:rsidRPr="00AB4A90">
        <w:rPr>
          <w:rFonts w:ascii="Century Gothic" w:hAnsi="Century Gothic" w:cs="Arial"/>
          <w:bCs/>
          <w:color w:val="auto"/>
          <w:sz w:val="20"/>
          <w:szCs w:val="20"/>
        </w:rPr>
        <w:t xml:space="preserve">The post holder will meet and promote all relevant professional standards. He/she will be responsible for promoting and safeguarding students he/she is responsible for, or comes into contact with. </w:t>
      </w:r>
    </w:p>
    <w:p w:rsidR="00DA7C50" w:rsidRPr="00AB4A90" w:rsidRDefault="00DA7C50" w:rsidP="00DA7C50">
      <w:pPr>
        <w:pStyle w:val="Default"/>
        <w:numPr>
          <w:ilvl w:val="0"/>
          <w:numId w:val="14"/>
        </w:numPr>
        <w:rPr>
          <w:rFonts w:ascii="Century Gothic" w:hAnsi="Century Gothic" w:cs="Arial"/>
          <w:bCs/>
          <w:color w:val="auto"/>
          <w:sz w:val="20"/>
          <w:szCs w:val="20"/>
        </w:rPr>
      </w:pPr>
      <w:r w:rsidRPr="00AB4A90">
        <w:rPr>
          <w:rFonts w:ascii="Century Gothic" w:hAnsi="Century Gothic" w:cs="Arial"/>
          <w:bCs/>
          <w:color w:val="auto"/>
          <w:sz w:val="20"/>
          <w:szCs w:val="20"/>
        </w:rPr>
        <w:t>Undertake to complete all the duties specified in the STPCD and meet the relevant professional standards as specified by the TDA.</w:t>
      </w:r>
    </w:p>
    <w:p w:rsidR="00DA7C50" w:rsidRPr="00DA7C50" w:rsidRDefault="00DA7C50" w:rsidP="00DA7C50">
      <w:pPr>
        <w:rPr>
          <w:rFonts w:ascii="Century Gothic" w:hAnsi="Century Gothic"/>
          <w:sz w:val="20"/>
          <w:szCs w:val="20"/>
        </w:rPr>
      </w:pPr>
    </w:p>
    <w:p w:rsidR="001162CC" w:rsidRPr="00270ABF" w:rsidRDefault="001162CC" w:rsidP="001162CC">
      <w:pPr>
        <w:rPr>
          <w:rFonts w:ascii="Century Gothic" w:hAnsi="Century Gothic"/>
          <w:b/>
          <w:sz w:val="20"/>
          <w:szCs w:val="20"/>
        </w:rPr>
      </w:pPr>
      <w:r w:rsidRPr="00270ABF">
        <w:rPr>
          <w:rFonts w:ascii="Century Gothic" w:hAnsi="Century Gothic"/>
          <w:b/>
          <w:sz w:val="20"/>
          <w:szCs w:val="20"/>
        </w:rPr>
        <w:t>Conditions of Employment</w:t>
      </w:r>
    </w:p>
    <w:p w:rsidR="001162CC" w:rsidRPr="00270ABF" w:rsidRDefault="001162CC" w:rsidP="001162CC">
      <w:pPr>
        <w:rPr>
          <w:rFonts w:ascii="Century Gothic" w:hAnsi="Century Gothic"/>
          <w:b/>
          <w:sz w:val="20"/>
          <w:szCs w:val="20"/>
        </w:rPr>
      </w:pPr>
    </w:p>
    <w:p w:rsidR="001162CC" w:rsidRDefault="001162CC" w:rsidP="001162CC">
      <w:pPr>
        <w:rPr>
          <w:rFonts w:ascii="Century Gothic" w:hAnsi="Century Gothic" w:cs="Arial"/>
          <w:sz w:val="20"/>
          <w:szCs w:val="20"/>
        </w:rPr>
      </w:pPr>
      <w:r w:rsidRPr="00270ABF">
        <w:rPr>
          <w:rFonts w:ascii="Century Gothic" w:hAnsi="Century Gothic" w:cs="Arial"/>
          <w:sz w:val="20"/>
          <w:szCs w:val="20"/>
        </w:rPr>
        <w:t>The post holder is expected to carry out the duties of schoolteacher as set down in the Teachers’ Pay and Conditions Documents.</w:t>
      </w:r>
    </w:p>
    <w:p w:rsidR="00E67782" w:rsidRDefault="00E67782" w:rsidP="001162CC">
      <w:pPr>
        <w:rPr>
          <w:rFonts w:ascii="Century Gothic" w:hAnsi="Century Gothic" w:cs="Arial"/>
          <w:sz w:val="20"/>
          <w:szCs w:val="20"/>
        </w:rPr>
      </w:pPr>
    </w:p>
    <w:p w:rsidR="00E67782" w:rsidRPr="00DA7C50" w:rsidRDefault="00E67782" w:rsidP="001162CC">
      <w:pPr>
        <w:rPr>
          <w:rFonts w:ascii="Century Gothic" w:hAnsi="Century Gothic" w:cs="Arial"/>
          <w:sz w:val="20"/>
          <w:szCs w:val="20"/>
        </w:rPr>
      </w:pPr>
      <w:r>
        <w:rPr>
          <w:rFonts w:ascii="Century Gothic" w:hAnsi="Century Gothic" w:cs="Arial"/>
          <w:sz w:val="20"/>
          <w:szCs w:val="20"/>
        </w:rPr>
        <w:t>Whilst every effort has been made to explain the main duties and responsibilities of the post, each individual task undertaken may not be identified.</w:t>
      </w:r>
    </w:p>
    <w:p w:rsidR="00E305A0" w:rsidRPr="00270ABF" w:rsidRDefault="00E305A0" w:rsidP="009E77B1">
      <w:pPr>
        <w:rPr>
          <w:rFonts w:ascii="Century Gothic" w:hAnsi="Century Gothic"/>
          <w:sz w:val="20"/>
          <w:szCs w:val="20"/>
        </w:rPr>
      </w:pPr>
    </w:p>
    <w:sectPr w:rsidR="00E305A0" w:rsidRPr="00270ABF" w:rsidSect="00DA7C50">
      <w:pgSz w:w="12240" w:h="15840"/>
      <w:pgMar w:top="709" w:right="1080" w:bottom="993" w:left="1080" w:header="708" w:footer="708"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2CC" w:rsidRDefault="001162CC">
      <w:r>
        <w:separator/>
      </w:r>
    </w:p>
  </w:endnote>
  <w:endnote w:type="continuationSeparator" w:id="0">
    <w:p w:rsidR="001162CC" w:rsidRDefault="0011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2CC" w:rsidRDefault="001162CC">
      <w:r>
        <w:separator/>
      </w:r>
    </w:p>
  </w:footnote>
  <w:footnote w:type="continuationSeparator" w:id="0">
    <w:p w:rsidR="001162CC" w:rsidRDefault="00116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6F28"/>
    <w:multiLevelType w:val="hybridMultilevel"/>
    <w:tmpl w:val="5D9A76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FD291B"/>
    <w:multiLevelType w:val="hybridMultilevel"/>
    <w:tmpl w:val="3C8A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C15F5"/>
    <w:multiLevelType w:val="multilevel"/>
    <w:tmpl w:val="8FA089CA"/>
    <w:lvl w:ilvl="0">
      <w:start w:val="1"/>
      <w:numFmt w:val="decimal"/>
      <w:lvlText w:val="%1.0"/>
      <w:lvlJc w:val="left"/>
      <w:pPr>
        <w:tabs>
          <w:tab w:val="num" w:pos="720"/>
        </w:tabs>
        <w:ind w:left="720" w:hanging="720"/>
      </w:pPr>
      <w:rPr>
        <w:rFonts w:hint="default"/>
      </w:rPr>
    </w:lvl>
    <w:lvl w:ilvl="1">
      <w:start w:val="1"/>
      <w:numFmt w:val="bullet"/>
      <w:lvlText w:val=""/>
      <w:lvlJc w:val="left"/>
      <w:pPr>
        <w:tabs>
          <w:tab w:val="num" w:pos="1145"/>
        </w:tabs>
        <w:ind w:left="1145"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15:restartNumberingAfterBreak="0">
    <w:nsid w:val="1446655D"/>
    <w:multiLevelType w:val="hybridMultilevel"/>
    <w:tmpl w:val="D2161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1B56DE"/>
    <w:multiLevelType w:val="multilevel"/>
    <w:tmpl w:val="E5962B3A"/>
    <w:lvl w:ilvl="0">
      <w:start w:val="2"/>
      <w:numFmt w:val="decimal"/>
      <w:lvlText w:val="%1"/>
      <w:lvlJc w:val="left"/>
      <w:pPr>
        <w:tabs>
          <w:tab w:val="num" w:pos="630"/>
        </w:tabs>
        <w:ind w:left="630" w:hanging="630"/>
      </w:pPr>
      <w:rPr>
        <w:rFonts w:hint="default"/>
        <w:b/>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31205E58"/>
    <w:multiLevelType w:val="multilevel"/>
    <w:tmpl w:val="02966CF0"/>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45FB7484"/>
    <w:multiLevelType w:val="multilevel"/>
    <w:tmpl w:val="02966CF0"/>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489C5CB3"/>
    <w:multiLevelType w:val="hybridMultilevel"/>
    <w:tmpl w:val="086EE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306987"/>
    <w:multiLevelType w:val="hybridMultilevel"/>
    <w:tmpl w:val="2174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9F6939"/>
    <w:multiLevelType w:val="multilevel"/>
    <w:tmpl w:val="02966CF0"/>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64A96AFE"/>
    <w:multiLevelType w:val="hybridMultilevel"/>
    <w:tmpl w:val="BE60D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AD5C8E"/>
    <w:multiLevelType w:val="hybridMultilevel"/>
    <w:tmpl w:val="D6DEAF1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2604C3"/>
    <w:multiLevelType w:val="hybridMultilevel"/>
    <w:tmpl w:val="92FAF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4D293C"/>
    <w:multiLevelType w:val="multilevel"/>
    <w:tmpl w:val="02966CF0"/>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
  </w:num>
  <w:num w:numId="2">
    <w:abstractNumId w:val="4"/>
  </w:num>
  <w:num w:numId="3">
    <w:abstractNumId w:val="13"/>
  </w:num>
  <w:num w:numId="4">
    <w:abstractNumId w:val="5"/>
  </w:num>
  <w:num w:numId="5">
    <w:abstractNumId w:val="9"/>
  </w:num>
  <w:num w:numId="6">
    <w:abstractNumId w:val="6"/>
  </w:num>
  <w:num w:numId="7">
    <w:abstractNumId w:val="3"/>
  </w:num>
  <w:num w:numId="8">
    <w:abstractNumId w:val="10"/>
  </w:num>
  <w:num w:numId="9">
    <w:abstractNumId w:val="1"/>
  </w:num>
  <w:num w:numId="10">
    <w:abstractNumId w:val="0"/>
  </w:num>
  <w:num w:numId="11">
    <w:abstractNumId w:val="8"/>
  </w:num>
  <w:num w:numId="12">
    <w:abstractNumId w:val="1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8D"/>
    <w:rsid w:val="0005267E"/>
    <w:rsid w:val="00110341"/>
    <w:rsid w:val="0011534C"/>
    <w:rsid w:val="001162CC"/>
    <w:rsid w:val="001B5842"/>
    <w:rsid w:val="001B6963"/>
    <w:rsid w:val="001C0486"/>
    <w:rsid w:val="00213922"/>
    <w:rsid w:val="0021479C"/>
    <w:rsid w:val="00267F82"/>
    <w:rsid w:val="00270ABF"/>
    <w:rsid w:val="00272F47"/>
    <w:rsid w:val="00303F04"/>
    <w:rsid w:val="003169D8"/>
    <w:rsid w:val="003602C6"/>
    <w:rsid w:val="003613DF"/>
    <w:rsid w:val="00393C99"/>
    <w:rsid w:val="003C14D1"/>
    <w:rsid w:val="00414F32"/>
    <w:rsid w:val="00433ED2"/>
    <w:rsid w:val="00455532"/>
    <w:rsid w:val="004A2030"/>
    <w:rsid w:val="004E3183"/>
    <w:rsid w:val="005036FD"/>
    <w:rsid w:val="005274AF"/>
    <w:rsid w:val="005608E4"/>
    <w:rsid w:val="0059601B"/>
    <w:rsid w:val="00607D6E"/>
    <w:rsid w:val="00627E70"/>
    <w:rsid w:val="00652643"/>
    <w:rsid w:val="00671332"/>
    <w:rsid w:val="007525D3"/>
    <w:rsid w:val="00784F5F"/>
    <w:rsid w:val="007F043B"/>
    <w:rsid w:val="00886F41"/>
    <w:rsid w:val="008B16AC"/>
    <w:rsid w:val="009249BD"/>
    <w:rsid w:val="009C6496"/>
    <w:rsid w:val="009D61AF"/>
    <w:rsid w:val="009E3F01"/>
    <w:rsid w:val="009E77B1"/>
    <w:rsid w:val="00A1379B"/>
    <w:rsid w:val="00A17907"/>
    <w:rsid w:val="00A53F46"/>
    <w:rsid w:val="00A728DC"/>
    <w:rsid w:val="00AB2F32"/>
    <w:rsid w:val="00AB58E2"/>
    <w:rsid w:val="00AC0EE7"/>
    <w:rsid w:val="00B33C31"/>
    <w:rsid w:val="00B660D6"/>
    <w:rsid w:val="00B87850"/>
    <w:rsid w:val="00BB0F7F"/>
    <w:rsid w:val="00C60BB2"/>
    <w:rsid w:val="00C70659"/>
    <w:rsid w:val="00C942A5"/>
    <w:rsid w:val="00C97B1F"/>
    <w:rsid w:val="00CB1F46"/>
    <w:rsid w:val="00CE1F2D"/>
    <w:rsid w:val="00D01CC4"/>
    <w:rsid w:val="00D03EF2"/>
    <w:rsid w:val="00D1578E"/>
    <w:rsid w:val="00D546AB"/>
    <w:rsid w:val="00DA3364"/>
    <w:rsid w:val="00DA7C50"/>
    <w:rsid w:val="00DD098D"/>
    <w:rsid w:val="00DF0A18"/>
    <w:rsid w:val="00DF26FF"/>
    <w:rsid w:val="00DF448C"/>
    <w:rsid w:val="00E126CC"/>
    <w:rsid w:val="00E305A0"/>
    <w:rsid w:val="00E67782"/>
    <w:rsid w:val="00E837E6"/>
    <w:rsid w:val="00E85B23"/>
    <w:rsid w:val="00E873D4"/>
    <w:rsid w:val="00EA7202"/>
    <w:rsid w:val="00EB51D2"/>
    <w:rsid w:val="00EE7752"/>
    <w:rsid w:val="00F174C6"/>
    <w:rsid w:val="00F200B5"/>
    <w:rsid w:val="00F35D38"/>
    <w:rsid w:val="00F53712"/>
    <w:rsid w:val="00F67573"/>
    <w:rsid w:val="00F677D1"/>
    <w:rsid w:val="00F71322"/>
    <w:rsid w:val="00F82DDE"/>
    <w:rsid w:val="00F8552A"/>
    <w:rsid w:val="00F860C4"/>
    <w:rsid w:val="00FA281F"/>
    <w:rsid w:val="00FA72D1"/>
    <w:rsid w:val="00FB1CA7"/>
    <w:rsid w:val="00FE2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6F275252-28A7-4B71-A5B6-490B945E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486"/>
    <w:rPr>
      <w:rFonts w:ascii="Arial" w:hAnsi="Arial"/>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CE1F2D"/>
    <w:rPr>
      <w:sz w:val="16"/>
      <w:szCs w:val="16"/>
    </w:rPr>
  </w:style>
  <w:style w:type="paragraph" w:styleId="CommentText">
    <w:name w:val="annotation text"/>
    <w:basedOn w:val="Normal"/>
    <w:semiHidden/>
    <w:rsid w:val="00CE1F2D"/>
    <w:rPr>
      <w:sz w:val="20"/>
      <w:szCs w:val="20"/>
    </w:rPr>
  </w:style>
  <w:style w:type="paragraph" w:styleId="CommentSubject">
    <w:name w:val="annotation subject"/>
    <w:basedOn w:val="CommentText"/>
    <w:next w:val="CommentText"/>
    <w:semiHidden/>
    <w:rsid w:val="00CE1F2D"/>
    <w:rPr>
      <w:b/>
      <w:bCs/>
    </w:rPr>
  </w:style>
  <w:style w:type="paragraph" w:styleId="BalloonText">
    <w:name w:val="Balloon Text"/>
    <w:basedOn w:val="Normal"/>
    <w:semiHidden/>
    <w:rsid w:val="00CE1F2D"/>
    <w:rPr>
      <w:rFonts w:ascii="Tahoma" w:hAnsi="Tahoma" w:cs="Tahoma"/>
      <w:sz w:val="16"/>
      <w:szCs w:val="16"/>
    </w:rPr>
  </w:style>
  <w:style w:type="paragraph" w:styleId="Header">
    <w:name w:val="header"/>
    <w:basedOn w:val="Normal"/>
    <w:rsid w:val="00CE1F2D"/>
    <w:pPr>
      <w:tabs>
        <w:tab w:val="center" w:pos="4320"/>
        <w:tab w:val="right" w:pos="8640"/>
      </w:tabs>
    </w:pPr>
  </w:style>
  <w:style w:type="paragraph" w:styleId="Footer">
    <w:name w:val="footer"/>
    <w:basedOn w:val="Normal"/>
    <w:rsid w:val="00CE1F2D"/>
    <w:pPr>
      <w:tabs>
        <w:tab w:val="center" w:pos="4320"/>
        <w:tab w:val="right" w:pos="8640"/>
      </w:tabs>
    </w:pPr>
  </w:style>
  <w:style w:type="paragraph" w:styleId="ListParagraph">
    <w:name w:val="List Paragraph"/>
    <w:basedOn w:val="Normal"/>
    <w:uiPriority w:val="34"/>
    <w:qFormat/>
    <w:rsid w:val="00627E70"/>
    <w:pPr>
      <w:ind w:left="720"/>
    </w:pPr>
  </w:style>
  <w:style w:type="paragraph" w:customStyle="1" w:styleId="Default">
    <w:name w:val="Default"/>
    <w:rsid w:val="00DA7C50"/>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DA04D-1E3F-436E-BB8E-F7FBB2C7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59F49E79</Template>
  <TotalTime>5</TotalTime>
  <Pages>2</Pages>
  <Words>813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Ousedale School</vt:lpstr>
    </vt:vector>
  </TitlesOfParts>
  <Company>Milton Keynes Council</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Ousedale School</dc:title>
  <dc:creator>sue</dc:creator>
  <cp:lastModifiedBy>K.Lloyd</cp:lastModifiedBy>
  <cp:revision>6</cp:revision>
  <cp:lastPrinted>2018-01-23T14:43:00Z</cp:lastPrinted>
  <dcterms:created xsi:type="dcterms:W3CDTF">2018-01-23T14:44:00Z</dcterms:created>
  <dcterms:modified xsi:type="dcterms:W3CDTF">2018-01-23T15:20:00Z</dcterms:modified>
</cp:coreProperties>
</file>