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A1" w:rsidRPr="00126C7F" w:rsidRDefault="00C007F6" w:rsidP="002B0923">
      <w:pPr>
        <w:pStyle w:val="Heading1"/>
        <w:jc w:val="both"/>
        <w:rPr>
          <w:rFonts w:ascii="Calibri" w:hAnsi="Calibri" w:cs="Calibri"/>
          <w:sz w:val="32"/>
        </w:rPr>
      </w:pPr>
      <w:r>
        <w:rPr>
          <w:rFonts w:ascii="Calibri" w:hAnsi="Calibri" w:cs="Calibri"/>
          <w:b/>
          <w:noProof/>
          <w:color w:val="FF0000"/>
          <w:sz w:val="32"/>
          <w:szCs w:val="32"/>
          <w:lang w:val="en-GB" w:eastAsia="en-GB"/>
        </w:rPr>
        <w:drawing>
          <wp:anchor distT="0" distB="0" distL="114300" distR="114300" simplePos="0" relativeHeight="251657216" behindDoc="0" locked="0" layoutInCell="1" allowOverlap="1">
            <wp:simplePos x="0" y="0"/>
            <wp:positionH relativeFrom="column">
              <wp:posOffset>5760085</wp:posOffset>
            </wp:positionH>
            <wp:positionV relativeFrom="paragraph">
              <wp:posOffset>32385</wp:posOffset>
            </wp:positionV>
            <wp:extent cx="699770" cy="890905"/>
            <wp:effectExtent l="0" t="0" r="508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 cy="890905"/>
                    </a:xfrm>
                    <a:prstGeom prst="rect">
                      <a:avLst/>
                    </a:prstGeom>
                    <a:noFill/>
                  </pic:spPr>
                </pic:pic>
              </a:graphicData>
            </a:graphic>
            <wp14:sizeRelH relativeFrom="page">
              <wp14:pctWidth>0</wp14:pctWidth>
            </wp14:sizeRelH>
            <wp14:sizeRelV relativeFrom="page">
              <wp14:pctHeight>0</wp14:pctHeight>
            </wp14:sizeRelV>
          </wp:anchor>
        </w:drawing>
      </w:r>
      <w:r w:rsidR="00D360A1" w:rsidRPr="00126C7F">
        <w:rPr>
          <w:rFonts w:ascii="Calibri" w:hAnsi="Calibri" w:cs="Calibri"/>
        </w:rPr>
        <w:tab/>
      </w:r>
      <w:r w:rsidR="00D360A1" w:rsidRPr="00126C7F">
        <w:rPr>
          <w:rFonts w:ascii="Calibri" w:hAnsi="Calibri" w:cs="Calibri"/>
        </w:rPr>
        <w:tab/>
      </w:r>
      <w:r w:rsidR="00D360A1" w:rsidRPr="00126C7F">
        <w:rPr>
          <w:rFonts w:ascii="Calibri" w:hAnsi="Calibri" w:cs="Calibri"/>
          <w:b/>
          <w:sz w:val="32"/>
          <w:szCs w:val="32"/>
        </w:rPr>
        <w:t xml:space="preserve">    </w:t>
      </w:r>
      <w:r w:rsidR="00D360A1" w:rsidRPr="00126C7F">
        <w:rPr>
          <w:rFonts w:ascii="Calibri" w:hAnsi="Calibri" w:cs="Calibri"/>
          <w:b/>
          <w:color w:val="FF0000"/>
          <w:sz w:val="32"/>
          <w:szCs w:val="32"/>
        </w:rPr>
        <w:t xml:space="preserve"> </w:t>
      </w:r>
      <w:r w:rsidR="002B0923" w:rsidRPr="00126C7F">
        <w:rPr>
          <w:rFonts w:ascii="Calibri" w:hAnsi="Calibri" w:cs="Calibri"/>
          <w:b/>
          <w:color w:val="FF0000"/>
          <w:sz w:val="32"/>
          <w:szCs w:val="32"/>
        </w:rPr>
        <w:tab/>
      </w:r>
      <w:r w:rsidR="00D360A1" w:rsidRPr="00126C7F">
        <w:rPr>
          <w:rFonts w:ascii="Calibri" w:hAnsi="Calibri" w:cs="Calibri"/>
          <w:sz w:val="32"/>
        </w:rPr>
        <w:t xml:space="preserve">The </w:t>
      </w:r>
      <w:proofErr w:type="spellStart"/>
      <w:smartTag w:uri="urn:schemas-microsoft-com:office:smarttags" w:element="place">
        <w:smartTag w:uri="urn:schemas-microsoft-com:office:smarttags" w:element="PlaceName">
          <w:r w:rsidR="00D360A1" w:rsidRPr="00126C7F">
            <w:rPr>
              <w:rFonts w:ascii="Calibri" w:hAnsi="Calibri" w:cs="Calibri"/>
              <w:sz w:val="32"/>
            </w:rPr>
            <w:t>Ecclesbourne</w:t>
          </w:r>
        </w:smartTag>
        <w:proofErr w:type="spellEnd"/>
        <w:r w:rsidR="00D360A1" w:rsidRPr="00126C7F">
          <w:rPr>
            <w:rFonts w:ascii="Calibri" w:hAnsi="Calibri" w:cs="Calibri"/>
            <w:sz w:val="32"/>
          </w:rPr>
          <w:t xml:space="preserve"> </w:t>
        </w:r>
        <w:smartTag w:uri="urn:schemas-microsoft-com:office:smarttags" w:element="PlaceType">
          <w:r w:rsidR="00D360A1" w:rsidRPr="00126C7F">
            <w:rPr>
              <w:rFonts w:ascii="Calibri" w:hAnsi="Calibri" w:cs="Calibri"/>
              <w:sz w:val="32"/>
            </w:rPr>
            <w:t>School</w:t>
          </w:r>
        </w:smartTag>
      </w:smartTag>
    </w:p>
    <w:p w:rsidR="00D360A1" w:rsidRPr="00126C7F" w:rsidRDefault="00D360A1">
      <w:pPr>
        <w:jc w:val="both"/>
        <w:rPr>
          <w:rFonts w:ascii="Calibri" w:hAnsi="Calibri" w:cs="Calibri"/>
          <w:i/>
          <w:iCs/>
          <w:sz w:val="40"/>
          <w:szCs w:val="40"/>
        </w:rPr>
      </w:pPr>
      <w:r w:rsidRPr="00126C7F">
        <w:rPr>
          <w:rFonts w:ascii="Calibri" w:hAnsi="Calibri" w:cs="Calibri"/>
          <w:sz w:val="28"/>
        </w:rPr>
        <w:tab/>
      </w:r>
      <w:r w:rsidRPr="00126C7F">
        <w:rPr>
          <w:rFonts w:ascii="Calibri" w:hAnsi="Calibri" w:cs="Calibri"/>
          <w:sz w:val="28"/>
        </w:rPr>
        <w:tab/>
      </w:r>
      <w:r w:rsidRPr="00126C7F">
        <w:rPr>
          <w:rFonts w:ascii="Calibri" w:hAnsi="Calibri" w:cs="Calibri"/>
          <w:i/>
          <w:iCs/>
          <w:sz w:val="28"/>
        </w:rPr>
        <w:tab/>
      </w:r>
      <w:r w:rsidRPr="00126C7F">
        <w:rPr>
          <w:rFonts w:ascii="Calibri" w:hAnsi="Calibri" w:cs="Calibri"/>
          <w:i/>
          <w:iCs/>
          <w:sz w:val="40"/>
          <w:szCs w:val="40"/>
        </w:rPr>
        <w:t>Job Description</w:t>
      </w:r>
    </w:p>
    <w:p w:rsidR="00DC5339" w:rsidRPr="00126C7F" w:rsidRDefault="00D360A1" w:rsidP="00DC5339">
      <w:pPr>
        <w:jc w:val="both"/>
        <w:rPr>
          <w:rFonts w:ascii="Calibri" w:hAnsi="Calibri" w:cs="Calibri"/>
          <w:bCs/>
          <w:iCs/>
          <w:sz w:val="22"/>
          <w:szCs w:val="22"/>
        </w:rPr>
      </w:pPr>
      <w:r w:rsidRPr="00126C7F">
        <w:rPr>
          <w:rFonts w:ascii="Calibri" w:hAnsi="Calibri" w:cs="Calibri"/>
          <w:b/>
          <w:iCs/>
          <w:sz w:val="22"/>
          <w:szCs w:val="22"/>
          <w:u w:val="single"/>
        </w:rPr>
        <w:t>Post Title:</w:t>
      </w:r>
      <w:r w:rsidRPr="00126C7F">
        <w:rPr>
          <w:rFonts w:ascii="Calibri" w:hAnsi="Calibri" w:cs="Calibri"/>
          <w:bCs/>
          <w:iCs/>
          <w:sz w:val="22"/>
          <w:szCs w:val="22"/>
        </w:rPr>
        <w:tab/>
      </w:r>
      <w:r w:rsidRPr="00126C7F">
        <w:rPr>
          <w:rFonts w:ascii="Calibri" w:hAnsi="Calibri" w:cs="Calibri"/>
          <w:bCs/>
          <w:iCs/>
          <w:sz w:val="22"/>
          <w:szCs w:val="22"/>
        </w:rPr>
        <w:tab/>
      </w:r>
      <w:r w:rsidR="00D50097">
        <w:rPr>
          <w:rFonts w:ascii="Calibri" w:hAnsi="Calibri" w:cs="Calibri"/>
          <w:bCs/>
          <w:iCs/>
          <w:sz w:val="22"/>
          <w:szCs w:val="22"/>
        </w:rPr>
        <w:t>Assistant Site Supervisor</w:t>
      </w:r>
      <w:r w:rsidRPr="00126C7F">
        <w:rPr>
          <w:rFonts w:ascii="Calibri" w:hAnsi="Calibri" w:cs="Calibri"/>
          <w:bCs/>
          <w:iCs/>
          <w:sz w:val="22"/>
          <w:szCs w:val="22"/>
        </w:rPr>
        <w:t xml:space="preserve"> </w:t>
      </w:r>
    </w:p>
    <w:p w:rsidR="00D360A1" w:rsidRPr="00126C7F" w:rsidRDefault="00D360A1" w:rsidP="00D50097">
      <w:pPr>
        <w:jc w:val="both"/>
        <w:rPr>
          <w:rFonts w:ascii="Calibri" w:hAnsi="Calibri" w:cs="Calibri"/>
          <w:bCs/>
          <w:iCs/>
          <w:sz w:val="22"/>
          <w:szCs w:val="22"/>
        </w:rPr>
      </w:pPr>
      <w:r w:rsidRPr="00126C7F">
        <w:rPr>
          <w:rFonts w:ascii="Calibri" w:hAnsi="Calibri" w:cs="Calibri"/>
          <w:b/>
          <w:iCs/>
          <w:sz w:val="22"/>
          <w:szCs w:val="22"/>
          <w:u w:val="single"/>
        </w:rPr>
        <w:t>Responsible to</w:t>
      </w:r>
      <w:r w:rsidRPr="00126C7F">
        <w:rPr>
          <w:rFonts w:ascii="Calibri" w:hAnsi="Calibri" w:cs="Calibri"/>
          <w:bCs/>
          <w:iCs/>
          <w:sz w:val="22"/>
          <w:szCs w:val="22"/>
        </w:rPr>
        <w:t>:</w:t>
      </w:r>
      <w:r w:rsidRPr="00126C7F">
        <w:rPr>
          <w:rFonts w:ascii="Calibri" w:hAnsi="Calibri" w:cs="Calibri"/>
          <w:bCs/>
          <w:iCs/>
          <w:sz w:val="22"/>
          <w:szCs w:val="22"/>
        </w:rPr>
        <w:tab/>
      </w:r>
      <w:r w:rsidR="004E71BA" w:rsidRPr="00126C7F">
        <w:rPr>
          <w:rFonts w:ascii="Calibri" w:hAnsi="Calibri" w:cs="Calibri"/>
          <w:bCs/>
          <w:iCs/>
          <w:sz w:val="22"/>
          <w:szCs w:val="22"/>
        </w:rPr>
        <w:tab/>
      </w:r>
      <w:r w:rsidR="00BC7221">
        <w:rPr>
          <w:rFonts w:ascii="Calibri" w:hAnsi="Calibri" w:cs="Calibri"/>
          <w:bCs/>
          <w:iCs/>
          <w:sz w:val="22"/>
          <w:szCs w:val="22"/>
        </w:rPr>
        <w:t>Facilities Manager</w:t>
      </w:r>
      <w:r w:rsidR="00D50097">
        <w:rPr>
          <w:rFonts w:ascii="Calibri" w:hAnsi="Calibri" w:cs="Calibri"/>
          <w:bCs/>
          <w:iCs/>
          <w:sz w:val="22"/>
          <w:szCs w:val="22"/>
        </w:rPr>
        <w:t xml:space="preserve"> </w:t>
      </w:r>
    </w:p>
    <w:p w:rsidR="00D360A1" w:rsidRDefault="00D360A1">
      <w:pPr>
        <w:pStyle w:val="Heading6"/>
        <w:ind w:left="2160" w:hanging="2160"/>
        <w:jc w:val="both"/>
        <w:rPr>
          <w:rFonts w:ascii="Calibri" w:hAnsi="Calibri" w:cs="Calibri"/>
          <w:b w:val="0"/>
          <w:bCs/>
          <w:sz w:val="22"/>
          <w:szCs w:val="22"/>
        </w:rPr>
      </w:pPr>
      <w:r w:rsidRPr="00126C7F">
        <w:rPr>
          <w:rFonts w:ascii="Calibri" w:hAnsi="Calibri" w:cs="Calibri"/>
          <w:bCs/>
          <w:iCs w:val="0"/>
          <w:sz w:val="22"/>
          <w:szCs w:val="22"/>
          <w:u w:val="single"/>
        </w:rPr>
        <w:t>Responsible for:</w:t>
      </w:r>
      <w:r w:rsidRPr="00126C7F">
        <w:rPr>
          <w:rFonts w:ascii="Calibri" w:hAnsi="Calibri" w:cs="Calibri"/>
          <w:b w:val="0"/>
          <w:bCs/>
          <w:sz w:val="22"/>
          <w:szCs w:val="22"/>
        </w:rPr>
        <w:tab/>
        <w:t>A</w:t>
      </w:r>
      <w:r w:rsidRPr="00126C7F">
        <w:rPr>
          <w:rFonts w:ascii="Calibri" w:hAnsi="Calibri" w:cs="Calibri"/>
          <w:b w:val="0"/>
          <w:iCs w:val="0"/>
          <w:sz w:val="22"/>
          <w:szCs w:val="22"/>
        </w:rPr>
        <w:t>ny staff who may be assigned to the p</w:t>
      </w:r>
      <w:r w:rsidR="00E33267">
        <w:rPr>
          <w:rFonts w:ascii="Calibri" w:hAnsi="Calibri" w:cs="Calibri"/>
          <w:b w:val="0"/>
          <w:bCs/>
          <w:sz w:val="22"/>
          <w:szCs w:val="22"/>
        </w:rPr>
        <w:t>ost</w:t>
      </w:r>
    </w:p>
    <w:p w:rsidR="00E33267" w:rsidRPr="00E33267" w:rsidRDefault="00E33267" w:rsidP="003916AF">
      <w:pPr>
        <w:ind w:left="2160" w:hanging="2160"/>
      </w:pPr>
      <w:r>
        <w:rPr>
          <w:rFonts w:ascii="Calibri" w:hAnsi="Calibri" w:cs="Calibri"/>
          <w:b/>
          <w:bCs/>
          <w:sz w:val="22"/>
          <w:szCs w:val="22"/>
          <w:u w:val="single"/>
        </w:rPr>
        <w:t>Salary:</w:t>
      </w:r>
      <w:r>
        <w:rPr>
          <w:rFonts w:ascii="Calibri" w:hAnsi="Calibri" w:cs="Calibri"/>
          <w:bCs/>
          <w:sz w:val="22"/>
          <w:szCs w:val="22"/>
        </w:rPr>
        <w:tab/>
        <w:t>Scale 3, Point 14</w:t>
      </w:r>
      <w:r w:rsidR="00C007F6">
        <w:rPr>
          <w:rFonts w:ascii="Calibri" w:hAnsi="Calibri" w:cs="Calibri"/>
          <w:bCs/>
          <w:sz w:val="22"/>
          <w:szCs w:val="22"/>
        </w:rPr>
        <w:t xml:space="preserve"> (£1</w:t>
      </w:r>
      <w:r w:rsidR="00821BE6">
        <w:rPr>
          <w:rFonts w:ascii="Calibri" w:hAnsi="Calibri" w:cs="Calibri"/>
          <w:bCs/>
          <w:sz w:val="22"/>
          <w:szCs w:val="22"/>
        </w:rPr>
        <w:t>6</w:t>
      </w:r>
      <w:r w:rsidR="00F55065">
        <w:rPr>
          <w:rFonts w:ascii="Calibri" w:hAnsi="Calibri" w:cs="Calibri"/>
          <w:bCs/>
          <w:sz w:val="22"/>
          <w:szCs w:val="22"/>
        </w:rPr>
        <w:t>7871</w:t>
      </w:r>
      <w:r w:rsidR="00CB00FE">
        <w:rPr>
          <w:rFonts w:ascii="Calibri" w:hAnsi="Calibri" w:cs="Calibri"/>
          <w:bCs/>
          <w:sz w:val="22"/>
          <w:szCs w:val="22"/>
        </w:rPr>
        <w:t xml:space="preserve"> per annum)</w:t>
      </w:r>
      <w:r w:rsidR="00F55065">
        <w:rPr>
          <w:rFonts w:ascii="Calibri" w:hAnsi="Calibri" w:cs="Calibri"/>
          <w:bCs/>
          <w:sz w:val="22"/>
          <w:szCs w:val="22"/>
        </w:rPr>
        <w:t xml:space="preserve"> plus additional payment for weekend work</w:t>
      </w:r>
      <w:r w:rsidR="003916AF">
        <w:rPr>
          <w:rFonts w:ascii="Calibri" w:hAnsi="Calibri" w:cs="Calibri"/>
          <w:bCs/>
          <w:sz w:val="22"/>
          <w:szCs w:val="22"/>
        </w:rPr>
        <w:t xml:space="preserve"> and emergency call-outs</w:t>
      </w:r>
      <w:r w:rsidR="006C1BF4" w:rsidRPr="006C1BF4">
        <w:rPr>
          <w:rFonts w:asciiTheme="minorHAnsi" w:hAnsiTheme="minorHAnsi" w:cs="Calibri"/>
          <w:bCs/>
          <w:sz w:val="22"/>
          <w:szCs w:val="22"/>
        </w:rPr>
        <w:t xml:space="preserve"> </w:t>
      </w:r>
      <w:r w:rsidR="006C1BF4">
        <w:rPr>
          <w:rFonts w:asciiTheme="minorHAnsi" w:hAnsiTheme="minorHAnsi" w:cstheme="minorHAnsi"/>
          <w:bCs/>
          <w:kern w:val="28"/>
          <w:sz w:val="22"/>
          <w:szCs w:val="22"/>
          <w:lang w:eastAsia="en-GB"/>
          <w14:cntxtAlts/>
        </w:rPr>
        <w:t>(paid at ti</w:t>
      </w:r>
      <w:r w:rsidR="006C1BF4" w:rsidRPr="006C1BF4">
        <w:rPr>
          <w:rFonts w:asciiTheme="minorHAnsi" w:hAnsiTheme="minorHAnsi" w:cstheme="minorHAnsi"/>
          <w:bCs/>
          <w:kern w:val="28"/>
          <w:sz w:val="22"/>
          <w:szCs w:val="22"/>
          <w:lang w:eastAsia="en-GB"/>
          <w14:cntxtAlts/>
        </w:rPr>
        <w:t xml:space="preserve">me and half </w:t>
      </w:r>
      <w:r w:rsidR="006C1BF4">
        <w:rPr>
          <w:rFonts w:asciiTheme="minorHAnsi" w:hAnsiTheme="minorHAnsi" w:cstheme="minorHAnsi"/>
          <w:bCs/>
          <w:kern w:val="28"/>
          <w:sz w:val="22"/>
          <w:szCs w:val="22"/>
          <w:lang w:eastAsia="en-GB"/>
          <w14:cntxtAlts/>
        </w:rPr>
        <w:t xml:space="preserve">on Saturday and </w:t>
      </w:r>
      <w:r w:rsidR="006C1BF4" w:rsidRPr="006C1BF4">
        <w:rPr>
          <w:rFonts w:asciiTheme="minorHAnsi" w:hAnsiTheme="minorHAnsi" w:cstheme="minorHAnsi"/>
          <w:bCs/>
          <w:kern w:val="28"/>
          <w:sz w:val="22"/>
          <w:szCs w:val="22"/>
          <w:lang w:eastAsia="en-GB"/>
          <w14:cntxtAlts/>
        </w:rPr>
        <w:t xml:space="preserve">double time </w:t>
      </w:r>
      <w:r w:rsidR="006C1BF4">
        <w:rPr>
          <w:rFonts w:asciiTheme="minorHAnsi" w:hAnsiTheme="minorHAnsi" w:cstheme="minorHAnsi"/>
          <w:bCs/>
          <w:kern w:val="28"/>
          <w:sz w:val="22"/>
          <w:szCs w:val="22"/>
          <w:lang w:eastAsia="en-GB"/>
          <w14:cntxtAlts/>
        </w:rPr>
        <w:t xml:space="preserve">on </w:t>
      </w:r>
      <w:r w:rsidR="006C1BF4" w:rsidRPr="006C1BF4">
        <w:rPr>
          <w:rFonts w:asciiTheme="minorHAnsi" w:hAnsiTheme="minorHAnsi" w:cstheme="minorHAnsi"/>
          <w:bCs/>
          <w:kern w:val="28"/>
          <w:sz w:val="22"/>
          <w:szCs w:val="22"/>
          <w:lang w:eastAsia="en-GB"/>
          <w14:cntxtAlts/>
        </w:rPr>
        <w:t>Sunday).</w:t>
      </w:r>
      <w:r w:rsidR="006C1BF4" w:rsidRPr="00AF76F4">
        <w:rPr>
          <w:rFonts w:cstheme="minorHAnsi"/>
          <w:bCs/>
          <w:kern w:val="28"/>
          <w:sz w:val="28"/>
          <w:szCs w:val="24"/>
          <w:lang w:eastAsia="en-GB"/>
          <w14:cntxtAlts/>
        </w:rPr>
        <w:t xml:space="preserve">  </w:t>
      </w:r>
    </w:p>
    <w:p w:rsidR="00B770FA" w:rsidRDefault="00E33267" w:rsidP="00B770FA">
      <w:pPr>
        <w:ind w:left="2160" w:hanging="2160"/>
        <w:jc w:val="both"/>
        <w:rPr>
          <w:rFonts w:ascii="Calibri" w:hAnsi="Calibri" w:cs="Calibri"/>
          <w:bCs/>
          <w:sz w:val="22"/>
          <w:szCs w:val="22"/>
        </w:rPr>
      </w:pPr>
      <w:r>
        <w:rPr>
          <w:rFonts w:ascii="Calibri" w:hAnsi="Calibri" w:cs="Calibri"/>
          <w:b/>
          <w:bCs/>
          <w:sz w:val="22"/>
          <w:szCs w:val="22"/>
          <w:u w:val="single"/>
        </w:rPr>
        <w:t>Hours:</w:t>
      </w:r>
      <w:r>
        <w:rPr>
          <w:rFonts w:ascii="Calibri" w:hAnsi="Calibri" w:cs="Calibri"/>
          <w:bCs/>
          <w:sz w:val="22"/>
          <w:szCs w:val="22"/>
        </w:rPr>
        <w:tab/>
      </w:r>
      <w:r w:rsidR="00B770FA">
        <w:rPr>
          <w:rFonts w:ascii="Calibri" w:hAnsi="Calibri" w:cs="Calibri"/>
          <w:bCs/>
          <w:sz w:val="22"/>
          <w:szCs w:val="22"/>
        </w:rPr>
        <w:t>This is a full-time, 52 weeks position.  Core hours will total 37 hours per week which will consist of daytime, evenings, weekends and school holiday periods. It is anticipated that your core hours will be worked as follows:</w:t>
      </w:r>
    </w:p>
    <w:p w:rsidR="00B770FA" w:rsidRDefault="00B770FA" w:rsidP="00B770FA">
      <w:pPr>
        <w:ind w:left="2160"/>
        <w:jc w:val="both"/>
        <w:rPr>
          <w:rFonts w:ascii="Calibri" w:hAnsi="Calibri" w:cs="Calibri"/>
          <w:bCs/>
          <w:iCs/>
          <w:sz w:val="22"/>
          <w:szCs w:val="22"/>
        </w:rPr>
      </w:pPr>
      <w:r>
        <w:rPr>
          <w:rFonts w:ascii="Calibri" w:hAnsi="Calibri" w:cs="Calibri"/>
          <w:bCs/>
          <w:iCs/>
          <w:sz w:val="22"/>
          <w:szCs w:val="22"/>
        </w:rPr>
        <w:t>Monday to</w:t>
      </w:r>
      <w:r w:rsidR="00E33267" w:rsidRPr="00013E71">
        <w:rPr>
          <w:rFonts w:ascii="Calibri" w:hAnsi="Calibri" w:cs="Calibri"/>
          <w:bCs/>
          <w:iCs/>
          <w:sz w:val="22"/>
          <w:szCs w:val="22"/>
        </w:rPr>
        <w:t xml:space="preserve"> Friday, s</w:t>
      </w:r>
      <w:r>
        <w:rPr>
          <w:rFonts w:ascii="Calibri" w:hAnsi="Calibri" w:cs="Calibri"/>
          <w:sz w:val="22"/>
          <w:szCs w:val="22"/>
        </w:rPr>
        <w:t xml:space="preserve">hift based either, </w:t>
      </w:r>
      <w:r w:rsidR="00E33267" w:rsidRPr="00013E71">
        <w:rPr>
          <w:rFonts w:ascii="Calibri" w:hAnsi="Calibri" w:cs="Calibri"/>
          <w:bCs/>
          <w:iCs/>
          <w:sz w:val="22"/>
          <w:szCs w:val="22"/>
        </w:rPr>
        <w:t>6am – 2</w:t>
      </w:r>
      <w:bookmarkStart w:id="0" w:name="_GoBack"/>
      <w:bookmarkEnd w:id="0"/>
      <w:r w:rsidR="00E33267" w:rsidRPr="00013E71">
        <w:rPr>
          <w:rFonts w:ascii="Calibri" w:hAnsi="Calibri" w:cs="Calibri"/>
          <w:bCs/>
          <w:iCs/>
          <w:sz w:val="22"/>
          <w:szCs w:val="22"/>
        </w:rPr>
        <w:t>pm with 30 minutes break or 2pm – 10pm with 30 minutes break</w:t>
      </w:r>
      <w:r>
        <w:rPr>
          <w:rFonts w:ascii="Calibri" w:hAnsi="Calibri" w:cs="Calibri"/>
          <w:bCs/>
          <w:iCs/>
          <w:sz w:val="22"/>
          <w:szCs w:val="22"/>
        </w:rPr>
        <w:t>.</w:t>
      </w:r>
    </w:p>
    <w:p w:rsidR="00B770FA" w:rsidRDefault="00B770FA" w:rsidP="00C00DA5">
      <w:pPr>
        <w:ind w:left="2160"/>
        <w:jc w:val="both"/>
        <w:rPr>
          <w:rFonts w:ascii="Calibri" w:hAnsi="Calibri" w:cs="Calibri"/>
          <w:bCs/>
          <w:iCs/>
          <w:sz w:val="22"/>
          <w:szCs w:val="22"/>
        </w:rPr>
      </w:pPr>
      <w:r>
        <w:rPr>
          <w:rFonts w:ascii="Calibri" w:hAnsi="Calibri" w:cs="Calibri"/>
          <w:bCs/>
          <w:iCs/>
          <w:sz w:val="22"/>
          <w:szCs w:val="22"/>
        </w:rPr>
        <w:t>At</w:t>
      </w:r>
      <w:r w:rsidR="002105CA">
        <w:rPr>
          <w:rFonts w:ascii="Calibri" w:hAnsi="Calibri" w:cs="Calibri"/>
          <w:bCs/>
          <w:iCs/>
          <w:sz w:val="22"/>
          <w:szCs w:val="22"/>
        </w:rPr>
        <w:t xml:space="preserve"> least one weekend per month on call which may include opening/closing the school as necessary. </w:t>
      </w:r>
    </w:p>
    <w:p w:rsidR="00164E22" w:rsidRPr="00A6280D" w:rsidRDefault="00164E22" w:rsidP="00B770FA">
      <w:pPr>
        <w:ind w:left="2160"/>
        <w:jc w:val="both"/>
        <w:rPr>
          <w:rFonts w:asciiTheme="minorHAnsi" w:hAnsiTheme="minorHAnsi" w:cstheme="minorHAnsi"/>
          <w:color w:val="000000"/>
          <w:sz w:val="22"/>
          <w:szCs w:val="22"/>
          <w:lang w:val="en"/>
        </w:rPr>
      </w:pPr>
      <w:r w:rsidRPr="00A6280D">
        <w:rPr>
          <w:rFonts w:asciiTheme="minorHAnsi" w:hAnsiTheme="minorHAnsi" w:cstheme="minorHAnsi"/>
          <w:color w:val="000000"/>
          <w:sz w:val="22"/>
          <w:szCs w:val="22"/>
          <w:lang w:val="en"/>
        </w:rPr>
        <w:t xml:space="preserve">Be able to respond immediately to emergency call-outs (usually from the </w:t>
      </w:r>
      <w:proofErr w:type="gramStart"/>
      <w:r w:rsidRPr="00A6280D">
        <w:rPr>
          <w:rFonts w:asciiTheme="minorHAnsi" w:hAnsiTheme="minorHAnsi" w:cstheme="minorHAnsi"/>
          <w:color w:val="000000"/>
          <w:sz w:val="22"/>
          <w:szCs w:val="22"/>
          <w:lang w:val="en"/>
        </w:rPr>
        <w:t>alarm company</w:t>
      </w:r>
      <w:proofErr w:type="gramEnd"/>
      <w:r w:rsidRPr="00A6280D">
        <w:rPr>
          <w:rFonts w:asciiTheme="minorHAnsi" w:hAnsiTheme="minorHAnsi" w:cstheme="minorHAnsi"/>
          <w:color w:val="000000"/>
          <w:sz w:val="22"/>
          <w:szCs w:val="22"/>
          <w:lang w:val="en"/>
        </w:rPr>
        <w:t xml:space="preserve"> or police) on a 24-hour basis</w:t>
      </w:r>
      <w:r>
        <w:rPr>
          <w:rFonts w:asciiTheme="minorHAnsi" w:hAnsiTheme="minorHAnsi" w:cstheme="minorHAnsi"/>
          <w:color w:val="000000"/>
          <w:sz w:val="22"/>
          <w:szCs w:val="22"/>
          <w:lang w:val="en"/>
        </w:rPr>
        <w:t xml:space="preserve"> (a minimum of one week per month on a </w:t>
      </w:r>
      <w:proofErr w:type="spellStart"/>
      <w:r>
        <w:rPr>
          <w:rFonts w:asciiTheme="minorHAnsi" w:hAnsiTheme="minorHAnsi" w:cstheme="minorHAnsi"/>
          <w:color w:val="000000"/>
          <w:sz w:val="22"/>
          <w:szCs w:val="22"/>
          <w:lang w:val="en"/>
        </w:rPr>
        <w:t>rota</w:t>
      </w:r>
      <w:proofErr w:type="spellEnd"/>
      <w:r>
        <w:rPr>
          <w:rFonts w:asciiTheme="minorHAnsi" w:hAnsiTheme="minorHAnsi" w:cstheme="minorHAnsi"/>
          <w:color w:val="000000"/>
          <w:sz w:val="22"/>
          <w:szCs w:val="22"/>
          <w:lang w:val="en"/>
        </w:rPr>
        <w:t xml:space="preserve"> basis)</w:t>
      </w:r>
      <w:r w:rsidRPr="00A6280D">
        <w:rPr>
          <w:rFonts w:asciiTheme="minorHAnsi" w:hAnsiTheme="minorHAnsi" w:cstheme="minorHAnsi"/>
          <w:color w:val="000000"/>
          <w:sz w:val="22"/>
          <w:szCs w:val="22"/>
          <w:lang w:val="en"/>
        </w:rPr>
        <w:t>.</w:t>
      </w:r>
    </w:p>
    <w:p w:rsidR="00164E22" w:rsidRPr="00E33267" w:rsidRDefault="00164E22" w:rsidP="00E33267"/>
    <w:p w:rsidR="00DC5339" w:rsidRPr="00126C7F" w:rsidRDefault="00DC5339" w:rsidP="00DC5339">
      <w:pPr>
        <w:pBdr>
          <w:top w:val="single" w:sz="4" w:space="1" w:color="auto"/>
          <w:left w:val="single" w:sz="4" w:space="4" w:color="auto"/>
          <w:bottom w:val="single" w:sz="4" w:space="1" w:color="auto"/>
          <w:right w:val="single" w:sz="4" w:space="4" w:color="auto"/>
        </w:pBdr>
        <w:jc w:val="both"/>
        <w:rPr>
          <w:rFonts w:ascii="Calibri" w:hAnsi="Calibri" w:cs="Calibri"/>
          <w:b/>
        </w:rPr>
      </w:pPr>
      <w:r w:rsidRPr="00126C7F">
        <w:rPr>
          <w:rFonts w:ascii="Calibri" w:hAnsi="Calibri" w:cs="Calibri"/>
          <w:b/>
        </w:rPr>
        <w:t>You are required to p</w:t>
      </w:r>
      <w:r w:rsidR="00064182" w:rsidRPr="00126C7F">
        <w:rPr>
          <w:rFonts w:ascii="Calibri" w:hAnsi="Calibri" w:cs="Calibri"/>
          <w:b/>
        </w:rPr>
        <w:t>reserve the confidentiality</w:t>
      </w:r>
      <w:r w:rsidRPr="00126C7F">
        <w:rPr>
          <w:rFonts w:ascii="Calibri" w:hAnsi="Calibri" w:cs="Calibri"/>
          <w:b/>
        </w:rPr>
        <w:t xml:space="preserve"> of any information regarding staff (in connection with their employment) and students and this obligation shall continue indefinitely.  A breach of this requirement will be regarded as misconduct and as such may be grounds for dismissal.</w:t>
      </w:r>
    </w:p>
    <w:p w:rsidR="00DC5339" w:rsidRPr="00126C7F" w:rsidRDefault="00DC5339" w:rsidP="00DC5339">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126C7F">
        <w:rPr>
          <w:rFonts w:ascii="Calibri" w:hAnsi="Calibri" w:cs="Calibri"/>
          <w:b/>
          <w:sz w:val="22"/>
          <w:szCs w:val="22"/>
        </w:rPr>
        <w:t xml:space="preserve">Apart from the duties summarized in your job description, we retain the right to include other reasonable duties which are part of, and incidental, to this type of work.   </w:t>
      </w:r>
    </w:p>
    <w:p w:rsidR="00D7791F" w:rsidRPr="00126C7F" w:rsidRDefault="00D7791F" w:rsidP="00DC5339">
      <w:pPr>
        <w:jc w:val="both"/>
        <w:rPr>
          <w:rFonts w:ascii="Calibri" w:hAnsi="Calibri" w:cs="Calibri"/>
          <w:sz w:val="16"/>
          <w:szCs w:val="16"/>
        </w:rPr>
      </w:pPr>
    </w:p>
    <w:p w:rsidR="00DC5339" w:rsidRPr="00126C7F" w:rsidRDefault="00DC5339" w:rsidP="00DC5339">
      <w:pPr>
        <w:jc w:val="both"/>
        <w:rPr>
          <w:rFonts w:ascii="Calibri" w:hAnsi="Calibri" w:cs="Calibri"/>
          <w:sz w:val="16"/>
          <w:szCs w:val="16"/>
        </w:rPr>
      </w:pPr>
      <w:r w:rsidRPr="00126C7F">
        <w:rPr>
          <w:rFonts w:ascii="Calibri" w:hAnsi="Calibri" w:cs="Calibri"/>
          <w:sz w:val="16"/>
          <w:szCs w:val="16"/>
        </w:rPr>
        <w:t xml:space="preserve">As you are aware, any post working within a School includes substantial access to young people and </w:t>
      </w:r>
      <w:r w:rsidRPr="00126C7F">
        <w:rPr>
          <w:rFonts w:ascii="Calibri" w:hAnsi="Calibri" w:cs="Calibri"/>
          <w:i/>
          <w:sz w:val="16"/>
          <w:szCs w:val="16"/>
        </w:rPr>
        <w:t>all</w:t>
      </w:r>
      <w:r w:rsidRPr="00126C7F">
        <w:rPr>
          <w:rFonts w:ascii="Calibri" w:hAnsi="Calibri" w:cs="Calibri"/>
          <w:sz w:val="16"/>
          <w:szCs w:val="16"/>
        </w:rPr>
        <w:t xml:space="preserve"> appointments are subject to an enhanced </w:t>
      </w:r>
      <w:r w:rsidR="003916AF">
        <w:rPr>
          <w:rFonts w:ascii="Calibri" w:hAnsi="Calibri" w:cs="Calibri"/>
          <w:sz w:val="16"/>
          <w:szCs w:val="16"/>
        </w:rPr>
        <w:t xml:space="preserve">Disclosure and Barring Service </w:t>
      </w:r>
      <w:r w:rsidRPr="00126C7F">
        <w:rPr>
          <w:rFonts w:ascii="Calibri" w:hAnsi="Calibri" w:cs="Calibri"/>
          <w:sz w:val="16"/>
          <w:szCs w:val="16"/>
        </w:rPr>
        <w:t xml:space="preserve">check and a satisfactory result </w:t>
      </w:r>
      <w:proofErr w:type="gramStart"/>
      <w:r w:rsidRPr="00126C7F">
        <w:rPr>
          <w:rFonts w:ascii="Calibri" w:hAnsi="Calibri" w:cs="Calibri"/>
          <w:sz w:val="16"/>
          <w:szCs w:val="16"/>
        </w:rPr>
        <w:t>being received</w:t>
      </w:r>
      <w:proofErr w:type="gramEnd"/>
      <w:r w:rsidRPr="00126C7F">
        <w:rPr>
          <w:rFonts w:ascii="Calibri" w:hAnsi="Calibri" w:cs="Calibri"/>
          <w:sz w:val="16"/>
          <w:szCs w:val="16"/>
        </w:rPr>
        <w:t>.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w:t>
      </w:r>
      <w:r w:rsidR="000F2366" w:rsidRPr="00126C7F">
        <w:rPr>
          <w:rFonts w:ascii="Calibri" w:hAnsi="Calibri" w:cs="Calibri"/>
          <w:sz w:val="16"/>
          <w:szCs w:val="16"/>
        </w:rPr>
        <w:t>-</w:t>
      </w:r>
      <w:r w:rsidRPr="00126C7F">
        <w:rPr>
          <w:rFonts w:ascii="Calibri" w:hAnsi="Calibri" w:cs="Calibri"/>
          <w:sz w:val="16"/>
          <w:szCs w:val="16"/>
        </w:rPr>
        <w:t xml:space="preserve">check </w:t>
      </w:r>
      <w:r w:rsidR="00421EFA">
        <w:rPr>
          <w:rFonts w:ascii="Calibri" w:hAnsi="Calibri" w:cs="Calibri"/>
          <w:sz w:val="16"/>
          <w:szCs w:val="16"/>
        </w:rPr>
        <w:t xml:space="preserve">upon request. </w:t>
      </w:r>
    </w:p>
    <w:p w:rsidR="004E078A" w:rsidRPr="00126C7F" w:rsidRDefault="00D50097" w:rsidP="00F73657">
      <w:pPr>
        <w:jc w:val="both"/>
        <w:rPr>
          <w:rFonts w:ascii="Calibri" w:hAnsi="Calibri" w:cs="Calibri"/>
          <w:b/>
          <w:bCs/>
        </w:rPr>
      </w:pPr>
      <w:r>
        <w:rPr>
          <w:rFonts w:ascii="Calibri" w:hAnsi="Calibri" w:cs="Calibri"/>
          <w:b/>
        </w:rPr>
        <w:t xml:space="preserve"> </w:t>
      </w:r>
    </w:p>
    <w:p w:rsidR="00E10658" w:rsidRDefault="00F73657" w:rsidP="00D50097">
      <w:pPr>
        <w:jc w:val="both"/>
        <w:rPr>
          <w:rFonts w:ascii="Calibri" w:hAnsi="Calibri" w:cs="Calibri"/>
        </w:rPr>
      </w:pPr>
      <w:r w:rsidRPr="00126C7F">
        <w:rPr>
          <w:rFonts w:ascii="Calibri" w:hAnsi="Calibri" w:cs="Calibri"/>
          <w:b/>
          <w:bCs/>
        </w:rPr>
        <w:t>Specific Duties (to include):</w:t>
      </w:r>
      <w:r w:rsidR="00D50097">
        <w:rPr>
          <w:rFonts w:ascii="Calibri" w:hAnsi="Calibri" w:cs="Calibri"/>
        </w:rPr>
        <w:t xml:space="preserve"> </w:t>
      </w:r>
    </w:p>
    <w:p w:rsidR="007622E3" w:rsidRPr="00013E71" w:rsidRDefault="007622E3" w:rsidP="00A72EE1">
      <w:pPr>
        <w:pStyle w:val="BodyText3"/>
        <w:rPr>
          <w:rFonts w:ascii="Calibri" w:hAnsi="Calibri" w:cs="Calibri"/>
        </w:rPr>
      </w:pPr>
      <w:r w:rsidRPr="00013E71">
        <w:rPr>
          <w:rFonts w:ascii="Calibri" w:hAnsi="Calibri" w:cs="Calibri"/>
          <w:sz w:val="20"/>
        </w:rPr>
        <w:t xml:space="preserve">To agree a work schedule with the </w:t>
      </w:r>
      <w:r w:rsidR="00BC7221">
        <w:rPr>
          <w:rFonts w:ascii="Calibri" w:hAnsi="Calibri" w:cs="Calibri"/>
          <w:sz w:val="20"/>
        </w:rPr>
        <w:t>Facilities Manager</w:t>
      </w:r>
      <w:r w:rsidRPr="00013E71">
        <w:rPr>
          <w:rFonts w:ascii="Calibri" w:hAnsi="Calibri" w:cs="Calibri"/>
          <w:sz w:val="20"/>
        </w:rPr>
        <w:t xml:space="preserve"> that includes amongst others:</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be responsible for cleaning at any time when required including spillages, breakages etc</w:t>
      </w:r>
      <w:r w:rsidR="000E759B">
        <w:rPr>
          <w:rFonts w:ascii="Calibri" w:hAnsi="Calibri" w:cs="Calibri"/>
        </w:rPr>
        <w:t>.</w:t>
      </w:r>
      <w:r w:rsidRPr="00013E71">
        <w:rPr>
          <w:rFonts w:ascii="Calibri" w:hAnsi="Calibri" w:cs="Calibri"/>
        </w:rPr>
        <w:t xml:space="preserve"> when necessary.</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prepare rooms for examinations, displays or events and return to original arrangement.</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be responsible for setting up and cleaning dining halls and any associated cleaning of floors.</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 xml:space="preserve">To be responsible for refilling towel, soap and toilet paper dispensers and for the positioning of </w:t>
      </w:r>
      <w:proofErr w:type="spellStart"/>
      <w:r w:rsidRPr="00013E71">
        <w:rPr>
          <w:rFonts w:ascii="Calibri" w:hAnsi="Calibri" w:cs="Calibri"/>
        </w:rPr>
        <w:t>sanibins</w:t>
      </w:r>
      <w:proofErr w:type="spellEnd"/>
      <w:r w:rsidRPr="00013E71">
        <w:rPr>
          <w:rFonts w:ascii="Calibri" w:hAnsi="Calibri" w:cs="Calibri"/>
        </w:rPr>
        <w:t xml:space="preserve"> when delivered from contractors as necessary.</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 xml:space="preserve">To hold delegated responsibility for site security involving locking up, lettings and being on the police list of key holders, attending during closure hours as requested.  </w:t>
      </w:r>
      <w:r w:rsidR="00164E22">
        <w:rPr>
          <w:rFonts w:ascii="Calibri" w:hAnsi="Calibri" w:cs="Calibri"/>
        </w:rPr>
        <w:t xml:space="preserve"> </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 xml:space="preserve">Assist with the Portable Appliance Testing under the guidance of the </w:t>
      </w:r>
      <w:r w:rsidR="00215BC9" w:rsidRPr="00215BC9">
        <w:rPr>
          <w:rFonts w:ascii="Calibri" w:hAnsi="Calibri" w:cs="Calibri"/>
        </w:rPr>
        <w:t>Facilities Manager</w:t>
      </w:r>
      <w:r w:rsidRPr="00215BC9">
        <w:rPr>
          <w:rFonts w:ascii="Calibri" w:hAnsi="Calibri" w:cs="Calibri"/>
        </w:rPr>
        <w:t xml:space="preserve">.  </w:t>
      </w:r>
      <w:r w:rsidRPr="00013E71">
        <w:rPr>
          <w:rFonts w:ascii="Calibri" w:hAnsi="Calibri" w:cs="Calibri"/>
        </w:rPr>
        <w:t>Training will be available.</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be responsible for the stripping/resealing and polishing of floors during the school holidays.</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 xml:space="preserve">To assist in the care of </w:t>
      </w:r>
      <w:r w:rsidR="000E759B">
        <w:rPr>
          <w:rFonts w:ascii="Calibri" w:hAnsi="Calibri" w:cs="Calibri"/>
        </w:rPr>
        <w:t xml:space="preserve">and drive </w:t>
      </w:r>
      <w:r w:rsidRPr="00013E71">
        <w:rPr>
          <w:rFonts w:ascii="Calibri" w:hAnsi="Calibri" w:cs="Calibri"/>
        </w:rPr>
        <w:t>the School mini-buses as required.</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be responsible for minor maintenan</w:t>
      </w:r>
      <w:r w:rsidR="000E759B">
        <w:rPr>
          <w:rFonts w:ascii="Calibri" w:hAnsi="Calibri" w:cs="Calibri"/>
        </w:rPr>
        <w:t xml:space="preserve">ce tasks including decorating. </w:t>
      </w:r>
      <w:r w:rsidRPr="00013E71">
        <w:rPr>
          <w:rFonts w:ascii="Calibri" w:hAnsi="Calibri" w:cs="Calibri"/>
        </w:rPr>
        <w:t>(No electrical work other than plugs, fuses/wiring and replacement of bulbs, unless trained and competent.  In particular lighting systems should be checked weekly, replacing tubes, bulbs, diffusers etc</w:t>
      </w:r>
      <w:r w:rsidR="000E759B">
        <w:rPr>
          <w:rFonts w:ascii="Calibri" w:hAnsi="Calibri" w:cs="Calibri"/>
        </w:rPr>
        <w:t>.</w:t>
      </w:r>
      <w:r w:rsidRPr="00013E71">
        <w:rPr>
          <w:rFonts w:ascii="Calibri" w:hAnsi="Calibri" w:cs="Calibri"/>
        </w:rPr>
        <w:t xml:space="preserve"> where necessary.)</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be responsible for litter clearance, leaf clearance and snow clearance and gritting, according to season including refuse disposal.  Concrete pavements, footpaths and paved areas should be kept clean and swept regularly.</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 xml:space="preserve">To be responsible for the upkeep of all flower, shrub beds and ornamental areas.  (Weed control, </w:t>
      </w:r>
      <w:proofErr w:type="spellStart"/>
      <w:r w:rsidRPr="00013E71">
        <w:rPr>
          <w:rFonts w:ascii="Calibri" w:hAnsi="Calibri" w:cs="Calibri"/>
        </w:rPr>
        <w:t>fertiliser</w:t>
      </w:r>
      <w:proofErr w:type="spellEnd"/>
      <w:r w:rsidRPr="00013E71">
        <w:rPr>
          <w:rFonts w:ascii="Calibri" w:hAnsi="Calibri" w:cs="Calibri"/>
        </w:rPr>
        <w:t xml:space="preserve"> and other care operations as necessary.)</w:t>
      </w:r>
    </w:p>
    <w:p w:rsidR="007622E3" w:rsidRDefault="007622E3" w:rsidP="007622E3">
      <w:pPr>
        <w:numPr>
          <w:ilvl w:val="0"/>
          <w:numId w:val="42"/>
        </w:numPr>
        <w:jc w:val="both"/>
        <w:rPr>
          <w:rFonts w:ascii="Calibri" w:hAnsi="Calibri" w:cs="Calibri"/>
        </w:rPr>
      </w:pPr>
      <w:r w:rsidRPr="00013E71">
        <w:rPr>
          <w:rFonts w:ascii="Calibri" w:hAnsi="Calibri" w:cs="Calibri"/>
        </w:rPr>
        <w:t>To be responsible for the mowing of grassed areas and cutting of hedges/trees not covered by the Grounds Contract.</w:t>
      </w:r>
    </w:p>
    <w:p w:rsidR="00F071A8" w:rsidRPr="00013E71" w:rsidRDefault="00F071A8" w:rsidP="007622E3">
      <w:pPr>
        <w:numPr>
          <w:ilvl w:val="0"/>
          <w:numId w:val="42"/>
        </w:numPr>
        <w:jc w:val="both"/>
        <w:rPr>
          <w:rFonts w:ascii="Calibri" w:hAnsi="Calibri" w:cs="Calibri"/>
        </w:rPr>
      </w:pPr>
      <w:r>
        <w:rPr>
          <w:rFonts w:ascii="Calibri" w:hAnsi="Calibri" w:cs="Calibri"/>
        </w:rPr>
        <w:t xml:space="preserve">To be responsible for maintenance of the multi-use games area. </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be responsible for the care and maintenance of all associated equipment.</w:t>
      </w:r>
    </w:p>
    <w:p w:rsidR="007622E3" w:rsidRPr="00013E71" w:rsidRDefault="007622E3" w:rsidP="007622E3">
      <w:pPr>
        <w:numPr>
          <w:ilvl w:val="0"/>
          <w:numId w:val="42"/>
        </w:numPr>
        <w:jc w:val="both"/>
        <w:rPr>
          <w:rFonts w:ascii="Calibri" w:hAnsi="Calibri" w:cs="Calibri"/>
        </w:rPr>
      </w:pPr>
      <w:r w:rsidRPr="00013E71">
        <w:rPr>
          <w:rFonts w:ascii="Calibri" w:hAnsi="Calibri" w:cs="Calibri"/>
        </w:rPr>
        <w:t>To assist with porterage as required including AVA equipment and parcels.</w:t>
      </w:r>
    </w:p>
    <w:p w:rsidR="007622E3" w:rsidRDefault="007622E3" w:rsidP="007622E3">
      <w:pPr>
        <w:numPr>
          <w:ilvl w:val="0"/>
          <w:numId w:val="42"/>
        </w:numPr>
        <w:jc w:val="both"/>
        <w:rPr>
          <w:rFonts w:ascii="Calibri" w:hAnsi="Calibri" w:cs="Calibri"/>
        </w:rPr>
      </w:pPr>
      <w:r w:rsidRPr="00013E71">
        <w:rPr>
          <w:rFonts w:ascii="Calibri" w:hAnsi="Calibri" w:cs="Calibri"/>
        </w:rPr>
        <w:t xml:space="preserve">To be expected to be on the lettings rotation to provide cover during </w:t>
      </w:r>
      <w:r w:rsidR="007A2D26">
        <w:rPr>
          <w:rFonts w:ascii="Calibri" w:hAnsi="Calibri" w:cs="Calibri"/>
        </w:rPr>
        <w:t>weekends.</w:t>
      </w:r>
    </w:p>
    <w:p w:rsidR="007F1C01" w:rsidRPr="00013E71" w:rsidRDefault="007F1C01" w:rsidP="007622E3">
      <w:pPr>
        <w:numPr>
          <w:ilvl w:val="0"/>
          <w:numId w:val="42"/>
        </w:numPr>
        <w:jc w:val="both"/>
        <w:rPr>
          <w:rFonts w:ascii="Calibri" w:hAnsi="Calibri" w:cs="Calibri"/>
        </w:rPr>
      </w:pPr>
      <w:r>
        <w:rPr>
          <w:rFonts w:ascii="Calibri" w:hAnsi="Calibri" w:cs="Calibri"/>
        </w:rPr>
        <w:t xml:space="preserve">To be prepared to inspect sewage system and carry out minor </w:t>
      </w:r>
      <w:proofErr w:type="spellStart"/>
      <w:r>
        <w:rPr>
          <w:rFonts w:ascii="Calibri" w:hAnsi="Calibri" w:cs="Calibri"/>
        </w:rPr>
        <w:t>unblockages</w:t>
      </w:r>
      <w:proofErr w:type="spellEnd"/>
      <w:r>
        <w:rPr>
          <w:rFonts w:ascii="Calibri" w:hAnsi="Calibri" w:cs="Calibri"/>
        </w:rPr>
        <w:t>.</w:t>
      </w:r>
    </w:p>
    <w:p w:rsidR="007622E3" w:rsidRPr="00013E71" w:rsidRDefault="007622E3" w:rsidP="007622E3">
      <w:pPr>
        <w:jc w:val="both"/>
        <w:rPr>
          <w:rFonts w:ascii="Calibri" w:hAnsi="Calibri" w:cs="Calibri"/>
        </w:rPr>
      </w:pPr>
    </w:p>
    <w:p w:rsidR="00D7791F" w:rsidRPr="00126C7F" w:rsidRDefault="004E078A" w:rsidP="00D7791F">
      <w:pPr>
        <w:jc w:val="right"/>
        <w:rPr>
          <w:rFonts w:ascii="Calibri" w:hAnsi="Calibri" w:cs="Calibri"/>
          <w:bCs/>
        </w:rPr>
      </w:pPr>
      <w:r w:rsidRPr="00126C7F">
        <w:rPr>
          <w:rFonts w:ascii="Calibri" w:hAnsi="Calibri" w:cs="Calibri"/>
          <w:bCs/>
        </w:rPr>
        <w:t>Si</w:t>
      </w:r>
      <w:r w:rsidR="00AB63B9" w:rsidRPr="00126C7F">
        <w:rPr>
          <w:rFonts w:ascii="Calibri" w:hAnsi="Calibri" w:cs="Calibri"/>
          <w:bCs/>
        </w:rPr>
        <w:t xml:space="preserve">gn……………………………..………………………..   </w:t>
      </w:r>
    </w:p>
    <w:p w:rsidR="00D7791F" w:rsidRPr="00126C7F" w:rsidRDefault="00D7791F" w:rsidP="00D7791F">
      <w:pPr>
        <w:jc w:val="right"/>
        <w:rPr>
          <w:rFonts w:ascii="Calibri" w:hAnsi="Calibri" w:cs="Calibri"/>
          <w:bCs/>
        </w:rPr>
      </w:pPr>
    </w:p>
    <w:p w:rsidR="004E078A" w:rsidRPr="00126C7F" w:rsidRDefault="00AB63B9" w:rsidP="00D7791F">
      <w:pPr>
        <w:jc w:val="right"/>
        <w:rPr>
          <w:rFonts w:ascii="Calibri" w:hAnsi="Calibri" w:cs="Calibri"/>
          <w:bCs/>
        </w:rPr>
      </w:pPr>
      <w:r w:rsidRPr="00126C7F">
        <w:rPr>
          <w:rFonts w:ascii="Calibri" w:hAnsi="Calibri" w:cs="Calibri"/>
          <w:bCs/>
        </w:rPr>
        <w:t>P</w:t>
      </w:r>
      <w:r w:rsidR="004E078A" w:rsidRPr="00126C7F">
        <w:rPr>
          <w:rFonts w:ascii="Calibri" w:hAnsi="Calibri" w:cs="Calibri"/>
          <w:bCs/>
        </w:rPr>
        <w:t xml:space="preserve">rint </w:t>
      </w:r>
      <w:r w:rsidRPr="00126C7F">
        <w:rPr>
          <w:rFonts w:ascii="Calibri" w:hAnsi="Calibri" w:cs="Calibri"/>
          <w:bCs/>
        </w:rPr>
        <w:t>N</w:t>
      </w:r>
      <w:r w:rsidR="004E078A" w:rsidRPr="00126C7F">
        <w:rPr>
          <w:rFonts w:ascii="Calibri" w:hAnsi="Calibri" w:cs="Calibri"/>
          <w:bCs/>
        </w:rPr>
        <w:t>ame……………………………</w:t>
      </w:r>
      <w:r w:rsidRPr="00126C7F">
        <w:rPr>
          <w:rFonts w:ascii="Calibri" w:hAnsi="Calibri" w:cs="Calibri"/>
          <w:bCs/>
        </w:rPr>
        <w:t>……………………</w:t>
      </w:r>
      <w:r w:rsidR="004E078A" w:rsidRPr="00126C7F">
        <w:rPr>
          <w:rFonts w:ascii="Calibri" w:hAnsi="Calibri" w:cs="Calibri"/>
          <w:bCs/>
        </w:rPr>
        <w:t>………</w:t>
      </w:r>
      <w:r w:rsidRPr="00126C7F">
        <w:rPr>
          <w:rFonts w:ascii="Calibri" w:hAnsi="Calibri" w:cs="Calibri"/>
          <w:bCs/>
        </w:rPr>
        <w:t xml:space="preserve"> </w:t>
      </w:r>
    </w:p>
    <w:p w:rsidR="00AB63B9" w:rsidRPr="00126C7F" w:rsidRDefault="00AB63B9" w:rsidP="00D7791F">
      <w:pPr>
        <w:jc w:val="right"/>
        <w:rPr>
          <w:rFonts w:ascii="Calibri" w:hAnsi="Calibri" w:cs="Calibri"/>
          <w:bCs/>
        </w:rPr>
      </w:pPr>
    </w:p>
    <w:p w:rsidR="004E078A" w:rsidRPr="00126C7F" w:rsidRDefault="004E078A" w:rsidP="00D7791F">
      <w:pPr>
        <w:jc w:val="right"/>
        <w:rPr>
          <w:rFonts w:ascii="Calibri" w:hAnsi="Calibri" w:cs="Calibri"/>
          <w:bCs/>
        </w:rPr>
      </w:pPr>
      <w:r w:rsidRPr="00126C7F">
        <w:rPr>
          <w:rFonts w:ascii="Calibri" w:hAnsi="Calibri" w:cs="Calibri"/>
          <w:bCs/>
        </w:rPr>
        <w:t>Date.............................................................................</w:t>
      </w:r>
      <w:r w:rsidR="00AB63B9" w:rsidRPr="00126C7F">
        <w:rPr>
          <w:rFonts w:ascii="Calibri" w:hAnsi="Calibri" w:cs="Calibri"/>
          <w:bCs/>
        </w:rPr>
        <w:t xml:space="preserve"> </w:t>
      </w:r>
    </w:p>
    <w:p w:rsidR="004E078A" w:rsidRPr="00126C7F" w:rsidRDefault="000506AE" w:rsidP="004E078A">
      <w:pPr>
        <w:jc w:val="both"/>
        <w:rPr>
          <w:rFonts w:ascii="Calibri" w:hAnsi="Calibri" w:cs="Calibri"/>
          <w:i/>
          <w:sz w:val="16"/>
          <w:szCs w:val="16"/>
        </w:rPr>
      </w:pPr>
      <w:r>
        <w:rPr>
          <w:rFonts w:ascii="Calibri" w:hAnsi="Calibri" w:cs="Calibri"/>
          <w:i/>
          <w:sz w:val="16"/>
          <w:szCs w:val="16"/>
          <w:u w:val="single"/>
        </w:rPr>
        <w:t xml:space="preserve"> </w:t>
      </w:r>
    </w:p>
    <w:p w:rsidR="003E53B6" w:rsidRPr="00126C7F" w:rsidRDefault="003E53B6" w:rsidP="00B13D4B">
      <w:pPr>
        <w:jc w:val="both"/>
        <w:rPr>
          <w:rFonts w:ascii="Calibri" w:hAnsi="Calibri" w:cs="Calibri"/>
          <w:bCs/>
          <w:sz w:val="22"/>
          <w:szCs w:val="22"/>
        </w:rPr>
      </w:pPr>
    </w:p>
    <w:p w:rsidR="003E53B6" w:rsidRPr="00126C7F" w:rsidRDefault="002B062D" w:rsidP="00B13D4B">
      <w:pPr>
        <w:jc w:val="both"/>
        <w:rPr>
          <w:rFonts w:ascii="Calibri" w:hAnsi="Calibri" w:cs="Calibri"/>
          <w:bCs/>
          <w:sz w:val="22"/>
          <w:szCs w:val="22"/>
        </w:rPr>
      </w:pPr>
      <w:r w:rsidRPr="00126C7F">
        <w:rPr>
          <w:rFonts w:ascii="Calibri" w:hAnsi="Calibri" w:cs="Calibri"/>
          <w:bCs/>
          <w:sz w:val="22"/>
          <w:szCs w:val="22"/>
        </w:rPr>
        <w:t xml:space="preserve"> </w:t>
      </w:r>
    </w:p>
    <w:p w:rsidR="002B062D" w:rsidRPr="00126C7F" w:rsidRDefault="004E078A" w:rsidP="002B062D">
      <w:pPr>
        <w:jc w:val="both"/>
        <w:rPr>
          <w:rFonts w:ascii="Calibri" w:hAnsi="Calibri" w:cs="Calibri"/>
          <w:bCs/>
          <w:sz w:val="22"/>
          <w:szCs w:val="22"/>
        </w:rPr>
      </w:pPr>
      <w:r w:rsidRPr="00126C7F">
        <w:rPr>
          <w:rFonts w:ascii="Calibri" w:hAnsi="Calibri" w:cs="Calibri"/>
          <w:bCs/>
          <w:sz w:val="22"/>
          <w:szCs w:val="22"/>
        </w:rPr>
        <w:t xml:space="preserve"> </w:t>
      </w:r>
    </w:p>
    <w:p w:rsidR="001D1EE4" w:rsidRPr="00126C7F" w:rsidRDefault="007622E3">
      <w:pPr>
        <w:jc w:val="both"/>
        <w:rPr>
          <w:rFonts w:ascii="Calibri" w:hAnsi="Calibri" w:cs="Calibri"/>
          <w:sz w:val="24"/>
        </w:rPr>
      </w:pPr>
      <w:r>
        <w:rPr>
          <w:rFonts w:ascii="Calibri" w:hAnsi="Calibri" w:cs="Calibri"/>
          <w:bCs/>
          <w:sz w:val="22"/>
          <w:szCs w:val="22"/>
        </w:rPr>
        <w:t xml:space="preserve"> </w:t>
      </w:r>
    </w:p>
    <w:p w:rsidR="00D360A1" w:rsidRPr="00126C7F" w:rsidRDefault="00D40F3E">
      <w:pPr>
        <w:jc w:val="both"/>
        <w:rPr>
          <w:rFonts w:ascii="Calibri" w:hAnsi="Calibri" w:cs="Calibri"/>
          <w:b/>
          <w:bCs/>
          <w:sz w:val="24"/>
          <w:u w:val="single"/>
        </w:rPr>
      </w:pPr>
      <w:r w:rsidRPr="00126C7F">
        <w:rPr>
          <w:rFonts w:ascii="Calibri" w:hAnsi="Calibri" w:cs="Calibri"/>
          <w:sz w:val="24"/>
        </w:rPr>
        <w:t xml:space="preserve"> </w:t>
      </w:r>
    </w:p>
    <w:p w:rsidR="004E71BA" w:rsidRPr="00126C7F" w:rsidRDefault="004E71BA" w:rsidP="004E71BA">
      <w:pPr>
        <w:jc w:val="both"/>
        <w:rPr>
          <w:rFonts w:ascii="Calibri" w:hAnsi="Calibri" w:cs="Calibri"/>
          <w:b/>
          <w:bCs/>
          <w:sz w:val="22"/>
          <w:szCs w:val="22"/>
        </w:rPr>
      </w:pPr>
      <w:r w:rsidRPr="00126C7F">
        <w:rPr>
          <w:rFonts w:ascii="Calibri" w:hAnsi="Calibri" w:cs="Calibri"/>
          <w:b/>
          <w:bCs/>
          <w:sz w:val="22"/>
          <w:szCs w:val="22"/>
          <w:u w:val="single"/>
        </w:rPr>
        <w:t>Other Duties</w:t>
      </w:r>
      <w:r w:rsidRPr="00126C7F">
        <w:rPr>
          <w:rFonts w:ascii="Calibri" w:hAnsi="Calibri" w:cs="Calibri"/>
          <w:b/>
          <w:bCs/>
          <w:sz w:val="22"/>
          <w:szCs w:val="22"/>
        </w:rPr>
        <w:t>:</w:t>
      </w:r>
    </w:p>
    <w:p w:rsidR="004E71BA" w:rsidRPr="00126C7F" w:rsidRDefault="004E71BA" w:rsidP="004E71BA">
      <w:pPr>
        <w:jc w:val="both"/>
        <w:rPr>
          <w:rFonts w:ascii="Calibri" w:hAnsi="Calibri" w:cs="Calibri"/>
          <w:b/>
          <w:bCs/>
          <w:sz w:val="22"/>
          <w:szCs w:val="22"/>
        </w:rPr>
      </w:pPr>
    </w:p>
    <w:p w:rsidR="004E71BA" w:rsidRPr="00126C7F" w:rsidRDefault="004E71BA" w:rsidP="004E71BA">
      <w:pPr>
        <w:pStyle w:val="BodyTextIndent3"/>
        <w:numPr>
          <w:ilvl w:val="1"/>
          <w:numId w:val="32"/>
        </w:numPr>
        <w:tabs>
          <w:tab w:val="num" w:pos="567"/>
        </w:tabs>
        <w:ind w:left="567" w:hanging="567"/>
        <w:jc w:val="both"/>
        <w:rPr>
          <w:rFonts w:ascii="Calibri" w:hAnsi="Calibri" w:cs="Calibri"/>
          <w:sz w:val="22"/>
          <w:szCs w:val="22"/>
        </w:rPr>
      </w:pPr>
      <w:r w:rsidRPr="00126C7F">
        <w:rPr>
          <w:rFonts w:ascii="Calibri" w:hAnsi="Calibri" w:cs="Calibri"/>
          <w:sz w:val="22"/>
          <w:szCs w:val="22"/>
        </w:rPr>
        <w:t>To positively promote the good name of the School and actively support its aims.</w:t>
      </w:r>
    </w:p>
    <w:p w:rsidR="004E71BA" w:rsidRPr="00126C7F" w:rsidRDefault="004E71BA" w:rsidP="004E71BA">
      <w:pPr>
        <w:pStyle w:val="BodyTextIndent3"/>
        <w:numPr>
          <w:ilvl w:val="1"/>
          <w:numId w:val="32"/>
        </w:numPr>
        <w:tabs>
          <w:tab w:val="num" w:pos="567"/>
        </w:tabs>
        <w:ind w:left="567" w:hanging="567"/>
        <w:jc w:val="both"/>
        <w:rPr>
          <w:rFonts w:ascii="Calibri" w:hAnsi="Calibri" w:cs="Calibri"/>
          <w:sz w:val="22"/>
          <w:szCs w:val="22"/>
        </w:rPr>
      </w:pPr>
      <w:r w:rsidRPr="00126C7F">
        <w:rPr>
          <w:rFonts w:ascii="Calibri" w:hAnsi="Calibri" w:cs="Calibri"/>
          <w:sz w:val="22"/>
          <w:szCs w:val="22"/>
        </w:rPr>
        <w:t>To take reasonable care for the health and safety of her/himself and other persons who may be affected by her/his activities and, where appropriate, safeguarding the health and safety of all other persons under her/his control and guidance, in accordance with the provisions of the Health and Safety Legislation and the School’s own policies.  This will involve liaising with the Health and Safety Officer in areas of emergency such as fire drills.</w:t>
      </w:r>
      <w:r w:rsidRPr="00126C7F">
        <w:rPr>
          <w:rFonts w:ascii="Calibri" w:hAnsi="Calibri" w:cs="Calibri"/>
          <w:sz w:val="22"/>
          <w:szCs w:val="22"/>
        </w:rPr>
        <w:tab/>
      </w:r>
    </w:p>
    <w:p w:rsidR="004E71BA" w:rsidRPr="00126C7F" w:rsidRDefault="004E71BA" w:rsidP="004E71BA">
      <w:pPr>
        <w:numPr>
          <w:ilvl w:val="1"/>
          <w:numId w:val="32"/>
        </w:numPr>
        <w:tabs>
          <w:tab w:val="clear" w:pos="2160"/>
        </w:tabs>
        <w:ind w:left="567" w:hanging="567"/>
        <w:jc w:val="both"/>
        <w:rPr>
          <w:rFonts w:ascii="Calibri" w:hAnsi="Calibri" w:cs="Calibri"/>
          <w:sz w:val="22"/>
          <w:szCs w:val="22"/>
        </w:rPr>
      </w:pPr>
      <w:r w:rsidRPr="00126C7F">
        <w:rPr>
          <w:rFonts w:ascii="Calibri" w:hAnsi="Calibri" w:cs="Calibri"/>
          <w:sz w:val="22"/>
          <w:szCs w:val="22"/>
        </w:rPr>
        <w:t>To exercise proper care in handling, operating and safeguarding any equipment, systems or appliances provided or issued by the School for the post-holder’s individual or shared use in the performance of his/her duties including computer equipment.</w:t>
      </w:r>
    </w:p>
    <w:p w:rsidR="004E71BA" w:rsidRPr="00126C7F" w:rsidRDefault="004E71BA" w:rsidP="004E71BA">
      <w:pPr>
        <w:numPr>
          <w:ilvl w:val="1"/>
          <w:numId w:val="32"/>
        </w:numPr>
        <w:tabs>
          <w:tab w:val="clear" w:pos="2160"/>
        </w:tabs>
        <w:ind w:left="567" w:hanging="567"/>
        <w:jc w:val="both"/>
        <w:rPr>
          <w:rFonts w:ascii="Calibri" w:hAnsi="Calibri" w:cs="Calibri"/>
          <w:sz w:val="22"/>
          <w:szCs w:val="22"/>
        </w:rPr>
      </w:pPr>
      <w:r w:rsidRPr="00126C7F">
        <w:rPr>
          <w:rFonts w:ascii="Calibri" w:hAnsi="Calibri" w:cs="Calibri"/>
          <w:sz w:val="22"/>
          <w:szCs w:val="22"/>
        </w:rPr>
        <w:t>To be involved in the Performance Management/Personal Review procedures of the School either in the role of a reviewee responsible for continually seeking to develop professionally and/or in the role of a reviewer responsible for supporting the work of colleagues as they seek to develop professionally.</w:t>
      </w:r>
    </w:p>
    <w:p w:rsidR="004E71BA" w:rsidRPr="00126C7F" w:rsidRDefault="004E71BA" w:rsidP="004E71BA">
      <w:pPr>
        <w:numPr>
          <w:ilvl w:val="1"/>
          <w:numId w:val="32"/>
        </w:numPr>
        <w:tabs>
          <w:tab w:val="clear" w:pos="2160"/>
        </w:tabs>
        <w:ind w:left="567" w:hanging="567"/>
        <w:jc w:val="both"/>
        <w:rPr>
          <w:rFonts w:ascii="Calibri" w:hAnsi="Calibri" w:cs="Calibri"/>
          <w:sz w:val="22"/>
          <w:szCs w:val="22"/>
        </w:rPr>
      </w:pPr>
      <w:r w:rsidRPr="00126C7F">
        <w:rPr>
          <w:rFonts w:ascii="Calibri" w:hAnsi="Calibri" w:cs="Calibri"/>
          <w:sz w:val="22"/>
          <w:szCs w:val="22"/>
        </w:rPr>
        <w:t>To support the examination process of the School in any way necessary, including invigilation duties.</w:t>
      </w:r>
    </w:p>
    <w:p w:rsidR="004E71BA" w:rsidRPr="00126C7F" w:rsidRDefault="004E71BA" w:rsidP="004E71BA">
      <w:pPr>
        <w:ind w:left="567" w:hanging="567"/>
        <w:jc w:val="both"/>
        <w:rPr>
          <w:rFonts w:ascii="Calibri" w:hAnsi="Calibri" w:cs="Calibri"/>
          <w:sz w:val="22"/>
          <w:szCs w:val="22"/>
        </w:rPr>
      </w:pPr>
      <w:r w:rsidRPr="00126C7F">
        <w:rPr>
          <w:rFonts w:ascii="Calibri" w:hAnsi="Calibri" w:cs="Calibri"/>
          <w:sz w:val="22"/>
          <w:szCs w:val="22"/>
        </w:rPr>
        <w:t>6</w:t>
      </w:r>
      <w:r w:rsidRPr="00126C7F">
        <w:rPr>
          <w:rFonts w:ascii="Calibri" w:hAnsi="Calibri" w:cs="Calibri"/>
          <w:sz w:val="22"/>
          <w:szCs w:val="22"/>
        </w:rPr>
        <w:tab/>
        <w:t>To undertake any other tasks which may reasonably be regarded as being within the nature of the duties and responsibilities of the post defined above, subject to the proviso that any significant and permanent changes shall, after satisfactory negotiation by both parties, be incorporated into a revised job description in specific terms.</w:t>
      </w:r>
    </w:p>
    <w:p w:rsidR="004E71BA" w:rsidRPr="00126C7F" w:rsidRDefault="00A716A4" w:rsidP="004E71BA">
      <w:pPr>
        <w:ind w:left="567" w:hanging="567"/>
        <w:jc w:val="both"/>
        <w:rPr>
          <w:rFonts w:ascii="Calibri" w:hAnsi="Calibri" w:cs="Calibri"/>
          <w:sz w:val="22"/>
          <w:szCs w:val="22"/>
        </w:rPr>
      </w:pPr>
      <w:r w:rsidRPr="00126C7F">
        <w:rPr>
          <w:rFonts w:ascii="Calibri" w:hAnsi="Calibri" w:cs="Calibri"/>
          <w:sz w:val="22"/>
          <w:szCs w:val="22"/>
        </w:rPr>
        <w:t xml:space="preserve"> </w:t>
      </w:r>
    </w:p>
    <w:p w:rsidR="004E71BA" w:rsidRPr="00126C7F" w:rsidRDefault="004E71BA" w:rsidP="004E71BA">
      <w:pPr>
        <w:jc w:val="both"/>
        <w:rPr>
          <w:rFonts w:ascii="Calibri" w:hAnsi="Calibri" w:cs="Calibri"/>
          <w:sz w:val="22"/>
          <w:szCs w:val="22"/>
        </w:rPr>
      </w:pPr>
      <w:r w:rsidRPr="00126C7F">
        <w:rPr>
          <w:rFonts w:ascii="Calibri" w:hAnsi="Calibri" w:cs="Calibri"/>
          <w:sz w:val="22"/>
          <w:szCs w:val="22"/>
        </w:rPr>
        <w:t>Apart from the duties summarized in your job description, we retain the right to include other reasonable duties which are part of, and incidental, to this type of work.  For operational reasons, we also reserve the right to transfer you to alternative duties.  For this reason, it is a condition of employment that you are willing to do so, if requested, from time to time.</w:t>
      </w:r>
    </w:p>
    <w:p w:rsidR="004E078A" w:rsidRPr="00126C7F" w:rsidRDefault="004E078A" w:rsidP="004E078A">
      <w:pPr>
        <w:jc w:val="right"/>
        <w:rPr>
          <w:rFonts w:ascii="Calibri" w:hAnsi="Calibri" w:cs="Calibri"/>
          <w:bCs/>
        </w:rPr>
      </w:pPr>
      <w:r w:rsidRPr="00126C7F">
        <w:rPr>
          <w:rFonts w:ascii="Calibri" w:hAnsi="Calibri" w:cs="Calibri"/>
          <w:bCs/>
        </w:rPr>
        <w:t>Sign……………………………..………………………………………..</w:t>
      </w:r>
    </w:p>
    <w:p w:rsidR="004E078A" w:rsidRPr="00126C7F" w:rsidRDefault="004E078A" w:rsidP="004E078A">
      <w:pPr>
        <w:jc w:val="right"/>
        <w:rPr>
          <w:rFonts w:ascii="Calibri" w:hAnsi="Calibri" w:cs="Calibri"/>
          <w:bCs/>
        </w:rPr>
      </w:pPr>
    </w:p>
    <w:p w:rsidR="004E078A" w:rsidRPr="00126C7F" w:rsidRDefault="004E078A" w:rsidP="004E078A">
      <w:pPr>
        <w:jc w:val="right"/>
        <w:rPr>
          <w:rFonts w:ascii="Calibri" w:hAnsi="Calibri" w:cs="Calibri"/>
          <w:bCs/>
        </w:rPr>
      </w:pPr>
      <w:r w:rsidRPr="00126C7F">
        <w:rPr>
          <w:rFonts w:ascii="Calibri" w:hAnsi="Calibri" w:cs="Calibri"/>
          <w:bCs/>
        </w:rPr>
        <w:t>Print Name……………………………………………………………….</w:t>
      </w:r>
    </w:p>
    <w:p w:rsidR="004E078A" w:rsidRPr="00126C7F" w:rsidRDefault="004E078A" w:rsidP="004E078A">
      <w:pPr>
        <w:jc w:val="right"/>
        <w:rPr>
          <w:rFonts w:ascii="Calibri" w:hAnsi="Calibri" w:cs="Calibri"/>
          <w:bCs/>
        </w:rPr>
      </w:pPr>
    </w:p>
    <w:p w:rsidR="004E078A" w:rsidRPr="00126C7F" w:rsidRDefault="004E078A" w:rsidP="004E078A">
      <w:pPr>
        <w:jc w:val="right"/>
        <w:rPr>
          <w:rFonts w:ascii="Calibri" w:hAnsi="Calibri" w:cs="Calibri"/>
          <w:bCs/>
        </w:rPr>
      </w:pPr>
      <w:r w:rsidRPr="00126C7F">
        <w:rPr>
          <w:rFonts w:ascii="Calibri" w:hAnsi="Calibri" w:cs="Calibri"/>
          <w:bCs/>
        </w:rPr>
        <w:t xml:space="preserve">  Date............................................................................................................     </w:t>
      </w:r>
    </w:p>
    <w:p w:rsidR="004E71BA" w:rsidRPr="00126C7F" w:rsidRDefault="000506AE" w:rsidP="004E71BA">
      <w:pPr>
        <w:ind w:left="567" w:hanging="567"/>
        <w:jc w:val="both"/>
        <w:rPr>
          <w:rFonts w:ascii="Calibri" w:hAnsi="Calibri" w:cs="Calibri"/>
          <w:sz w:val="24"/>
        </w:rPr>
      </w:pPr>
      <w:r>
        <w:rPr>
          <w:rFonts w:ascii="Calibri" w:hAnsi="Calibri" w:cs="Calibri"/>
          <w:i/>
          <w:sz w:val="16"/>
          <w:szCs w:val="16"/>
          <w:u w:val="single"/>
        </w:rPr>
        <w:t xml:space="preserve"> </w:t>
      </w:r>
    </w:p>
    <w:p w:rsidR="004E71BA" w:rsidRPr="00126C7F" w:rsidRDefault="004E078A" w:rsidP="004E71BA">
      <w:pPr>
        <w:ind w:left="567" w:hanging="567"/>
        <w:jc w:val="both"/>
        <w:rPr>
          <w:rFonts w:ascii="Calibri" w:hAnsi="Calibri" w:cs="Calibri"/>
          <w:sz w:val="22"/>
        </w:rPr>
      </w:pPr>
      <w:r w:rsidRPr="00126C7F">
        <w:rPr>
          <w:rFonts w:ascii="Calibri" w:hAnsi="Calibri" w:cs="Calibri"/>
          <w:i/>
          <w:sz w:val="16"/>
          <w:szCs w:val="16"/>
          <w:u w:val="single"/>
        </w:rPr>
        <w:t xml:space="preserve"> </w:t>
      </w:r>
    </w:p>
    <w:p w:rsidR="00D360A1" w:rsidRPr="00126C7F" w:rsidRDefault="00D360A1">
      <w:pPr>
        <w:ind w:left="567" w:hanging="567"/>
        <w:jc w:val="both"/>
        <w:rPr>
          <w:rFonts w:ascii="Calibri" w:hAnsi="Calibri" w:cs="Calibri"/>
          <w:sz w:val="24"/>
        </w:rPr>
      </w:pPr>
    </w:p>
    <w:p w:rsidR="00904317" w:rsidRPr="00126C7F" w:rsidRDefault="00904317">
      <w:pPr>
        <w:ind w:left="567" w:hanging="567"/>
        <w:jc w:val="both"/>
        <w:rPr>
          <w:rFonts w:ascii="Calibri" w:hAnsi="Calibri" w:cs="Calibri"/>
          <w:sz w:val="24"/>
        </w:rPr>
      </w:pPr>
    </w:p>
    <w:p w:rsidR="00904317" w:rsidRPr="00126C7F" w:rsidRDefault="00904317">
      <w:pPr>
        <w:ind w:left="567" w:hanging="567"/>
        <w:jc w:val="both"/>
        <w:rPr>
          <w:rFonts w:ascii="Calibri" w:hAnsi="Calibri" w:cs="Calibri"/>
          <w:sz w:val="24"/>
        </w:rPr>
      </w:pPr>
    </w:p>
    <w:p w:rsidR="00904317" w:rsidRDefault="00904317">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D445C8" w:rsidRDefault="00D445C8">
      <w:pPr>
        <w:ind w:left="567" w:hanging="567"/>
        <w:jc w:val="both"/>
        <w:rPr>
          <w:rFonts w:ascii="Calibri" w:hAnsi="Calibri" w:cs="Calibri"/>
          <w:sz w:val="24"/>
        </w:rPr>
      </w:pPr>
    </w:p>
    <w:p w:rsidR="00D445C8" w:rsidRDefault="00D445C8">
      <w:pPr>
        <w:ind w:left="567" w:hanging="567"/>
        <w:jc w:val="both"/>
        <w:rPr>
          <w:rFonts w:ascii="Calibri" w:hAnsi="Calibri" w:cs="Calibri"/>
          <w:sz w:val="24"/>
        </w:rPr>
      </w:pPr>
    </w:p>
    <w:p w:rsidR="00D445C8" w:rsidRDefault="00D445C8">
      <w:pPr>
        <w:ind w:left="567" w:hanging="567"/>
        <w:jc w:val="both"/>
        <w:rPr>
          <w:rFonts w:ascii="Calibri" w:hAnsi="Calibri" w:cs="Calibri"/>
          <w:sz w:val="24"/>
        </w:rPr>
      </w:pPr>
    </w:p>
    <w:p w:rsidR="00D445C8" w:rsidRDefault="00D445C8">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7622E3" w:rsidRDefault="007622E3">
      <w:pPr>
        <w:ind w:left="567" w:hanging="567"/>
        <w:jc w:val="both"/>
        <w:rPr>
          <w:rFonts w:ascii="Calibri" w:hAnsi="Calibri" w:cs="Calibri"/>
          <w:sz w:val="24"/>
        </w:rPr>
      </w:pPr>
    </w:p>
    <w:p w:rsidR="00D360A1" w:rsidRPr="00126C7F" w:rsidRDefault="004E71BA">
      <w:pPr>
        <w:rPr>
          <w:rFonts w:ascii="Calibri" w:hAnsi="Calibri" w:cs="Calibri"/>
          <w:sz w:val="24"/>
        </w:rPr>
      </w:pPr>
      <w:r w:rsidRPr="00126C7F">
        <w:rPr>
          <w:rFonts w:ascii="Calibri" w:hAnsi="Calibri" w:cs="Calibri"/>
          <w:b/>
          <w:bCs/>
          <w:sz w:val="24"/>
        </w:rPr>
        <w:t xml:space="preserve"> </w:t>
      </w:r>
      <w:r w:rsidR="00C007F6">
        <w:rPr>
          <w:rFonts w:ascii="Calibri" w:hAnsi="Calibri" w:cs="Calibri"/>
          <w:noProof/>
          <w:lang w:val="en-GB" w:eastAsia="en-GB"/>
        </w:rPr>
        <w:drawing>
          <wp:anchor distT="0" distB="0" distL="114300" distR="114300" simplePos="0" relativeHeight="251658240" behindDoc="0" locked="0" layoutInCell="1" allowOverlap="1">
            <wp:simplePos x="0" y="0"/>
            <wp:positionH relativeFrom="column">
              <wp:posOffset>113665</wp:posOffset>
            </wp:positionH>
            <wp:positionV relativeFrom="paragraph">
              <wp:posOffset>24765</wp:posOffset>
            </wp:positionV>
            <wp:extent cx="1005840" cy="128016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5840" cy="1280160"/>
                    </a:xfrm>
                    <a:prstGeom prst="rect">
                      <a:avLst/>
                    </a:prstGeom>
                    <a:noFill/>
                  </pic:spPr>
                </pic:pic>
              </a:graphicData>
            </a:graphic>
            <wp14:sizeRelH relativeFrom="page">
              <wp14:pctWidth>0</wp14:pctWidth>
            </wp14:sizeRelH>
            <wp14:sizeRelV relativeFrom="page">
              <wp14:pctHeight>0</wp14:pctHeight>
            </wp14:sizeRelV>
          </wp:anchor>
        </w:drawing>
      </w:r>
    </w:p>
    <w:p w:rsidR="00D360A1" w:rsidRPr="00126C7F" w:rsidRDefault="00D360A1">
      <w:pPr>
        <w:pStyle w:val="Heading1"/>
        <w:ind w:left="1440" w:firstLine="720"/>
        <w:rPr>
          <w:rFonts w:ascii="Calibri" w:hAnsi="Calibri" w:cs="Calibri"/>
          <w:sz w:val="40"/>
        </w:rPr>
      </w:pPr>
      <w:r w:rsidRPr="00126C7F">
        <w:rPr>
          <w:rFonts w:ascii="Calibri" w:hAnsi="Calibri" w:cs="Calibri"/>
          <w:sz w:val="40"/>
        </w:rPr>
        <w:t xml:space="preserve">The </w:t>
      </w:r>
      <w:smartTag w:uri="urn:schemas-microsoft-com:office:smarttags" w:element="place">
        <w:smartTag w:uri="urn:schemas-microsoft-com:office:smarttags" w:element="PlaceName">
          <w:r w:rsidRPr="00126C7F">
            <w:rPr>
              <w:rFonts w:ascii="Calibri" w:hAnsi="Calibri" w:cs="Calibri"/>
              <w:sz w:val="40"/>
            </w:rPr>
            <w:t>Ecclesbourne</w:t>
          </w:r>
        </w:smartTag>
        <w:r w:rsidRPr="00126C7F">
          <w:rPr>
            <w:rFonts w:ascii="Calibri" w:hAnsi="Calibri" w:cs="Calibri"/>
            <w:sz w:val="40"/>
          </w:rPr>
          <w:t xml:space="preserve"> </w:t>
        </w:r>
        <w:smartTag w:uri="urn:schemas-microsoft-com:office:smarttags" w:element="PlaceType">
          <w:r w:rsidRPr="00126C7F">
            <w:rPr>
              <w:rFonts w:ascii="Calibri" w:hAnsi="Calibri" w:cs="Calibri"/>
              <w:sz w:val="40"/>
            </w:rPr>
            <w:t>School</w:t>
          </w:r>
        </w:smartTag>
      </w:smartTag>
    </w:p>
    <w:p w:rsidR="00D360A1" w:rsidRPr="00126C7F" w:rsidRDefault="00D360A1">
      <w:pPr>
        <w:rPr>
          <w:rFonts w:ascii="Calibri" w:hAnsi="Calibri" w:cs="Calibri"/>
          <w:i/>
          <w:iCs/>
          <w:sz w:val="40"/>
        </w:rPr>
      </w:pPr>
      <w:r w:rsidRPr="00126C7F">
        <w:rPr>
          <w:rFonts w:ascii="Calibri" w:hAnsi="Calibri" w:cs="Calibri"/>
          <w:sz w:val="40"/>
        </w:rPr>
        <w:tab/>
      </w:r>
      <w:r w:rsidRPr="00126C7F">
        <w:rPr>
          <w:rFonts w:ascii="Calibri" w:hAnsi="Calibri" w:cs="Calibri"/>
          <w:sz w:val="40"/>
        </w:rPr>
        <w:tab/>
      </w:r>
      <w:r w:rsidRPr="00126C7F">
        <w:rPr>
          <w:rFonts w:ascii="Calibri" w:hAnsi="Calibri" w:cs="Calibri"/>
          <w:i/>
          <w:iCs/>
          <w:sz w:val="40"/>
        </w:rPr>
        <w:tab/>
        <w:t>Person Specification</w:t>
      </w:r>
    </w:p>
    <w:p w:rsidR="00D360A1" w:rsidRPr="00C007F6" w:rsidRDefault="00D360A1">
      <w:pPr>
        <w:rPr>
          <w:rFonts w:ascii="Calibri" w:hAnsi="Calibri" w:cs="Calibri"/>
          <w:i/>
          <w:iCs/>
          <w:sz w:val="40"/>
          <w14:shadow w14:blurRad="50800" w14:dist="38100" w14:dir="2700000" w14:sx="100000" w14:sy="100000" w14:kx="0" w14:ky="0" w14:algn="tl">
            <w14:srgbClr w14:val="000000">
              <w14:alpha w14:val="60000"/>
            </w14:srgbClr>
          </w14:shadow>
        </w:rPr>
      </w:pPr>
      <w:r w:rsidRPr="00126C7F">
        <w:rPr>
          <w:rFonts w:ascii="Calibri" w:hAnsi="Calibri" w:cs="Calibri"/>
          <w:i/>
          <w:iCs/>
          <w:sz w:val="40"/>
        </w:rPr>
        <w:tab/>
      </w:r>
      <w:r w:rsidRPr="00126C7F">
        <w:rPr>
          <w:rFonts w:ascii="Calibri" w:hAnsi="Calibri" w:cs="Calibri"/>
          <w:i/>
          <w:iCs/>
          <w:sz w:val="40"/>
        </w:rPr>
        <w:tab/>
      </w:r>
      <w:r w:rsidRPr="00126C7F">
        <w:rPr>
          <w:rFonts w:ascii="Calibri" w:hAnsi="Calibri" w:cs="Calibri"/>
          <w:i/>
          <w:iCs/>
          <w:sz w:val="40"/>
        </w:rPr>
        <w:tab/>
      </w:r>
      <w:r w:rsidR="005227F5">
        <w:rPr>
          <w:rFonts w:ascii="Calibri" w:hAnsi="Calibri" w:cs="Calibri"/>
          <w:i/>
          <w:iCs/>
          <w:sz w:val="40"/>
        </w:rPr>
        <w:t>ASSISTANT SITE SUPERVISOR</w:t>
      </w:r>
    </w:p>
    <w:p w:rsidR="00D360A1" w:rsidRPr="00126C7F" w:rsidRDefault="00D360A1">
      <w:pPr>
        <w:rPr>
          <w:rFonts w:ascii="Calibri" w:hAnsi="Calibri" w:cs="Calibri"/>
          <w:sz w:val="24"/>
        </w:rPr>
      </w:pPr>
    </w:p>
    <w:tbl>
      <w:tblPr>
        <w:tblW w:w="10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509"/>
        <w:gridCol w:w="3870"/>
      </w:tblGrid>
      <w:tr w:rsidR="00B01B9A" w:rsidRPr="00B01B9A" w:rsidTr="00B960D1">
        <w:tc>
          <w:tcPr>
            <w:tcW w:w="1701" w:type="dxa"/>
          </w:tcPr>
          <w:p w:rsidR="00B01B9A" w:rsidRPr="00B01B9A" w:rsidRDefault="00B01B9A" w:rsidP="00B01B9A">
            <w:pPr>
              <w:jc w:val="both"/>
              <w:rPr>
                <w:rFonts w:ascii="Calibri" w:hAnsi="Calibri" w:cs="Calibri"/>
              </w:rPr>
            </w:pPr>
          </w:p>
        </w:tc>
        <w:tc>
          <w:tcPr>
            <w:tcW w:w="4509" w:type="dxa"/>
          </w:tcPr>
          <w:p w:rsidR="00B01B9A" w:rsidRPr="00B01B9A" w:rsidRDefault="00B01B9A" w:rsidP="00B01B9A">
            <w:pPr>
              <w:jc w:val="center"/>
              <w:rPr>
                <w:rFonts w:ascii="Calibri" w:hAnsi="Calibri" w:cs="Calibri"/>
                <w:b/>
                <w:u w:val="single"/>
              </w:rPr>
            </w:pPr>
            <w:r w:rsidRPr="00B01B9A">
              <w:rPr>
                <w:rFonts w:ascii="Calibri" w:hAnsi="Calibri" w:cs="Calibri"/>
                <w:b/>
                <w:u w:val="single"/>
              </w:rPr>
              <w:t>ESSENTIAL</w:t>
            </w:r>
          </w:p>
        </w:tc>
        <w:tc>
          <w:tcPr>
            <w:tcW w:w="3870" w:type="dxa"/>
          </w:tcPr>
          <w:p w:rsidR="00B01B9A" w:rsidRPr="00B01B9A" w:rsidRDefault="00B01B9A" w:rsidP="00B01B9A">
            <w:pPr>
              <w:jc w:val="center"/>
              <w:rPr>
                <w:rFonts w:ascii="Calibri" w:hAnsi="Calibri" w:cs="Calibri"/>
                <w:b/>
                <w:u w:val="single"/>
              </w:rPr>
            </w:pPr>
            <w:r w:rsidRPr="00B01B9A">
              <w:rPr>
                <w:rFonts w:ascii="Calibri" w:hAnsi="Calibri" w:cs="Calibri"/>
                <w:b/>
                <w:u w:val="single"/>
              </w:rPr>
              <w:t>DESIRABLE</w:t>
            </w:r>
          </w:p>
        </w:tc>
      </w:tr>
      <w:tr w:rsidR="00B01B9A" w:rsidRPr="00B01B9A" w:rsidTr="00B960D1">
        <w:tc>
          <w:tcPr>
            <w:tcW w:w="1701" w:type="dxa"/>
          </w:tcPr>
          <w:p w:rsidR="00B01B9A" w:rsidRPr="00B01B9A" w:rsidRDefault="00B01B9A" w:rsidP="00B01B9A">
            <w:pPr>
              <w:jc w:val="both"/>
              <w:rPr>
                <w:rFonts w:ascii="Calibri" w:hAnsi="Calibri" w:cs="Calibri"/>
                <w:b/>
              </w:rPr>
            </w:pPr>
            <w:r w:rsidRPr="00B01B9A">
              <w:rPr>
                <w:rFonts w:ascii="Calibri" w:hAnsi="Calibri" w:cs="Calibri"/>
                <w:b/>
              </w:rPr>
              <w:t>SKILLS</w:t>
            </w:r>
          </w:p>
        </w:tc>
        <w:tc>
          <w:tcPr>
            <w:tcW w:w="4509" w:type="dxa"/>
          </w:tcPr>
          <w:p w:rsidR="00B01B9A" w:rsidRDefault="00B01B9A" w:rsidP="00B01B9A">
            <w:pPr>
              <w:jc w:val="both"/>
              <w:rPr>
                <w:rFonts w:ascii="Calibri" w:hAnsi="Calibri" w:cs="Calibri"/>
              </w:rPr>
            </w:pPr>
            <w:r>
              <w:rPr>
                <w:rFonts w:ascii="Calibri" w:hAnsi="Calibri" w:cs="Calibri"/>
                <w:b/>
              </w:rPr>
              <w:t>P</w:t>
            </w:r>
            <w:r w:rsidRPr="00B01B9A">
              <w:rPr>
                <w:rFonts w:ascii="Calibri" w:hAnsi="Calibri" w:cs="Calibri"/>
                <w:b/>
              </w:rPr>
              <w:t>ersonal:</w:t>
            </w:r>
            <w:r w:rsidRPr="00B01B9A">
              <w:rPr>
                <w:rFonts w:ascii="Calibri" w:hAnsi="Calibri" w:cs="Calibri"/>
              </w:rPr>
              <w:t xml:space="preserve"> enthusiastic, self-motivated, optimistic, hard-working, honest and a strong sense of </w:t>
            </w:r>
            <w:proofErr w:type="spellStart"/>
            <w:r w:rsidRPr="00B01B9A">
              <w:rPr>
                <w:rFonts w:ascii="Calibri" w:hAnsi="Calibri" w:cs="Calibri"/>
              </w:rPr>
              <w:t>humour</w:t>
            </w:r>
            <w:proofErr w:type="spellEnd"/>
          </w:p>
          <w:p w:rsidR="0092232F" w:rsidRPr="00B01B9A" w:rsidRDefault="0092232F" w:rsidP="00B01B9A">
            <w:pPr>
              <w:jc w:val="both"/>
              <w:rPr>
                <w:rFonts w:ascii="Calibri" w:hAnsi="Calibri" w:cs="Calibri"/>
              </w:rPr>
            </w:pPr>
          </w:p>
          <w:p w:rsidR="00B01B9A" w:rsidRDefault="00B01B9A" w:rsidP="00B01B9A">
            <w:pPr>
              <w:jc w:val="both"/>
              <w:rPr>
                <w:rFonts w:ascii="Calibri" w:hAnsi="Calibri" w:cs="Calibri"/>
              </w:rPr>
            </w:pPr>
            <w:r w:rsidRPr="00B01B9A">
              <w:rPr>
                <w:rFonts w:ascii="Calibri" w:hAnsi="Calibri" w:cs="Calibri"/>
              </w:rPr>
              <w:t xml:space="preserve">Hold a </w:t>
            </w:r>
            <w:r w:rsidR="007647B0">
              <w:rPr>
                <w:rFonts w:ascii="Calibri" w:hAnsi="Calibri" w:cs="Calibri"/>
              </w:rPr>
              <w:t>full</w:t>
            </w:r>
            <w:r w:rsidRPr="00B01B9A">
              <w:rPr>
                <w:rFonts w:ascii="Calibri" w:hAnsi="Calibri" w:cs="Calibri"/>
              </w:rPr>
              <w:t xml:space="preserve"> driving </w:t>
            </w:r>
            <w:proofErr w:type="spellStart"/>
            <w:r w:rsidRPr="00B01B9A">
              <w:rPr>
                <w:rFonts w:ascii="Calibri" w:hAnsi="Calibri" w:cs="Calibri"/>
              </w:rPr>
              <w:t>licence</w:t>
            </w:r>
            <w:proofErr w:type="spellEnd"/>
            <w:r w:rsidRPr="00B01B9A">
              <w:rPr>
                <w:rFonts w:ascii="Calibri" w:hAnsi="Calibri" w:cs="Calibri"/>
              </w:rPr>
              <w:t xml:space="preserve">. </w:t>
            </w:r>
          </w:p>
          <w:p w:rsidR="0092232F" w:rsidRPr="00B01B9A" w:rsidRDefault="0092232F" w:rsidP="00B01B9A">
            <w:pPr>
              <w:jc w:val="both"/>
              <w:rPr>
                <w:rFonts w:ascii="Calibri" w:hAnsi="Calibri" w:cs="Calibri"/>
              </w:rPr>
            </w:pPr>
          </w:p>
          <w:p w:rsidR="00A552E4" w:rsidRPr="00B01B9A" w:rsidRDefault="00A552E4" w:rsidP="00C91B0F">
            <w:pPr>
              <w:jc w:val="both"/>
              <w:rPr>
                <w:rFonts w:ascii="Calibri" w:hAnsi="Calibri" w:cs="Calibri"/>
              </w:rPr>
            </w:pPr>
            <w:r>
              <w:rPr>
                <w:rFonts w:ascii="Calibri" w:hAnsi="Calibri" w:cs="Calibri"/>
              </w:rPr>
              <w:t xml:space="preserve">Ability to maintain an appropriate professional distance and uphold school’s policies on Safeguarding and </w:t>
            </w:r>
            <w:proofErr w:type="spellStart"/>
            <w:r>
              <w:rPr>
                <w:rFonts w:ascii="Calibri" w:hAnsi="Calibri" w:cs="Calibri"/>
              </w:rPr>
              <w:t>Behaviour</w:t>
            </w:r>
            <w:proofErr w:type="spellEnd"/>
            <w:r>
              <w:rPr>
                <w:rFonts w:ascii="Calibri" w:hAnsi="Calibri" w:cs="Calibri"/>
              </w:rPr>
              <w:t xml:space="preserve"> and Discipline. </w:t>
            </w:r>
          </w:p>
        </w:tc>
        <w:tc>
          <w:tcPr>
            <w:tcW w:w="3870" w:type="dxa"/>
          </w:tcPr>
          <w:p w:rsidR="0092232F" w:rsidRDefault="0092232F" w:rsidP="0092232F">
            <w:pPr>
              <w:jc w:val="both"/>
              <w:rPr>
                <w:rFonts w:ascii="Calibri" w:hAnsi="Calibri" w:cs="Calibri"/>
              </w:rPr>
            </w:pPr>
            <w:r w:rsidRPr="00B01B9A">
              <w:rPr>
                <w:rFonts w:ascii="Calibri" w:hAnsi="Calibri" w:cs="Calibri"/>
              </w:rPr>
              <w:t xml:space="preserve">Hold a category </w:t>
            </w:r>
            <w:r w:rsidRPr="00C91B0F">
              <w:rPr>
                <w:rFonts w:ascii="Calibri" w:hAnsi="Calibri" w:cs="Calibri"/>
              </w:rPr>
              <w:t>D1</w:t>
            </w:r>
            <w:r w:rsidRPr="00B01B9A">
              <w:rPr>
                <w:rFonts w:ascii="Calibri" w:hAnsi="Calibri" w:cs="Calibri"/>
              </w:rPr>
              <w:t xml:space="preserve"> </w:t>
            </w:r>
            <w:proofErr w:type="spellStart"/>
            <w:r w:rsidRPr="00B01B9A">
              <w:rPr>
                <w:rFonts w:ascii="Calibri" w:hAnsi="Calibri" w:cs="Calibri"/>
              </w:rPr>
              <w:t>licence</w:t>
            </w:r>
            <w:proofErr w:type="spellEnd"/>
            <w:r w:rsidRPr="00B01B9A">
              <w:rPr>
                <w:rFonts w:ascii="Calibri" w:hAnsi="Calibri" w:cs="Calibri"/>
              </w:rPr>
              <w:t xml:space="preserve"> or be prepared to undertake training </w:t>
            </w:r>
            <w:proofErr w:type="gramStart"/>
            <w:r w:rsidRPr="00B01B9A">
              <w:rPr>
                <w:rFonts w:ascii="Calibri" w:hAnsi="Calibri" w:cs="Calibri"/>
              </w:rPr>
              <w:t>for</w:t>
            </w:r>
            <w:proofErr w:type="gramEnd"/>
            <w:r w:rsidRPr="00B01B9A">
              <w:rPr>
                <w:rFonts w:ascii="Calibri" w:hAnsi="Calibri" w:cs="Calibri"/>
              </w:rPr>
              <w:t xml:space="preserve">. </w:t>
            </w:r>
          </w:p>
          <w:p w:rsidR="00B01B9A" w:rsidRPr="00B01B9A" w:rsidRDefault="00B01B9A" w:rsidP="00B01B9A">
            <w:pPr>
              <w:jc w:val="both"/>
              <w:rPr>
                <w:rFonts w:ascii="Calibri" w:hAnsi="Calibri" w:cs="Calibri"/>
              </w:rPr>
            </w:pPr>
            <w:r w:rsidRPr="00B01B9A">
              <w:rPr>
                <w:rFonts w:ascii="Calibri" w:hAnsi="Calibri" w:cs="Calibri"/>
                <w:b/>
              </w:rPr>
              <w:t xml:space="preserve"> </w:t>
            </w:r>
          </w:p>
          <w:p w:rsidR="0092232F" w:rsidRDefault="0092232F" w:rsidP="0092232F">
            <w:pPr>
              <w:jc w:val="both"/>
              <w:rPr>
                <w:rFonts w:ascii="Calibri" w:hAnsi="Calibri" w:cs="Calibri"/>
              </w:rPr>
            </w:pPr>
            <w:r w:rsidRPr="00B01B9A">
              <w:rPr>
                <w:rFonts w:ascii="Calibri" w:hAnsi="Calibri" w:cs="Calibri"/>
                <w:b/>
              </w:rPr>
              <w:t>Information Technology:</w:t>
            </w:r>
            <w:r w:rsidRPr="00B01B9A">
              <w:rPr>
                <w:rFonts w:ascii="Calibri" w:hAnsi="Calibri" w:cs="Calibri"/>
              </w:rPr>
              <w:t xml:space="preserve"> confident in the use of word-processing,</w:t>
            </w:r>
            <w:r>
              <w:rPr>
                <w:rFonts w:ascii="Calibri" w:hAnsi="Calibri" w:cs="Calibri"/>
              </w:rPr>
              <w:t xml:space="preserve"> spreadsheets and/or databases or willing to learn.</w:t>
            </w:r>
          </w:p>
          <w:p w:rsidR="00B01B9A" w:rsidRPr="00B01B9A" w:rsidRDefault="00B01B9A" w:rsidP="00B01B9A">
            <w:pPr>
              <w:jc w:val="both"/>
              <w:rPr>
                <w:rFonts w:ascii="Calibri" w:hAnsi="Calibri" w:cs="Calibri"/>
              </w:rPr>
            </w:pPr>
          </w:p>
          <w:p w:rsidR="00B01B9A" w:rsidRPr="00B01B9A" w:rsidRDefault="00B01B9A" w:rsidP="00B01B9A">
            <w:pPr>
              <w:jc w:val="both"/>
              <w:rPr>
                <w:rFonts w:ascii="Calibri" w:hAnsi="Calibri" w:cs="Calibri"/>
              </w:rPr>
            </w:pPr>
          </w:p>
        </w:tc>
      </w:tr>
      <w:tr w:rsidR="00B01B9A" w:rsidRPr="00B01B9A" w:rsidTr="00B960D1">
        <w:tc>
          <w:tcPr>
            <w:tcW w:w="1701" w:type="dxa"/>
          </w:tcPr>
          <w:p w:rsidR="00B01B9A" w:rsidRPr="00B01B9A" w:rsidRDefault="00B01B9A" w:rsidP="00B01B9A">
            <w:pPr>
              <w:jc w:val="both"/>
              <w:rPr>
                <w:rFonts w:ascii="Calibri" w:hAnsi="Calibri" w:cs="Calibri"/>
                <w:b/>
              </w:rPr>
            </w:pPr>
            <w:r w:rsidRPr="00B01B9A">
              <w:rPr>
                <w:rFonts w:ascii="Calibri" w:hAnsi="Calibri" w:cs="Calibri"/>
                <w:b/>
              </w:rPr>
              <w:t>KNOWLEDGE AND EXPERIENCE</w:t>
            </w:r>
          </w:p>
        </w:tc>
        <w:tc>
          <w:tcPr>
            <w:tcW w:w="4509" w:type="dxa"/>
          </w:tcPr>
          <w:p w:rsidR="00B01B9A" w:rsidRPr="00B01B9A" w:rsidRDefault="00B01B9A" w:rsidP="00B01B9A">
            <w:pPr>
              <w:jc w:val="both"/>
              <w:rPr>
                <w:rFonts w:ascii="Calibri" w:hAnsi="Calibri" w:cs="Calibri"/>
              </w:rPr>
            </w:pPr>
            <w:r>
              <w:rPr>
                <w:rFonts w:ascii="Calibri" w:hAnsi="Calibri" w:cs="Calibri"/>
              </w:rPr>
              <w:t xml:space="preserve">Experience of a similar type of role. </w:t>
            </w:r>
            <w:r w:rsidRPr="00B01B9A">
              <w:rPr>
                <w:rFonts w:ascii="Calibri" w:hAnsi="Calibri" w:cs="Calibri"/>
              </w:rPr>
              <w:t xml:space="preserve"> </w:t>
            </w:r>
          </w:p>
        </w:tc>
        <w:tc>
          <w:tcPr>
            <w:tcW w:w="3870" w:type="dxa"/>
          </w:tcPr>
          <w:p w:rsidR="00B01B9A" w:rsidRPr="00B01B9A" w:rsidRDefault="00B01B9A" w:rsidP="00B01B9A">
            <w:pPr>
              <w:jc w:val="both"/>
              <w:rPr>
                <w:rFonts w:ascii="Calibri" w:hAnsi="Calibri" w:cs="Calibri"/>
              </w:rPr>
            </w:pPr>
            <w:r w:rsidRPr="00B01B9A">
              <w:rPr>
                <w:rFonts w:ascii="Calibri" w:hAnsi="Calibri" w:cs="Calibri"/>
              </w:rPr>
              <w:t>Knowledge/experience of:</w:t>
            </w:r>
          </w:p>
          <w:p w:rsidR="00B01B9A" w:rsidRPr="00B01B9A" w:rsidRDefault="00B01B9A" w:rsidP="00B01B9A">
            <w:pPr>
              <w:numPr>
                <w:ilvl w:val="0"/>
                <w:numId w:val="44"/>
              </w:numPr>
              <w:contextualSpacing/>
              <w:jc w:val="both"/>
              <w:rPr>
                <w:rFonts w:ascii="Calibri" w:hAnsi="Calibri" w:cs="Calibri"/>
              </w:rPr>
            </w:pPr>
            <w:r w:rsidRPr="00B01B9A">
              <w:rPr>
                <w:rFonts w:ascii="Calibri" w:hAnsi="Calibri" w:cs="Calibri"/>
              </w:rPr>
              <w:t>Building trades</w:t>
            </w:r>
          </w:p>
          <w:p w:rsidR="00B01B9A" w:rsidRPr="00B01B9A" w:rsidRDefault="00B01B9A" w:rsidP="00B01B9A">
            <w:pPr>
              <w:numPr>
                <w:ilvl w:val="0"/>
                <w:numId w:val="44"/>
              </w:numPr>
              <w:contextualSpacing/>
              <w:jc w:val="both"/>
              <w:rPr>
                <w:rFonts w:ascii="Calibri" w:hAnsi="Calibri" w:cs="Calibri"/>
              </w:rPr>
            </w:pPr>
            <w:r w:rsidRPr="00B01B9A">
              <w:rPr>
                <w:rFonts w:ascii="Calibri" w:hAnsi="Calibri" w:cs="Calibri"/>
              </w:rPr>
              <w:t xml:space="preserve">Building </w:t>
            </w:r>
            <w:r w:rsidR="00AE7FBB" w:rsidRPr="00B01B9A">
              <w:rPr>
                <w:rFonts w:ascii="Calibri" w:hAnsi="Calibri" w:cs="Calibri"/>
              </w:rPr>
              <w:t>services -</w:t>
            </w:r>
            <w:r w:rsidRPr="00B01B9A">
              <w:rPr>
                <w:rFonts w:ascii="Calibri" w:hAnsi="Calibri" w:cs="Calibri"/>
              </w:rPr>
              <w:t xml:space="preserve"> boilers, heating, lighting, sewage, </w:t>
            </w:r>
            <w:proofErr w:type="gramStart"/>
            <w:r w:rsidRPr="00B01B9A">
              <w:rPr>
                <w:rFonts w:ascii="Calibri" w:hAnsi="Calibri" w:cs="Calibri"/>
              </w:rPr>
              <w:t>plumbing</w:t>
            </w:r>
            <w:proofErr w:type="gramEnd"/>
            <w:r w:rsidRPr="00B01B9A">
              <w:rPr>
                <w:rFonts w:ascii="Calibri" w:hAnsi="Calibri" w:cs="Calibri"/>
              </w:rPr>
              <w:t>.</w:t>
            </w:r>
          </w:p>
          <w:p w:rsidR="00B01B9A" w:rsidRPr="00B01B9A" w:rsidRDefault="00B01B9A" w:rsidP="00B01B9A">
            <w:pPr>
              <w:numPr>
                <w:ilvl w:val="0"/>
                <w:numId w:val="44"/>
              </w:numPr>
              <w:contextualSpacing/>
              <w:jc w:val="both"/>
              <w:rPr>
                <w:rFonts w:ascii="Calibri" w:hAnsi="Calibri" w:cs="Calibri"/>
              </w:rPr>
            </w:pPr>
            <w:proofErr w:type="spellStart"/>
            <w:r w:rsidRPr="00B01B9A">
              <w:rPr>
                <w:rFonts w:ascii="Calibri" w:hAnsi="Calibri" w:cs="Calibri"/>
              </w:rPr>
              <w:t>Organising</w:t>
            </w:r>
            <w:proofErr w:type="spellEnd"/>
            <w:r w:rsidRPr="00B01B9A">
              <w:rPr>
                <w:rFonts w:ascii="Calibri" w:hAnsi="Calibri" w:cs="Calibri"/>
              </w:rPr>
              <w:t xml:space="preserve"> and negotiating contracts.</w:t>
            </w:r>
          </w:p>
          <w:p w:rsidR="00B01B9A" w:rsidRDefault="00B01B9A" w:rsidP="00B01B9A">
            <w:pPr>
              <w:numPr>
                <w:ilvl w:val="0"/>
                <w:numId w:val="44"/>
              </w:numPr>
              <w:contextualSpacing/>
              <w:jc w:val="both"/>
              <w:rPr>
                <w:rFonts w:ascii="Calibri" w:hAnsi="Calibri" w:cs="Calibri"/>
              </w:rPr>
            </w:pPr>
            <w:proofErr w:type="spellStart"/>
            <w:r w:rsidRPr="00B01B9A">
              <w:rPr>
                <w:rFonts w:ascii="Calibri" w:hAnsi="Calibri" w:cs="Calibri"/>
              </w:rPr>
              <w:t>Recognised</w:t>
            </w:r>
            <w:proofErr w:type="spellEnd"/>
            <w:r w:rsidRPr="00B01B9A">
              <w:rPr>
                <w:rFonts w:ascii="Calibri" w:hAnsi="Calibri" w:cs="Calibri"/>
              </w:rPr>
              <w:t xml:space="preserve"> time serviced in the building trade or experienced as a facilities manager.</w:t>
            </w:r>
          </w:p>
          <w:p w:rsidR="0092232F" w:rsidRPr="00B01B9A" w:rsidRDefault="0092232F" w:rsidP="004A7468">
            <w:pPr>
              <w:ind w:left="360"/>
              <w:contextualSpacing/>
              <w:jc w:val="both"/>
              <w:rPr>
                <w:rFonts w:ascii="Calibri" w:hAnsi="Calibri" w:cs="Calibri"/>
              </w:rPr>
            </w:pPr>
          </w:p>
          <w:p w:rsidR="00B01B9A" w:rsidRPr="00B01B9A" w:rsidRDefault="00B01B9A" w:rsidP="00B01B9A">
            <w:pPr>
              <w:jc w:val="both"/>
              <w:rPr>
                <w:rFonts w:ascii="Calibri" w:hAnsi="Calibri" w:cs="Calibri"/>
              </w:rPr>
            </w:pPr>
            <w:r w:rsidRPr="00B01B9A">
              <w:rPr>
                <w:rFonts w:ascii="Calibri" w:hAnsi="Calibri" w:cs="Calibri"/>
              </w:rPr>
              <w:t>Good general knowledge of current issues in secondary education.</w:t>
            </w:r>
          </w:p>
        </w:tc>
      </w:tr>
      <w:tr w:rsidR="00B01B9A" w:rsidRPr="00B01B9A" w:rsidTr="00B960D1">
        <w:tc>
          <w:tcPr>
            <w:tcW w:w="1701" w:type="dxa"/>
          </w:tcPr>
          <w:p w:rsidR="00B01B9A" w:rsidRPr="00B01B9A" w:rsidRDefault="00B01B9A" w:rsidP="00B01B9A">
            <w:pPr>
              <w:jc w:val="both"/>
              <w:rPr>
                <w:rFonts w:ascii="Calibri" w:hAnsi="Calibri" w:cs="Calibri"/>
                <w:b/>
              </w:rPr>
            </w:pPr>
            <w:r w:rsidRPr="00B01B9A">
              <w:rPr>
                <w:rFonts w:ascii="Calibri" w:hAnsi="Calibri" w:cs="Calibri"/>
                <w:b/>
              </w:rPr>
              <w:t>QUALIFICATIONS</w:t>
            </w:r>
          </w:p>
        </w:tc>
        <w:tc>
          <w:tcPr>
            <w:tcW w:w="4509" w:type="dxa"/>
          </w:tcPr>
          <w:p w:rsidR="00B01B9A" w:rsidRDefault="00B01B9A" w:rsidP="00C91B0F">
            <w:pPr>
              <w:jc w:val="both"/>
              <w:rPr>
                <w:rFonts w:ascii="Calibri" w:hAnsi="Calibri" w:cs="Calibri"/>
              </w:rPr>
            </w:pPr>
            <w:r w:rsidRPr="00B01B9A">
              <w:rPr>
                <w:rFonts w:ascii="Calibri" w:hAnsi="Calibri" w:cs="Calibri"/>
              </w:rPr>
              <w:t>Commitment to continuing professional development.</w:t>
            </w:r>
          </w:p>
          <w:p w:rsidR="0092232F" w:rsidRPr="00B01B9A" w:rsidRDefault="0092232F" w:rsidP="00C91B0F">
            <w:pPr>
              <w:jc w:val="both"/>
              <w:rPr>
                <w:rFonts w:ascii="Calibri" w:hAnsi="Calibri" w:cs="Calibri"/>
              </w:rPr>
            </w:pPr>
          </w:p>
        </w:tc>
        <w:tc>
          <w:tcPr>
            <w:tcW w:w="3870" w:type="dxa"/>
          </w:tcPr>
          <w:p w:rsidR="00B01B9A" w:rsidRPr="00B01B9A" w:rsidRDefault="00B01B9A" w:rsidP="00B01B9A">
            <w:pPr>
              <w:jc w:val="both"/>
              <w:rPr>
                <w:rFonts w:ascii="Calibri" w:hAnsi="Calibri" w:cs="Calibri"/>
              </w:rPr>
            </w:pPr>
            <w:r w:rsidRPr="00B01B9A">
              <w:rPr>
                <w:rFonts w:ascii="Calibri" w:hAnsi="Calibri" w:cs="Calibri"/>
              </w:rPr>
              <w:t xml:space="preserve">Recent attendance on courses of professional studies relevant to this position.  </w:t>
            </w:r>
          </w:p>
        </w:tc>
      </w:tr>
      <w:tr w:rsidR="00B01B9A" w:rsidRPr="00B01B9A" w:rsidTr="00B960D1">
        <w:tc>
          <w:tcPr>
            <w:tcW w:w="1701" w:type="dxa"/>
          </w:tcPr>
          <w:p w:rsidR="00B01B9A" w:rsidRPr="00B01B9A" w:rsidRDefault="00B01B9A" w:rsidP="00B01B9A">
            <w:pPr>
              <w:jc w:val="both"/>
              <w:rPr>
                <w:rFonts w:ascii="Calibri" w:hAnsi="Calibri" w:cs="Calibri"/>
                <w:b/>
              </w:rPr>
            </w:pPr>
            <w:r w:rsidRPr="00B01B9A">
              <w:rPr>
                <w:rFonts w:ascii="Calibri" w:hAnsi="Calibri" w:cs="Calibri"/>
                <w:b/>
              </w:rPr>
              <w:t>OTHER</w:t>
            </w:r>
          </w:p>
        </w:tc>
        <w:tc>
          <w:tcPr>
            <w:tcW w:w="4509" w:type="dxa"/>
          </w:tcPr>
          <w:p w:rsidR="00B01B9A" w:rsidRPr="00B21CBD" w:rsidRDefault="00B01B9A" w:rsidP="00B01B9A">
            <w:pPr>
              <w:jc w:val="both"/>
              <w:rPr>
                <w:rFonts w:ascii="Calibri" w:hAnsi="Calibri" w:cs="Calibri"/>
              </w:rPr>
            </w:pPr>
            <w:r w:rsidRPr="00B01B9A">
              <w:rPr>
                <w:rFonts w:ascii="Calibri" w:hAnsi="Calibri" w:cs="Calibri"/>
              </w:rPr>
              <w:t>Physically fit and emotionally robust; in sympathy with the aims and ethos of the school; committed to the philosophy of continuous improvement and a ‘No-</w:t>
            </w:r>
            <w:r w:rsidRPr="00B21CBD">
              <w:rPr>
                <w:rFonts w:ascii="Calibri" w:hAnsi="Calibri" w:cs="Calibri"/>
              </w:rPr>
              <w:t>Blame’ Culture.</w:t>
            </w:r>
          </w:p>
          <w:p w:rsidR="00DA1797" w:rsidRPr="00B21CBD" w:rsidRDefault="00AE7FBB" w:rsidP="00B01B9A">
            <w:pPr>
              <w:jc w:val="both"/>
              <w:rPr>
                <w:rFonts w:ascii="Calibri" w:hAnsi="Calibri" w:cs="Calibri"/>
              </w:rPr>
            </w:pPr>
            <w:r w:rsidRPr="00B21CBD">
              <w:rPr>
                <w:rFonts w:ascii="Calibri" w:hAnsi="Calibri" w:cs="Calibri"/>
              </w:rPr>
              <w:t>Ability to work flexible hours, after 10.00pm to meet school</w:t>
            </w:r>
            <w:r w:rsidR="00C91B0F" w:rsidRPr="00B21CBD">
              <w:rPr>
                <w:rFonts w:ascii="Calibri" w:hAnsi="Calibri" w:cs="Calibri"/>
              </w:rPr>
              <w:t xml:space="preserve"> needs, e.g.</w:t>
            </w:r>
            <w:r w:rsidRPr="00B21CBD">
              <w:rPr>
                <w:rFonts w:ascii="Calibri" w:hAnsi="Calibri" w:cs="Calibri"/>
              </w:rPr>
              <w:t xml:space="preserve"> letting and alarm issues.</w:t>
            </w:r>
          </w:p>
          <w:p w:rsidR="00DA1797" w:rsidRPr="00B21CBD" w:rsidRDefault="00DA1797" w:rsidP="00DA1797">
            <w:pPr>
              <w:jc w:val="both"/>
              <w:rPr>
                <w:rFonts w:ascii="Calibri" w:hAnsi="Calibri" w:cs="Calibri"/>
              </w:rPr>
            </w:pPr>
            <w:r w:rsidRPr="00B21CBD">
              <w:rPr>
                <w:rFonts w:ascii="Calibri" w:hAnsi="Calibri" w:cs="Calibri"/>
              </w:rPr>
              <w:t>A</w:t>
            </w:r>
            <w:r w:rsidR="00C91B0F" w:rsidRPr="00B21CBD">
              <w:rPr>
                <w:rFonts w:ascii="Calibri" w:hAnsi="Calibri" w:cs="Calibri"/>
              </w:rPr>
              <w:t>bility to assist</w:t>
            </w:r>
            <w:r w:rsidRPr="00B21CBD">
              <w:rPr>
                <w:rFonts w:ascii="Calibri" w:hAnsi="Calibri" w:cs="Calibri"/>
              </w:rPr>
              <w:t xml:space="preserve"> in ensuring the school complies with Health and Safety requirements</w:t>
            </w:r>
          </w:p>
          <w:p w:rsidR="00DA1797" w:rsidRPr="00B21CBD" w:rsidRDefault="00DA1797" w:rsidP="00DA1797">
            <w:pPr>
              <w:jc w:val="both"/>
              <w:rPr>
                <w:rFonts w:ascii="Calibri" w:hAnsi="Calibri" w:cs="Calibri"/>
              </w:rPr>
            </w:pPr>
            <w:r w:rsidRPr="00B21CBD">
              <w:rPr>
                <w:rFonts w:ascii="Calibri" w:hAnsi="Calibri" w:cs="Calibri"/>
              </w:rPr>
              <w:t>A</w:t>
            </w:r>
            <w:r w:rsidR="00C91B0F" w:rsidRPr="00B21CBD">
              <w:rPr>
                <w:rFonts w:ascii="Calibri" w:hAnsi="Calibri" w:cs="Calibri"/>
              </w:rPr>
              <w:t>bility to adhere to</w:t>
            </w:r>
            <w:r w:rsidRPr="00B21CBD">
              <w:rPr>
                <w:rFonts w:ascii="Calibri" w:hAnsi="Calibri" w:cs="Calibri"/>
              </w:rPr>
              <w:t xml:space="preserve"> the school’s Health &amp; Safety policy.</w:t>
            </w:r>
          </w:p>
          <w:p w:rsidR="00DA1797" w:rsidRPr="00B21CBD" w:rsidRDefault="00C91B0F" w:rsidP="00DA1797">
            <w:pPr>
              <w:jc w:val="both"/>
              <w:rPr>
                <w:rFonts w:ascii="Calibri" w:hAnsi="Calibri" w:cs="Calibri"/>
              </w:rPr>
            </w:pPr>
            <w:r w:rsidRPr="00B21CBD">
              <w:rPr>
                <w:rFonts w:ascii="Calibri" w:hAnsi="Calibri" w:cs="Calibri"/>
              </w:rPr>
              <w:t>Ability to note and report</w:t>
            </w:r>
            <w:r w:rsidR="00DA1797" w:rsidRPr="00B21CBD">
              <w:rPr>
                <w:rFonts w:ascii="Calibri" w:hAnsi="Calibri" w:cs="Calibri"/>
              </w:rPr>
              <w:t xml:space="preserve"> on matters affecting H&amp;S requirements</w:t>
            </w:r>
          </w:p>
          <w:p w:rsidR="00DA1797" w:rsidRPr="00B21CBD" w:rsidRDefault="00C91B0F" w:rsidP="00B01B9A">
            <w:pPr>
              <w:jc w:val="both"/>
              <w:rPr>
                <w:rFonts w:ascii="Calibri" w:hAnsi="Calibri" w:cs="Calibri"/>
              </w:rPr>
            </w:pPr>
            <w:proofErr w:type="gramStart"/>
            <w:r w:rsidRPr="00B21CBD">
              <w:rPr>
                <w:rFonts w:ascii="Calibri" w:hAnsi="Calibri" w:cs="Calibri"/>
              </w:rPr>
              <w:t>Ability to carry</w:t>
            </w:r>
            <w:r w:rsidR="00DA1797" w:rsidRPr="00B21CBD">
              <w:rPr>
                <w:rFonts w:ascii="Calibri" w:hAnsi="Calibri" w:cs="Calibri"/>
              </w:rPr>
              <w:t xml:space="preserve"> out testing and inspections of e</w:t>
            </w:r>
            <w:r w:rsidRPr="00B21CBD">
              <w:rPr>
                <w:rFonts w:ascii="Calibri" w:hAnsi="Calibri" w:cs="Calibri"/>
              </w:rPr>
              <w:t>quipment as required and keep</w:t>
            </w:r>
            <w:r w:rsidR="00DA1797" w:rsidRPr="00B21CBD">
              <w:rPr>
                <w:rFonts w:ascii="Calibri" w:hAnsi="Calibri" w:cs="Calibri"/>
              </w:rPr>
              <w:t xml:space="preserve"> accurate records</w:t>
            </w:r>
            <w:r w:rsidR="009720B0" w:rsidRPr="00B21CBD">
              <w:rPr>
                <w:rFonts w:ascii="Calibri" w:hAnsi="Calibri" w:cs="Calibri"/>
              </w:rPr>
              <w:t>.</w:t>
            </w:r>
            <w:proofErr w:type="gramEnd"/>
          </w:p>
          <w:p w:rsidR="00DA1797" w:rsidRPr="00B21CBD" w:rsidRDefault="00DA1797" w:rsidP="00DA1797">
            <w:pPr>
              <w:jc w:val="both"/>
              <w:rPr>
                <w:rFonts w:ascii="Calibri" w:hAnsi="Calibri" w:cs="Calibri"/>
              </w:rPr>
            </w:pPr>
            <w:r w:rsidRPr="00B21CBD">
              <w:rPr>
                <w:rFonts w:ascii="Calibri" w:hAnsi="Calibri" w:cs="Calibri"/>
              </w:rPr>
              <w:t xml:space="preserve">Physical effort is necessary with working at heights, use of equipment (bending, moving, handling, </w:t>
            </w:r>
            <w:proofErr w:type="gramStart"/>
            <w:r w:rsidRPr="00B21CBD">
              <w:rPr>
                <w:rFonts w:ascii="Calibri" w:hAnsi="Calibri" w:cs="Calibri"/>
              </w:rPr>
              <w:t>lifting</w:t>
            </w:r>
            <w:proofErr w:type="gramEnd"/>
            <w:r w:rsidRPr="00B21CBD">
              <w:rPr>
                <w:rFonts w:ascii="Calibri" w:hAnsi="Calibri" w:cs="Calibri"/>
              </w:rPr>
              <w:t>) subject to appropriate working from heights and manual handling requirements.</w:t>
            </w:r>
          </w:p>
          <w:p w:rsidR="00DA1797" w:rsidRPr="00B21CBD" w:rsidRDefault="00DA1797" w:rsidP="00DA1797">
            <w:pPr>
              <w:jc w:val="both"/>
              <w:rPr>
                <w:rFonts w:ascii="Calibri" w:hAnsi="Calibri" w:cs="Calibri"/>
              </w:rPr>
            </w:pPr>
            <w:r w:rsidRPr="00B21CBD">
              <w:rPr>
                <w:rFonts w:ascii="Calibri" w:hAnsi="Calibri" w:cs="Calibri"/>
              </w:rPr>
              <w:t xml:space="preserve">Lone working </w:t>
            </w:r>
            <w:proofErr w:type="gramStart"/>
            <w:r w:rsidR="009720B0" w:rsidRPr="00B21CBD">
              <w:rPr>
                <w:rFonts w:ascii="Calibri" w:hAnsi="Calibri" w:cs="Calibri"/>
              </w:rPr>
              <w:t xml:space="preserve">will </w:t>
            </w:r>
            <w:r w:rsidRPr="00B21CBD">
              <w:rPr>
                <w:rFonts w:ascii="Calibri" w:hAnsi="Calibri" w:cs="Calibri"/>
              </w:rPr>
              <w:t xml:space="preserve"> be</w:t>
            </w:r>
            <w:proofErr w:type="gramEnd"/>
            <w:r w:rsidRPr="00B21CBD">
              <w:rPr>
                <w:rFonts w:ascii="Calibri" w:hAnsi="Calibri" w:cs="Calibri"/>
              </w:rPr>
              <w:t xml:space="preserve"> necessary.</w:t>
            </w:r>
          </w:p>
          <w:p w:rsidR="00B01B9A" w:rsidRPr="00B01B9A" w:rsidRDefault="00B01B9A" w:rsidP="00B01B9A">
            <w:pPr>
              <w:jc w:val="both"/>
              <w:rPr>
                <w:rFonts w:ascii="Calibri" w:hAnsi="Calibri" w:cs="Calibri"/>
              </w:rPr>
            </w:pPr>
            <w:r w:rsidRPr="00B01B9A">
              <w:rPr>
                <w:rFonts w:ascii="Calibri" w:hAnsi="Calibri" w:cs="Calibri"/>
              </w:rPr>
              <w:t xml:space="preserve">Willingness and ability to manage own time and take full responsibility for work. </w:t>
            </w:r>
          </w:p>
        </w:tc>
        <w:tc>
          <w:tcPr>
            <w:tcW w:w="3870" w:type="dxa"/>
          </w:tcPr>
          <w:p w:rsidR="00B01B9A" w:rsidRPr="00B01B9A" w:rsidRDefault="00B01B9A" w:rsidP="00B01B9A">
            <w:pPr>
              <w:jc w:val="both"/>
              <w:rPr>
                <w:rFonts w:ascii="Calibri" w:hAnsi="Calibri" w:cs="Calibri"/>
              </w:rPr>
            </w:pPr>
            <w:r w:rsidRPr="00B01B9A">
              <w:rPr>
                <w:rFonts w:ascii="Calibri" w:hAnsi="Calibri" w:cs="Calibri"/>
              </w:rPr>
              <w:t xml:space="preserve"> </w:t>
            </w:r>
          </w:p>
        </w:tc>
      </w:tr>
    </w:tbl>
    <w:p w:rsidR="006B6D73" w:rsidRPr="00126C7F" w:rsidRDefault="006B6D73" w:rsidP="006B6D73">
      <w:pPr>
        <w:jc w:val="both"/>
        <w:rPr>
          <w:rFonts w:ascii="Calibri" w:hAnsi="Calibri" w:cs="Calibri"/>
          <w:sz w:val="22"/>
          <w:szCs w:val="22"/>
        </w:rPr>
      </w:pPr>
    </w:p>
    <w:p w:rsidR="006B6D73" w:rsidRPr="00126C7F" w:rsidRDefault="006B6D73" w:rsidP="006B6D73">
      <w:pPr>
        <w:jc w:val="right"/>
        <w:rPr>
          <w:rFonts w:ascii="Calibri" w:hAnsi="Calibri" w:cs="Calibri"/>
          <w:bCs/>
        </w:rPr>
      </w:pPr>
      <w:r w:rsidRPr="00126C7F">
        <w:rPr>
          <w:rFonts w:ascii="Calibri" w:hAnsi="Calibri" w:cs="Calibri"/>
          <w:bCs/>
        </w:rPr>
        <w:t>Sign……………………………..………………………………………..</w:t>
      </w:r>
    </w:p>
    <w:p w:rsidR="006B6D73" w:rsidRPr="00126C7F" w:rsidRDefault="006B6D73" w:rsidP="006B6D73">
      <w:pPr>
        <w:jc w:val="right"/>
        <w:rPr>
          <w:rFonts w:ascii="Calibri" w:hAnsi="Calibri" w:cs="Calibri"/>
          <w:bCs/>
        </w:rPr>
      </w:pPr>
    </w:p>
    <w:p w:rsidR="006B6D73" w:rsidRPr="00126C7F" w:rsidRDefault="006B6D73" w:rsidP="006B6D73">
      <w:pPr>
        <w:jc w:val="right"/>
        <w:rPr>
          <w:rFonts w:ascii="Calibri" w:hAnsi="Calibri" w:cs="Calibri"/>
          <w:bCs/>
        </w:rPr>
      </w:pPr>
      <w:r w:rsidRPr="00126C7F">
        <w:rPr>
          <w:rFonts w:ascii="Calibri" w:hAnsi="Calibri" w:cs="Calibri"/>
          <w:bCs/>
        </w:rPr>
        <w:t>Print Name……………………………………………………………….</w:t>
      </w:r>
    </w:p>
    <w:p w:rsidR="004A7468" w:rsidRDefault="004A7468" w:rsidP="00C91B0F">
      <w:pPr>
        <w:jc w:val="right"/>
        <w:rPr>
          <w:rFonts w:ascii="Calibri" w:hAnsi="Calibri" w:cs="Calibri"/>
          <w:bCs/>
        </w:rPr>
      </w:pPr>
    </w:p>
    <w:p w:rsidR="00D360A1" w:rsidRPr="00126C7F" w:rsidRDefault="006B6D73" w:rsidP="00C91B0F">
      <w:pPr>
        <w:jc w:val="right"/>
        <w:rPr>
          <w:rFonts w:ascii="Calibri" w:hAnsi="Calibri" w:cs="Calibri"/>
        </w:rPr>
      </w:pPr>
      <w:r w:rsidRPr="00126C7F">
        <w:rPr>
          <w:rFonts w:ascii="Calibri" w:hAnsi="Calibri" w:cs="Calibri"/>
          <w:bCs/>
        </w:rPr>
        <w:t xml:space="preserve">  Date............................................................................................................     </w:t>
      </w:r>
    </w:p>
    <w:sectPr w:rsidR="00D360A1" w:rsidRPr="00126C7F" w:rsidSect="00C91B0F">
      <w:footerReference w:type="even" r:id="rId8"/>
      <w:footerReference w:type="default" r:id="rId9"/>
      <w:pgSz w:w="11907" w:h="16840" w:code="9"/>
      <w:pgMar w:top="301" w:right="851" w:bottom="0" w:left="862" w:header="709" w:footer="70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980" w:rsidRDefault="00DA2980">
      <w:r>
        <w:separator/>
      </w:r>
    </w:p>
  </w:endnote>
  <w:endnote w:type="continuationSeparator" w:id="0">
    <w:p w:rsidR="00DA2980" w:rsidRDefault="00DA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B2B" w:rsidRDefault="007F1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1B2B" w:rsidRDefault="007F1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B2B" w:rsidRDefault="007F1B2B">
    <w:pPr>
      <w:pStyle w:val="Footer"/>
      <w:framePr w:wrap="around" w:vAnchor="text" w:hAnchor="margin" w:xAlign="center" w:y="1"/>
      <w:rPr>
        <w:rStyle w:val="PageNumber"/>
      </w:rPr>
    </w:pPr>
  </w:p>
  <w:p w:rsidR="007F1B2B" w:rsidRDefault="007F1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980" w:rsidRDefault="00DA2980">
      <w:r>
        <w:separator/>
      </w:r>
    </w:p>
  </w:footnote>
  <w:footnote w:type="continuationSeparator" w:id="0">
    <w:p w:rsidR="00DA2980" w:rsidRDefault="00DA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0AF4"/>
    <w:multiLevelType w:val="hybridMultilevel"/>
    <w:tmpl w:val="EE8898EA"/>
    <w:lvl w:ilvl="0" w:tplc="F458598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11CA1"/>
    <w:multiLevelType w:val="hybridMultilevel"/>
    <w:tmpl w:val="03D67964"/>
    <w:lvl w:ilvl="0" w:tplc="04090001">
      <w:start w:val="1"/>
      <w:numFmt w:val="bullet"/>
      <w:lvlText w:val=""/>
      <w:lvlJc w:val="left"/>
      <w:pPr>
        <w:tabs>
          <w:tab w:val="num" w:pos="1440"/>
        </w:tabs>
        <w:ind w:left="1440" w:hanging="360"/>
      </w:pPr>
      <w:rPr>
        <w:rFonts w:ascii="Symbol" w:hAnsi="Symbol" w:hint="default"/>
      </w:rPr>
    </w:lvl>
    <w:lvl w:ilvl="1" w:tplc="78DE5D54">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6A17A8D"/>
    <w:multiLevelType w:val="hybridMultilevel"/>
    <w:tmpl w:val="A4ACF370"/>
    <w:lvl w:ilvl="0" w:tplc="CDC2253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B264D"/>
    <w:multiLevelType w:val="multilevel"/>
    <w:tmpl w:val="0696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DB427F"/>
    <w:multiLevelType w:val="hybridMultilevel"/>
    <w:tmpl w:val="9514AA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5346ED"/>
    <w:multiLevelType w:val="hybridMultilevel"/>
    <w:tmpl w:val="E0663902"/>
    <w:lvl w:ilvl="0" w:tplc="0126775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2664B2"/>
    <w:multiLevelType w:val="hybridMultilevel"/>
    <w:tmpl w:val="F90C043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22D7F3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2656AF6"/>
    <w:multiLevelType w:val="hybridMultilevel"/>
    <w:tmpl w:val="46823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E5D30"/>
    <w:multiLevelType w:val="hybridMultilevel"/>
    <w:tmpl w:val="93F22C14"/>
    <w:lvl w:ilvl="0" w:tplc="78DE5D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14A35FF8"/>
    <w:multiLevelType w:val="hybridMultilevel"/>
    <w:tmpl w:val="CCB48B6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EC3FE9"/>
    <w:multiLevelType w:val="hybridMultilevel"/>
    <w:tmpl w:val="D144DD7A"/>
    <w:lvl w:ilvl="0" w:tplc="78DE5D54">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E42704E"/>
    <w:multiLevelType w:val="hybridMultilevel"/>
    <w:tmpl w:val="3C0AC218"/>
    <w:lvl w:ilvl="0" w:tplc="CAFCB15A">
      <w:start w:val="1"/>
      <w:numFmt w:val="decimal"/>
      <w:lvlText w:val="%1."/>
      <w:lvlJc w:val="left"/>
      <w:pPr>
        <w:tabs>
          <w:tab w:val="num" w:pos="2880"/>
        </w:tabs>
        <w:ind w:left="2880" w:hanging="660"/>
      </w:pPr>
      <w:rPr>
        <w:rFonts w:hint="default"/>
      </w:rPr>
    </w:lvl>
    <w:lvl w:ilvl="1" w:tplc="04090019" w:tentative="1">
      <w:start w:val="1"/>
      <w:numFmt w:val="lowerLetter"/>
      <w:lvlText w:val="%2."/>
      <w:lvlJc w:val="left"/>
      <w:pPr>
        <w:tabs>
          <w:tab w:val="num" w:pos="3300"/>
        </w:tabs>
        <w:ind w:left="3300" w:hanging="360"/>
      </w:pPr>
    </w:lvl>
    <w:lvl w:ilvl="2" w:tplc="0409001B" w:tentative="1">
      <w:start w:val="1"/>
      <w:numFmt w:val="lowerRoman"/>
      <w:lvlText w:val="%3."/>
      <w:lvlJc w:val="right"/>
      <w:pPr>
        <w:tabs>
          <w:tab w:val="num" w:pos="4020"/>
        </w:tabs>
        <w:ind w:left="4020" w:hanging="180"/>
      </w:pPr>
    </w:lvl>
    <w:lvl w:ilvl="3" w:tplc="0409000F" w:tentative="1">
      <w:start w:val="1"/>
      <w:numFmt w:val="decimal"/>
      <w:lvlText w:val="%4."/>
      <w:lvlJc w:val="left"/>
      <w:pPr>
        <w:tabs>
          <w:tab w:val="num" w:pos="4740"/>
        </w:tabs>
        <w:ind w:left="4740" w:hanging="360"/>
      </w:pPr>
    </w:lvl>
    <w:lvl w:ilvl="4" w:tplc="04090019" w:tentative="1">
      <w:start w:val="1"/>
      <w:numFmt w:val="lowerLetter"/>
      <w:lvlText w:val="%5."/>
      <w:lvlJc w:val="left"/>
      <w:pPr>
        <w:tabs>
          <w:tab w:val="num" w:pos="5460"/>
        </w:tabs>
        <w:ind w:left="5460" w:hanging="360"/>
      </w:pPr>
    </w:lvl>
    <w:lvl w:ilvl="5" w:tplc="0409001B" w:tentative="1">
      <w:start w:val="1"/>
      <w:numFmt w:val="lowerRoman"/>
      <w:lvlText w:val="%6."/>
      <w:lvlJc w:val="right"/>
      <w:pPr>
        <w:tabs>
          <w:tab w:val="num" w:pos="6180"/>
        </w:tabs>
        <w:ind w:left="6180" w:hanging="180"/>
      </w:pPr>
    </w:lvl>
    <w:lvl w:ilvl="6" w:tplc="0409000F" w:tentative="1">
      <w:start w:val="1"/>
      <w:numFmt w:val="decimal"/>
      <w:lvlText w:val="%7."/>
      <w:lvlJc w:val="left"/>
      <w:pPr>
        <w:tabs>
          <w:tab w:val="num" w:pos="6900"/>
        </w:tabs>
        <w:ind w:left="6900" w:hanging="360"/>
      </w:pPr>
    </w:lvl>
    <w:lvl w:ilvl="7" w:tplc="04090019" w:tentative="1">
      <w:start w:val="1"/>
      <w:numFmt w:val="lowerLetter"/>
      <w:lvlText w:val="%8."/>
      <w:lvlJc w:val="left"/>
      <w:pPr>
        <w:tabs>
          <w:tab w:val="num" w:pos="7620"/>
        </w:tabs>
        <w:ind w:left="7620" w:hanging="360"/>
      </w:pPr>
    </w:lvl>
    <w:lvl w:ilvl="8" w:tplc="0409001B" w:tentative="1">
      <w:start w:val="1"/>
      <w:numFmt w:val="lowerRoman"/>
      <w:lvlText w:val="%9."/>
      <w:lvlJc w:val="right"/>
      <w:pPr>
        <w:tabs>
          <w:tab w:val="num" w:pos="8340"/>
        </w:tabs>
        <w:ind w:left="8340" w:hanging="180"/>
      </w:pPr>
    </w:lvl>
  </w:abstractNum>
  <w:abstractNum w:abstractNumId="13" w15:restartNumberingAfterBreak="0">
    <w:nsid w:val="1ED762E4"/>
    <w:multiLevelType w:val="hybridMultilevel"/>
    <w:tmpl w:val="D144DD7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1C35BCE"/>
    <w:multiLevelType w:val="hybridMultilevel"/>
    <w:tmpl w:val="49FCC1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2742"/>
    <w:multiLevelType w:val="hybridMultilevel"/>
    <w:tmpl w:val="BF72001C"/>
    <w:lvl w:ilvl="0" w:tplc="3A52EAAE">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8DE02A0"/>
    <w:multiLevelType w:val="hybridMultilevel"/>
    <w:tmpl w:val="A1AE00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7B0A78"/>
    <w:multiLevelType w:val="hybridMultilevel"/>
    <w:tmpl w:val="99748D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1E55BD"/>
    <w:multiLevelType w:val="hybridMultilevel"/>
    <w:tmpl w:val="E7CE60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23F68A9"/>
    <w:multiLevelType w:val="hybridMultilevel"/>
    <w:tmpl w:val="CE0E8E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2D67CFA"/>
    <w:multiLevelType w:val="hybridMultilevel"/>
    <w:tmpl w:val="987C70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270B2C"/>
    <w:multiLevelType w:val="hybridMultilevel"/>
    <w:tmpl w:val="86560C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45132D7"/>
    <w:multiLevelType w:val="hybridMultilevel"/>
    <w:tmpl w:val="5D40B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823A8D"/>
    <w:multiLevelType w:val="hybridMultilevel"/>
    <w:tmpl w:val="E696A4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96241"/>
    <w:multiLevelType w:val="hybridMultilevel"/>
    <w:tmpl w:val="244E154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3D1927E2"/>
    <w:multiLevelType w:val="hybridMultilevel"/>
    <w:tmpl w:val="8F2AA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A5061E"/>
    <w:multiLevelType w:val="hybridMultilevel"/>
    <w:tmpl w:val="BBECED04"/>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1A647E4"/>
    <w:multiLevelType w:val="hybridMultilevel"/>
    <w:tmpl w:val="7B389C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F3462"/>
    <w:multiLevelType w:val="hybridMultilevel"/>
    <w:tmpl w:val="83A26FB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7469C5"/>
    <w:multiLevelType w:val="hybridMultilevel"/>
    <w:tmpl w:val="06762B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696269E"/>
    <w:multiLevelType w:val="hybridMultilevel"/>
    <w:tmpl w:val="8604C7D2"/>
    <w:lvl w:ilvl="0" w:tplc="FF6EE7D6">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1" w15:restartNumberingAfterBreak="0">
    <w:nsid w:val="47734D34"/>
    <w:multiLevelType w:val="hybridMultilevel"/>
    <w:tmpl w:val="30FA658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7861749"/>
    <w:multiLevelType w:val="hybridMultilevel"/>
    <w:tmpl w:val="30EAF386"/>
    <w:lvl w:ilvl="0" w:tplc="0EF404B6">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86C11EF"/>
    <w:multiLevelType w:val="hybridMultilevel"/>
    <w:tmpl w:val="48542B88"/>
    <w:lvl w:ilvl="0" w:tplc="61F0A4F4">
      <w:start w:val="1"/>
      <w:numFmt w:val="none"/>
      <w:lvlText w:val="2."/>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C9235C"/>
    <w:multiLevelType w:val="multilevel"/>
    <w:tmpl w:val="77E4C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F4358C"/>
    <w:multiLevelType w:val="hybridMultilevel"/>
    <w:tmpl w:val="FFF0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DC5D3E"/>
    <w:multiLevelType w:val="hybridMultilevel"/>
    <w:tmpl w:val="A6B86A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3D07DE3"/>
    <w:multiLevelType w:val="hybridMultilevel"/>
    <w:tmpl w:val="94F88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892AC1"/>
    <w:multiLevelType w:val="hybridMultilevel"/>
    <w:tmpl w:val="C4B4C54C"/>
    <w:lvl w:ilvl="0" w:tplc="61F0A4F4">
      <w:start w:val="1"/>
      <w:numFmt w:val="none"/>
      <w:lvlText w:val="2."/>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560087"/>
    <w:multiLevelType w:val="hybridMultilevel"/>
    <w:tmpl w:val="F2B82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75058B"/>
    <w:multiLevelType w:val="hybridMultilevel"/>
    <w:tmpl w:val="A346555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E20DE5"/>
    <w:multiLevelType w:val="multilevel"/>
    <w:tmpl w:val="5D6C6E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DA5569"/>
    <w:multiLevelType w:val="hybridMultilevel"/>
    <w:tmpl w:val="BB9E37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7"/>
  </w:num>
  <w:num w:numId="4">
    <w:abstractNumId w:val="36"/>
  </w:num>
  <w:num w:numId="5">
    <w:abstractNumId w:val="18"/>
  </w:num>
  <w:num w:numId="6">
    <w:abstractNumId w:val="42"/>
  </w:num>
  <w:num w:numId="7">
    <w:abstractNumId w:val="29"/>
  </w:num>
  <w:num w:numId="8">
    <w:abstractNumId w:val="15"/>
  </w:num>
  <w:num w:numId="9">
    <w:abstractNumId w:val="12"/>
  </w:num>
  <w:num w:numId="10">
    <w:abstractNumId w:val="30"/>
  </w:num>
  <w:num w:numId="11">
    <w:abstractNumId w:val="25"/>
  </w:num>
  <w:num w:numId="12">
    <w:abstractNumId w:val="17"/>
  </w:num>
  <w:num w:numId="13">
    <w:abstractNumId w:val="33"/>
  </w:num>
  <w:num w:numId="14">
    <w:abstractNumId w:val="27"/>
  </w:num>
  <w:num w:numId="15">
    <w:abstractNumId w:val="1"/>
  </w:num>
  <w:num w:numId="16">
    <w:abstractNumId w:val="26"/>
  </w:num>
  <w:num w:numId="17">
    <w:abstractNumId w:val="19"/>
  </w:num>
  <w:num w:numId="18">
    <w:abstractNumId w:val="10"/>
  </w:num>
  <w:num w:numId="19">
    <w:abstractNumId w:val="38"/>
  </w:num>
  <w:num w:numId="20">
    <w:abstractNumId w:val="28"/>
  </w:num>
  <w:num w:numId="21">
    <w:abstractNumId w:val="11"/>
  </w:num>
  <w:num w:numId="22">
    <w:abstractNumId w:val="13"/>
  </w:num>
  <w:num w:numId="23">
    <w:abstractNumId w:val="4"/>
  </w:num>
  <w:num w:numId="24">
    <w:abstractNumId w:val="16"/>
  </w:num>
  <w:num w:numId="25">
    <w:abstractNumId w:val="9"/>
  </w:num>
  <w:num w:numId="26">
    <w:abstractNumId w:val="22"/>
  </w:num>
  <w:num w:numId="27">
    <w:abstractNumId w:val="32"/>
  </w:num>
  <w:num w:numId="28">
    <w:abstractNumId w:val="40"/>
  </w:num>
  <w:num w:numId="29">
    <w:abstractNumId w:val="8"/>
  </w:num>
  <w:num w:numId="30">
    <w:abstractNumId w:val="24"/>
  </w:num>
  <w:num w:numId="31">
    <w:abstractNumId w:val="31"/>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6"/>
  </w:num>
  <w:num w:numId="35">
    <w:abstractNumId w:val="5"/>
  </w:num>
  <w:num w:numId="36">
    <w:abstractNumId w:val="3"/>
  </w:num>
  <w:num w:numId="37">
    <w:abstractNumId w:val="41"/>
  </w:num>
  <w:num w:numId="38">
    <w:abstractNumId w:val="14"/>
  </w:num>
  <w:num w:numId="39">
    <w:abstractNumId w:val="34"/>
  </w:num>
  <w:num w:numId="40">
    <w:abstractNumId w:val="39"/>
  </w:num>
  <w:num w:numId="41">
    <w:abstractNumId w:val="23"/>
  </w:num>
  <w:num w:numId="42">
    <w:abstractNumId w:val="37"/>
  </w:num>
  <w:num w:numId="43">
    <w:abstractNumId w:val="2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AD"/>
    <w:rsid w:val="00013E71"/>
    <w:rsid w:val="000506AE"/>
    <w:rsid w:val="00056EFA"/>
    <w:rsid w:val="00064182"/>
    <w:rsid w:val="0008512E"/>
    <w:rsid w:val="000A13DB"/>
    <w:rsid w:val="000B4447"/>
    <w:rsid w:val="000E5323"/>
    <w:rsid w:val="000E759B"/>
    <w:rsid w:val="000F2366"/>
    <w:rsid w:val="001269D6"/>
    <w:rsid w:val="00126C7F"/>
    <w:rsid w:val="00164E22"/>
    <w:rsid w:val="001B4DB7"/>
    <w:rsid w:val="001D1EE4"/>
    <w:rsid w:val="001D7917"/>
    <w:rsid w:val="001E6ADF"/>
    <w:rsid w:val="002105CA"/>
    <w:rsid w:val="00210E24"/>
    <w:rsid w:val="00215BC9"/>
    <w:rsid w:val="00266150"/>
    <w:rsid w:val="0026667D"/>
    <w:rsid w:val="00270FD5"/>
    <w:rsid w:val="002827F1"/>
    <w:rsid w:val="002B062D"/>
    <w:rsid w:val="002B0923"/>
    <w:rsid w:val="002B0CE0"/>
    <w:rsid w:val="00321073"/>
    <w:rsid w:val="00330D4E"/>
    <w:rsid w:val="00337AF2"/>
    <w:rsid w:val="0037091A"/>
    <w:rsid w:val="003916AF"/>
    <w:rsid w:val="003E53B6"/>
    <w:rsid w:val="003E7C8D"/>
    <w:rsid w:val="003F4C9D"/>
    <w:rsid w:val="00421EFA"/>
    <w:rsid w:val="0043402A"/>
    <w:rsid w:val="00450DB1"/>
    <w:rsid w:val="00452F21"/>
    <w:rsid w:val="00466F80"/>
    <w:rsid w:val="004A7468"/>
    <w:rsid w:val="004B1D54"/>
    <w:rsid w:val="004C12CF"/>
    <w:rsid w:val="004E078A"/>
    <w:rsid w:val="004E71BA"/>
    <w:rsid w:val="004F3BDB"/>
    <w:rsid w:val="005227F5"/>
    <w:rsid w:val="00532AAF"/>
    <w:rsid w:val="00534D7A"/>
    <w:rsid w:val="00567ED8"/>
    <w:rsid w:val="00597B25"/>
    <w:rsid w:val="005A0C7E"/>
    <w:rsid w:val="005C24D4"/>
    <w:rsid w:val="005E2278"/>
    <w:rsid w:val="005F6E5D"/>
    <w:rsid w:val="006157CB"/>
    <w:rsid w:val="006618FF"/>
    <w:rsid w:val="0066456A"/>
    <w:rsid w:val="006B6D73"/>
    <w:rsid w:val="006C1BF4"/>
    <w:rsid w:val="006C783D"/>
    <w:rsid w:val="00750D01"/>
    <w:rsid w:val="007622E3"/>
    <w:rsid w:val="007647B0"/>
    <w:rsid w:val="007A2D26"/>
    <w:rsid w:val="007B3166"/>
    <w:rsid w:val="007D14D9"/>
    <w:rsid w:val="007D4D5B"/>
    <w:rsid w:val="007D7A8F"/>
    <w:rsid w:val="007F1B2B"/>
    <w:rsid w:val="007F1C01"/>
    <w:rsid w:val="007F7AF2"/>
    <w:rsid w:val="00801DA3"/>
    <w:rsid w:val="00807846"/>
    <w:rsid w:val="00821BE6"/>
    <w:rsid w:val="00864BF6"/>
    <w:rsid w:val="008678EF"/>
    <w:rsid w:val="008B551D"/>
    <w:rsid w:val="00904317"/>
    <w:rsid w:val="00915F79"/>
    <w:rsid w:val="0092232F"/>
    <w:rsid w:val="0093261E"/>
    <w:rsid w:val="009720B0"/>
    <w:rsid w:val="0099148A"/>
    <w:rsid w:val="009A4069"/>
    <w:rsid w:val="009A5855"/>
    <w:rsid w:val="009C661E"/>
    <w:rsid w:val="009D20D0"/>
    <w:rsid w:val="009E66E0"/>
    <w:rsid w:val="009F4D84"/>
    <w:rsid w:val="00A36BFE"/>
    <w:rsid w:val="00A552E4"/>
    <w:rsid w:val="00A66030"/>
    <w:rsid w:val="00A716A4"/>
    <w:rsid w:val="00A72B7D"/>
    <w:rsid w:val="00A72EE1"/>
    <w:rsid w:val="00A94C7E"/>
    <w:rsid w:val="00AA0EFE"/>
    <w:rsid w:val="00AB63B9"/>
    <w:rsid w:val="00AD428E"/>
    <w:rsid w:val="00AE7FBB"/>
    <w:rsid w:val="00AF7C16"/>
    <w:rsid w:val="00B01B9A"/>
    <w:rsid w:val="00B13D4B"/>
    <w:rsid w:val="00B21CBD"/>
    <w:rsid w:val="00B30839"/>
    <w:rsid w:val="00B40976"/>
    <w:rsid w:val="00B61E7A"/>
    <w:rsid w:val="00B67EED"/>
    <w:rsid w:val="00B7551A"/>
    <w:rsid w:val="00B770FA"/>
    <w:rsid w:val="00B8038E"/>
    <w:rsid w:val="00B83782"/>
    <w:rsid w:val="00BB6C79"/>
    <w:rsid w:val="00BC7221"/>
    <w:rsid w:val="00BD6A34"/>
    <w:rsid w:val="00BE0F40"/>
    <w:rsid w:val="00BF35E6"/>
    <w:rsid w:val="00C007F6"/>
    <w:rsid w:val="00C00DA5"/>
    <w:rsid w:val="00C07E54"/>
    <w:rsid w:val="00C23378"/>
    <w:rsid w:val="00C3107A"/>
    <w:rsid w:val="00C47F6E"/>
    <w:rsid w:val="00C60EE9"/>
    <w:rsid w:val="00C91B0F"/>
    <w:rsid w:val="00C9502C"/>
    <w:rsid w:val="00C952E0"/>
    <w:rsid w:val="00C9636F"/>
    <w:rsid w:val="00CA33E0"/>
    <w:rsid w:val="00CB00FE"/>
    <w:rsid w:val="00D337A3"/>
    <w:rsid w:val="00D360A1"/>
    <w:rsid w:val="00D40F3E"/>
    <w:rsid w:val="00D445C8"/>
    <w:rsid w:val="00D50097"/>
    <w:rsid w:val="00D54556"/>
    <w:rsid w:val="00D74579"/>
    <w:rsid w:val="00D7791F"/>
    <w:rsid w:val="00D86651"/>
    <w:rsid w:val="00D87B26"/>
    <w:rsid w:val="00D96AC7"/>
    <w:rsid w:val="00DA1797"/>
    <w:rsid w:val="00DA2980"/>
    <w:rsid w:val="00DA53AD"/>
    <w:rsid w:val="00DC5339"/>
    <w:rsid w:val="00DF1E05"/>
    <w:rsid w:val="00E10658"/>
    <w:rsid w:val="00E327D3"/>
    <w:rsid w:val="00E33267"/>
    <w:rsid w:val="00E6316D"/>
    <w:rsid w:val="00E729F9"/>
    <w:rsid w:val="00E943AA"/>
    <w:rsid w:val="00EE0200"/>
    <w:rsid w:val="00EE040A"/>
    <w:rsid w:val="00EE7864"/>
    <w:rsid w:val="00EF5BB5"/>
    <w:rsid w:val="00EF6EDF"/>
    <w:rsid w:val="00F01201"/>
    <w:rsid w:val="00F071A8"/>
    <w:rsid w:val="00F14BE8"/>
    <w:rsid w:val="00F24A39"/>
    <w:rsid w:val="00F3604C"/>
    <w:rsid w:val="00F46280"/>
    <w:rsid w:val="00F55065"/>
    <w:rsid w:val="00F73657"/>
    <w:rsid w:val="00FC2BFA"/>
    <w:rsid w:val="00FC58B1"/>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275B4C"/>
  <w15:docId w15:val="{26FD5CC3-4A66-49BC-AACF-A72B449F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outlineLvl w:val="0"/>
    </w:pPr>
    <w:rPr>
      <w:rFonts w:ascii="Arial" w:hAnsi="Arial"/>
      <w:sz w:val="48"/>
    </w:rPr>
  </w:style>
  <w:style w:type="paragraph" w:styleId="Heading2">
    <w:name w:val="heading 2"/>
    <w:basedOn w:val="Normal"/>
    <w:next w:val="Normal"/>
    <w:qFormat/>
    <w:pPr>
      <w:keepNext/>
      <w:outlineLvl w:val="1"/>
    </w:pPr>
    <w:rPr>
      <w:rFonts w:ascii="Arial" w:hAnsi="Arial"/>
      <w:sz w:val="44"/>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spacing w:after="120"/>
      <w:outlineLvl w:val="3"/>
    </w:pPr>
    <w:rPr>
      <w:sz w:val="24"/>
    </w:rPr>
  </w:style>
  <w:style w:type="paragraph" w:styleId="Heading5">
    <w:name w:val="heading 5"/>
    <w:basedOn w:val="Normal"/>
    <w:next w:val="Normal"/>
    <w:qFormat/>
    <w:pPr>
      <w:keepNext/>
      <w:outlineLvl w:val="4"/>
    </w:pPr>
    <w:rPr>
      <w:b/>
      <w:iCs/>
      <w:sz w:val="24"/>
      <w:u w:val="single"/>
    </w:rPr>
  </w:style>
  <w:style w:type="paragraph" w:styleId="Heading6">
    <w:name w:val="heading 6"/>
    <w:basedOn w:val="Normal"/>
    <w:next w:val="Normal"/>
    <w:qFormat/>
    <w:pPr>
      <w:keepNext/>
      <w:outlineLvl w:val="5"/>
    </w:pPr>
    <w:rPr>
      <w:b/>
      <w:iCs/>
      <w:sz w:val="24"/>
    </w:rPr>
  </w:style>
  <w:style w:type="paragraph" w:styleId="Heading7">
    <w:name w:val="heading 7"/>
    <w:basedOn w:val="Normal"/>
    <w:next w:val="Normal"/>
    <w:qFormat/>
    <w:pPr>
      <w:keepNext/>
      <w:ind w:left="2160"/>
      <w:outlineLvl w:val="6"/>
    </w:pPr>
    <w:rPr>
      <w:sz w:val="24"/>
      <w:u w:val="single"/>
    </w:rPr>
  </w:style>
  <w:style w:type="paragraph" w:styleId="Heading8">
    <w:name w:val="heading 8"/>
    <w:basedOn w:val="Normal"/>
    <w:next w:val="Normal"/>
    <w:qFormat/>
    <w:pPr>
      <w:keepNext/>
      <w:jc w:val="both"/>
      <w:outlineLvl w:val="7"/>
    </w:pPr>
    <w:rPr>
      <w:i/>
      <w:iCs/>
      <w:sz w:val="24"/>
    </w:rPr>
  </w:style>
  <w:style w:type="paragraph" w:styleId="Heading9">
    <w:name w:val="heading 9"/>
    <w:basedOn w:val="Normal"/>
    <w:next w:val="Normal"/>
    <w:qFormat/>
    <w:pPr>
      <w:keepNext/>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lang w:val="en-GB"/>
    </w:rPr>
  </w:style>
  <w:style w:type="paragraph" w:styleId="BodyText2">
    <w:name w:val="Body Text 2"/>
    <w:basedOn w:val="Normal"/>
    <w:pPr>
      <w:tabs>
        <w:tab w:val="left" w:pos="-810"/>
      </w:tabs>
    </w:pPr>
    <w:rPr>
      <w:sz w:val="24"/>
    </w:rPr>
  </w:style>
  <w:style w:type="paragraph" w:customStyle="1" w:styleId="SignatureName">
    <w:name w:val="Signature Name"/>
    <w:basedOn w:val="Signature"/>
    <w:next w:val="Normal"/>
    <w:pPr>
      <w:keepNext/>
      <w:spacing w:before="720"/>
      <w:ind w:left="0"/>
    </w:pPr>
  </w:style>
  <w:style w:type="paragraph" w:styleId="Closing">
    <w:name w:val="Closing"/>
    <w:basedOn w:val="BodyText"/>
    <w:pPr>
      <w:keepNext/>
      <w:spacing w:after="160"/>
      <w:jc w:val="left"/>
    </w:pPr>
    <w:rPr>
      <w:i w:val="0"/>
      <w:sz w:val="20"/>
      <w:lang w:val="en-US"/>
    </w:rPr>
  </w:style>
  <w:style w:type="paragraph" w:styleId="Signature">
    <w:name w:val="Signature"/>
    <w:basedOn w:val="Normal"/>
    <w:pPr>
      <w:ind w:left="4252"/>
    </w:pPr>
  </w:style>
  <w:style w:type="paragraph" w:styleId="BodyTextIndent">
    <w:name w:val="Body Text Indent"/>
    <w:basedOn w:val="Normal"/>
    <w:pPr>
      <w:spacing w:before="80"/>
      <w:ind w:left="1440"/>
    </w:pPr>
    <w:rPr>
      <w:sz w:val="24"/>
    </w:rPr>
  </w:style>
  <w:style w:type="paragraph" w:styleId="BodyTextIndent2">
    <w:name w:val="Body Text Indent 2"/>
    <w:basedOn w:val="Normal"/>
    <w:pPr>
      <w:spacing w:before="60"/>
      <w:ind w:left="1440" w:hanging="1440"/>
    </w:pPr>
    <w:rPr>
      <w:sz w:val="24"/>
    </w:rPr>
  </w:style>
  <w:style w:type="paragraph" w:styleId="BodyText3">
    <w:name w:val="Body Text 3"/>
    <w:basedOn w:val="Normal"/>
    <w:pPr>
      <w:jc w:val="both"/>
    </w:pPr>
    <w:rPr>
      <w:sz w:val="24"/>
    </w:rPr>
  </w:style>
  <w:style w:type="paragraph" w:styleId="BlockText">
    <w:name w:val="Block Text"/>
    <w:basedOn w:val="Normal"/>
    <w:pPr>
      <w:ind w:left="864" w:right="864"/>
      <w:jc w:val="both"/>
    </w:pPr>
    <w:rPr>
      <w:sz w:val="24"/>
    </w:rPr>
  </w:style>
  <w:style w:type="paragraph" w:styleId="BodyTextIndent3">
    <w:name w:val="Body Text Indent 3"/>
    <w:basedOn w:val="Normal"/>
    <w:pPr>
      <w:ind w:left="2160"/>
    </w:pPr>
    <w:rPr>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210E24"/>
    <w:rPr>
      <w:rFonts w:ascii="Tahoma" w:hAnsi="Tahoma" w:cs="Tahoma"/>
      <w:sz w:val="16"/>
      <w:szCs w:val="16"/>
    </w:rPr>
  </w:style>
  <w:style w:type="paragraph" w:styleId="Header">
    <w:name w:val="header"/>
    <w:basedOn w:val="Normal"/>
    <w:rsid w:val="00B40976"/>
    <w:pPr>
      <w:tabs>
        <w:tab w:val="center" w:pos="4153"/>
        <w:tab w:val="right" w:pos="8306"/>
      </w:tabs>
    </w:pPr>
  </w:style>
  <w:style w:type="character" w:styleId="CommentReference">
    <w:name w:val="annotation reference"/>
    <w:semiHidden/>
    <w:rsid w:val="007D7A8F"/>
    <w:rPr>
      <w:sz w:val="16"/>
      <w:szCs w:val="16"/>
    </w:rPr>
  </w:style>
  <w:style w:type="paragraph" w:styleId="CommentText">
    <w:name w:val="annotation text"/>
    <w:basedOn w:val="Normal"/>
    <w:semiHidden/>
    <w:rsid w:val="007D7A8F"/>
  </w:style>
  <w:style w:type="paragraph" w:styleId="CommentSubject">
    <w:name w:val="annotation subject"/>
    <w:basedOn w:val="CommentText"/>
    <w:next w:val="CommentText"/>
    <w:semiHidden/>
    <w:rsid w:val="007D7A8F"/>
    <w:rPr>
      <w:b/>
      <w:bCs/>
    </w:rPr>
  </w:style>
  <w:style w:type="paragraph" w:styleId="ListParagraph">
    <w:name w:val="List Paragraph"/>
    <w:basedOn w:val="Normal"/>
    <w:uiPriority w:val="34"/>
    <w:qFormat/>
    <w:rsid w:val="00164E22"/>
    <w:pPr>
      <w:ind w:left="720"/>
      <w:contextualSpacing/>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188762">
      <w:bodyDiv w:val="1"/>
      <w:marLeft w:val="0"/>
      <w:marRight w:val="0"/>
      <w:marTop w:val="0"/>
      <w:marBottom w:val="0"/>
      <w:divBdr>
        <w:top w:val="none" w:sz="0" w:space="0" w:color="auto"/>
        <w:left w:val="none" w:sz="0" w:space="0" w:color="auto"/>
        <w:bottom w:val="none" w:sz="0" w:space="0" w:color="auto"/>
        <w:right w:val="none" w:sz="0" w:space="0" w:color="auto"/>
      </w:divBdr>
      <w:divsChild>
        <w:div w:id="1960457049">
          <w:marLeft w:val="0"/>
          <w:marRight w:val="0"/>
          <w:marTop w:val="0"/>
          <w:marBottom w:val="0"/>
          <w:divBdr>
            <w:top w:val="none" w:sz="0" w:space="0" w:color="auto"/>
            <w:left w:val="none" w:sz="0" w:space="0" w:color="auto"/>
            <w:bottom w:val="none" w:sz="0" w:space="0" w:color="auto"/>
            <w:right w:val="none" w:sz="0" w:space="0" w:color="auto"/>
          </w:divBdr>
          <w:divsChild>
            <w:div w:id="1367563734">
              <w:marLeft w:val="0"/>
              <w:marRight w:val="0"/>
              <w:marTop w:val="0"/>
              <w:marBottom w:val="0"/>
              <w:divBdr>
                <w:top w:val="none" w:sz="0" w:space="0" w:color="auto"/>
                <w:left w:val="none" w:sz="0" w:space="0" w:color="auto"/>
                <w:bottom w:val="none" w:sz="0" w:space="0" w:color="auto"/>
                <w:right w:val="none" w:sz="0" w:space="0" w:color="auto"/>
              </w:divBdr>
              <w:divsChild>
                <w:div w:id="1527478566">
                  <w:marLeft w:val="150"/>
                  <w:marRight w:val="150"/>
                  <w:marTop w:val="0"/>
                  <w:marBottom w:val="0"/>
                  <w:divBdr>
                    <w:top w:val="none" w:sz="0" w:space="0" w:color="auto"/>
                    <w:left w:val="none" w:sz="0" w:space="0" w:color="auto"/>
                    <w:bottom w:val="none" w:sz="0" w:space="0" w:color="auto"/>
                    <w:right w:val="none" w:sz="0" w:space="0" w:color="auto"/>
                  </w:divBdr>
                  <w:divsChild>
                    <w:div w:id="9189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Ecclesbourne School</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Ecclesbourne School</dc:creator>
  <cp:lastModifiedBy>Tina Spencer-Keyse (TSK)</cp:lastModifiedBy>
  <cp:revision>9</cp:revision>
  <cp:lastPrinted>2018-01-05T13:48:00Z</cp:lastPrinted>
  <dcterms:created xsi:type="dcterms:W3CDTF">2017-11-02T10:35:00Z</dcterms:created>
  <dcterms:modified xsi:type="dcterms:W3CDTF">2018-01-05T13:57:00Z</dcterms:modified>
</cp:coreProperties>
</file>