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EAD38" w14:textId="77777777" w:rsidR="00533D8B" w:rsidRPr="006E2A6C" w:rsidRDefault="00533D8B" w:rsidP="00533D8B">
      <w:pPr>
        <w:spacing w:after="0" w:line="240" w:lineRule="auto"/>
        <w:rPr>
          <w:rFonts w:cstheme="minorHAnsi"/>
          <w:b/>
          <w:sz w:val="28"/>
        </w:rPr>
      </w:pPr>
      <w:r w:rsidRPr="006E2A6C">
        <w:rPr>
          <w:rFonts w:cstheme="minorHAnsi"/>
          <w:b/>
          <w:sz w:val="28"/>
        </w:rPr>
        <w:t>Job Description</w:t>
      </w:r>
    </w:p>
    <w:p w14:paraId="41FBF94C" w14:textId="77777777" w:rsidR="0094692F" w:rsidRDefault="0094692F" w:rsidP="0094692F">
      <w:pPr>
        <w:spacing w:after="0" w:line="240" w:lineRule="auto"/>
        <w:rPr>
          <w:rFonts w:cstheme="minorHAnsi"/>
        </w:rPr>
      </w:pPr>
    </w:p>
    <w:p w14:paraId="1D881C48" w14:textId="312948BD" w:rsidR="00533D8B" w:rsidRDefault="00F75B27" w:rsidP="00533D8B">
      <w:pPr>
        <w:spacing w:after="0" w:line="240" w:lineRule="auto"/>
        <w:rPr>
          <w:rFonts w:ascii="Calibri" w:eastAsia="Times New Roman" w:hAnsi="Calibri" w:cs="Times New Roman"/>
          <w:b/>
          <w:sz w:val="21"/>
          <w:szCs w:val="20"/>
        </w:rPr>
      </w:pPr>
      <w:r w:rsidRPr="00F75B27">
        <w:rPr>
          <w:rFonts w:ascii="Calibri" w:eastAsia="Times New Roman" w:hAnsi="Calibri" w:cs="Times New Roman"/>
          <w:b/>
          <w:sz w:val="21"/>
          <w:szCs w:val="20"/>
        </w:rPr>
        <w:t>The school is committed to safeguarding and promoting the welfare of children and young people and expects all staff and volunteers to share this commitment</w:t>
      </w:r>
      <w:r>
        <w:rPr>
          <w:rFonts w:ascii="Calibri" w:eastAsia="Times New Roman" w:hAnsi="Calibri" w:cs="Times New Roman"/>
          <w:b/>
          <w:sz w:val="21"/>
          <w:szCs w:val="20"/>
        </w:rPr>
        <w:t>.</w:t>
      </w:r>
    </w:p>
    <w:p w14:paraId="5EB060E1" w14:textId="77777777" w:rsidR="00F75B27" w:rsidRPr="006E2A6C" w:rsidRDefault="00F75B27" w:rsidP="00533D8B">
      <w:pPr>
        <w:spacing w:after="0" w:line="240" w:lineRule="auto"/>
        <w:rPr>
          <w:rFonts w:cstheme="minorHAnsi"/>
        </w:rPr>
      </w:pPr>
    </w:p>
    <w:p w14:paraId="09B1AEF5" w14:textId="34D7CAB0" w:rsidR="00533D8B" w:rsidRPr="006E2A6C" w:rsidRDefault="00533D8B" w:rsidP="00AF0A3A">
      <w:pPr>
        <w:tabs>
          <w:tab w:val="left" w:pos="1560"/>
        </w:tabs>
        <w:spacing w:after="0" w:line="240" w:lineRule="auto"/>
        <w:ind w:left="1560" w:hanging="1560"/>
        <w:jc w:val="both"/>
        <w:rPr>
          <w:rFonts w:cstheme="minorHAnsi"/>
        </w:rPr>
      </w:pPr>
      <w:r w:rsidRPr="006E2A6C">
        <w:rPr>
          <w:rFonts w:cstheme="minorHAnsi"/>
          <w:b/>
        </w:rPr>
        <w:t>Role:</w:t>
      </w:r>
      <w:r w:rsidRPr="006E2A6C">
        <w:rPr>
          <w:rFonts w:cstheme="minorHAnsi"/>
        </w:rPr>
        <w:t xml:space="preserve"> </w:t>
      </w:r>
      <w:r w:rsidRPr="006E2A6C">
        <w:rPr>
          <w:rFonts w:cstheme="minorHAnsi"/>
        </w:rPr>
        <w:tab/>
      </w:r>
      <w:r w:rsidR="00535893">
        <w:rPr>
          <w:rFonts w:cstheme="minorHAnsi"/>
        </w:rPr>
        <w:t>L</w:t>
      </w:r>
      <w:r w:rsidR="00AB713A">
        <w:rPr>
          <w:rFonts w:cstheme="minorHAnsi"/>
        </w:rPr>
        <w:t xml:space="preserve">unchtime </w:t>
      </w:r>
      <w:r w:rsidR="009F46AF">
        <w:rPr>
          <w:rFonts w:cstheme="minorHAnsi"/>
        </w:rPr>
        <w:t>Assistant</w:t>
      </w:r>
    </w:p>
    <w:p w14:paraId="00919458" w14:textId="77777777" w:rsidR="00533D8B" w:rsidRPr="006E2A6C" w:rsidRDefault="00533D8B" w:rsidP="00AF0A3A">
      <w:pPr>
        <w:tabs>
          <w:tab w:val="left" w:pos="1560"/>
        </w:tabs>
        <w:spacing w:after="0" w:line="240" w:lineRule="auto"/>
        <w:ind w:left="1560" w:hanging="1560"/>
        <w:jc w:val="both"/>
        <w:rPr>
          <w:rFonts w:cstheme="minorHAnsi"/>
        </w:rPr>
      </w:pPr>
    </w:p>
    <w:p w14:paraId="6BF4B54E" w14:textId="0831F1A0" w:rsidR="00533D8B" w:rsidRDefault="00533D8B" w:rsidP="00AF0A3A">
      <w:pPr>
        <w:tabs>
          <w:tab w:val="left" w:pos="1560"/>
        </w:tabs>
        <w:spacing w:after="0" w:line="240" w:lineRule="auto"/>
        <w:ind w:left="1560" w:hanging="1560"/>
        <w:jc w:val="both"/>
        <w:rPr>
          <w:rFonts w:cstheme="minorHAnsi"/>
        </w:rPr>
      </w:pPr>
      <w:r w:rsidRPr="006E2A6C">
        <w:rPr>
          <w:rFonts w:cstheme="minorHAnsi"/>
          <w:b/>
        </w:rPr>
        <w:t xml:space="preserve">Reporting to: </w:t>
      </w:r>
      <w:r w:rsidRPr="006E2A6C">
        <w:rPr>
          <w:rFonts w:cstheme="minorHAnsi"/>
          <w:b/>
        </w:rPr>
        <w:tab/>
      </w:r>
      <w:r w:rsidR="009F46AF">
        <w:rPr>
          <w:rFonts w:cstheme="minorHAnsi"/>
        </w:rPr>
        <w:t>P</w:t>
      </w:r>
      <w:r w:rsidR="00257776">
        <w:rPr>
          <w:rFonts w:cstheme="minorHAnsi"/>
        </w:rPr>
        <w:t>re-</w:t>
      </w:r>
      <w:r w:rsidR="009F46AF">
        <w:rPr>
          <w:rFonts w:cstheme="minorHAnsi"/>
        </w:rPr>
        <w:t>Prep Head</w:t>
      </w:r>
    </w:p>
    <w:p w14:paraId="25DC5A2A" w14:textId="255308A0" w:rsidR="00D77F91" w:rsidRDefault="00D77F91" w:rsidP="00AF0A3A">
      <w:pPr>
        <w:tabs>
          <w:tab w:val="left" w:pos="1560"/>
        </w:tabs>
        <w:spacing w:after="0" w:line="240" w:lineRule="auto"/>
        <w:ind w:left="1560" w:hanging="1560"/>
        <w:jc w:val="both"/>
        <w:rPr>
          <w:rFonts w:cstheme="minorHAnsi"/>
        </w:rPr>
      </w:pPr>
    </w:p>
    <w:p w14:paraId="117BC0C5" w14:textId="303CCF00" w:rsidR="00D26D59" w:rsidRPr="006E2A6C" w:rsidRDefault="00533D8B" w:rsidP="00D26D59">
      <w:pPr>
        <w:ind w:left="1559" w:hanging="1559"/>
        <w:jc w:val="both"/>
        <w:rPr>
          <w:rFonts w:cstheme="minorHAnsi"/>
        </w:rPr>
      </w:pPr>
      <w:r w:rsidRPr="006E2A6C">
        <w:rPr>
          <w:rFonts w:cstheme="minorHAnsi"/>
          <w:b/>
        </w:rPr>
        <w:t>Summary role:</w:t>
      </w:r>
      <w:r w:rsidRPr="006E2A6C">
        <w:rPr>
          <w:rFonts w:cstheme="minorHAnsi"/>
        </w:rPr>
        <w:tab/>
      </w:r>
      <w:r w:rsidR="00174F37" w:rsidRPr="006E2A6C">
        <w:rPr>
          <w:rFonts w:cstheme="minorHAnsi"/>
        </w:rPr>
        <w:t xml:space="preserve">In general, the </w:t>
      </w:r>
      <w:r w:rsidR="00D77F91">
        <w:rPr>
          <w:rFonts w:cstheme="minorHAnsi"/>
        </w:rPr>
        <w:t>role involve</w:t>
      </w:r>
      <w:r w:rsidR="00356ABA">
        <w:rPr>
          <w:rFonts w:cstheme="minorHAnsi"/>
        </w:rPr>
        <w:t>s</w:t>
      </w:r>
      <w:r w:rsidR="00D77F91">
        <w:rPr>
          <w:rFonts w:cstheme="minorHAnsi"/>
        </w:rPr>
        <w:t xml:space="preserve"> providing </w:t>
      </w:r>
      <w:r w:rsidR="00E22B86">
        <w:rPr>
          <w:rFonts w:cstheme="minorHAnsi"/>
        </w:rPr>
        <w:t xml:space="preserve">setting up, </w:t>
      </w:r>
      <w:r w:rsidR="0019626E">
        <w:rPr>
          <w:rFonts w:cstheme="minorHAnsi"/>
        </w:rPr>
        <w:t>serving</w:t>
      </w:r>
      <w:r w:rsidR="009F46AF">
        <w:rPr>
          <w:rFonts w:cstheme="minorHAnsi"/>
        </w:rPr>
        <w:t xml:space="preserve"> food</w:t>
      </w:r>
      <w:r w:rsidR="0019626E">
        <w:rPr>
          <w:rFonts w:cstheme="minorHAnsi"/>
        </w:rPr>
        <w:t xml:space="preserve"> and </w:t>
      </w:r>
      <w:r w:rsidR="00E22B86">
        <w:rPr>
          <w:rFonts w:cstheme="minorHAnsi"/>
        </w:rPr>
        <w:t xml:space="preserve">supporting </w:t>
      </w:r>
      <w:r w:rsidR="009F46AF">
        <w:rPr>
          <w:rFonts w:cstheme="minorHAnsi"/>
        </w:rPr>
        <w:t>clearing away after</w:t>
      </w:r>
      <w:r w:rsidR="0019626E">
        <w:rPr>
          <w:rFonts w:cstheme="minorHAnsi"/>
        </w:rPr>
        <w:t xml:space="preserve"> lunch for pre-prep pupils and </w:t>
      </w:r>
      <w:r w:rsidR="00FA6601">
        <w:rPr>
          <w:rFonts w:cstheme="minorHAnsi"/>
        </w:rPr>
        <w:t>staff.</w:t>
      </w:r>
    </w:p>
    <w:p w14:paraId="409D60B0" w14:textId="77777777" w:rsidR="00A67E94" w:rsidRDefault="00A67E94" w:rsidP="006E2A6C">
      <w:pPr>
        <w:tabs>
          <w:tab w:val="left" w:pos="1560"/>
        </w:tabs>
        <w:spacing w:after="0" w:line="240" w:lineRule="auto"/>
        <w:ind w:left="1560" w:hanging="1560"/>
        <w:jc w:val="both"/>
        <w:rPr>
          <w:rFonts w:cstheme="minorHAnsi"/>
          <w:b/>
        </w:rPr>
      </w:pPr>
    </w:p>
    <w:p w14:paraId="539F124B" w14:textId="323544CE" w:rsidR="00533D8B" w:rsidRPr="006E2A6C" w:rsidRDefault="00AF0A3A" w:rsidP="006E2A6C">
      <w:pPr>
        <w:tabs>
          <w:tab w:val="left" w:pos="1560"/>
        </w:tabs>
        <w:spacing w:after="0" w:line="240" w:lineRule="auto"/>
        <w:ind w:left="1560" w:hanging="1560"/>
        <w:jc w:val="both"/>
        <w:rPr>
          <w:rFonts w:cstheme="minorHAnsi"/>
          <w:b/>
        </w:rPr>
      </w:pPr>
      <w:r w:rsidRPr="006E2A6C">
        <w:rPr>
          <w:rFonts w:cstheme="minorHAnsi"/>
          <w:b/>
        </w:rPr>
        <w:t>Key Tasks:</w:t>
      </w:r>
    </w:p>
    <w:p w14:paraId="188DA116" w14:textId="77777777" w:rsidR="00D77F91" w:rsidRPr="00D77F91" w:rsidRDefault="00D77F91" w:rsidP="00D77F91">
      <w:pPr>
        <w:pStyle w:val="BodyTextIndent"/>
        <w:rPr>
          <w:rFonts w:asciiTheme="minorHAnsi" w:hAnsiTheme="minorHAnsi" w:cstheme="minorHAnsi"/>
          <w:sz w:val="22"/>
          <w:szCs w:val="22"/>
        </w:rPr>
      </w:pPr>
    </w:p>
    <w:p w14:paraId="51F9CB3D" w14:textId="1BBFEA89" w:rsidR="00E22B86" w:rsidRDefault="002640DB" w:rsidP="002A4C16">
      <w:pPr>
        <w:pStyle w:val="BodyTextIndent2"/>
        <w:numPr>
          <w:ilvl w:val="0"/>
          <w:numId w:val="16"/>
        </w:numPr>
        <w:rPr>
          <w:rFonts w:asciiTheme="minorHAnsi" w:eastAsiaTheme="minorHAnsi" w:hAnsiTheme="minorHAnsi" w:cstheme="minorHAnsi"/>
          <w:sz w:val="22"/>
          <w:szCs w:val="22"/>
        </w:rPr>
      </w:pPr>
      <w:r w:rsidRPr="004B04CF">
        <w:rPr>
          <w:rFonts w:asciiTheme="minorHAnsi" w:eastAsiaTheme="minorHAnsi" w:hAnsiTheme="minorHAnsi" w:cstheme="minorHAnsi"/>
          <w:sz w:val="22"/>
          <w:szCs w:val="22"/>
        </w:rPr>
        <w:t>To set up for lunch on a timely basis</w:t>
      </w:r>
      <w:r w:rsidR="004B04CF" w:rsidRPr="004B04CF">
        <w:rPr>
          <w:rFonts w:asciiTheme="minorHAnsi" w:eastAsiaTheme="minorHAnsi" w:hAnsiTheme="minorHAnsi" w:cstheme="minorHAnsi"/>
          <w:sz w:val="22"/>
          <w:szCs w:val="22"/>
        </w:rPr>
        <w:t xml:space="preserve"> and </w:t>
      </w:r>
      <w:r w:rsidR="004B04CF">
        <w:rPr>
          <w:rFonts w:asciiTheme="minorHAnsi" w:eastAsiaTheme="minorHAnsi" w:hAnsiTheme="minorHAnsi" w:cstheme="minorHAnsi"/>
          <w:sz w:val="22"/>
          <w:szCs w:val="22"/>
        </w:rPr>
        <w:t>t</w:t>
      </w:r>
      <w:r w:rsidRPr="004B04CF">
        <w:rPr>
          <w:rFonts w:asciiTheme="minorHAnsi" w:eastAsiaTheme="minorHAnsi" w:hAnsiTheme="minorHAnsi" w:cstheme="minorHAnsi"/>
          <w:sz w:val="22"/>
          <w:szCs w:val="22"/>
        </w:rPr>
        <w:t>o</w:t>
      </w:r>
      <w:r w:rsidR="009F46AF">
        <w:rPr>
          <w:rFonts w:asciiTheme="minorHAnsi" w:eastAsiaTheme="minorHAnsi" w:hAnsiTheme="minorHAnsi" w:cstheme="minorHAnsi"/>
          <w:sz w:val="22"/>
          <w:szCs w:val="22"/>
        </w:rPr>
        <w:t xml:space="preserve"> help</w:t>
      </w:r>
      <w:r w:rsidRPr="004B04CF">
        <w:rPr>
          <w:rFonts w:asciiTheme="minorHAnsi" w:eastAsiaTheme="minorHAnsi" w:hAnsiTheme="minorHAnsi" w:cstheme="minorHAnsi"/>
          <w:sz w:val="22"/>
          <w:szCs w:val="22"/>
        </w:rPr>
        <w:t xml:space="preserve"> serve lunch to the pupils</w:t>
      </w:r>
      <w:r w:rsidR="009F46AF">
        <w:rPr>
          <w:rFonts w:asciiTheme="minorHAnsi" w:eastAsiaTheme="minorHAnsi" w:hAnsiTheme="minorHAnsi" w:cstheme="minorHAnsi"/>
          <w:sz w:val="22"/>
          <w:szCs w:val="22"/>
        </w:rPr>
        <w:t xml:space="preserve"> and staff.</w:t>
      </w:r>
    </w:p>
    <w:p w14:paraId="3A59B67F" w14:textId="2C9539A6" w:rsidR="004B04CF" w:rsidRPr="004B04CF" w:rsidRDefault="004B04CF" w:rsidP="004B04CF">
      <w:pPr>
        <w:pStyle w:val="BodyTextIndent2"/>
        <w:numPr>
          <w:ilvl w:val="0"/>
          <w:numId w:val="16"/>
        </w:numPr>
        <w:rPr>
          <w:rFonts w:asciiTheme="minorHAnsi" w:eastAsiaTheme="minorHAnsi" w:hAnsiTheme="minorHAnsi" w:cstheme="minorHAnsi"/>
          <w:sz w:val="22"/>
          <w:szCs w:val="22"/>
        </w:rPr>
      </w:pPr>
      <w:r w:rsidRPr="004B04CF">
        <w:rPr>
          <w:rFonts w:asciiTheme="minorHAnsi" w:eastAsiaTheme="minorHAnsi" w:hAnsiTheme="minorHAnsi" w:cstheme="minorHAnsi"/>
          <w:sz w:val="22"/>
          <w:szCs w:val="22"/>
        </w:rPr>
        <w:t xml:space="preserve">Follow food hygiene and cleanliness standards in accordance with health and safety, food hygiene and COSHH regulations </w:t>
      </w:r>
      <w:proofErr w:type="gramStart"/>
      <w:r w:rsidRPr="004B04CF">
        <w:rPr>
          <w:rFonts w:asciiTheme="minorHAnsi" w:eastAsiaTheme="minorHAnsi" w:hAnsiTheme="minorHAnsi" w:cstheme="minorHAnsi"/>
          <w:sz w:val="22"/>
          <w:szCs w:val="22"/>
        </w:rPr>
        <w:t>at all time</w:t>
      </w:r>
      <w:r w:rsidR="009F46AF">
        <w:rPr>
          <w:rFonts w:asciiTheme="minorHAnsi" w:eastAsiaTheme="minorHAnsi" w:hAnsiTheme="minorHAnsi" w:cstheme="minorHAnsi"/>
          <w:sz w:val="22"/>
          <w:szCs w:val="22"/>
        </w:rPr>
        <w:t>s</w:t>
      </w:r>
      <w:proofErr w:type="gramEnd"/>
      <w:r>
        <w:rPr>
          <w:rFonts w:asciiTheme="minorHAnsi" w:eastAsiaTheme="minorHAnsi" w:hAnsiTheme="minorHAnsi" w:cstheme="minorHAnsi"/>
          <w:sz w:val="22"/>
          <w:szCs w:val="22"/>
        </w:rPr>
        <w:t>.</w:t>
      </w:r>
    </w:p>
    <w:p w14:paraId="2B12893E" w14:textId="78907D02" w:rsidR="00E22B86" w:rsidRDefault="002640DB" w:rsidP="002A4C16">
      <w:pPr>
        <w:pStyle w:val="BodyTextIndent2"/>
        <w:numPr>
          <w:ilvl w:val="0"/>
          <w:numId w:val="16"/>
        </w:numPr>
        <w:rPr>
          <w:rFonts w:asciiTheme="minorHAnsi" w:eastAsiaTheme="minorHAnsi" w:hAnsiTheme="minorHAnsi" w:cstheme="minorHAnsi"/>
          <w:sz w:val="22"/>
          <w:szCs w:val="22"/>
        </w:rPr>
      </w:pPr>
      <w:r w:rsidRPr="002640DB">
        <w:rPr>
          <w:rFonts w:asciiTheme="minorHAnsi" w:eastAsiaTheme="minorHAnsi" w:hAnsiTheme="minorHAnsi" w:cstheme="minorHAnsi"/>
          <w:sz w:val="22"/>
          <w:szCs w:val="22"/>
        </w:rPr>
        <w:t>To be aware of all pupils with food allergies, special or restricted diets and ensure any specific meals are delivered to the correct child</w:t>
      </w:r>
      <w:r w:rsidR="00FA6601">
        <w:rPr>
          <w:rFonts w:asciiTheme="minorHAnsi" w:eastAsiaTheme="minorHAnsi" w:hAnsiTheme="minorHAnsi" w:cstheme="minorHAnsi"/>
          <w:sz w:val="22"/>
          <w:szCs w:val="22"/>
        </w:rPr>
        <w:t>.</w:t>
      </w:r>
    </w:p>
    <w:p w14:paraId="4D259423" w14:textId="73D171C3" w:rsidR="00E22B86" w:rsidRDefault="002640DB" w:rsidP="002A4C16">
      <w:pPr>
        <w:pStyle w:val="BodyTextIndent2"/>
        <w:numPr>
          <w:ilvl w:val="0"/>
          <w:numId w:val="16"/>
        </w:numPr>
        <w:rPr>
          <w:rFonts w:asciiTheme="minorHAnsi" w:eastAsiaTheme="minorHAnsi" w:hAnsiTheme="minorHAnsi" w:cstheme="minorHAnsi"/>
          <w:sz w:val="22"/>
          <w:szCs w:val="22"/>
        </w:rPr>
      </w:pPr>
      <w:r w:rsidRPr="002640DB">
        <w:rPr>
          <w:rFonts w:asciiTheme="minorHAnsi" w:eastAsiaTheme="minorHAnsi" w:hAnsiTheme="minorHAnsi" w:cstheme="minorHAnsi"/>
          <w:sz w:val="22"/>
          <w:szCs w:val="22"/>
        </w:rPr>
        <w:t>To promote the school’s behaviour policy, assisting with maintaining discipline and supporting children to resolving conflicts in a positive way</w:t>
      </w:r>
      <w:r w:rsidR="009F46AF">
        <w:rPr>
          <w:rFonts w:asciiTheme="minorHAnsi" w:eastAsiaTheme="minorHAnsi" w:hAnsiTheme="minorHAnsi" w:cstheme="minorHAnsi"/>
          <w:sz w:val="22"/>
          <w:szCs w:val="22"/>
        </w:rPr>
        <w:t>.</w:t>
      </w:r>
    </w:p>
    <w:p w14:paraId="777138E1" w14:textId="77777777" w:rsidR="00F6150B" w:rsidRDefault="002640DB" w:rsidP="002A4C16">
      <w:pPr>
        <w:pStyle w:val="BodyTextIndent2"/>
        <w:numPr>
          <w:ilvl w:val="0"/>
          <w:numId w:val="16"/>
        </w:numPr>
        <w:rPr>
          <w:rFonts w:asciiTheme="minorHAnsi" w:eastAsiaTheme="minorHAnsi" w:hAnsiTheme="minorHAnsi" w:cstheme="minorHAnsi"/>
          <w:sz w:val="22"/>
          <w:szCs w:val="22"/>
        </w:rPr>
      </w:pPr>
      <w:r w:rsidRPr="002640DB">
        <w:rPr>
          <w:rFonts w:asciiTheme="minorHAnsi" w:eastAsiaTheme="minorHAnsi" w:hAnsiTheme="minorHAnsi" w:cstheme="minorHAnsi"/>
          <w:sz w:val="22"/>
          <w:szCs w:val="22"/>
        </w:rPr>
        <w:t>To deal with incidents of misbehaviour by appropriate intervention and report serious incidents to the head as appropriate.</w:t>
      </w:r>
    </w:p>
    <w:p w14:paraId="4885AA8C" w14:textId="7DDAC1BB" w:rsidR="00F6150B" w:rsidRDefault="002640DB" w:rsidP="002A4C16">
      <w:pPr>
        <w:pStyle w:val="BodyTextIndent2"/>
        <w:numPr>
          <w:ilvl w:val="0"/>
          <w:numId w:val="16"/>
        </w:numPr>
        <w:rPr>
          <w:rFonts w:asciiTheme="minorHAnsi" w:eastAsiaTheme="minorHAnsi" w:hAnsiTheme="minorHAnsi" w:cstheme="minorHAnsi"/>
          <w:sz w:val="22"/>
          <w:szCs w:val="22"/>
        </w:rPr>
      </w:pPr>
      <w:r w:rsidRPr="002640DB">
        <w:rPr>
          <w:rFonts w:asciiTheme="minorHAnsi" w:eastAsiaTheme="minorHAnsi" w:hAnsiTheme="minorHAnsi" w:cstheme="minorHAnsi"/>
          <w:sz w:val="22"/>
          <w:szCs w:val="22"/>
        </w:rPr>
        <w:t>To assist in the dining area and encourage good eating practices, ensuring safety with cutlery and courtesy towards staff and fellow pupils</w:t>
      </w:r>
      <w:r w:rsidR="00FA6601">
        <w:rPr>
          <w:rFonts w:asciiTheme="minorHAnsi" w:eastAsiaTheme="minorHAnsi" w:hAnsiTheme="minorHAnsi" w:cstheme="minorHAnsi"/>
          <w:sz w:val="22"/>
          <w:szCs w:val="22"/>
        </w:rPr>
        <w:t>.</w:t>
      </w:r>
    </w:p>
    <w:p w14:paraId="3099F9B1" w14:textId="2F5C612F" w:rsidR="00F6150B" w:rsidRDefault="002640DB" w:rsidP="002A4C16">
      <w:pPr>
        <w:pStyle w:val="BodyTextIndent2"/>
        <w:numPr>
          <w:ilvl w:val="0"/>
          <w:numId w:val="16"/>
        </w:numPr>
        <w:rPr>
          <w:rFonts w:asciiTheme="minorHAnsi" w:eastAsiaTheme="minorHAnsi" w:hAnsiTheme="minorHAnsi" w:cstheme="minorHAnsi"/>
          <w:sz w:val="22"/>
          <w:szCs w:val="22"/>
        </w:rPr>
      </w:pPr>
      <w:r w:rsidRPr="002640DB">
        <w:rPr>
          <w:rFonts w:asciiTheme="minorHAnsi" w:eastAsiaTheme="minorHAnsi" w:hAnsiTheme="minorHAnsi" w:cstheme="minorHAnsi"/>
          <w:sz w:val="22"/>
          <w:szCs w:val="22"/>
        </w:rPr>
        <w:t>To encourage children to eat their lunch and assist with cutting up food, pouring liquids, etc where necessary</w:t>
      </w:r>
      <w:r w:rsidR="00FA6601">
        <w:rPr>
          <w:rFonts w:asciiTheme="minorHAnsi" w:eastAsiaTheme="minorHAnsi" w:hAnsiTheme="minorHAnsi" w:cstheme="minorHAnsi"/>
          <w:sz w:val="22"/>
          <w:szCs w:val="22"/>
        </w:rPr>
        <w:t>.</w:t>
      </w:r>
    </w:p>
    <w:p w14:paraId="1EE7C70F" w14:textId="0609116F" w:rsidR="00F6150B" w:rsidRDefault="002640DB" w:rsidP="002A4C16">
      <w:pPr>
        <w:pStyle w:val="BodyTextIndent2"/>
        <w:numPr>
          <w:ilvl w:val="0"/>
          <w:numId w:val="16"/>
        </w:numPr>
        <w:rPr>
          <w:rFonts w:asciiTheme="minorHAnsi" w:eastAsiaTheme="minorHAnsi" w:hAnsiTheme="minorHAnsi" w:cstheme="minorHAnsi"/>
          <w:sz w:val="22"/>
          <w:szCs w:val="22"/>
        </w:rPr>
      </w:pPr>
      <w:r w:rsidRPr="002640DB">
        <w:rPr>
          <w:rFonts w:asciiTheme="minorHAnsi" w:eastAsiaTheme="minorHAnsi" w:hAnsiTheme="minorHAnsi" w:cstheme="minorHAnsi"/>
          <w:sz w:val="22"/>
          <w:szCs w:val="22"/>
        </w:rPr>
        <w:t>To deal promptly with minor incidents such as food spillages</w:t>
      </w:r>
      <w:r w:rsidR="00FA6601">
        <w:rPr>
          <w:rFonts w:asciiTheme="minorHAnsi" w:eastAsiaTheme="minorHAnsi" w:hAnsiTheme="minorHAnsi" w:cstheme="minorHAnsi"/>
          <w:sz w:val="22"/>
          <w:szCs w:val="22"/>
        </w:rPr>
        <w:t>.</w:t>
      </w:r>
    </w:p>
    <w:p w14:paraId="3B4D58EA" w14:textId="24EE7C22" w:rsidR="002640DB" w:rsidRPr="009F46AF" w:rsidRDefault="002640DB" w:rsidP="002A4C16">
      <w:pPr>
        <w:pStyle w:val="BodyTextIndent2"/>
        <w:numPr>
          <w:ilvl w:val="0"/>
          <w:numId w:val="16"/>
        </w:numPr>
        <w:rPr>
          <w:rFonts w:asciiTheme="minorHAnsi" w:eastAsiaTheme="minorHAnsi" w:hAnsiTheme="minorHAnsi" w:cstheme="minorHAnsi"/>
          <w:sz w:val="22"/>
          <w:szCs w:val="22"/>
        </w:rPr>
      </w:pPr>
      <w:r w:rsidRPr="009F46AF">
        <w:rPr>
          <w:rFonts w:asciiTheme="minorHAnsi" w:eastAsiaTheme="minorHAnsi" w:hAnsiTheme="minorHAnsi" w:cstheme="minorHAnsi"/>
          <w:sz w:val="22"/>
          <w:szCs w:val="22"/>
        </w:rPr>
        <w:t>To tend to pupils who are sick or injured in accordance with the school’s accident/injuries procedures, administering initial first aid and reporting serious injuries to the head as appropriate</w:t>
      </w:r>
      <w:r w:rsidR="00FA6601" w:rsidRPr="009F46AF">
        <w:rPr>
          <w:rFonts w:asciiTheme="minorHAnsi" w:eastAsiaTheme="minorHAnsi" w:hAnsiTheme="minorHAnsi" w:cstheme="minorHAnsi"/>
          <w:sz w:val="22"/>
          <w:szCs w:val="22"/>
        </w:rPr>
        <w:t>.</w:t>
      </w:r>
    </w:p>
    <w:p w14:paraId="23442E36" w14:textId="2ADA0576" w:rsidR="00D77F91" w:rsidRDefault="002640DB" w:rsidP="002A4C16">
      <w:pPr>
        <w:pStyle w:val="BodyTextIndent2"/>
        <w:numPr>
          <w:ilvl w:val="0"/>
          <w:numId w:val="16"/>
        </w:numPr>
        <w:rPr>
          <w:rFonts w:asciiTheme="minorHAnsi" w:eastAsiaTheme="minorHAnsi" w:hAnsiTheme="minorHAnsi" w:cstheme="minorHAnsi"/>
          <w:sz w:val="22"/>
          <w:szCs w:val="22"/>
        </w:rPr>
      </w:pPr>
      <w:r w:rsidRPr="002640DB">
        <w:rPr>
          <w:rFonts w:asciiTheme="minorHAnsi" w:eastAsiaTheme="minorHAnsi" w:hAnsiTheme="minorHAnsi" w:cstheme="minorHAnsi"/>
          <w:sz w:val="22"/>
          <w:szCs w:val="22"/>
        </w:rPr>
        <w:t xml:space="preserve">To </w:t>
      </w:r>
      <w:r w:rsidR="009F46AF">
        <w:rPr>
          <w:rFonts w:asciiTheme="minorHAnsi" w:eastAsiaTheme="minorHAnsi" w:hAnsiTheme="minorHAnsi" w:cstheme="minorHAnsi"/>
          <w:sz w:val="22"/>
          <w:szCs w:val="22"/>
        </w:rPr>
        <w:t xml:space="preserve">help </w:t>
      </w:r>
      <w:r w:rsidRPr="002640DB">
        <w:rPr>
          <w:rFonts w:asciiTheme="minorHAnsi" w:eastAsiaTheme="minorHAnsi" w:hAnsiTheme="minorHAnsi" w:cstheme="minorHAnsi"/>
          <w:sz w:val="22"/>
          <w:szCs w:val="22"/>
        </w:rPr>
        <w:t>clear away after lunch, ensur</w:t>
      </w:r>
      <w:r w:rsidR="009F46AF">
        <w:rPr>
          <w:rFonts w:asciiTheme="minorHAnsi" w:eastAsiaTheme="minorHAnsi" w:hAnsiTheme="minorHAnsi" w:cstheme="minorHAnsi"/>
          <w:sz w:val="22"/>
          <w:szCs w:val="22"/>
        </w:rPr>
        <w:t>e</w:t>
      </w:r>
      <w:r w:rsidRPr="002640DB">
        <w:rPr>
          <w:rFonts w:asciiTheme="minorHAnsi" w:eastAsiaTheme="minorHAnsi" w:hAnsiTheme="minorHAnsi" w:cstheme="minorHAnsi"/>
          <w:sz w:val="22"/>
          <w:szCs w:val="22"/>
        </w:rPr>
        <w:t xml:space="preserve"> all areas are left clean and tidy</w:t>
      </w:r>
      <w:r w:rsidR="009F46AF">
        <w:rPr>
          <w:rFonts w:asciiTheme="minorHAnsi" w:eastAsiaTheme="minorHAnsi" w:hAnsiTheme="minorHAnsi" w:cstheme="minorHAnsi"/>
          <w:sz w:val="22"/>
          <w:szCs w:val="22"/>
        </w:rPr>
        <w:t>, and</w:t>
      </w:r>
      <w:r w:rsidR="00F6150B">
        <w:rPr>
          <w:rFonts w:asciiTheme="minorHAnsi" w:eastAsiaTheme="minorHAnsi" w:hAnsiTheme="minorHAnsi" w:cstheme="minorHAnsi"/>
          <w:sz w:val="22"/>
          <w:szCs w:val="22"/>
        </w:rPr>
        <w:t xml:space="preserve"> allow the return of </w:t>
      </w:r>
      <w:r w:rsidRPr="002640DB">
        <w:rPr>
          <w:rFonts w:asciiTheme="minorHAnsi" w:eastAsiaTheme="minorHAnsi" w:hAnsiTheme="minorHAnsi" w:cstheme="minorHAnsi"/>
          <w:sz w:val="22"/>
          <w:szCs w:val="22"/>
        </w:rPr>
        <w:t>equipment to Exeter School.</w:t>
      </w:r>
    </w:p>
    <w:p w14:paraId="68921B7D" w14:textId="77777777" w:rsidR="00F6150B" w:rsidRPr="00D77F91" w:rsidRDefault="00F6150B" w:rsidP="002640DB">
      <w:pPr>
        <w:pStyle w:val="BodyTextIndent2"/>
        <w:ind w:left="0" w:firstLine="0"/>
        <w:rPr>
          <w:rFonts w:asciiTheme="minorHAnsi" w:hAnsiTheme="minorHAnsi" w:cstheme="minorHAnsi"/>
          <w:sz w:val="22"/>
          <w:szCs w:val="22"/>
        </w:rPr>
      </w:pPr>
    </w:p>
    <w:p w14:paraId="39437209" w14:textId="77777777" w:rsidR="007E76C6" w:rsidRPr="00217AAE" w:rsidRDefault="007E76C6" w:rsidP="007E76C6">
      <w:pPr>
        <w:spacing w:after="0"/>
        <w:rPr>
          <w:rFonts w:ascii="Calibri" w:hAnsi="Calibri" w:cs="Calibri"/>
          <w:b/>
        </w:rPr>
      </w:pPr>
      <w:r w:rsidRPr="00217AAE">
        <w:rPr>
          <w:rFonts w:ascii="Calibri" w:hAnsi="Calibri" w:cs="Calibri"/>
          <w:b/>
        </w:rPr>
        <w:t>Safeguarding</w:t>
      </w:r>
    </w:p>
    <w:p w14:paraId="6B7A8A39" w14:textId="77777777" w:rsidR="007E76C6" w:rsidRDefault="007E76C6" w:rsidP="007E76C6">
      <w:pPr>
        <w:spacing w:after="0" w:line="240" w:lineRule="auto"/>
        <w:jc w:val="both"/>
        <w:rPr>
          <w:rFonts w:cstheme="minorHAnsi"/>
        </w:rPr>
      </w:pPr>
      <w:r>
        <w:rPr>
          <w:rFonts w:cstheme="minorHAnsi"/>
        </w:rPr>
        <w:t xml:space="preserve">This role will require regular interaction with pupils which equates to regulated activity with children. The post holder must </w:t>
      </w:r>
      <w:proofErr w:type="gramStart"/>
      <w:r>
        <w:rPr>
          <w:rFonts w:cstheme="minorHAnsi"/>
        </w:rPr>
        <w:t>at all times</w:t>
      </w:r>
      <w:proofErr w:type="gramEnd"/>
      <w:r>
        <w:rPr>
          <w:rFonts w:cstheme="minorHAnsi"/>
        </w:rPr>
        <w:t xml:space="preserve"> act with </w:t>
      </w:r>
      <w:r w:rsidRPr="00510826">
        <w:rPr>
          <w:rFonts w:cstheme="minorHAnsi"/>
        </w:rPr>
        <w:t xml:space="preserve">due regard to </w:t>
      </w:r>
      <w:r>
        <w:rPr>
          <w:rFonts w:cstheme="minorHAnsi"/>
        </w:rPr>
        <w:t>the school’s c</w:t>
      </w:r>
      <w:r w:rsidRPr="00510826">
        <w:rPr>
          <w:rFonts w:cstheme="minorHAnsi"/>
        </w:rPr>
        <w:t xml:space="preserve">hild </w:t>
      </w:r>
      <w:r>
        <w:rPr>
          <w:rFonts w:cstheme="minorHAnsi"/>
        </w:rPr>
        <w:t>p</w:t>
      </w:r>
      <w:r w:rsidRPr="00510826">
        <w:rPr>
          <w:rFonts w:cstheme="minorHAnsi"/>
        </w:rPr>
        <w:t xml:space="preserve">rotection and </w:t>
      </w:r>
      <w:r>
        <w:rPr>
          <w:rFonts w:cstheme="minorHAnsi"/>
        </w:rPr>
        <w:t>s</w:t>
      </w:r>
      <w:r w:rsidRPr="00510826">
        <w:rPr>
          <w:rFonts w:cstheme="minorHAnsi"/>
        </w:rPr>
        <w:t>afeguarding</w:t>
      </w:r>
      <w:r w:rsidRPr="00641E9E">
        <w:rPr>
          <w:rFonts w:cstheme="minorHAnsi"/>
        </w:rPr>
        <w:t xml:space="preserve"> </w:t>
      </w:r>
      <w:r>
        <w:rPr>
          <w:rFonts w:cstheme="minorHAnsi"/>
        </w:rPr>
        <w:t xml:space="preserve">policies and procedures and the school’s code of conduct. </w:t>
      </w:r>
    </w:p>
    <w:p w14:paraId="5715AD6F" w14:textId="77777777" w:rsidR="007E76C6" w:rsidRPr="00641E9E" w:rsidRDefault="007E76C6" w:rsidP="007E76C6">
      <w:pPr>
        <w:spacing w:after="0" w:line="240" w:lineRule="auto"/>
        <w:jc w:val="both"/>
        <w:rPr>
          <w:rFonts w:cstheme="minorHAnsi"/>
        </w:rPr>
      </w:pPr>
    </w:p>
    <w:p w14:paraId="75AB578F" w14:textId="77777777" w:rsidR="007E76C6" w:rsidRPr="00154143" w:rsidRDefault="007E76C6" w:rsidP="007E76C6">
      <w:pPr>
        <w:spacing w:after="0"/>
        <w:rPr>
          <w:rFonts w:ascii="Calibri" w:hAnsi="Calibri" w:cs="Calibri"/>
        </w:rPr>
      </w:pPr>
      <w:r w:rsidRPr="00154143">
        <w:rPr>
          <w:rFonts w:ascii="Calibri" w:hAnsi="Calibri" w:cs="Calibri"/>
        </w:rPr>
        <w:t>The following duties will be deemed to be included in the duties which you may be required to perform:</w:t>
      </w:r>
    </w:p>
    <w:p w14:paraId="494AF9CA" w14:textId="77777777" w:rsidR="007E76C6" w:rsidRPr="00AA3F50" w:rsidRDefault="007E76C6" w:rsidP="007E76C6">
      <w:pPr>
        <w:numPr>
          <w:ilvl w:val="0"/>
          <w:numId w:val="15"/>
        </w:numPr>
        <w:tabs>
          <w:tab w:val="left" w:pos="567"/>
        </w:tabs>
        <w:spacing w:after="0" w:line="240" w:lineRule="auto"/>
        <w:ind w:left="567" w:hanging="283"/>
        <w:jc w:val="both"/>
        <w:rPr>
          <w:rFonts w:ascii="Calibri" w:hAnsi="Calibri" w:cs="Calibri"/>
        </w:rPr>
      </w:pPr>
      <w:r w:rsidRPr="00AA3F50">
        <w:rPr>
          <w:rFonts w:ascii="Calibri" w:hAnsi="Calibri" w:cs="Calibri"/>
        </w:rPr>
        <w:t>child protection</w:t>
      </w:r>
    </w:p>
    <w:p w14:paraId="5C5DA980" w14:textId="77777777" w:rsidR="007E76C6" w:rsidRPr="00AA3F50" w:rsidRDefault="007E76C6" w:rsidP="007E76C6">
      <w:pPr>
        <w:numPr>
          <w:ilvl w:val="0"/>
          <w:numId w:val="15"/>
        </w:numPr>
        <w:tabs>
          <w:tab w:val="left" w:pos="567"/>
        </w:tabs>
        <w:spacing w:after="0" w:line="240" w:lineRule="auto"/>
        <w:ind w:left="567" w:hanging="283"/>
        <w:jc w:val="both"/>
        <w:rPr>
          <w:rFonts w:ascii="Calibri" w:hAnsi="Calibri" w:cs="Calibri"/>
        </w:rPr>
      </w:pPr>
      <w:r w:rsidRPr="00AA3F50">
        <w:rPr>
          <w:rFonts w:ascii="Calibri" w:hAnsi="Calibri" w:cs="Calibri"/>
        </w:rPr>
        <w:t>promoting and safeguarding the welfare of children and young persons for whom you are responsible and with whom you come into contact.</w:t>
      </w:r>
    </w:p>
    <w:p w14:paraId="103C7BA7" w14:textId="77777777" w:rsidR="007E76C6" w:rsidRPr="007F277F" w:rsidRDefault="007E76C6" w:rsidP="007E76C6">
      <w:pPr>
        <w:spacing w:after="0" w:line="240" w:lineRule="auto"/>
        <w:jc w:val="both"/>
        <w:rPr>
          <w:rFonts w:cstheme="minorHAnsi"/>
        </w:rPr>
      </w:pPr>
    </w:p>
    <w:p w14:paraId="7B607B93" w14:textId="77777777" w:rsidR="007E76C6" w:rsidRPr="00A12FE4" w:rsidRDefault="007E76C6" w:rsidP="007E76C6">
      <w:pPr>
        <w:spacing w:after="0" w:line="240" w:lineRule="auto"/>
        <w:jc w:val="both"/>
        <w:rPr>
          <w:rFonts w:cstheme="minorHAnsi"/>
          <w:b/>
        </w:rPr>
      </w:pPr>
      <w:r w:rsidRPr="00A12FE4">
        <w:rPr>
          <w:rFonts w:cstheme="minorHAnsi"/>
          <w:b/>
        </w:rPr>
        <w:t xml:space="preserve">General responsibilities: </w:t>
      </w:r>
    </w:p>
    <w:p w14:paraId="3F71A24D" w14:textId="77777777" w:rsidR="007E76C6" w:rsidRDefault="007E76C6" w:rsidP="007E76C6">
      <w:pPr>
        <w:numPr>
          <w:ilvl w:val="0"/>
          <w:numId w:val="4"/>
        </w:numPr>
        <w:spacing w:after="5" w:line="249" w:lineRule="auto"/>
        <w:ind w:right="195"/>
      </w:pPr>
      <w:r>
        <w:t xml:space="preserve">To ensure all duties are carried out in accordance with health and safety regulations </w:t>
      </w:r>
    </w:p>
    <w:p w14:paraId="056C2D08" w14:textId="77777777" w:rsidR="007E76C6" w:rsidRDefault="007E76C6" w:rsidP="007E76C6">
      <w:pPr>
        <w:numPr>
          <w:ilvl w:val="0"/>
          <w:numId w:val="4"/>
        </w:numPr>
        <w:spacing w:after="5" w:line="249" w:lineRule="auto"/>
        <w:ind w:right="195"/>
      </w:pPr>
      <w:r>
        <w:lastRenderedPageBreak/>
        <w:t xml:space="preserve">To undertake any training and development for the better fulfilment of the post  </w:t>
      </w:r>
    </w:p>
    <w:p w14:paraId="22084335" w14:textId="77777777" w:rsidR="007E76C6" w:rsidRDefault="007E76C6" w:rsidP="007E76C6">
      <w:pPr>
        <w:numPr>
          <w:ilvl w:val="0"/>
          <w:numId w:val="4"/>
        </w:numPr>
        <w:spacing w:after="5" w:line="249" w:lineRule="auto"/>
        <w:ind w:right="195"/>
      </w:pPr>
      <w:r>
        <w:t xml:space="preserve">To undertake any </w:t>
      </w:r>
      <w:r w:rsidRPr="00855D89">
        <w:rPr>
          <w:i/>
        </w:rPr>
        <w:t>ad hoc</w:t>
      </w:r>
      <w:r>
        <w:t xml:space="preserve"> duties or projects as requested </w:t>
      </w:r>
    </w:p>
    <w:p w14:paraId="3206FDAE" w14:textId="77777777" w:rsidR="007E76C6" w:rsidRPr="00D316BE" w:rsidRDefault="007E76C6" w:rsidP="007E76C6">
      <w:pPr>
        <w:numPr>
          <w:ilvl w:val="0"/>
          <w:numId w:val="4"/>
        </w:numPr>
        <w:spacing w:after="5" w:line="249" w:lineRule="auto"/>
        <w:ind w:right="195"/>
      </w:pPr>
      <w:r>
        <w:t>To undertake any other duties and responsibilities as determined by the Head.</w:t>
      </w:r>
    </w:p>
    <w:p w14:paraId="513EC33E" w14:textId="77777777" w:rsidR="007E76C6" w:rsidRDefault="007E76C6" w:rsidP="007E76C6">
      <w:pPr>
        <w:spacing w:after="60" w:line="240" w:lineRule="auto"/>
        <w:jc w:val="both"/>
        <w:rPr>
          <w:rFonts w:cstheme="minorHAnsi"/>
        </w:rPr>
      </w:pPr>
    </w:p>
    <w:p w14:paraId="6FD502DA" w14:textId="77777777" w:rsidR="007E76C6" w:rsidRDefault="007E76C6" w:rsidP="007E76C6">
      <w:pPr>
        <w:spacing w:after="0" w:line="240" w:lineRule="auto"/>
        <w:jc w:val="both"/>
        <w:rPr>
          <w:rFonts w:cstheme="minorHAnsi"/>
        </w:rPr>
      </w:pPr>
      <w:r w:rsidRPr="00B32A1A">
        <w:rPr>
          <w:rFonts w:cstheme="minorHAnsi"/>
        </w:rPr>
        <w:t xml:space="preserve">This job description contains an outline of the typical functions of the job and is not an exhaustive or comprehensive list of all responsibilities tasks and duties.  The jobholder’s actual responsibilities, tasks and duties might differ from those outlined in the job description and other duties commensurate with this level of responsibility may be either permanently or temporarily assigned as part of the job.  </w:t>
      </w:r>
    </w:p>
    <w:p w14:paraId="59DB6386" w14:textId="77777777" w:rsidR="007E76C6" w:rsidRDefault="007E76C6" w:rsidP="007E76C6">
      <w:pPr>
        <w:spacing w:after="0" w:line="240" w:lineRule="auto"/>
        <w:jc w:val="both"/>
        <w:rPr>
          <w:rFonts w:cstheme="minorHAnsi"/>
        </w:rPr>
      </w:pPr>
    </w:p>
    <w:p w14:paraId="5085EF1C" w14:textId="77777777" w:rsidR="007E76C6" w:rsidRDefault="007E76C6" w:rsidP="007E76C6">
      <w:pPr>
        <w:spacing w:after="0" w:line="240" w:lineRule="auto"/>
        <w:jc w:val="both"/>
        <w:rPr>
          <w:rFonts w:cstheme="minorHAnsi"/>
        </w:rPr>
      </w:pPr>
      <w:r w:rsidRPr="002071D6">
        <w:rPr>
          <w:rFonts w:cstheme="minorHAnsi"/>
        </w:rPr>
        <w:t xml:space="preserve">This job description is subject to review in line with the developing needs of the </w:t>
      </w:r>
      <w:r>
        <w:rPr>
          <w:rFonts w:cstheme="minorHAnsi"/>
        </w:rPr>
        <w:t>s</w:t>
      </w:r>
      <w:r w:rsidRPr="002071D6">
        <w:rPr>
          <w:rFonts w:cstheme="minorHAnsi"/>
        </w:rPr>
        <w:t>chool.</w:t>
      </w:r>
    </w:p>
    <w:p w14:paraId="7D011B34" w14:textId="286CD5CA" w:rsidR="00FA6601" w:rsidRDefault="00FA6601">
      <w:pPr>
        <w:rPr>
          <w:rFonts w:cstheme="minorHAnsi"/>
        </w:rPr>
      </w:pPr>
      <w:r>
        <w:rPr>
          <w:rFonts w:cstheme="minorHAnsi"/>
        </w:rPr>
        <w:br w:type="page"/>
      </w:r>
    </w:p>
    <w:tbl>
      <w:tblPr>
        <w:tblStyle w:val="TableGrid"/>
        <w:tblW w:w="9023" w:type="dxa"/>
        <w:tblInd w:w="-3" w:type="dxa"/>
        <w:tblCellMar>
          <w:top w:w="43" w:type="dxa"/>
          <w:left w:w="107" w:type="dxa"/>
          <w:right w:w="75" w:type="dxa"/>
        </w:tblCellMar>
        <w:tblLook w:val="04A0" w:firstRow="1" w:lastRow="0" w:firstColumn="1" w:lastColumn="0" w:noHBand="0" w:noVBand="1"/>
      </w:tblPr>
      <w:tblGrid>
        <w:gridCol w:w="1650"/>
        <w:gridCol w:w="3028"/>
        <w:gridCol w:w="2180"/>
        <w:gridCol w:w="2165"/>
      </w:tblGrid>
      <w:tr w:rsidR="00FA6601" w14:paraId="40375B08" w14:textId="77777777" w:rsidTr="000E2B65">
        <w:trPr>
          <w:trHeight w:val="520"/>
        </w:trPr>
        <w:tc>
          <w:tcPr>
            <w:tcW w:w="1650" w:type="dxa"/>
            <w:tcBorders>
              <w:top w:val="single" w:sz="2" w:space="0" w:color="000000"/>
              <w:left w:val="single" w:sz="2" w:space="0" w:color="000000"/>
              <w:bottom w:val="single" w:sz="2" w:space="0" w:color="000000"/>
              <w:right w:val="single" w:sz="2" w:space="0" w:color="000000"/>
            </w:tcBorders>
            <w:shd w:val="clear" w:color="auto" w:fill="DADADB"/>
          </w:tcPr>
          <w:p w14:paraId="61DA1EB4" w14:textId="77777777" w:rsidR="00FA6601" w:rsidRPr="00F36F5E" w:rsidRDefault="00FA6601" w:rsidP="000E2B65">
            <w:pPr>
              <w:rPr>
                <w:rFonts w:cstheme="minorHAnsi"/>
              </w:rPr>
            </w:pPr>
          </w:p>
        </w:tc>
        <w:tc>
          <w:tcPr>
            <w:tcW w:w="3028" w:type="dxa"/>
            <w:tcBorders>
              <w:top w:val="single" w:sz="2" w:space="0" w:color="000000"/>
              <w:left w:val="single" w:sz="2" w:space="0" w:color="000000"/>
              <w:bottom w:val="single" w:sz="2" w:space="0" w:color="000000"/>
              <w:right w:val="single" w:sz="2" w:space="0" w:color="000000"/>
            </w:tcBorders>
            <w:shd w:val="clear" w:color="auto" w:fill="DADADB"/>
          </w:tcPr>
          <w:p w14:paraId="07D8DC99" w14:textId="77777777" w:rsidR="00FA6601" w:rsidRPr="00F1246B" w:rsidRDefault="00FA6601" w:rsidP="000E2B65">
            <w:pPr>
              <w:ind w:left="1"/>
              <w:rPr>
                <w:rFonts w:cstheme="minorHAnsi"/>
                <w:b/>
                <w:bCs/>
              </w:rPr>
            </w:pPr>
            <w:r w:rsidRPr="00F1246B">
              <w:rPr>
                <w:rFonts w:eastAsia="Tahoma" w:cstheme="minorHAnsi"/>
                <w:b/>
                <w:bCs/>
              </w:rPr>
              <w:t xml:space="preserve">Essential </w:t>
            </w:r>
          </w:p>
        </w:tc>
        <w:tc>
          <w:tcPr>
            <w:tcW w:w="2180" w:type="dxa"/>
            <w:tcBorders>
              <w:top w:val="single" w:sz="2" w:space="0" w:color="000000"/>
              <w:left w:val="single" w:sz="2" w:space="0" w:color="000000"/>
              <w:bottom w:val="single" w:sz="2" w:space="0" w:color="000000"/>
              <w:right w:val="single" w:sz="2" w:space="0" w:color="000000"/>
            </w:tcBorders>
            <w:shd w:val="clear" w:color="auto" w:fill="DADADB"/>
          </w:tcPr>
          <w:p w14:paraId="2593A111" w14:textId="77777777" w:rsidR="00FA6601" w:rsidRPr="00F1246B" w:rsidRDefault="00FA6601" w:rsidP="000E2B65">
            <w:pPr>
              <w:ind w:left="1"/>
              <w:rPr>
                <w:rFonts w:cstheme="minorHAnsi"/>
                <w:b/>
                <w:bCs/>
              </w:rPr>
            </w:pPr>
            <w:r w:rsidRPr="00F1246B">
              <w:rPr>
                <w:rFonts w:cstheme="minorHAnsi"/>
                <w:b/>
                <w:bCs/>
              </w:rPr>
              <w:t>Desirable</w:t>
            </w:r>
          </w:p>
        </w:tc>
        <w:tc>
          <w:tcPr>
            <w:tcW w:w="2165" w:type="dxa"/>
            <w:tcBorders>
              <w:top w:val="single" w:sz="2" w:space="0" w:color="000000"/>
              <w:left w:val="single" w:sz="2" w:space="0" w:color="000000"/>
              <w:bottom w:val="single" w:sz="2" w:space="0" w:color="000000"/>
              <w:right w:val="single" w:sz="2" w:space="0" w:color="000000"/>
            </w:tcBorders>
            <w:shd w:val="clear" w:color="auto" w:fill="DADADB"/>
          </w:tcPr>
          <w:p w14:paraId="2B96C798" w14:textId="77777777" w:rsidR="00FA6601" w:rsidRPr="004A470A" w:rsidRDefault="00FA6601" w:rsidP="000E2B65">
            <w:pPr>
              <w:ind w:left="1"/>
              <w:rPr>
                <w:rFonts w:cstheme="minorHAnsi"/>
                <w:b/>
                <w:bCs/>
              </w:rPr>
            </w:pPr>
            <w:r w:rsidRPr="004A470A">
              <w:rPr>
                <w:rFonts w:cstheme="minorHAnsi"/>
                <w:b/>
                <w:bCs/>
              </w:rPr>
              <w:t xml:space="preserve">Evidence/ </w:t>
            </w:r>
          </w:p>
          <w:p w14:paraId="5273D175" w14:textId="77777777" w:rsidR="00FA6601" w:rsidRPr="00F1246B" w:rsidRDefault="00FA6601" w:rsidP="000E2B65">
            <w:pPr>
              <w:ind w:left="1"/>
              <w:rPr>
                <w:rFonts w:cstheme="minorHAnsi"/>
                <w:b/>
                <w:bCs/>
              </w:rPr>
            </w:pPr>
            <w:r w:rsidRPr="004A470A">
              <w:rPr>
                <w:rFonts w:cstheme="minorHAnsi"/>
                <w:b/>
                <w:bCs/>
              </w:rPr>
              <w:t>Assessed By</w:t>
            </w:r>
          </w:p>
        </w:tc>
      </w:tr>
      <w:tr w:rsidR="00FA6601" w14:paraId="5A02D5F1" w14:textId="77777777" w:rsidTr="000E2B65">
        <w:trPr>
          <w:trHeight w:val="811"/>
        </w:trPr>
        <w:tc>
          <w:tcPr>
            <w:tcW w:w="1650" w:type="dxa"/>
            <w:tcBorders>
              <w:top w:val="single" w:sz="2" w:space="0" w:color="000000"/>
              <w:left w:val="single" w:sz="2" w:space="0" w:color="000000"/>
              <w:bottom w:val="single" w:sz="2" w:space="0" w:color="000000"/>
              <w:right w:val="single" w:sz="2" w:space="0" w:color="000000"/>
            </w:tcBorders>
          </w:tcPr>
          <w:p w14:paraId="26AC2078" w14:textId="77777777" w:rsidR="00FA6601" w:rsidRPr="00D778F6" w:rsidRDefault="00FA6601" w:rsidP="000E2B65">
            <w:pPr>
              <w:rPr>
                <w:rFonts w:cstheme="minorHAnsi"/>
                <w:b/>
                <w:bCs/>
                <w:sz w:val="20"/>
                <w:szCs w:val="20"/>
              </w:rPr>
            </w:pPr>
            <w:r w:rsidRPr="00D778F6">
              <w:rPr>
                <w:rFonts w:eastAsia="Tahoma" w:cstheme="minorHAnsi"/>
                <w:b/>
                <w:bCs/>
                <w:sz w:val="20"/>
                <w:szCs w:val="20"/>
              </w:rPr>
              <w:t xml:space="preserve">Qualifications &amp; training </w:t>
            </w:r>
          </w:p>
        </w:tc>
        <w:tc>
          <w:tcPr>
            <w:tcW w:w="3028" w:type="dxa"/>
            <w:tcBorders>
              <w:top w:val="single" w:sz="2" w:space="0" w:color="000000"/>
              <w:left w:val="single" w:sz="2" w:space="0" w:color="000000"/>
              <w:bottom w:val="single" w:sz="2" w:space="0" w:color="000000"/>
              <w:right w:val="single" w:sz="2" w:space="0" w:color="000000"/>
            </w:tcBorders>
          </w:tcPr>
          <w:p w14:paraId="346657E9" w14:textId="77777777" w:rsidR="00FA6601" w:rsidRPr="00D778F6" w:rsidRDefault="00FA6601" w:rsidP="000E2B65">
            <w:pPr>
              <w:ind w:left="1"/>
              <w:rPr>
                <w:rFonts w:eastAsia="Tahoma" w:cstheme="minorHAnsi"/>
                <w:sz w:val="20"/>
                <w:szCs w:val="20"/>
              </w:rPr>
            </w:pPr>
            <w:r w:rsidRPr="00D778F6">
              <w:rPr>
                <w:rFonts w:eastAsia="Tahoma" w:cstheme="minorHAnsi"/>
                <w:sz w:val="20"/>
                <w:szCs w:val="20"/>
              </w:rPr>
              <w:t xml:space="preserve">Good communications skills </w:t>
            </w:r>
          </w:p>
          <w:p w14:paraId="554767F3" w14:textId="77777777" w:rsidR="00FA6601" w:rsidRDefault="00FA6601" w:rsidP="000E2B65">
            <w:pPr>
              <w:ind w:left="1"/>
            </w:pPr>
          </w:p>
          <w:p w14:paraId="2F6BBB1B" w14:textId="77777777" w:rsidR="00FA6601" w:rsidRPr="00D82F8D" w:rsidRDefault="00FA6601" w:rsidP="000E2B65">
            <w:pPr>
              <w:ind w:left="1"/>
              <w:rPr>
                <w:rFonts w:eastAsia="Tahoma" w:cstheme="minorHAnsi"/>
                <w:sz w:val="20"/>
                <w:szCs w:val="20"/>
              </w:rPr>
            </w:pPr>
            <w:r w:rsidRPr="00D82F8D">
              <w:rPr>
                <w:sz w:val="20"/>
                <w:szCs w:val="20"/>
              </w:rPr>
              <w:t>Willingness to attend appropriate training and development</w:t>
            </w:r>
          </w:p>
        </w:tc>
        <w:tc>
          <w:tcPr>
            <w:tcW w:w="2180" w:type="dxa"/>
            <w:tcBorders>
              <w:top w:val="single" w:sz="2" w:space="0" w:color="000000"/>
              <w:left w:val="single" w:sz="2" w:space="0" w:color="000000"/>
              <w:bottom w:val="single" w:sz="2" w:space="0" w:color="000000"/>
              <w:right w:val="single" w:sz="2" w:space="0" w:color="000000"/>
            </w:tcBorders>
          </w:tcPr>
          <w:p w14:paraId="318337A1" w14:textId="502C4A82" w:rsidR="00FA6601" w:rsidRPr="00D778F6" w:rsidRDefault="00E946FD" w:rsidP="000E2B65">
            <w:pPr>
              <w:ind w:left="1"/>
              <w:rPr>
                <w:rFonts w:eastAsia="Tahoma" w:cstheme="minorHAnsi"/>
                <w:sz w:val="20"/>
                <w:szCs w:val="20"/>
              </w:rPr>
            </w:pPr>
            <w:r>
              <w:rPr>
                <w:rFonts w:eastAsia="Tahoma" w:cstheme="minorHAnsi"/>
                <w:sz w:val="20"/>
                <w:szCs w:val="20"/>
              </w:rPr>
              <w:t>COSSH o</w:t>
            </w:r>
            <w:r w:rsidR="009F46AF">
              <w:rPr>
                <w:rFonts w:eastAsia="Tahoma" w:cstheme="minorHAnsi"/>
                <w:sz w:val="20"/>
                <w:szCs w:val="20"/>
              </w:rPr>
              <w:t>r</w:t>
            </w:r>
            <w:r>
              <w:rPr>
                <w:rFonts w:eastAsia="Tahoma" w:cstheme="minorHAnsi"/>
                <w:sz w:val="20"/>
                <w:szCs w:val="20"/>
              </w:rPr>
              <w:t xml:space="preserve"> food hygiene certificate</w:t>
            </w:r>
          </w:p>
          <w:p w14:paraId="11F9F33C" w14:textId="77777777" w:rsidR="00FA6601" w:rsidRPr="00D778F6" w:rsidRDefault="00FA6601" w:rsidP="000E2B65">
            <w:pPr>
              <w:ind w:left="1"/>
              <w:rPr>
                <w:rFonts w:cstheme="minorHAnsi"/>
                <w:i/>
                <w:iCs/>
                <w:sz w:val="20"/>
                <w:szCs w:val="20"/>
              </w:rPr>
            </w:pPr>
          </w:p>
        </w:tc>
        <w:tc>
          <w:tcPr>
            <w:tcW w:w="2165" w:type="dxa"/>
            <w:tcBorders>
              <w:top w:val="single" w:sz="2" w:space="0" w:color="000000"/>
              <w:left w:val="single" w:sz="2" w:space="0" w:color="000000"/>
              <w:bottom w:val="single" w:sz="2" w:space="0" w:color="000000"/>
              <w:right w:val="single" w:sz="2" w:space="0" w:color="000000"/>
            </w:tcBorders>
          </w:tcPr>
          <w:p w14:paraId="3CF4ECCF" w14:textId="77777777" w:rsidR="00FA6601" w:rsidRPr="00D778F6" w:rsidRDefault="00FA6601" w:rsidP="000E2B65">
            <w:pPr>
              <w:ind w:left="1"/>
              <w:rPr>
                <w:rFonts w:eastAsia="Tahoma" w:cstheme="minorHAnsi"/>
                <w:sz w:val="20"/>
                <w:szCs w:val="20"/>
              </w:rPr>
            </w:pPr>
            <w:r w:rsidRPr="00D778F6">
              <w:rPr>
                <w:rFonts w:eastAsia="Tahoma" w:cstheme="minorHAnsi"/>
                <w:sz w:val="20"/>
                <w:szCs w:val="20"/>
              </w:rPr>
              <w:t>Application</w:t>
            </w:r>
          </w:p>
          <w:p w14:paraId="1B2D9AE4" w14:textId="77777777" w:rsidR="00FA6601" w:rsidRPr="00D778F6" w:rsidRDefault="00FA6601" w:rsidP="000E2B65">
            <w:pPr>
              <w:ind w:left="1"/>
              <w:rPr>
                <w:rFonts w:eastAsia="Tahoma" w:cstheme="minorHAnsi"/>
                <w:sz w:val="10"/>
                <w:szCs w:val="10"/>
              </w:rPr>
            </w:pPr>
          </w:p>
          <w:p w14:paraId="3F9BE090" w14:textId="77777777" w:rsidR="00FA6601" w:rsidRPr="00D778F6" w:rsidRDefault="00FA6601" w:rsidP="000E2B65">
            <w:pPr>
              <w:ind w:left="1"/>
              <w:rPr>
                <w:rFonts w:eastAsia="Tahoma" w:cstheme="minorHAnsi"/>
                <w:sz w:val="20"/>
                <w:szCs w:val="20"/>
              </w:rPr>
            </w:pPr>
            <w:r>
              <w:rPr>
                <w:rFonts w:eastAsia="Tahoma" w:cstheme="minorHAnsi"/>
                <w:sz w:val="20"/>
                <w:szCs w:val="20"/>
              </w:rPr>
              <w:t>Interview</w:t>
            </w:r>
          </w:p>
        </w:tc>
      </w:tr>
      <w:tr w:rsidR="00FA6601" w14:paraId="0FC5EDF2" w14:textId="77777777" w:rsidTr="000E2B65">
        <w:trPr>
          <w:trHeight w:val="390"/>
        </w:trPr>
        <w:tc>
          <w:tcPr>
            <w:tcW w:w="1650" w:type="dxa"/>
            <w:tcBorders>
              <w:top w:val="single" w:sz="2" w:space="0" w:color="000000"/>
              <w:left w:val="single" w:sz="2" w:space="0" w:color="000000"/>
              <w:bottom w:val="single" w:sz="2" w:space="0" w:color="000000"/>
              <w:right w:val="single" w:sz="2" w:space="0" w:color="000000"/>
            </w:tcBorders>
          </w:tcPr>
          <w:p w14:paraId="39D67264" w14:textId="77777777" w:rsidR="00FA6601" w:rsidRPr="00D778F6" w:rsidRDefault="00FA6601" w:rsidP="000E2B65">
            <w:pPr>
              <w:rPr>
                <w:rFonts w:eastAsia="Calibri" w:cstheme="minorHAnsi"/>
                <w:b/>
                <w:bCs/>
                <w:sz w:val="20"/>
                <w:szCs w:val="20"/>
              </w:rPr>
            </w:pPr>
            <w:r w:rsidRPr="00D778F6">
              <w:rPr>
                <w:rFonts w:eastAsia="Tahoma" w:cstheme="minorHAnsi"/>
                <w:b/>
                <w:bCs/>
                <w:sz w:val="20"/>
                <w:szCs w:val="20"/>
              </w:rPr>
              <w:t xml:space="preserve">Experience </w:t>
            </w:r>
          </w:p>
        </w:tc>
        <w:tc>
          <w:tcPr>
            <w:tcW w:w="3028" w:type="dxa"/>
            <w:tcBorders>
              <w:top w:val="single" w:sz="2" w:space="0" w:color="000000"/>
              <w:left w:val="single" w:sz="2" w:space="0" w:color="000000"/>
              <w:bottom w:val="single" w:sz="2" w:space="0" w:color="000000"/>
              <w:right w:val="single" w:sz="2" w:space="0" w:color="000000"/>
            </w:tcBorders>
          </w:tcPr>
          <w:p w14:paraId="72EF391F" w14:textId="341511F8" w:rsidR="00FA6601" w:rsidRDefault="00FA6601" w:rsidP="000E2B65">
            <w:pPr>
              <w:ind w:left="1"/>
              <w:rPr>
                <w:rFonts w:eastAsia="Calibri" w:cstheme="minorHAnsi"/>
                <w:sz w:val="20"/>
                <w:szCs w:val="20"/>
              </w:rPr>
            </w:pPr>
            <w:r>
              <w:rPr>
                <w:rFonts w:eastAsia="Calibri" w:cstheme="minorHAnsi"/>
                <w:sz w:val="20"/>
                <w:szCs w:val="20"/>
              </w:rPr>
              <w:t xml:space="preserve">Working in a </w:t>
            </w:r>
            <w:r w:rsidR="00BA3091">
              <w:rPr>
                <w:rFonts w:eastAsia="Calibri" w:cstheme="minorHAnsi"/>
                <w:sz w:val="20"/>
                <w:szCs w:val="20"/>
              </w:rPr>
              <w:t xml:space="preserve">similar </w:t>
            </w:r>
            <w:r w:rsidR="009F46AF">
              <w:rPr>
                <w:rFonts w:eastAsia="Calibri" w:cstheme="minorHAnsi"/>
                <w:sz w:val="20"/>
                <w:szCs w:val="20"/>
              </w:rPr>
              <w:t xml:space="preserve">school or </w:t>
            </w:r>
            <w:r w:rsidR="00BA3091">
              <w:rPr>
                <w:rFonts w:eastAsia="Calibri" w:cstheme="minorHAnsi"/>
                <w:sz w:val="20"/>
                <w:szCs w:val="20"/>
              </w:rPr>
              <w:t>food</w:t>
            </w:r>
            <w:r w:rsidR="009F46AF">
              <w:rPr>
                <w:rFonts w:eastAsia="Calibri" w:cstheme="minorHAnsi"/>
                <w:sz w:val="20"/>
                <w:szCs w:val="20"/>
              </w:rPr>
              <w:t xml:space="preserve"> </w:t>
            </w:r>
            <w:r>
              <w:rPr>
                <w:rFonts w:eastAsia="Calibri" w:cstheme="minorHAnsi"/>
                <w:sz w:val="20"/>
                <w:szCs w:val="20"/>
              </w:rPr>
              <w:t>environment</w:t>
            </w:r>
          </w:p>
          <w:p w14:paraId="5E6F4F73" w14:textId="77777777" w:rsidR="00FA6601" w:rsidRDefault="00FA6601" w:rsidP="000E2B65">
            <w:pPr>
              <w:ind w:left="1"/>
              <w:rPr>
                <w:rFonts w:eastAsia="Calibri" w:cstheme="minorHAnsi"/>
                <w:sz w:val="20"/>
                <w:szCs w:val="20"/>
              </w:rPr>
            </w:pPr>
          </w:p>
          <w:p w14:paraId="3066A162" w14:textId="77777777" w:rsidR="00FA6601" w:rsidRPr="00D778F6" w:rsidRDefault="00FA6601" w:rsidP="00BA3091">
            <w:pPr>
              <w:ind w:left="1"/>
              <w:rPr>
                <w:rFonts w:eastAsia="Calibri" w:cstheme="minorHAnsi"/>
                <w:sz w:val="20"/>
                <w:szCs w:val="20"/>
              </w:rPr>
            </w:pPr>
          </w:p>
        </w:tc>
        <w:tc>
          <w:tcPr>
            <w:tcW w:w="2180" w:type="dxa"/>
            <w:tcBorders>
              <w:top w:val="single" w:sz="2" w:space="0" w:color="000000"/>
              <w:left w:val="single" w:sz="2" w:space="0" w:color="000000"/>
              <w:bottom w:val="single" w:sz="2" w:space="0" w:color="000000"/>
              <w:right w:val="single" w:sz="2" w:space="0" w:color="000000"/>
            </w:tcBorders>
          </w:tcPr>
          <w:p w14:paraId="6C49EA44" w14:textId="0E41289F" w:rsidR="00FA6601" w:rsidRPr="003A2BE7" w:rsidRDefault="00FA6601" w:rsidP="000E2B65">
            <w:pPr>
              <w:rPr>
                <w:rFonts w:eastAsia="Calibri" w:cstheme="minorHAnsi"/>
                <w:sz w:val="20"/>
                <w:szCs w:val="20"/>
              </w:rPr>
            </w:pPr>
          </w:p>
        </w:tc>
        <w:tc>
          <w:tcPr>
            <w:tcW w:w="2165" w:type="dxa"/>
            <w:tcBorders>
              <w:top w:val="single" w:sz="2" w:space="0" w:color="000000"/>
              <w:left w:val="single" w:sz="2" w:space="0" w:color="000000"/>
              <w:bottom w:val="single" w:sz="2" w:space="0" w:color="000000"/>
              <w:right w:val="single" w:sz="2" w:space="0" w:color="000000"/>
            </w:tcBorders>
          </w:tcPr>
          <w:p w14:paraId="6AAD1F59" w14:textId="77777777" w:rsidR="00FA6601" w:rsidRDefault="00FA6601" w:rsidP="000E2B65">
            <w:pPr>
              <w:rPr>
                <w:rFonts w:eastAsia="Tahoma" w:cstheme="minorHAnsi"/>
                <w:sz w:val="20"/>
                <w:szCs w:val="20"/>
              </w:rPr>
            </w:pPr>
            <w:r w:rsidRPr="00D778F6">
              <w:rPr>
                <w:rFonts w:eastAsia="Tahoma" w:cstheme="minorHAnsi"/>
                <w:sz w:val="20"/>
                <w:szCs w:val="20"/>
              </w:rPr>
              <w:t>Application</w:t>
            </w:r>
          </w:p>
          <w:p w14:paraId="0E9881DC" w14:textId="77777777" w:rsidR="00FA6601" w:rsidRDefault="00FA6601" w:rsidP="000E2B65">
            <w:pPr>
              <w:rPr>
                <w:rFonts w:eastAsia="Tahoma" w:cstheme="minorHAnsi"/>
                <w:sz w:val="20"/>
                <w:szCs w:val="20"/>
              </w:rPr>
            </w:pPr>
          </w:p>
          <w:p w14:paraId="0BBA9750" w14:textId="77777777" w:rsidR="00FA6601" w:rsidRPr="00D778F6" w:rsidRDefault="00FA6601" w:rsidP="000E2B65">
            <w:pPr>
              <w:rPr>
                <w:rFonts w:eastAsia="Tahoma" w:cstheme="minorHAnsi"/>
                <w:sz w:val="20"/>
                <w:szCs w:val="20"/>
              </w:rPr>
            </w:pPr>
            <w:r>
              <w:rPr>
                <w:rFonts w:eastAsia="Tahoma" w:cstheme="minorHAnsi"/>
                <w:sz w:val="20"/>
                <w:szCs w:val="20"/>
              </w:rPr>
              <w:t>Interview</w:t>
            </w:r>
          </w:p>
          <w:p w14:paraId="104B88FE" w14:textId="77777777" w:rsidR="00FA6601" w:rsidRPr="00D778F6" w:rsidRDefault="00FA6601" w:rsidP="000E2B65">
            <w:pPr>
              <w:rPr>
                <w:rFonts w:eastAsia="Tahoma" w:cstheme="minorHAnsi"/>
                <w:sz w:val="10"/>
                <w:szCs w:val="10"/>
              </w:rPr>
            </w:pPr>
          </w:p>
          <w:p w14:paraId="3CD34334" w14:textId="77777777" w:rsidR="00FA6601" w:rsidRPr="00D778F6" w:rsidRDefault="00FA6601" w:rsidP="000E2B65">
            <w:pPr>
              <w:rPr>
                <w:rFonts w:eastAsia="Tahoma" w:cstheme="minorHAnsi"/>
                <w:sz w:val="20"/>
                <w:szCs w:val="20"/>
              </w:rPr>
            </w:pPr>
          </w:p>
        </w:tc>
      </w:tr>
      <w:tr w:rsidR="00FA6601" w14:paraId="39EA1268" w14:textId="77777777" w:rsidTr="000E2B65">
        <w:trPr>
          <w:trHeight w:val="390"/>
        </w:trPr>
        <w:tc>
          <w:tcPr>
            <w:tcW w:w="1650" w:type="dxa"/>
            <w:tcBorders>
              <w:top w:val="single" w:sz="2" w:space="0" w:color="000000"/>
              <w:left w:val="single" w:sz="2" w:space="0" w:color="000000"/>
              <w:bottom w:val="single" w:sz="2" w:space="0" w:color="000000"/>
              <w:right w:val="single" w:sz="2" w:space="0" w:color="000000"/>
            </w:tcBorders>
          </w:tcPr>
          <w:p w14:paraId="37461E67" w14:textId="77777777" w:rsidR="00FA6601" w:rsidRPr="00D778F6" w:rsidRDefault="00FA6601" w:rsidP="000E2B65">
            <w:pPr>
              <w:rPr>
                <w:rFonts w:cstheme="minorHAnsi"/>
                <w:b/>
                <w:bCs/>
                <w:sz w:val="20"/>
                <w:szCs w:val="20"/>
              </w:rPr>
            </w:pPr>
            <w:r w:rsidRPr="00D778F6">
              <w:rPr>
                <w:rFonts w:eastAsia="Tahoma" w:cstheme="minorHAnsi"/>
                <w:b/>
                <w:bCs/>
                <w:sz w:val="20"/>
                <w:szCs w:val="20"/>
              </w:rPr>
              <w:t xml:space="preserve">Professional Values </w:t>
            </w:r>
          </w:p>
        </w:tc>
        <w:tc>
          <w:tcPr>
            <w:tcW w:w="3028" w:type="dxa"/>
            <w:tcBorders>
              <w:top w:val="single" w:sz="2" w:space="0" w:color="000000"/>
              <w:left w:val="single" w:sz="2" w:space="0" w:color="000000"/>
              <w:bottom w:val="single" w:sz="2" w:space="0" w:color="000000"/>
              <w:right w:val="single" w:sz="2" w:space="0" w:color="000000"/>
            </w:tcBorders>
          </w:tcPr>
          <w:p w14:paraId="180925D2" w14:textId="77777777" w:rsidR="00FA6601" w:rsidRPr="00D778F6" w:rsidRDefault="00FA6601" w:rsidP="000E2B65">
            <w:pPr>
              <w:rPr>
                <w:rFonts w:eastAsia="Tahoma" w:cstheme="minorHAnsi"/>
                <w:sz w:val="20"/>
                <w:szCs w:val="20"/>
              </w:rPr>
            </w:pPr>
            <w:r w:rsidRPr="00D778F6">
              <w:rPr>
                <w:rFonts w:eastAsia="Tahoma" w:cstheme="minorHAnsi"/>
                <w:sz w:val="20"/>
                <w:szCs w:val="20"/>
              </w:rPr>
              <w:t>Ability to establish and maintain good professional relationships with pupils and colleagues</w:t>
            </w:r>
          </w:p>
          <w:p w14:paraId="31FC98F2" w14:textId="77777777" w:rsidR="00FA6601" w:rsidRPr="00D778F6" w:rsidRDefault="00FA6601" w:rsidP="000E2B65">
            <w:pPr>
              <w:rPr>
                <w:rFonts w:eastAsia="Tahoma" w:cstheme="minorHAnsi"/>
                <w:sz w:val="20"/>
                <w:szCs w:val="20"/>
              </w:rPr>
            </w:pPr>
          </w:p>
          <w:p w14:paraId="42844379" w14:textId="77777777" w:rsidR="00FA6601" w:rsidRPr="00D778F6" w:rsidRDefault="00FA6601" w:rsidP="000E2B65">
            <w:pPr>
              <w:rPr>
                <w:rFonts w:eastAsia="Tahoma" w:cstheme="minorHAnsi"/>
                <w:sz w:val="20"/>
                <w:szCs w:val="20"/>
              </w:rPr>
            </w:pPr>
            <w:r>
              <w:rPr>
                <w:rFonts w:eastAsia="Tahoma" w:cstheme="minorHAnsi"/>
                <w:sz w:val="20"/>
                <w:szCs w:val="20"/>
              </w:rPr>
              <w:t>A</w:t>
            </w:r>
            <w:r w:rsidRPr="00D778F6">
              <w:rPr>
                <w:rFonts w:eastAsia="Tahoma" w:cstheme="minorHAnsi"/>
                <w:sz w:val="20"/>
                <w:szCs w:val="20"/>
              </w:rPr>
              <w:t>bility to maintain confidentiality when working with sensitive documents and/or information</w:t>
            </w:r>
          </w:p>
          <w:p w14:paraId="671D3E57" w14:textId="77777777" w:rsidR="00FA6601" w:rsidRPr="00D778F6" w:rsidRDefault="00FA6601" w:rsidP="000E2B65">
            <w:pPr>
              <w:rPr>
                <w:rFonts w:eastAsia="Tahoma" w:cstheme="minorHAnsi"/>
                <w:sz w:val="20"/>
                <w:szCs w:val="20"/>
              </w:rPr>
            </w:pPr>
          </w:p>
        </w:tc>
        <w:tc>
          <w:tcPr>
            <w:tcW w:w="2180" w:type="dxa"/>
            <w:tcBorders>
              <w:top w:val="single" w:sz="2" w:space="0" w:color="000000"/>
              <w:left w:val="single" w:sz="2" w:space="0" w:color="000000"/>
              <w:bottom w:val="single" w:sz="2" w:space="0" w:color="000000"/>
              <w:right w:val="single" w:sz="2" w:space="0" w:color="000000"/>
            </w:tcBorders>
          </w:tcPr>
          <w:p w14:paraId="67ED7116" w14:textId="77777777" w:rsidR="00FA6601" w:rsidRPr="00D778F6" w:rsidRDefault="00FA6601" w:rsidP="000E2B65">
            <w:pPr>
              <w:ind w:left="1"/>
              <w:rPr>
                <w:rFonts w:cstheme="minorHAnsi"/>
                <w:sz w:val="20"/>
                <w:szCs w:val="20"/>
              </w:rPr>
            </w:pPr>
          </w:p>
        </w:tc>
        <w:tc>
          <w:tcPr>
            <w:tcW w:w="2165" w:type="dxa"/>
            <w:tcBorders>
              <w:top w:val="single" w:sz="2" w:space="0" w:color="000000"/>
              <w:left w:val="single" w:sz="2" w:space="0" w:color="000000"/>
              <w:bottom w:val="single" w:sz="2" w:space="0" w:color="000000"/>
              <w:right w:val="single" w:sz="2" w:space="0" w:color="000000"/>
            </w:tcBorders>
          </w:tcPr>
          <w:p w14:paraId="1B183EE6" w14:textId="77777777" w:rsidR="00FA6601" w:rsidRPr="00D778F6" w:rsidRDefault="00FA6601" w:rsidP="000E2B65">
            <w:pPr>
              <w:ind w:left="1"/>
              <w:rPr>
                <w:rFonts w:cstheme="minorHAnsi"/>
                <w:sz w:val="20"/>
                <w:szCs w:val="20"/>
              </w:rPr>
            </w:pPr>
            <w:r w:rsidRPr="00D778F6">
              <w:rPr>
                <w:rFonts w:cstheme="minorHAnsi"/>
                <w:sz w:val="20"/>
                <w:szCs w:val="20"/>
              </w:rPr>
              <w:t>Application</w:t>
            </w:r>
          </w:p>
          <w:p w14:paraId="0C31B23C" w14:textId="77777777" w:rsidR="00FA6601" w:rsidRPr="00D778F6" w:rsidRDefault="00FA6601" w:rsidP="000E2B65">
            <w:pPr>
              <w:ind w:left="1"/>
              <w:rPr>
                <w:rFonts w:cstheme="minorHAnsi"/>
                <w:sz w:val="10"/>
                <w:szCs w:val="10"/>
              </w:rPr>
            </w:pPr>
          </w:p>
          <w:p w14:paraId="698F4F82" w14:textId="77777777" w:rsidR="00FA6601" w:rsidRPr="00D778F6" w:rsidRDefault="00FA6601" w:rsidP="000E2B65">
            <w:pPr>
              <w:ind w:left="1"/>
              <w:rPr>
                <w:rFonts w:cstheme="minorHAnsi"/>
                <w:sz w:val="20"/>
                <w:szCs w:val="20"/>
              </w:rPr>
            </w:pPr>
            <w:r w:rsidRPr="00D778F6">
              <w:rPr>
                <w:rFonts w:cstheme="minorHAnsi"/>
                <w:sz w:val="20"/>
                <w:szCs w:val="20"/>
              </w:rPr>
              <w:t>References</w:t>
            </w:r>
          </w:p>
        </w:tc>
      </w:tr>
      <w:tr w:rsidR="00FA6601" w14:paraId="6341E0C7" w14:textId="77777777" w:rsidTr="000E2B65">
        <w:trPr>
          <w:trHeight w:val="520"/>
        </w:trPr>
        <w:tc>
          <w:tcPr>
            <w:tcW w:w="1650" w:type="dxa"/>
            <w:tcBorders>
              <w:top w:val="single" w:sz="2" w:space="0" w:color="000000"/>
              <w:left w:val="single" w:sz="2" w:space="0" w:color="000000"/>
              <w:bottom w:val="single" w:sz="2" w:space="0" w:color="000000"/>
              <w:right w:val="single" w:sz="2" w:space="0" w:color="000000"/>
            </w:tcBorders>
          </w:tcPr>
          <w:p w14:paraId="63D0F400" w14:textId="77777777" w:rsidR="00FA6601" w:rsidRPr="00D778F6" w:rsidRDefault="00FA6601" w:rsidP="000E2B65">
            <w:pPr>
              <w:rPr>
                <w:rFonts w:cstheme="minorHAnsi"/>
                <w:b/>
                <w:bCs/>
                <w:sz w:val="20"/>
                <w:szCs w:val="20"/>
              </w:rPr>
            </w:pPr>
            <w:r w:rsidRPr="00D778F6">
              <w:rPr>
                <w:rFonts w:eastAsia="Tahoma" w:cstheme="minorHAnsi"/>
                <w:b/>
                <w:bCs/>
                <w:sz w:val="20"/>
                <w:szCs w:val="20"/>
              </w:rPr>
              <w:t xml:space="preserve">Skills </w:t>
            </w:r>
          </w:p>
        </w:tc>
        <w:tc>
          <w:tcPr>
            <w:tcW w:w="3028" w:type="dxa"/>
            <w:tcBorders>
              <w:top w:val="single" w:sz="2" w:space="0" w:color="000000"/>
              <w:left w:val="single" w:sz="2" w:space="0" w:color="000000"/>
              <w:bottom w:val="single" w:sz="2" w:space="0" w:color="000000"/>
              <w:right w:val="single" w:sz="2" w:space="0" w:color="000000"/>
            </w:tcBorders>
          </w:tcPr>
          <w:p w14:paraId="622D8422" w14:textId="77777777" w:rsidR="00FA6601" w:rsidRPr="003A2BE7" w:rsidRDefault="00FA6601" w:rsidP="000E2B65">
            <w:pPr>
              <w:ind w:right="85"/>
              <w:rPr>
                <w:sz w:val="20"/>
                <w:szCs w:val="20"/>
              </w:rPr>
            </w:pPr>
            <w:r w:rsidRPr="003A2BE7">
              <w:rPr>
                <w:sz w:val="20"/>
                <w:szCs w:val="20"/>
              </w:rPr>
              <w:t>Good communication and interpersonal skills</w:t>
            </w:r>
          </w:p>
          <w:p w14:paraId="0732E7EB" w14:textId="77777777" w:rsidR="00FA6601" w:rsidRPr="003A2BE7" w:rsidRDefault="00FA6601" w:rsidP="000E2B65">
            <w:pPr>
              <w:ind w:right="85"/>
              <w:rPr>
                <w:sz w:val="20"/>
                <w:szCs w:val="20"/>
              </w:rPr>
            </w:pPr>
          </w:p>
          <w:p w14:paraId="50050F37" w14:textId="77777777" w:rsidR="00FA6601" w:rsidRPr="00BB6D12" w:rsidRDefault="00FA6601" w:rsidP="000E2B65">
            <w:pPr>
              <w:ind w:right="85"/>
              <w:rPr>
                <w:sz w:val="20"/>
                <w:szCs w:val="20"/>
              </w:rPr>
            </w:pPr>
            <w:r>
              <w:rPr>
                <w:sz w:val="20"/>
                <w:szCs w:val="20"/>
              </w:rPr>
              <w:t>Ability to r</w:t>
            </w:r>
            <w:r w:rsidRPr="00BB6D12">
              <w:rPr>
                <w:sz w:val="20"/>
                <w:szCs w:val="20"/>
              </w:rPr>
              <w:t>eact calmly and appropriately in an emergency, with the health and safety of both pupils and staff a prime concern</w:t>
            </w:r>
          </w:p>
          <w:p w14:paraId="6D259695" w14:textId="77777777" w:rsidR="00FA6601" w:rsidRPr="003A2BE7" w:rsidRDefault="00FA6601" w:rsidP="000E2B65">
            <w:pPr>
              <w:ind w:right="85"/>
              <w:rPr>
                <w:sz w:val="20"/>
                <w:szCs w:val="20"/>
              </w:rPr>
            </w:pPr>
          </w:p>
          <w:p w14:paraId="15431169" w14:textId="77777777" w:rsidR="00FA6601" w:rsidRPr="003A2BE7" w:rsidRDefault="00FA6601" w:rsidP="000E2B65">
            <w:pPr>
              <w:ind w:right="85"/>
              <w:rPr>
                <w:sz w:val="20"/>
                <w:szCs w:val="20"/>
              </w:rPr>
            </w:pPr>
            <w:r w:rsidRPr="003A2BE7">
              <w:rPr>
                <w:sz w:val="20"/>
                <w:szCs w:val="20"/>
              </w:rPr>
              <w:t>An understanding of safeguarding</w:t>
            </w:r>
          </w:p>
          <w:p w14:paraId="48FFA0F7" w14:textId="77777777" w:rsidR="00FA6601" w:rsidRPr="00D778F6" w:rsidRDefault="00FA6601" w:rsidP="000E2B65">
            <w:pPr>
              <w:ind w:right="85"/>
              <w:rPr>
                <w:rFonts w:eastAsia="Tahoma" w:cstheme="minorHAnsi"/>
                <w:sz w:val="20"/>
                <w:szCs w:val="20"/>
              </w:rPr>
            </w:pPr>
          </w:p>
        </w:tc>
        <w:tc>
          <w:tcPr>
            <w:tcW w:w="2180" w:type="dxa"/>
            <w:tcBorders>
              <w:top w:val="single" w:sz="2" w:space="0" w:color="000000"/>
              <w:left w:val="single" w:sz="2" w:space="0" w:color="000000"/>
              <w:bottom w:val="single" w:sz="2" w:space="0" w:color="000000"/>
              <w:right w:val="single" w:sz="2" w:space="0" w:color="000000"/>
            </w:tcBorders>
          </w:tcPr>
          <w:p w14:paraId="11CF09F0" w14:textId="48D7C6EA" w:rsidR="00FA6601" w:rsidRPr="00BB6D12" w:rsidRDefault="009F46AF" w:rsidP="000E2B65">
            <w:pPr>
              <w:rPr>
                <w:rFonts w:cstheme="minorHAnsi"/>
                <w:sz w:val="20"/>
                <w:szCs w:val="20"/>
              </w:rPr>
            </w:pPr>
            <w:r>
              <w:rPr>
                <w:sz w:val="20"/>
                <w:szCs w:val="20"/>
              </w:rPr>
              <w:t>Childcare or education</w:t>
            </w:r>
            <w:r w:rsidR="00FA6601" w:rsidRPr="00BB6D12">
              <w:rPr>
                <w:sz w:val="20"/>
                <w:szCs w:val="20"/>
              </w:rPr>
              <w:t xml:space="preserve"> skills and/or experience</w:t>
            </w:r>
          </w:p>
        </w:tc>
        <w:tc>
          <w:tcPr>
            <w:tcW w:w="2165" w:type="dxa"/>
            <w:tcBorders>
              <w:top w:val="single" w:sz="2" w:space="0" w:color="000000"/>
              <w:left w:val="single" w:sz="2" w:space="0" w:color="000000"/>
              <w:bottom w:val="single" w:sz="2" w:space="0" w:color="000000"/>
              <w:right w:val="single" w:sz="2" w:space="0" w:color="000000"/>
            </w:tcBorders>
          </w:tcPr>
          <w:p w14:paraId="4EBCE65F" w14:textId="77777777" w:rsidR="00FA6601" w:rsidRPr="00D778F6" w:rsidRDefault="00FA6601" w:rsidP="000E2B65">
            <w:pPr>
              <w:rPr>
                <w:rFonts w:eastAsia="Tahoma" w:cstheme="minorHAnsi"/>
                <w:sz w:val="20"/>
                <w:szCs w:val="20"/>
              </w:rPr>
            </w:pPr>
            <w:r w:rsidRPr="00D778F6">
              <w:rPr>
                <w:rFonts w:eastAsia="Tahoma" w:cstheme="minorHAnsi"/>
                <w:sz w:val="20"/>
                <w:szCs w:val="20"/>
              </w:rPr>
              <w:t>Application</w:t>
            </w:r>
          </w:p>
          <w:p w14:paraId="3FDEAE77" w14:textId="77777777" w:rsidR="00FA6601" w:rsidRPr="00D778F6" w:rsidRDefault="00FA6601" w:rsidP="000E2B65">
            <w:pPr>
              <w:rPr>
                <w:rFonts w:eastAsia="Tahoma" w:cstheme="minorHAnsi"/>
                <w:sz w:val="10"/>
                <w:szCs w:val="10"/>
              </w:rPr>
            </w:pPr>
          </w:p>
          <w:p w14:paraId="5CD7F0E8" w14:textId="77777777" w:rsidR="00FA6601" w:rsidRPr="00D778F6" w:rsidRDefault="00FA6601" w:rsidP="000E2B65">
            <w:pPr>
              <w:rPr>
                <w:rFonts w:cstheme="minorHAnsi"/>
                <w:sz w:val="20"/>
                <w:szCs w:val="20"/>
              </w:rPr>
            </w:pPr>
            <w:r w:rsidRPr="00D778F6">
              <w:rPr>
                <w:rFonts w:eastAsia="Tahoma" w:cstheme="minorHAnsi"/>
                <w:sz w:val="20"/>
                <w:szCs w:val="20"/>
              </w:rPr>
              <w:t>Interview</w:t>
            </w:r>
          </w:p>
        </w:tc>
      </w:tr>
      <w:tr w:rsidR="00FA6601" w14:paraId="7625FE57" w14:textId="77777777" w:rsidTr="000E2B65">
        <w:trPr>
          <w:trHeight w:val="571"/>
        </w:trPr>
        <w:tc>
          <w:tcPr>
            <w:tcW w:w="1650" w:type="dxa"/>
            <w:tcBorders>
              <w:top w:val="single" w:sz="2" w:space="0" w:color="000000"/>
              <w:left w:val="single" w:sz="2" w:space="0" w:color="000000"/>
              <w:bottom w:val="single" w:sz="2" w:space="0" w:color="000000"/>
              <w:right w:val="single" w:sz="2" w:space="0" w:color="000000"/>
            </w:tcBorders>
          </w:tcPr>
          <w:p w14:paraId="71590CBB" w14:textId="77777777" w:rsidR="00FA6601" w:rsidRPr="00D778F6" w:rsidRDefault="00FA6601" w:rsidP="000E2B65">
            <w:pPr>
              <w:rPr>
                <w:rFonts w:cstheme="minorHAnsi"/>
                <w:b/>
                <w:bCs/>
                <w:sz w:val="20"/>
                <w:szCs w:val="20"/>
              </w:rPr>
            </w:pPr>
            <w:r w:rsidRPr="00D778F6">
              <w:rPr>
                <w:rFonts w:eastAsia="Tahoma" w:cstheme="minorHAnsi"/>
                <w:b/>
                <w:bCs/>
                <w:sz w:val="20"/>
                <w:szCs w:val="20"/>
              </w:rPr>
              <w:t xml:space="preserve">Personal characteristics </w:t>
            </w:r>
          </w:p>
        </w:tc>
        <w:tc>
          <w:tcPr>
            <w:tcW w:w="3028" w:type="dxa"/>
            <w:tcBorders>
              <w:top w:val="single" w:sz="2" w:space="0" w:color="000000"/>
              <w:left w:val="single" w:sz="2" w:space="0" w:color="000000"/>
              <w:bottom w:val="single" w:sz="2" w:space="0" w:color="000000"/>
              <w:right w:val="single" w:sz="2" w:space="0" w:color="000000"/>
            </w:tcBorders>
          </w:tcPr>
          <w:p w14:paraId="004A44FE" w14:textId="77777777" w:rsidR="00FA6601" w:rsidRDefault="00FA6601" w:rsidP="000E2B65">
            <w:pPr>
              <w:rPr>
                <w:rFonts w:eastAsia="Tahoma" w:cstheme="minorHAnsi"/>
                <w:sz w:val="20"/>
                <w:szCs w:val="20"/>
              </w:rPr>
            </w:pPr>
            <w:r w:rsidRPr="00D778F6">
              <w:rPr>
                <w:rFonts w:eastAsia="Tahoma" w:cstheme="minorHAnsi"/>
                <w:sz w:val="20"/>
                <w:szCs w:val="20"/>
              </w:rPr>
              <w:t>Enthusiastic</w:t>
            </w:r>
          </w:p>
          <w:p w14:paraId="3C457CD8" w14:textId="77777777" w:rsidR="00FA6601" w:rsidRPr="00D778F6" w:rsidRDefault="00FA6601" w:rsidP="000E2B65">
            <w:pPr>
              <w:rPr>
                <w:rFonts w:eastAsia="Tahoma" w:cstheme="minorHAnsi"/>
                <w:sz w:val="10"/>
                <w:szCs w:val="10"/>
              </w:rPr>
            </w:pPr>
          </w:p>
          <w:p w14:paraId="50D349A1" w14:textId="77777777" w:rsidR="00FA6601" w:rsidRDefault="00FA6601" w:rsidP="000E2B65">
            <w:pPr>
              <w:rPr>
                <w:rFonts w:eastAsia="Tahoma" w:cstheme="minorHAnsi"/>
                <w:sz w:val="20"/>
                <w:szCs w:val="20"/>
              </w:rPr>
            </w:pPr>
            <w:r w:rsidRPr="00D778F6">
              <w:rPr>
                <w:rFonts w:eastAsia="Tahoma" w:cstheme="minorHAnsi"/>
                <w:sz w:val="20"/>
                <w:szCs w:val="20"/>
              </w:rPr>
              <w:t>Approachable and empathetic</w:t>
            </w:r>
          </w:p>
          <w:p w14:paraId="54BC8193" w14:textId="77777777" w:rsidR="00FA6601" w:rsidRPr="00D778F6" w:rsidRDefault="00FA6601" w:rsidP="000E2B65">
            <w:pPr>
              <w:rPr>
                <w:rFonts w:eastAsia="Tahoma" w:cstheme="minorHAnsi"/>
                <w:sz w:val="10"/>
                <w:szCs w:val="10"/>
              </w:rPr>
            </w:pPr>
          </w:p>
          <w:p w14:paraId="5EC3C74E" w14:textId="77777777" w:rsidR="00FA6601" w:rsidRDefault="00FA6601" w:rsidP="000E2B65">
            <w:pPr>
              <w:rPr>
                <w:rFonts w:eastAsia="Tahoma" w:cstheme="minorHAnsi"/>
                <w:sz w:val="20"/>
                <w:szCs w:val="20"/>
              </w:rPr>
            </w:pPr>
            <w:r w:rsidRPr="00D778F6">
              <w:rPr>
                <w:rFonts w:eastAsia="Tahoma" w:cstheme="minorHAnsi"/>
                <w:sz w:val="20"/>
                <w:szCs w:val="20"/>
              </w:rPr>
              <w:t xml:space="preserve">Organised and resourceful </w:t>
            </w:r>
          </w:p>
          <w:p w14:paraId="17C1F28D" w14:textId="77777777" w:rsidR="00FA6601" w:rsidRPr="00D778F6" w:rsidRDefault="00FA6601" w:rsidP="000E2B65">
            <w:pPr>
              <w:rPr>
                <w:rFonts w:eastAsia="Tahoma" w:cstheme="minorHAnsi"/>
                <w:sz w:val="10"/>
                <w:szCs w:val="10"/>
              </w:rPr>
            </w:pPr>
          </w:p>
          <w:p w14:paraId="0682BE54" w14:textId="77777777" w:rsidR="00FA6601" w:rsidRDefault="00FA6601" w:rsidP="000E2B65">
            <w:pPr>
              <w:rPr>
                <w:rFonts w:eastAsia="Tahoma" w:cstheme="minorHAnsi"/>
                <w:sz w:val="20"/>
                <w:szCs w:val="20"/>
              </w:rPr>
            </w:pPr>
            <w:r w:rsidRPr="00D778F6">
              <w:rPr>
                <w:rFonts w:eastAsia="Tahoma" w:cstheme="minorHAnsi"/>
                <w:sz w:val="20"/>
                <w:szCs w:val="20"/>
              </w:rPr>
              <w:t>Flexible</w:t>
            </w:r>
          </w:p>
          <w:p w14:paraId="60CC4B58" w14:textId="77777777" w:rsidR="00FA6601" w:rsidRPr="00D778F6" w:rsidRDefault="00FA6601" w:rsidP="000E2B65">
            <w:pPr>
              <w:rPr>
                <w:rFonts w:eastAsia="Tahoma" w:cstheme="minorHAnsi"/>
                <w:sz w:val="10"/>
                <w:szCs w:val="10"/>
              </w:rPr>
            </w:pPr>
          </w:p>
          <w:p w14:paraId="18735CF7" w14:textId="77777777" w:rsidR="00FA6601" w:rsidRDefault="00FA6601" w:rsidP="000E2B65">
            <w:pPr>
              <w:rPr>
                <w:rFonts w:eastAsia="Tahoma" w:cstheme="minorHAnsi"/>
                <w:sz w:val="20"/>
                <w:szCs w:val="20"/>
              </w:rPr>
            </w:pPr>
            <w:r w:rsidRPr="00D778F6">
              <w:rPr>
                <w:rFonts w:eastAsia="Tahoma" w:cstheme="minorHAnsi"/>
                <w:sz w:val="20"/>
                <w:szCs w:val="20"/>
              </w:rPr>
              <w:t>Punctual</w:t>
            </w:r>
          </w:p>
          <w:p w14:paraId="1CC23C16" w14:textId="77777777" w:rsidR="00FA6601" w:rsidRDefault="00FA6601" w:rsidP="000E2B65">
            <w:pPr>
              <w:rPr>
                <w:rFonts w:eastAsia="Tahoma" w:cstheme="minorHAnsi"/>
                <w:sz w:val="20"/>
                <w:szCs w:val="20"/>
              </w:rPr>
            </w:pPr>
          </w:p>
          <w:p w14:paraId="6287CEFD" w14:textId="77777777" w:rsidR="00FA6601" w:rsidRDefault="00FA6601" w:rsidP="000E2B65">
            <w:pPr>
              <w:rPr>
                <w:rFonts w:eastAsia="Tahoma" w:cstheme="minorHAnsi"/>
                <w:sz w:val="20"/>
                <w:szCs w:val="20"/>
              </w:rPr>
            </w:pPr>
            <w:r>
              <w:rPr>
                <w:rFonts w:eastAsia="Tahoma" w:cstheme="minorHAnsi"/>
                <w:sz w:val="20"/>
                <w:szCs w:val="20"/>
              </w:rPr>
              <w:t>Enjoy working with children</w:t>
            </w:r>
          </w:p>
          <w:p w14:paraId="0F1CA631" w14:textId="77777777" w:rsidR="00FA6601" w:rsidRDefault="00FA6601" w:rsidP="000E2B65">
            <w:pPr>
              <w:rPr>
                <w:rFonts w:eastAsia="Tahoma" w:cstheme="minorHAnsi"/>
                <w:sz w:val="20"/>
                <w:szCs w:val="20"/>
              </w:rPr>
            </w:pPr>
          </w:p>
          <w:p w14:paraId="592056F4" w14:textId="77777777" w:rsidR="00FA6601" w:rsidRDefault="00FA6601" w:rsidP="000E2B65">
            <w:pPr>
              <w:rPr>
                <w:rFonts w:eastAsia="Tahoma" w:cstheme="minorHAnsi"/>
                <w:sz w:val="20"/>
                <w:szCs w:val="20"/>
              </w:rPr>
            </w:pPr>
            <w:r>
              <w:rPr>
                <w:rFonts w:eastAsia="Tahoma" w:cstheme="minorHAnsi"/>
                <w:sz w:val="20"/>
                <w:szCs w:val="20"/>
              </w:rPr>
              <w:t>Ability to use judgement and common sense</w:t>
            </w:r>
          </w:p>
          <w:p w14:paraId="48B4AE79" w14:textId="77777777" w:rsidR="00FA6601" w:rsidRDefault="00FA6601" w:rsidP="000E2B65">
            <w:pPr>
              <w:rPr>
                <w:sz w:val="20"/>
                <w:szCs w:val="20"/>
              </w:rPr>
            </w:pPr>
          </w:p>
          <w:p w14:paraId="56963E02" w14:textId="77777777" w:rsidR="00FA6601" w:rsidRPr="00BB6D12" w:rsidRDefault="00FA6601" w:rsidP="000E2B65">
            <w:pPr>
              <w:rPr>
                <w:rFonts w:eastAsia="Tahoma" w:cstheme="minorHAnsi"/>
                <w:sz w:val="20"/>
                <w:szCs w:val="20"/>
              </w:rPr>
            </w:pPr>
            <w:r w:rsidRPr="00BB6D12">
              <w:rPr>
                <w:sz w:val="20"/>
                <w:szCs w:val="20"/>
              </w:rPr>
              <w:t>Able to promote and maintain good relationships with children and staff</w:t>
            </w:r>
          </w:p>
          <w:p w14:paraId="5CD5BBB3" w14:textId="77777777" w:rsidR="00FA6601" w:rsidRPr="00D778F6" w:rsidRDefault="00FA6601" w:rsidP="000E2B65">
            <w:pPr>
              <w:rPr>
                <w:rFonts w:eastAsia="Tahoma" w:cstheme="minorHAnsi"/>
                <w:sz w:val="20"/>
                <w:szCs w:val="20"/>
              </w:rPr>
            </w:pPr>
          </w:p>
        </w:tc>
        <w:tc>
          <w:tcPr>
            <w:tcW w:w="2180" w:type="dxa"/>
            <w:tcBorders>
              <w:top w:val="single" w:sz="2" w:space="0" w:color="000000"/>
              <w:left w:val="single" w:sz="2" w:space="0" w:color="000000"/>
              <w:bottom w:val="single" w:sz="2" w:space="0" w:color="000000"/>
              <w:right w:val="single" w:sz="2" w:space="0" w:color="000000"/>
            </w:tcBorders>
          </w:tcPr>
          <w:p w14:paraId="0E8EAE3A" w14:textId="77777777" w:rsidR="00FA6601" w:rsidRPr="00D778F6" w:rsidRDefault="00FA6601" w:rsidP="000E2B65">
            <w:pPr>
              <w:ind w:left="1"/>
              <w:rPr>
                <w:rFonts w:cstheme="minorHAnsi"/>
                <w:sz w:val="20"/>
                <w:szCs w:val="20"/>
              </w:rPr>
            </w:pPr>
            <w:r w:rsidRPr="00D778F6">
              <w:rPr>
                <w:rFonts w:eastAsia="Tahoma" w:cstheme="minorHAnsi"/>
                <w:sz w:val="20"/>
                <w:szCs w:val="20"/>
              </w:rPr>
              <w:t>Smart appearance</w:t>
            </w:r>
          </w:p>
        </w:tc>
        <w:tc>
          <w:tcPr>
            <w:tcW w:w="2165" w:type="dxa"/>
            <w:tcBorders>
              <w:top w:val="single" w:sz="2" w:space="0" w:color="000000"/>
              <w:left w:val="single" w:sz="2" w:space="0" w:color="000000"/>
              <w:bottom w:val="single" w:sz="2" w:space="0" w:color="000000"/>
              <w:right w:val="single" w:sz="2" w:space="0" w:color="000000"/>
            </w:tcBorders>
          </w:tcPr>
          <w:p w14:paraId="12BEA5A3" w14:textId="77777777" w:rsidR="00FA6601" w:rsidRDefault="00FA6601" w:rsidP="000E2B65">
            <w:pPr>
              <w:rPr>
                <w:rFonts w:cstheme="minorHAnsi"/>
                <w:sz w:val="20"/>
                <w:szCs w:val="20"/>
              </w:rPr>
            </w:pPr>
            <w:r w:rsidRPr="00D778F6">
              <w:rPr>
                <w:rFonts w:cstheme="minorHAnsi"/>
                <w:sz w:val="20"/>
                <w:szCs w:val="20"/>
              </w:rPr>
              <w:t>Interview</w:t>
            </w:r>
          </w:p>
          <w:p w14:paraId="36E52B64" w14:textId="77777777" w:rsidR="00FA6601" w:rsidRPr="003A2BE7" w:rsidRDefault="00FA6601" w:rsidP="000E2B65">
            <w:pPr>
              <w:rPr>
                <w:rFonts w:cstheme="minorHAnsi"/>
                <w:sz w:val="20"/>
                <w:szCs w:val="20"/>
              </w:rPr>
            </w:pPr>
          </w:p>
          <w:p w14:paraId="10BE789E" w14:textId="77777777" w:rsidR="00FA6601" w:rsidRPr="00D778F6" w:rsidRDefault="00FA6601" w:rsidP="000E2B65">
            <w:pPr>
              <w:ind w:left="1"/>
              <w:rPr>
                <w:rFonts w:eastAsia="Tahoma" w:cstheme="minorHAnsi"/>
                <w:sz w:val="20"/>
                <w:szCs w:val="20"/>
              </w:rPr>
            </w:pPr>
            <w:r w:rsidRPr="00D778F6">
              <w:rPr>
                <w:rFonts w:cstheme="minorHAnsi"/>
                <w:sz w:val="20"/>
                <w:szCs w:val="20"/>
              </w:rPr>
              <w:t>References</w:t>
            </w:r>
          </w:p>
        </w:tc>
      </w:tr>
    </w:tbl>
    <w:p w14:paraId="2A9B519C" w14:textId="77777777" w:rsidR="00FA6601" w:rsidRDefault="00FA6601" w:rsidP="00FA6601">
      <w:pPr>
        <w:spacing w:after="0" w:line="240" w:lineRule="auto"/>
        <w:jc w:val="both"/>
        <w:rPr>
          <w:rFonts w:cstheme="minorHAnsi"/>
        </w:rPr>
      </w:pPr>
    </w:p>
    <w:p w14:paraId="239686D8" w14:textId="77777777" w:rsidR="00FA6601" w:rsidRDefault="00FA6601" w:rsidP="00FA6601">
      <w:pPr>
        <w:spacing w:after="0" w:line="240" w:lineRule="auto"/>
        <w:jc w:val="both"/>
        <w:rPr>
          <w:rFonts w:cstheme="minorHAnsi"/>
        </w:rPr>
      </w:pPr>
    </w:p>
    <w:p w14:paraId="60ABF21B" w14:textId="77777777" w:rsidR="001539CB" w:rsidRPr="004527BD" w:rsidRDefault="001539CB" w:rsidP="001539CB">
      <w:pPr>
        <w:spacing w:after="0" w:line="240" w:lineRule="auto"/>
        <w:jc w:val="both"/>
        <w:rPr>
          <w:rFonts w:cstheme="minorHAnsi"/>
        </w:rPr>
      </w:pPr>
      <w:r>
        <w:rPr>
          <w:rFonts w:cstheme="minorHAnsi"/>
        </w:rPr>
        <w:t xml:space="preserve">Exeter School </w:t>
      </w:r>
      <w:r w:rsidRPr="004527BD">
        <w:rPr>
          <w:rFonts w:cstheme="minorHAnsi"/>
        </w:rPr>
        <w:t>is an equal opportunities employer and welcomes applications from any appropriately</w:t>
      </w:r>
    </w:p>
    <w:p w14:paraId="3F73D438" w14:textId="77777777" w:rsidR="001539CB" w:rsidRDefault="001539CB" w:rsidP="001539CB">
      <w:pPr>
        <w:spacing w:after="0" w:line="240" w:lineRule="auto"/>
        <w:jc w:val="both"/>
        <w:rPr>
          <w:rFonts w:cstheme="minorHAnsi"/>
        </w:rPr>
      </w:pPr>
      <w:r w:rsidRPr="004527BD">
        <w:rPr>
          <w:rFonts w:cstheme="minorHAnsi"/>
        </w:rPr>
        <w:t>qualified person.</w:t>
      </w:r>
      <w:r>
        <w:rPr>
          <w:rFonts w:cstheme="minorHAnsi"/>
        </w:rPr>
        <w:t xml:space="preserve"> </w:t>
      </w:r>
    </w:p>
    <w:p w14:paraId="59A13D16" w14:textId="77777777" w:rsidR="001539CB" w:rsidRPr="004527BD" w:rsidRDefault="001539CB" w:rsidP="001539CB">
      <w:pPr>
        <w:spacing w:after="0" w:line="240" w:lineRule="auto"/>
        <w:jc w:val="both"/>
        <w:rPr>
          <w:rFonts w:cstheme="minorHAnsi"/>
        </w:rPr>
      </w:pPr>
    </w:p>
    <w:p w14:paraId="19B15F8B" w14:textId="77777777" w:rsidR="001539CB" w:rsidRDefault="001539CB" w:rsidP="001539CB">
      <w:pPr>
        <w:spacing w:after="0" w:line="240" w:lineRule="auto"/>
        <w:jc w:val="both"/>
      </w:pPr>
      <w:r>
        <w:rPr>
          <w:rFonts w:cstheme="minorHAnsi"/>
        </w:rPr>
        <w:t xml:space="preserve">Exeter School </w:t>
      </w:r>
      <w:r w:rsidRPr="004527BD">
        <w:rPr>
          <w:rFonts w:cstheme="minorHAnsi"/>
        </w:rPr>
        <w:t>is committed to safeguarding and promoting the welfare of children and</w:t>
      </w:r>
      <w:r>
        <w:rPr>
          <w:rFonts w:cstheme="minorHAnsi"/>
        </w:rPr>
        <w:t xml:space="preserve"> </w:t>
      </w:r>
      <w:r w:rsidRPr="004527BD">
        <w:rPr>
          <w:rFonts w:cstheme="minorHAnsi"/>
        </w:rPr>
        <w:t xml:space="preserve">young people and expects all staff to share this commitment. All applicants should read </w:t>
      </w:r>
      <w:r>
        <w:rPr>
          <w:rFonts w:cstheme="minorHAnsi"/>
        </w:rPr>
        <w:t>t</w:t>
      </w:r>
      <w:r w:rsidRPr="004527BD">
        <w:rPr>
          <w:rFonts w:cstheme="minorHAnsi"/>
        </w:rPr>
        <w:t xml:space="preserve">he </w:t>
      </w:r>
      <w:r>
        <w:rPr>
          <w:rFonts w:cstheme="minorHAnsi"/>
        </w:rPr>
        <w:t>s</w:t>
      </w:r>
      <w:r w:rsidRPr="004527BD">
        <w:rPr>
          <w:rFonts w:cstheme="minorHAnsi"/>
        </w:rPr>
        <w:t>chool’s</w:t>
      </w:r>
      <w:r>
        <w:rPr>
          <w:rFonts w:cstheme="minorHAnsi"/>
        </w:rPr>
        <w:t xml:space="preserve"> safeguarding </w:t>
      </w:r>
      <w:r w:rsidRPr="004527BD">
        <w:rPr>
          <w:rFonts w:cstheme="minorHAnsi"/>
        </w:rPr>
        <w:t>policy</w:t>
      </w:r>
      <w:r>
        <w:rPr>
          <w:rFonts w:cstheme="minorHAnsi"/>
        </w:rPr>
        <w:t xml:space="preserve"> before applying</w:t>
      </w:r>
      <w:r w:rsidRPr="004527BD">
        <w:rPr>
          <w:rFonts w:cstheme="minorHAnsi"/>
        </w:rPr>
        <w:t>. Applicants must be willing to</w:t>
      </w:r>
      <w:r>
        <w:rPr>
          <w:rFonts w:cstheme="minorHAnsi"/>
        </w:rPr>
        <w:t xml:space="preserve"> </w:t>
      </w:r>
      <w:r w:rsidRPr="004527BD">
        <w:rPr>
          <w:rFonts w:cstheme="minorHAnsi"/>
        </w:rPr>
        <w:t>undergo child protection screening including checks with past employers and the Disclosure and</w:t>
      </w:r>
      <w:r>
        <w:rPr>
          <w:rFonts w:cstheme="minorHAnsi"/>
        </w:rPr>
        <w:t xml:space="preserve"> </w:t>
      </w:r>
      <w:r w:rsidRPr="004527BD">
        <w:rPr>
          <w:rFonts w:cstheme="minorHAnsi"/>
        </w:rPr>
        <w:t>Barring Service.</w:t>
      </w:r>
    </w:p>
    <w:p w14:paraId="72527EDF" w14:textId="77777777" w:rsidR="00C30428" w:rsidRDefault="00C30428" w:rsidP="0094692F">
      <w:pPr>
        <w:spacing w:after="0" w:line="240" w:lineRule="auto"/>
        <w:jc w:val="both"/>
        <w:rPr>
          <w:rFonts w:cstheme="minorHAnsi"/>
        </w:rPr>
      </w:pPr>
    </w:p>
    <w:sectPr w:rsidR="00C30428" w:rsidSect="002A4C16">
      <w:headerReference w:type="default" r:id="rId7"/>
      <w:footerReference w:type="default" r:id="rId8"/>
      <w:pgSz w:w="11906" w:h="16838"/>
      <w:pgMar w:top="2466" w:right="1440" w:bottom="1440" w:left="144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215CD" w14:textId="77777777" w:rsidR="0093538B" w:rsidRDefault="0093538B" w:rsidP="0093538B">
      <w:pPr>
        <w:spacing w:after="0" w:line="240" w:lineRule="auto"/>
      </w:pPr>
      <w:r>
        <w:separator/>
      </w:r>
    </w:p>
  </w:endnote>
  <w:endnote w:type="continuationSeparator" w:id="0">
    <w:p w14:paraId="45B45E03" w14:textId="77777777" w:rsidR="0093538B" w:rsidRDefault="0093538B" w:rsidP="00935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01T">
    <w:altName w:val="Arial Rounded MT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EE10C" w14:textId="0B5C8459" w:rsidR="0093538B" w:rsidRDefault="0093538B">
    <w:pPr>
      <w:pStyle w:val="Footer"/>
    </w:pPr>
    <w:r w:rsidRPr="0093538B">
      <w:rPr>
        <w:sz w:val="18"/>
      </w:rPr>
      <w:fldChar w:fldCharType="begin"/>
    </w:r>
    <w:r w:rsidRPr="0093538B">
      <w:rPr>
        <w:sz w:val="18"/>
      </w:rPr>
      <w:instrText xml:space="preserve"> PAGE   \* MERGEFORMAT </w:instrText>
    </w:r>
    <w:r w:rsidRPr="0093538B">
      <w:rPr>
        <w:sz w:val="18"/>
      </w:rPr>
      <w:fldChar w:fldCharType="separate"/>
    </w:r>
    <w:r w:rsidR="00356ABA" w:rsidRPr="00356ABA">
      <w:rPr>
        <w:b/>
        <w:bCs/>
        <w:noProof/>
        <w:sz w:val="18"/>
      </w:rPr>
      <w:t>1</w:t>
    </w:r>
    <w:r w:rsidRPr="0093538B">
      <w:rPr>
        <w:b/>
        <w:bCs/>
        <w:noProof/>
        <w:sz w:val="18"/>
      </w:rPr>
      <w:fldChar w:fldCharType="end"/>
    </w:r>
    <w:r w:rsidRPr="0093538B">
      <w:rPr>
        <w:b/>
        <w:bCs/>
        <w:sz w:val="18"/>
      </w:rPr>
      <w:t xml:space="preserve"> </w:t>
    </w:r>
    <w:r w:rsidRPr="0093538B">
      <w:rPr>
        <w:sz w:val="18"/>
      </w:rPr>
      <w:t>|</w:t>
    </w:r>
    <w:r w:rsidRPr="0093538B">
      <w:rPr>
        <w:b/>
        <w:bCs/>
        <w:sz w:val="18"/>
      </w:rPr>
      <w:t xml:space="preserve"> </w:t>
    </w:r>
    <w:r w:rsidRPr="0093538B">
      <w:rPr>
        <w:color w:val="7F7F7F" w:themeColor="background1" w:themeShade="7F"/>
        <w:spacing w:val="60"/>
        <w:sz w:val="18"/>
      </w:rPr>
      <w:t>Page</w:t>
    </w:r>
    <w:r>
      <w:rPr>
        <w:noProof/>
        <w:lang w:eastAsia="en-GB"/>
      </w:rPr>
      <mc:AlternateContent>
        <mc:Choice Requires="wps">
          <w:drawing>
            <wp:anchor distT="0" distB="0" distL="114300" distR="114300" simplePos="0" relativeHeight="251657216" behindDoc="0" locked="0" layoutInCell="1" allowOverlap="1" wp14:anchorId="6B3D1D6E" wp14:editId="229EF189">
              <wp:simplePos x="0" y="0"/>
              <wp:positionH relativeFrom="column">
                <wp:posOffset>0</wp:posOffset>
              </wp:positionH>
              <wp:positionV relativeFrom="paragraph">
                <wp:posOffset>-99431</wp:posOffset>
              </wp:positionV>
              <wp:extent cx="5760000" cy="0"/>
              <wp:effectExtent l="0" t="0" r="31750" b="19050"/>
              <wp:wrapNone/>
              <wp:docPr id="3" name="Straight Connector 3"/>
              <wp:cNvGraphicFramePr/>
              <a:graphic xmlns:a="http://schemas.openxmlformats.org/drawingml/2006/main">
                <a:graphicData uri="http://schemas.microsoft.com/office/word/2010/wordprocessingShape">
                  <wps:wsp>
                    <wps:cNvCnPr/>
                    <wps:spPr>
                      <a:xfrm flipV="1">
                        <a:off x="0" y="0"/>
                        <a:ext cx="576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A975DF" id="Straight Connector 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85pt" to="453.5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" strokecolor="#5b9bd5 [3204]" strokeweight=".5pt">
              <v:stroke joinstyle="miter"/>
            </v:line>
          </w:pict>
        </mc:Fallback>
      </mc:AlternateContent>
    </w:r>
    <w:r>
      <w:rPr>
        <w:color w:val="7F7F7F" w:themeColor="background1" w:themeShade="7F"/>
        <w:spacing w:val="60"/>
        <w:sz w:val="18"/>
      </w:rPr>
      <w:tab/>
    </w:r>
    <w:r>
      <w:rPr>
        <w:color w:val="7F7F7F" w:themeColor="background1" w:themeShade="7F"/>
        <w:spacing w:val="60"/>
        <w:sz w:val="18"/>
      </w:rPr>
      <w:tab/>
    </w:r>
    <w:r w:rsidR="006326CE">
      <w:rPr>
        <w:b/>
        <w:sz w:val="18"/>
      </w:rPr>
      <w:t>Apr</w:t>
    </w:r>
    <w:r w:rsidR="009F46AF">
      <w:rPr>
        <w:b/>
        <w:sz w:val="18"/>
      </w:rPr>
      <w:t xml:space="preserve"> 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D9EAA" w14:textId="77777777" w:rsidR="0093538B" w:rsidRDefault="0093538B" w:rsidP="0093538B">
      <w:pPr>
        <w:spacing w:after="0" w:line="240" w:lineRule="auto"/>
      </w:pPr>
      <w:r>
        <w:separator/>
      </w:r>
    </w:p>
  </w:footnote>
  <w:footnote w:type="continuationSeparator" w:id="0">
    <w:p w14:paraId="47E57D0C" w14:textId="77777777" w:rsidR="0093538B" w:rsidRDefault="0093538B" w:rsidP="00935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AF2F" w14:textId="1B298D8D" w:rsidR="0093538B" w:rsidRDefault="002A4C16">
    <w:pPr>
      <w:pStyle w:val="Header"/>
    </w:pPr>
    <w:r>
      <w:rPr>
        <w:noProof/>
      </w:rPr>
      <w:drawing>
        <wp:inline distT="0" distB="0" distL="0" distR="0" wp14:anchorId="242812F2" wp14:editId="306B94A6">
          <wp:extent cx="466725" cy="466725"/>
          <wp:effectExtent l="0" t="0" r="9525" b="9525"/>
          <wp:docPr id="183159061" name="Picture 183159061"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66764" cy="466764"/>
                  </a:xfrm>
                  <a:prstGeom prst="rect">
                    <a:avLst/>
                  </a:prstGeom>
                </pic:spPr>
              </pic:pic>
            </a:graphicData>
          </a:graphic>
        </wp:inline>
      </w:drawing>
    </w:r>
  </w:p>
  <w:p w14:paraId="09588B66" w14:textId="77777777" w:rsidR="0093538B" w:rsidRDefault="0093538B">
    <w:pPr>
      <w:pStyle w:val="Header"/>
    </w:pPr>
    <w:r>
      <w:rPr>
        <w:noProof/>
        <w:lang w:eastAsia="en-GB"/>
      </w:rPr>
      <mc:AlternateContent>
        <mc:Choice Requires="wps">
          <w:drawing>
            <wp:anchor distT="0" distB="0" distL="114300" distR="114300" simplePos="0" relativeHeight="251659264" behindDoc="0" locked="0" layoutInCell="1" allowOverlap="1" wp14:anchorId="113679B6" wp14:editId="71E7F8B5">
              <wp:simplePos x="0" y="0"/>
              <wp:positionH relativeFrom="column">
                <wp:posOffset>0</wp:posOffset>
              </wp:positionH>
              <wp:positionV relativeFrom="paragraph">
                <wp:posOffset>102678</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461866"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1pt" to="453.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" strokecolor="#5b9bd5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2714873"/>
    <w:multiLevelType w:val="hybridMultilevel"/>
    <w:tmpl w:val="2D4AFC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9E2726"/>
    <w:multiLevelType w:val="hybridMultilevel"/>
    <w:tmpl w:val="47E47CF0"/>
    <w:lvl w:ilvl="0" w:tplc="7AFC8836">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52C8EE">
      <w:start w:val="1"/>
      <w:numFmt w:val="bullet"/>
      <w:lvlText w:val="o"/>
      <w:lvlJc w:val="left"/>
      <w:pPr>
        <w:ind w:left="10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086DFE">
      <w:start w:val="1"/>
      <w:numFmt w:val="bullet"/>
      <w:lvlText w:val="▪"/>
      <w:lvlJc w:val="left"/>
      <w:pPr>
        <w:ind w:left="18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063F50">
      <w:start w:val="1"/>
      <w:numFmt w:val="bullet"/>
      <w:lvlText w:val="•"/>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4ADE72">
      <w:start w:val="1"/>
      <w:numFmt w:val="bullet"/>
      <w:lvlText w:val="o"/>
      <w:lvlJc w:val="left"/>
      <w:pPr>
        <w:ind w:left="32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70599A">
      <w:start w:val="1"/>
      <w:numFmt w:val="bullet"/>
      <w:lvlText w:val="▪"/>
      <w:lvlJc w:val="left"/>
      <w:pPr>
        <w:ind w:left="39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4C0B6C">
      <w:start w:val="1"/>
      <w:numFmt w:val="bullet"/>
      <w:lvlText w:val="•"/>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266DF4">
      <w:start w:val="1"/>
      <w:numFmt w:val="bullet"/>
      <w:lvlText w:val="o"/>
      <w:lvlJc w:val="left"/>
      <w:pPr>
        <w:ind w:left="54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14ACAC">
      <w:start w:val="1"/>
      <w:numFmt w:val="bullet"/>
      <w:lvlText w:val="▪"/>
      <w:lvlJc w:val="left"/>
      <w:pPr>
        <w:ind w:left="61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BAE30F5"/>
    <w:multiLevelType w:val="hybridMultilevel"/>
    <w:tmpl w:val="C2361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B0CBB"/>
    <w:multiLevelType w:val="hybridMultilevel"/>
    <w:tmpl w:val="746A9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3D18F2"/>
    <w:multiLevelType w:val="hybridMultilevel"/>
    <w:tmpl w:val="95BE01D0"/>
    <w:lvl w:ilvl="0" w:tplc="56603B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8F1329"/>
    <w:multiLevelType w:val="hybridMultilevel"/>
    <w:tmpl w:val="8A8CBDD2"/>
    <w:lvl w:ilvl="0" w:tplc="78F26AFA">
      <w:numFmt w:val="bullet"/>
      <w:lvlText w:val="•"/>
      <w:lvlJc w:val="left"/>
      <w:pPr>
        <w:ind w:left="854" w:hanging="57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C4338DD"/>
    <w:multiLevelType w:val="hybridMultilevel"/>
    <w:tmpl w:val="8D50D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880F56"/>
    <w:multiLevelType w:val="hybridMultilevel"/>
    <w:tmpl w:val="1FE61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62B63"/>
    <w:multiLevelType w:val="hybridMultilevel"/>
    <w:tmpl w:val="40D46D9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58643FE9"/>
    <w:multiLevelType w:val="hybridMultilevel"/>
    <w:tmpl w:val="3A1A5CD6"/>
    <w:lvl w:ilvl="0" w:tplc="23FC06BE">
      <w:numFmt w:val="bullet"/>
      <w:lvlText w:val=""/>
      <w:lvlJc w:val="left"/>
      <w:pPr>
        <w:ind w:left="720" w:hanging="360"/>
      </w:pPr>
      <w:rPr>
        <w:rFonts w:ascii="Symbol" w:eastAsiaTheme="minorHAnsi"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39025E"/>
    <w:multiLevelType w:val="hybridMultilevel"/>
    <w:tmpl w:val="DDB0564A"/>
    <w:lvl w:ilvl="0" w:tplc="23FC06BE">
      <w:numFmt w:val="bullet"/>
      <w:lvlText w:val=""/>
      <w:lvlJc w:val="left"/>
      <w:pPr>
        <w:ind w:left="720" w:hanging="360"/>
      </w:pPr>
      <w:rPr>
        <w:rFonts w:ascii="Symbol" w:eastAsiaTheme="minorHAnsi"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4F3974"/>
    <w:multiLevelType w:val="hybridMultilevel"/>
    <w:tmpl w:val="92A41CEE"/>
    <w:lvl w:ilvl="0" w:tplc="F6FE393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702B19"/>
    <w:multiLevelType w:val="hybridMultilevel"/>
    <w:tmpl w:val="40B4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EA0CB8"/>
    <w:multiLevelType w:val="hybridMultilevel"/>
    <w:tmpl w:val="CB74C748"/>
    <w:lvl w:ilvl="0" w:tplc="79B0B704">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5D6203"/>
    <w:multiLevelType w:val="hybridMultilevel"/>
    <w:tmpl w:val="DA7428A2"/>
    <w:lvl w:ilvl="0" w:tplc="1D96692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7966354">
    <w:abstractNumId w:val="9"/>
  </w:num>
  <w:num w:numId="2" w16cid:durableId="1422992436">
    <w:abstractNumId w:val="6"/>
  </w:num>
  <w:num w:numId="3" w16cid:durableId="660233481">
    <w:abstractNumId w:val="8"/>
  </w:num>
  <w:num w:numId="4" w16cid:durableId="343871625">
    <w:abstractNumId w:val="7"/>
  </w:num>
  <w:num w:numId="5" w16cid:durableId="222327284">
    <w:abstractNumId w:val="2"/>
  </w:num>
  <w:num w:numId="6" w16cid:durableId="1631010911">
    <w:abstractNumId w:val="0"/>
  </w:num>
  <w:num w:numId="7" w16cid:durableId="522668998">
    <w:abstractNumId w:val="4"/>
  </w:num>
  <w:num w:numId="8" w16cid:durableId="1170213547">
    <w:abstractNumId w:val="3"/>
  </w:num>
  <w:num w:numId="9" w16cid:durableId="1154178744">
    <w:abstractNumId w:val="13"/>
  </w:num>
  <w:num w:numId="10" w16cid:durableId="1248684561">
    <w:abstractNumId w:val="12"/>
  </w:num>
  <w:num w:numId="11" w16cid:durableId="1113014440">
    <w:abstractNumId w:val="14"/>
  </w:num>
  <w:num w:numId="12" w16cid:durableId="913663042">
    <w:abstractNumId w:val="15"/>
  </w:num>
  <w:num w:numId="13" w16cid:durableId="707724608">
    <w:abstractNumId w:val="11"/>
  </w:num>
  <w:num w:numId="14" w16cid:durableId="1727603434">
    <w:abstractNumId w:val="10"/>
  </w:num>
  <w:num w:numId="15" w16cid:durableId="1889995780">
    <w:abstractNumId w:val="5"/>
  </w:num>
  <w:num w:numId="16" w16cid:durableId="2145734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8B"/>
    <w:rsid w:val="000460D2"/>
    <w:rsid w:val="00093E9D"/>
    <w:rsid w:val="00137CEF"/>
    <w:rsid w:val="001539CB"/>
    <w:rsid w:val="00174F37"/>
    <w:rsid w:val="0019626E"/>
    <w:rsid w:val="0020074B"/>
    <w:rsid w:val="002071D6"/>
    <w:rsid w:val="00257776"/>
    <w:rsid w:val="002640DB"/>
    <w:rsid w:val="002A4C16"/>
    <w:rsid w:val="002D5F26"/>
    <w:rsid w:val="0033469E"/>
    <w:rsid w:val="00352949"/>
    <w:rsid w:val="00356ABA"/>
    <w:rsid w:val="004248C7"/>
    <w:rsid w:val="004854AF"/>
    <w:rsid w:val="004B04CF"/>
    <w:rsid w:val="004F389C"/>
    <w:rsid w:val="00513166"/>
    <w:rsid w:val="00533D8B"/>
    <w:rsid w:val="00535893"/>
    <w:rsid w:val="005F7BBD"/>
    <w:rsid w:val="006246C2"/>
    <w:rsid w:val="006326CE"/>
    <w:rsid w:val="006521AD"/>
    <w:rsid w:val="00652C51"/>
    <w:rsid w:val="006C1424"/>
    <w:rsid w:val="006E2A6C"/>
    <w:rsid w:val="00762ACF"/>
    <w:rsid w:val="0077533F"/>
    <w:rsid w:val="0078417C"/>
    <w:rsid w:val="007A7DB3"/>
    <w:rsid w:val="007E76C6"/>
    <w:rsid w:val="008124EC"/>
    <w:rsid w:val="008C234A"/>
    <w:rsid w:val="009036F9"/>
    <w:rsid w:val="0093538B"/>
    <w:rsid w:val="0094692F"/>
    <w:rsid w:val="00954E04"/>
    <w:rsid w:val="009F46AF"/>
    <w:rsid w:val="00A13CC2"/>
    <w:rsid w:val="00A67E94"/>
    <w:rsid w:val="00A947DD"/>
    <w:rsid w:val="00AB713A"/>
    <w:rsid w:val="00AF0A3A"/>
    <w:rsid w:val="00B46CF1"/>
    <w:rsid w:val="00B9547D"/>
    <w:rsid w:val="00BA3091"/>
    <w:rsid w:val="00C30428"/>
    <w:rsid w:val="00C35D09"/>
    <w:rsid w:val="00C41388"/>
    <w:rsid w:val="00CB4A0C"/>
    <w:rsid w:val="00D0246F"/>
    <w:rsid w:val="00D26D59"/>
    <w:rsid w:val="00D316BE"/>
    <w:rsid w:val="00D54853"/>
    <w:rsid w:val="00D646DB"/>
    <w:rsid w:val="00D77F91"/>
    <w:rsid w:val="00D9033C"/>
    <w:rsid w:val="00DB5B75"/>
    <w:rsid w:val="00DD17C3"/>
    <w:rsid w:val="00DD2793"/>
    <w:rsid w:val="00DE482C"/>
    <w:rsid w:val="00E22B86"/>
    <w:rsid w:val="00E946FD"/>
    <w:rsid w:val="00EA305D"/>
    <w:rsid w:val="00EA723F"/>
    <w:rsid w:val="00ED5427"/>
    <w:rsid w:val="00F6150B"/>
    <w:rsid w:val="00F75B27"/>
    <w:rsid w:val="00FA6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81D5E"/>
  <w15:chartTrackingRefBased/>
  <w15:docId w15:val="{84E8EF5A-8797-4176-AA60-FE6051EC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D8B"/>
  </w:style>
  <w:style w:type="paragraph" w:styleId="Heading1">
    <w:name w:val="heading 1"/>
    <w:basedOn w:val="Normal"/>
    <w:next w:val="Normal"/>
    <w:link w:val="Heading1Char"/>
    <w:uiPriority w:val="9"/>
    <w:qFormat/>
    <w:rsid w:val="00EA305D"/>
    <w:pPr>
      <w:keepNext/>
      <w:numPr>
        <w:numId w:val="6"/>
      </w:numPr>
      <w:spacing w:after="240" w:line="240" w:lineRule="auto"/>
      <w:ind w:left="720" w:hanging="720"/>
      <w:jc w:val="both"/>
      <w:outlineLvl w:val="0"/>
    </w:pPr>
    <w:rPr>
      <w:rFonts w:ascii="Times New Roman" w:eastAsia="Times New Roman" w:hAnsi="Times New Roman" w:cs="Times New Roman"/>
      <w:kern w:val="28"/>
      <w:sz w:val="26"/>
      <w:szCs w:val="20"/>
    </w:rPr>
  </w:style>
  <w:style w:type="paragraph" w:styleId="Heading2">
    <w:name w:val="heading 2"/>
    <w:basedOn w:val="Normal"/>
    <w:next w:val="Normal"/>
    <w:link w:val="Heading2Char"/>
    <w:uiPriority w:val="9"/>
    <w:qFormat/>
    <w:rsid w:val="00EA305D"/>
    <w:pPr>
      <w:numPr>
        <w:ilvl w:val="1"/>
        <w:numId w:val="6"/>
      </w:numPr>
      <w:spacing w:after="240" w:line="240" w:lineRule="auto"/>
      <w:ind w:left="1440" w:hanging="720"/>
      <w:jc w:val="both"/>
      <w:outlineLvl w:val="1"/>
    </w:pPr>
    <w:rPr>
      <w:rFonts w:ascii="Times New Roman" w:eastAsia="Times New Roman" w:hAnsi="Times New Roman" w:cs="Times New Roman"/>
      <w:sz w:val="26"/>
      <w:szCs w:val="20"/>
    </w:rPr>
  </w:style>
  <w:style w:type="paragraph" w:styleId="Heading3">
    <w:name w:val="heading 3"/>
    <w:basedOn w:val="Normal"/>
    <w:next w:val="Normal"/>
    <w:link w:val="Heading3Char"/>
    <w:uiPriority w:val="9"/>
    <w:qFormat/>
    <w:rsid w:val="00EA305D"/>
    <w:pPr>
      <w:numPr>
        <w:ilvl w:val="2"/>
        <w:numId w:val="6"/>
      </w:numPr>
      <w:spacing w:after="240" w:line="240" w:lineRule="auto"/>
      <w:ind w:left="2136" w:hanging="720"/>
      <w:jc w:val="both"/>
      <w:outlineLvl w:val="2"/>
    </w:pPr>
    <w:rPr>
      <w:rFonts w:ascii="BR-01T" w:eastAsia="Times New Roman" w:hAnsi="BR-01T" w:cs="Times New Roman"/>
      <w:sz w:val="26"/>
      <w:szCs w:val="20"/>
      <w:lang w:val="en-US"/>
    </w:rPr>
  </w:style>
  <w:style w:type="paragraph" w:styleId="Heading4">
    <w:name w:val="heading 4"/>
    <w:basedOn w:val="Normal"/>
    <w:next w:val="Normal"/>
    <w:link w:val="Heading4Char"/>
    <w:uiPriority w:val="9"/>
    <w:qFormat/>
    <w:rsid w:val="00EA305D"/>
    <w:pPr>
      <w:numPr>
        <w:ilvl w:val="3"/>
        <w:numId w:val="6"/>
      </w:numPr>
      <w:spacing w:after="240" w:line="360" w:lineRule="auto"/>
      <w:outlineLvl w:val="3"/>
    </w:pPr>
    <w:rPr>
      <w:rFonts w:ascii="BR-01T" w:eastAsia="Times New Roman" w:hAnsi="BR-01T" w:cs="Times New Roman"/>
      <w:sz w:val="24"/>
      <w:szCs w:val="20"/>
      <w:lang w:val="en-US"/>
    </w:rPr>
  </w:style>
  <w:style w:type="paragraph" w:styleId="Heading5">
    <w:name w:val="heading 5"/>
    <w:basedOn w:val="Normal"/>
    <w:next w:val="Normal"/>
    <w:link w:val="Heading5Char"/>
    <w:uiPriority w:val="9"/>
    <w:qFormat/>
    <w:rsid w:val="00EA305D"/>
    <w:pPr>
      <w:numPr>
        <w:ilvl w:val="4"/>
        <w:numId w:val="6"/>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EA305D"/>
    <w:pPr>
      <w:numPr>
        <w:ilvl w:val="5"/>
        <w:numId w:val="6"/>
      </w:numPr>
      <w:spacing w:before="240" w:after="60" w:line="240" w:lineRule="auto"/>
      <w:outlineLvl w:val="5"/>
    </w:pPr>
    <w:rPr>
      <w:rFonts w:ascii="Arial" w:eastAsia="Times New Roman" w:hAnsi="Arial" w:cs="Times New Roman"/>
      <w:i/>
      <w:szCs w:val="20"/>
    </w:rPr>
  </w:style>
  <w:style w:type="paragraph" w:styleId="Heading7">
    <w:name w:val="heading 7"/>
    <w:basedOn w:val="Normal"/>
    <w:next w:val="Normal"/>
    <w:link w:val="Heading7Char"/>
    <w:uiPriority w:val="9"/>
    <w:qFormat/>
    <w:rsid w:val="00EA305D"/>
    <w:pPr>
      <w:numPr>
        <w:ilvl w:val="6"/>
        <w:numId w:val="6"/>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uiPriority w:val="9"/>
    <w:qFormat/>
    <w:rsid w:val="00EA305D"/>
    <w:pPr>
      <w:numPr>
        <w:ilvl w:val="7"/>
        <w:numId w:val="6"/>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uiPriority w:val="9"/>
    <w:qFormat/>
    <w:rsid w:val="00EA305D"/>
    <w:pPr>
      <w:numPr>
        <w:ilvl w:val="8"/>
        <w:numId w:val="6"/>
      </w:numPr>
      <w:spacing w:before="240" w:after="60" w:line="240" w:lineRule="auto"/>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3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38B"/>
  </w:style>
  <w:style w:type="paragraph" w:styleId="Footer">
    <w:name w:val="footer"/>
    <w:basedOn w:val="Normal"/>
    <w:link w:val="FooterChar"/>
    <w:uiPriority w:val="99"/>
    <w:unhideWhenUsed/>
    <w:rsid w:val="009353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38B"/>
  </w:style>
  <w:style w:type="paragraph" w:styleId="ListParagraph">
    <w:name w:val="List Paragraph"/>
    <w:basedOn w:val="Normal"/>
    <w:uiPriority w:val="34"/>
    <w:qFormat/>
    <w:rsid w:val="00AF0A3A"/>
    <w:pPr>
      <w:ind w:left="720"/>
      <w:contextualSpacing/>
    </w:pPr>
  </w:style>
  <w:style w:type="paragraph" w:styleId="BalloonText">
    <w:name w:val="Balloon Text"/>
    <w:basedOn w:val="Normal"/>
    <w:link w:val="BalloonTextChar"/>
    <w:uiPriority w:val="99"/>
    <w:semiHidden/>
    <w:unhideWhenUsed/>
    <w:rsid w:val="00D54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853"/>
    <w:rPr>
      <w:rFonts w:ascii="Segoe UI" w:hAnsi="Segoe UI" w:cs="Segoe UI"/>
      <w:sz w:val="18"/>
      <w:szCs w:val="18"/>
    </w:rPr>
  </w:style>
  <w:style w:type="character" w:customStyle="1" w:styleId="Heading1Char">
    <w:name w:val="Heading 1 Char"/>
    <w:basedOn w:val="DefaultParagraphFont"/>
    <w:link w:val="Heading1"/>
    <w:uiPriority w:val="9"/>
    <w:rsid w:val="00EA305D"/>
    <w:rPr>
      <w:rFonts w:ascii="Times New Roman" w:eastAsia="Times New Roman" w:hAnsi="Times New Roman" w:cs="Times New Roman"/>
      <w:kern w:val="28"/>
      <w:sz w:val="26"/>
      <w:szCs w:val="20"/>
    </w:rPr>
  </w:style>
  <w:style w:type="character" w:customStyle="1" w:styleId="Heading2Char">
    <w:name w:val="Heading 2 Char"/>
    <w:basedOn w:val="DefaultParagraphFont"/>
    <w:link w:val="Heading2"/>
    <w:uiPriority w:val="9"/>
    <w:rsid w:val="00EA305D"/>
    <w:rPr>
      <w:rFonts w:ascii="Times New Roman" w:eastAsia="Times New Roman" w:hAnsi="Times New Roman" w:cs="Times New Roman"/>
      <w:sz w:val="26"/>
      <w:szCs w:val="20"/>
    </w:rPr>
  </w:style>
  <w:style w:type="character" w:customStyle="1" w:styleId="Heading3Char">
    <w:name w:val="Heading 3 Char"/>
    <w:basedOn w:val="DefaultParagraphFont"/>
    <w:link w:val="Heading3"/>
    <w:uiPriority w:val="9"/>
    <w:rsid w:val="00EA305D"/>
    <w:rPr>
      <w:rFonts w:ascii="BR-01T" w:eastAsia="Times New Roman" w:hAnsi="BR-01T" w:cs="Times New Roman"/>
      <w:sz w:val="26"/>
      <w:szCs w:val="20"/>
      <w:lang w:val="en-US"/>
    </w:rPr>
  </w:style>
  <w:style w:type="character" w:customStyle="1" w:styleId="Heading4Char">
    <w:name w:val="Heading 4 Char"/>
    <w:basedOn w:val="DefaultParagraphFont"/>
    <w:link w:val="Heading4"/>
    <w:uiPriority w:val="9"/>
    <w:rsid w:val="00EA305D"/>
    <w:rPr>
      <w:rFonts w:ascii="BR-01T" w:eastAsia="Times New Roman" w:hAnsi="BR-01T" w:cs="Times New Roman"/>
      <w:sz w:val="24"/>
      <w:szCs w:val="20"/>
      <w:lang w:val="en-US"/>
    </w:rPr>
  </w:style>
  <w:style w:type="character" w:customStyle="1" w:styleId="Heading5Char">
    <w:name w:val="Heading 5 Char"/>
    <w:basedOn w:val="DefaultParagraphFont"/>
    <w:link w:val="Heading5"/>
    <w:uiPriority w:val="9"/>
    <w:rsid w:val="00EA305D"/>
    <w:rPr>
      <w:rFonts w:ascii="Arial" w:eastAsia="Times New Roman" w:hAnsi="Arial" w:cs="Times New Roman"/>
      <w:szCs w:val="20"/>
    </w:rPr>
  </w:style>
  <w:style w:type="character" w:customStyle="1" w:styleId="Heading6Char">
    <w:name w:val="Heading 6 Char"/>
    <w:basedOn w:val="DefaultParagraphFont"/>
    <w:link w:val="Heading6"/>
    <w:uiPriority w:val="9"/>
    <w:rsid w:val="00EA305D"/>
    <w:rPr>
      <w:rFonts w:ascii="Arial" w:eastAsia="Times New Roman" w:hAnsi="Arial" w:cs="Times New Roman"/>
      <w:i/>
      <w:szCs w:val="20"/>
    </w:rPr>
  </w:style>
  <w:style w:type="character" w:customStyle="1" w:styleId="Heading7Char">
    <w:name w:val="Heading 7 Char"/>
    <w:basedOn w:val="DefaultParagraphFont"/>
    <w:link w:val="Heading7"/>
    <w:uiPriority w:val="9"/>
    <w:rsid w:val="00EA305D"/>
    <w:rPr>
      <w:rFonts w:ascii="Arial" w:eastAsia="Times New Roman" w:hAnsi="Arial" w:cs="Times New Roman"/>
      <w:sz w:val="20"/>
      <w:szCs w:val="20"/>
    </w:rPr>
  </w:style>
  <w:style w:type="character" w:customStyle="1" w:styleId="Heading8Char">
    <w:name w:val="Heading 8 Char"/>
    <w:basedOn w:val="DefaultParagraphFont"/>
    <w:link w:val="Heading8"/>
    <w:uiPriority w:val="9"/>
    <w:rsid w:val="00EA305D"/>
    <w:rPr>
      <w:rFonts w:ascii="Arial" w:eastAsia="Times New Roman" w:hAnsi="Arial" w:cs="Times New Roman"/>
      <w:i/>
      <w:sz w:val="20"/>
      <w:szCs w:val="20"/>
    </w:rPr>
  </w:style>
  <w:style w:type="character" w:customStyle="1" w:styleId="Heading9Char">
    <w:name w:val="Heading 9 Char"/>
    <w:basedOn w:val="DefaultParagraphFont"/>
    <w:link w:val="Heading9"/>
    <w:uiPriority w:val="9"/>
    <w:rsid w:val="00EA305D"/>
    <w:rPr>
      <w:rFonts w:ascii="Arial" w:eastAsia="Times New Roman" w:hAnsi="Arial" w:cs="Times New Roman"/>
      <w:i/>
      <w:sz w:val="18"/>
      <w:szCs w:val="20"/>
    </w:rPr>
  </w:style>
  <w:style w:type="character" w:styleId="CommentReference">
    <w:name w:val="annotation reference"/>
    <w:basedOn w:val="DefaultParagraphFont"/>
    <w:uiPriority w:val="99"/>
    <w:semiHidden/>
    <w:unhideWhenUsed/>
    <w:rsid w:val="00D26D59"/>
    <w:rPr>
      <w:sz w:val="16"/>
      <w:szCs w:val="16"/>
    </w:rPr>
  </w:style>
  <w:style w:type="paragraph" w:styleId="CommentText">
    <w:name w:val="annotation text"/>
    <w:basedOn w:val="Normal"/>
    <w:link w:val="CommentTextChar"/>
    <w:uiPriority w:val="99"/>
    <w:semiHidden/>
    <w:unhideWhenUsed/>
    <w:rsid w:val="00D26D59"/>
    <w:pPr>
      <w:spacing w:line="240" w:lineRule="auto"/>
    </w:pPr>
    <w:rPr>
      <w:sz w:val="20"/>
      <w:szCs w:val="20"/>
    </w:rPr>
  </w:style>
  <w:style w:type="character" w:customStyle="1" w:styleId="CommentTextChar">
    <w:name w:val="Comment Text Char"/>
    <w:basedOn w:val="DefaultParagraphFont"/>
    <w:link w:val="CommentText"/>
    <w:uiPriority w:val="99"/>
    <w:semiHidden/>
    <w:rsid w:val="00D26D59"/>
    <w:rPr>
      <w:sz w:val="20"/>
      <w:szCs w:val="20"/>
    </w:rPr>
  </w:style>
  <w:style w:type="paragraph" w:styleId="BodyTextIndent">
    <w:name w:val="Body Text Indent"/>
    <w:basedOn w:val="Normal"/>
    <w:link w:val="BodyTextIndentChar"/>
    <w:uiPriority w:val="99"/>
    <w:rsid w:val="00D77F91"/>
    <w:pPr>
      <w:spacing w:after="0" w:line="240" w:lineRule="auto"/>
      <w:ind w:left="1440" w:hanging="720"/>
      <w:jc w:val="both"/>
    </w:pPr>
    <w:rPr>
      <w:rFonts w:ascii="Arial" w:eastAsia="Times New Roman" w:hAnsi="Arial" w:cs="Times New Roman"/>
      <w:sz w:val="24"/>
      <w:szCs w:val="24"/>
    </w:rPr>
  </w:style>
  <w:style w:type="character" w:customStyle="1" w:styleId="BodyTextIndentChar">
    <w:name w:val="Body Text Indent Char"/>
    <w:basedOn w:val="DefaultParagraphFont"/>
    <w:link w:val="BodyTextIndent"/>
    <w:uiPriority w:val="99"/>
    <w:rsid w:val="00D77F91"/>
    <w:rPr>
      <w:rFonts w:ascii="Arial" w:eastAsia="Times New Roman" w:hAnsi="Arial" w:cs="Times New Roman"/>
      <w:sz w:val="24"/>
      <w:szCs w:val="24"/>
    </w:rPr>
  </w:style>
  <w:style w:type="paragraph" w:styleId="BodyTextIndent2">
    <w:name w:val="Body Text Indent 2"/>
    <w:basedOn w:val="Normal"/>
    <w:link w:val="BodyTextIndent2Char"/>
    <w:uiPriority w:val="99"/>
    <w:rsid w:val="00D77F91"/>
    <w:pPr>
      <w:spacing w:after="0" w:line="240" w:lineRule="auto"/>
      <w:ind w:left="1440" w:hanging="731"/>
      <w:jc w:val="both"/>
    </w:pPr>
    <w:rPr>
      <w:rFonts w:ascii="Arial" w:eastAsia="Times New Roman" w:hAnsi="Arial" w:cs="Times New Roman"/>
      <w:sz w:val="24"/>
      <w:szCs w:val="24"/>
    </w:rPr>
  </w:style>
  <w:style w:type="character" w:customStyle="1" w:styleId="BodyTextIndent2Char">
    <w:name w:val="Body Text Indent 2 Char"/>
    <w:basedOn w:val="DefaultParagraphFont"/>
    <w:link w:val="BodyTextIndent2"/>
    <w:uiPriority w:val="99"/>
    <w:rsid w:val="00D77F91"/>
    <w:rPr>
      <w:rFonts w:ascii="Arial" w:eastAsia="Times New Roman" w:hAnsi="Arial" w:cs="Times New Roman"/>
      <w:sz w:val="24"/>
      <w:szCs w:val="24"/>
    </w:rPr>
  </w:style>
  <w:style w:type="paragraph" w:customStyle="1" w:styleId="TableHeading">
    <w:name w:val="Table Heading"/>
    <w:basedOn w:val="Normal"/>
    <w:next w:val="Normal"/>
    <w:rsid w:val="0094692F"/>
    <w:pPr>
      <w:spacing w:after="120" w:line="240" w:lineRule="auto"/>
    </w:pPr>
    <w:rPr>
      <w:rFonts w:ascii="Calibri" w:eastAsia="Times New Roman" w:hAnsi="Calibri" w:cs="Times New Roman"/>
      <w:b/>
      <w:sz w:val="21"/>
      <w:szCs w:val="20"/>
    </w:rPr>
  </w:style>
  <w:style w:type="table" w:customStyle="1" w:styleId="TableGrid">
    <w:name w:val="TableGrid"/>
    <w:rsid w:val="00FA6601"/>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Exeter School</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C M MacEacharn</dc:creator>
  <cp:keywords/>
  <dc:description/>
  <cp:lastModifiedBy>Ailsa McGregor (AM)</cp:lastModifiedBy>
  <cp:revision>3</cp:revision>
  <cp:lastPrinted>2021-07-08T17:55:00Z</cp:lastPrinted>
  <dcterms:created xsi:type="dcterms:W3CDTF">2024-02-12T15:59:00Z</dcterms:created>
  <dcterms:modified xsi:type="dcterms:W3CDTF">2024-02-12T15:59:00Z</dcterms:modified>
</cp:coreProperties>
</file>