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0D4E3" w14:textId="14882415" w:rsidR="003D6B73" w:rsidRPr="008416E5" w:rsidRDefault="0059600A" w:rsidP="003D6B73">
      <w:pPr>
        <w:rPr>
          <w:rFonts w:ascii="Century Gothic" w:hAnsi="Century Gothic"/>
          <w:sz w:val="42"/>
        </w:rPr>
      </w:pPr>
      <w:r>
        <w:rPr>
          <w:rFonts w:ascii="Century Gothic" w:hAnsi="Century Gothic"/>
          <w:sz w:val="42"/>
        </w:rPr>
        <w:t>Bishop Walsh</w:t>
      </w:r>
      <w:r w:rsidR="003D6B73" w:rsidRPr="008416E5">
        <w:rPr>
          <w:rFonts w:ascii="Century Gothic" w:hAnsi="Century Gothic"/>
          <w:sz w:val="42"/>
        </w:rPr>
        <w:t xml:space="preserve"> Catholic School</w:t>
      </w:r>
    </w:p>
    <w:p w14:paraId="6713DD5B" w14:textId="77777777" w:rsidR="003D6B73" w:rsidRDefault="003D6B73" w:rsidP="003D6B73"/>
    <w:p w14:paraId="001FE48C" w14:textId="77777777" w:rsidR="003D6B73" w:rsidRPr="008416E5" w:rsidRDefault="003D6B73" w:rsidP="003D6B73">
      <w:pPr>
        <w:rPr>
          <w:b/>
          <w:sz w:val="46"/>
        </w:rPr>
      </w:pPr>
      <w:r w:rsidRPr="008416E5">
        <w:rPr>
          <w:b/>
          <w:sz w:val="46"/>
        </w:rPr>
        <w:t>Job Description</w:t>
      </w:r>
    </w:p>
    <w:p w14:paraId="628F8555" w14:textId="77777777" w:rsidR="003D6B73" w:rsidRPr="008416E5" w:rsidRDefault="003D6B73" w:rsidP="003D6B73">
      <w:pPr>
        <w:rPr>
          <w:b/>
          <w:sz w:val="12"/>
        </w:rPr>
      </w:pPr>
    </w:p>
    <w:tbl>
      <w:tblPr>
        <w:tblStyle w:val="TableGrid"/>
        <w:tblW w:w="8647"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5670"/>
      </w:tblGrid>
      <w:tr w:rsidR="003D6B73" w14:paraId="5BC4668F" w14:textId="77777777" w:rsidTr="00423236">
        <w:trPr>
          <w:trHeight w:val="642"/>
        </w:trPr>
        <w:tc>
          <w:tcPr>
            <w:tcW w:w="2977" w:type="dxa"/>
          </w:tcPr>
          <w:p w14:paraId="36FAE9BE" w14:textId="77777777" w:rsidR="003D6B73" w:rsidRPr="00FA4FD4" w:rsidRDefault="003D6B73" w:rsidP="00423236">
            <w:pPr>
              <w:rPr>
                <w:rFonts w:cstheme="minorHAnsi"/>
                <w:sz w:val="28"/>
                <w:szCs w:val="28"/>
              </w:rPr>
            </w:pPr>
            <w:r w:rsidRPr="00FA4FD4">
              <w:rPr>
                <w:rFonts w:cstheme="minorHAnsi"/>
                <w:sz w:val="28"/>
                <w:szCs w:val="28"/>
              </w:rPr>
              <w:t>POST:</w:t>
            </w:r>
          </w:p>
        </w:tc>
        <w:tc>
          <w:tcPr>
            <w:tcW w:w="5670" w:type="dxa"/>
          </w:tcPr>
          <w:p w14:paraId="52E5FA69" w14:textId="77777777" w:rsidR="003D6B73" w:rsidRPr="007643F4" w:rsidRDefault="003D6B73" w:rsidP="00423236">
            <w:pPr>
              <w:rPr>
                <w:rFonts w:cstheme="minorHAnsi"/>
                <w:sz w:val="26"/>
                <w:szCs w:val="28"/>
              </w:rPr>
            </w:pPr>
            <w:r>
              <w:rPr>
                <w:rFonts w:cstheme="minorHAnsi"/>
                <w:sz w:val="26"/>
                <w:szCs w:val="28"/>
              </w:rPr>
              <w:t xml:space="preserve">Cover Supervisor </w:t>
            </w:r>
          </w:p>
        </w:tc>
      </w:tr>
      <w:tr w:rsidR="003D6B73" w14:paraId="584A2FAB" w14:textId="77777777" w:rsidTr="00423236">
        <w:trPr>
          <w:trHeight w:val="671"/>
        </w:trPr>
        <w:tc>
          <w:tcPr>
            <w:tcW w:w="2977" w:type="dxa"/>
          </w:tcPr>
          <w:p w14:paraId="189F62AE" w14:textId="77777777" w:rsidR="003D6B73" w:rsidRPr="00FA4FD4" w:rsidRDefault="003D6B73" w:rsidP="00423236">
            <w:pPr>
              <w:rPr>
                <w:rFonts w:cstheme="minorHAnsi"/>
                <w:sz w:val="28"/>
                <w:szCs w:val="28"/>
              </w:rPr>
            </w:pPr>
            <w:r w:rsidRPr="00FA4FD4">
              <w:rPr>
                <w:rFonts w:cstheme="minorHAnsi"/>
                <w:sz w:val="28"/>
                <w:szCs w:val="28"/>
              </w:rPr>
              <w:t>RESPONSIBLE TO:</w:t>
            </w:r>
          </w:p>
        </w:tc>
        <w:tc>
          <w:tcPr>
            <w:tcW w:w="5670" w:type="dxa"/>
          </w:tcPr>
          <w:p w14:paraId="359961D0" w14:textId="2CBEC2EB" w:rsidR="003D6B73" w:rsidRPr="007643F4" w:rsidRDefault="0059600A" w:rsidP="003D6B73">
            <w:pPr>
              <w:rPr>
                <w:rFonts w:cstheme="minorHAnsi"/>
                <w:sz w:val="26"/>
                <w:szCs w:val="28"/>
              </w:rPr>
            </w:pPr>
            <w:r>
              <w:rPr>
                <w:rFonts w:cstheme="minorHAnsi"/>
                <w:sz w:val="26"/>
                <w:szCs w:val="28"/>
              </w:rPr>
              <w:t>Cover Manager and Support to Leadership Team</w:t>
            </w:r>
          </w:p>
        </w:tc>
      </w:tr>
      <w:tr w:rsidR="003D6B73" w14:paraId="69DFACEB" w14:textId="77777777" w:rsidTr="00423236">
        <w:trPr>
          <w:trHeight w:val="642"/>
        </w:trPr>
        <w:tc>
          <w:tcPr>
            <w:tcW w:w="2977" w:type="dxa"/>
          </w:tcPr>
          <w:p w14:paraId="31139B6C" w14:textId="77777777" w:rsidR="003D6B73" w:rsidRPr="00FA4FD4" w:rsidRDefault="003D6B73" w:rsidP="00423236">
            <w:pPr>
              <w:rPr>
                <w:rFonts w:cstheme="minorHAnsi"/>
                <w:sz w:val="28"/>
                <w:szCs w:val="28"/>
              </w:rPr>
            </w:pPr>
            <w:r w:rsidRPr="00FA4FD4">
              <w:rPr>
                <w:rFonts w:cstheme="minorHAnsi"/>
                <w:sz w:val="28"/>
                <w:szCs w:val="28"/>
              </w:rPr>
              <w:t>SALARY:</w:t>
            </w:r>
          </w:p>
        </w:tc>
        <w:tc>
          <w:tcPr>
            <w:tcW w:w="5670" w:type="dxa"/>
          </w:tcPr>
          <w:p w14:paraId="583E5214" w14:textId="77777777" w:rsidR="003D6B73" w:rsidRPr="007643F4" w:rsidRDefault="003D6B73" w:rsidP="00423236">
            <w:pPr>
              <w:rPr>
                <w:rFonts w:cstheme="minorHAnsi"/>
                <w:sz w:val="26"/>
                <w:szCs w:val="28"/>
              </w:rPr>
            </w:pPr>
            <w:r>
              <w:rPr>
                <w:rFonts w:cstheme="minorHAnsi"/>
                <w:sz w:val="26"/>
                <w:szCs w:val="28"/>
              </w:rPr>
              <w:t>Grade 3 Term Time Only</w:t>
            </w:r>
          </w:p>
        </w:tc>
      </w:tr>
      <w:tr w:rsidR="003D6B73" w14:paraId="02468DB2" w14:textId="77777777" w:rsidTr="00423236">
        <w:trPr>
          <w:trHeight w:val="1051"/>
        </w:trPr>
        <w:tc>
          <w:tcPr>
            <w:tcW w:w="2977" w:type="dxa"/>
          </w:tcPr>
          <w:p w14:paraId="44F9A38A" w14:textId="77777777" w:rsidR="003D6B73" w:rsidRPr="00FA4FD4" w:rsidRDefault="003D6B73" w:rsidP="00423236">
            <w:pPr>
              <w:rPr>
                <w:rFonts w:cstheme="minorHAnsi"/>
                <w:sz w:val="28"/>
                <w:szCs w:val="28"/>
              </w:rPr>
            </w:pPr>
            <w:r w:rsidRPr="00FA4FD4">
              <w:rPr>
                <w:rFonts w:cstheme="minorHAnsi"/>
                <w:sz w:val="28"/>
                <w:szCs w:val="28"/>
              </w:rPr>
              <w:t>KEY RELATIONSHIPS:</w:t>
            </w:r>
          </w:p>
        </w:tc>
        <w:tc>
          <w:tcPr>
            <w:tcW w:w="5670" w:type="dxa"/>
          </w:tcPr>
          <w:p w14:paraId="3803BBC0" w14:textId="6F1CF828" w:rsidR="003D6B73" w:rsidRPr="007643F4" w:rsidRDefault="003D6B73" w:rsidP="00423236">
            <w:pPr>
              <w:rPr>
                <w:rFonts w:cstheme="minorHAnsi"/>
                <w:sz w:val="26"/>
                <w:szCs w:val="28"/>
              </w:rPr>
            </w:pPr>
            <w:r>
              <w:rPr>
                <w:rFonts w:cstheme="minorHAnsi"/>
                <w:sz w:val="26"/>
                <w:szCs w:val="28"/>
              </w:rPr>
              <w:t xml:space="preserve">Senior Leadership Team, </w:t>
            </w:r>
            <w:r w:rsidR="0059600A">
              <w:rPr>
                <w:rFonts w:cstheme="minorHAnsi"/>
                <w:sz w:val="26"/>
                <w:szCs w:val="28"/>
              </w:rPr>
              <w:t xml:space="preserve">Cover Manager and Support to Leadership </w:t>
            </w:r>
            <w:proofErr w:type="gramStart"/>
            <w:r w:rsidR="0059600A">
              <w:rPr>
                <w:rFonts w:cstheme="minorHAnsi"/>
                <w:sz w:val="26"/>
                <w:szCs w:val="28"/>
              </w:rPr>
              <w:t>Team</w:t>
            </w:r>
            <w:r w:rsidR="0059600A" w:rsidRPr="007643F4">
              <w:rPr>
                <w:rFonts w:cstheme="minorHAnsi"/>
                <w:sz w:val="26"/>
                <w:szCs w:val="28"/>
              </w:rPr>
              <w:t xml:space="preserve"> </w:t>
            </w:r>
            <w:r w:rsidR="0059600A">
              <w:rPr>
                <w:rFonts w:cstheme="minorHAnsi"/>
                <w:sz w:val="26"/>
                <w:szCs w:val="28"/>
              </w:rPr>
              <w:t>,</w:t>
            </w:r>
            <w:r w:rsidRPr="007643F4">
              <w:rPr>
                <w:rFonts w:cstheme="minorHAnsi"/>
                <w:sz w:val="26"/>
                <w:szCs w:val="28"/>
              </w:rPr>
              <w:t>Heads</w:t>
            </w:r>
            <w:proofErr w:type="gramEnd"/>
            <w:r w:rsidRPr="007643F4">
              <w:rPr>
                <w:rFonts w:cstheme="minorHAnsi"/>
                <w:sz w:val="26"/>
                <w:szCs w:val="28"/>
              </w:rPr>
              <w:t xml:space="preserve"> of Year, Form Tutors</w:t>
            </w:r>
          </w:p>
        </w:tc>
      </w:tr>
      <w:tr w:rsidR="003D6B73" w14:paraId="73D5511E" w14:textId="77777777" w:rsidTr="00423236">
        <w:trPr>
          <w:trHeight w:val="642"/>
        </w:trPr>
        <w:tc>
          <w:tcPr>
            <w:tcW w:w="2977" w:type="dxa"/>
          </w:tcPr>
          <w:p w14:paraId="67B68A14" w14:textId="77777777" w:rsidR="003D6B73" w:rsidRPr="00FA4FD4" w:rsidRDefault="003D6B73" w:rsidP="00423236">
            <w:pPr>
              <w:rPr>
                <w:rFonts w:cstheme="minorHAnsi"/>
                <w:sz w:val="28"/>
                <w:szCs w:val="28"/>
              </w:rPr>
            </w:pPr>
            <w:r w:rsidRPr="00FA4FD4">
              <w:rPr>
                <w:rFonts w:cstheme="minorHAnsi"/>
                <w:sz w:val="28"/>
                <w:szCs w:val="28"/>
              </w:rPr>
              <w:t>LOCATION:</w:t>
            </w:r>
          </w:p>
        </w:tc>
        <w:tc>
          <w:tcPr>
            <w:tcW w:w="5670" w:type="dxa"/>
          </w:tcPr>
          <w:p w14:paraId="60DC05BF" w14:textId="4E3C6516" w:rsidR="003D6B73" w:rsidRPr="007643F4" w:rsidRDefault="0059600A" w:rsidP="00423236">
            <w:pPr>
              <w:rPr>
                <w:rFonts w:cstheme="minorHAnsi"/>
                <w:sz w:val="26"/>
                <w:szCs w:val="28"/>
              </w:rPr>
            </w:pPr>
            <w:r>
              <w:rPr>
                <w:rFonts w:cstheme="minorHAnsi"/>
                <w:sz w:val="26"/>
                <w:szCs w:val="28"/>
              </w:rPr>
              <w:t>Bishop Walsh Catholic School</w:t>
            </w:r>
          </w:p>
        </w:tc>
      </w:tr>
      <w:tr w:rsidR="003D6B73" w14:paraId="50959121" w14:textId="77777777" w:rsidTr="00423236">
        <w:trPr>
          <w:trHeight w:val="671"/>
        </w:trPr>
        <w:tc>
          <w:tcPr>
            <w:tcW w:w="2977" w:type="dxa"/>
          </w:tcPr>
          <w:p w14:paraId="5995D8D8" w14:textId="77777777" w:rsidR="003D6B73" w:rsidRPr="00FA4FD4" w:rsidRDefault="003D6B73" w:rsidP="00423236">
            <w:pPr>
              <w:rPr>
                <w:rFonts w:cstheme="minorHAnsi"/>
                <w:sz w:val="28"/>
                <w:szCs w:val="28"/>
              </w:rPr>
            </w:pPr>
            <w:r w:rsidRPr="00FA4FD4">
              <w:rPr>
                <w:rFonts w:cstheme="minorHAnsi"/>
                <w:sz w:val="28"/>
                <w:szCs w:val="28"/>
              </w:rPr>
              <w:t xml:space="preserve">WORKING PATTERN: </w:t>
            </w:r>
          </w:p>
        </w:tc>
        <w:tc>
          <w:tcPr>
            <w:tcW w:w="5670" w:type="dxa"/>
          </w:tcPr>
          <w:p w14:paraId="64ACB480" w14:textId="56CE23D9" w:rsidR="003D6B73" w:rsidRPr="007643F4" w:rsidRDefault="003D6B73" w:rsidP="00423236">
            <w:pPr>
              <w:rPr>
                <w:rFonts w:cstheme="minorHAnsi"/>
                <w:sz w:val="26"/>
                <w:szCs w:val="28"/>
              </w:rPr>
            </w:pPr>
            <w:r>
              <w:rPr>
                <w:rFonts w:cstheme="minorHAnsi"/>
                <w:sz w:val="26"/>
                <w:szCs w:val="28"/>
              </w:rPr>
              <w:t>3</w:t>
            </w:r>
            <w:r w:rsidR="00FF359C">
              <w:rPr>
                <w:rFonts w:cstheme="minorHAnsi"/>
                <w:sz w:val="26"/>
                <w:szCs w:val="28"/>
              </w:rPr>
              <w:t>2</w:t>
            </w:r>
            <w:r>
              <w:rPr>
                <w:rFonts w:cstheme="minorHAnsi"/>
                <w:sz w:val="26"/>
                <w:szCs w:val="28"/>
              </w:rPr>
              <w:t>.5hrs – Term Time (8.30-</w:t>
            </w:r>
            <w:r w:rsidR="0059600A">
              <w:rPr>
                <w:rFonts w:cstheme="minorHAnsi"/>
                <w:sz w:val="26"/>
                <w:szCs w:val="28"/>
              </w:rPr>
              <w:t>3</w:t>
            </w:r>
            <w:r>
              <w:rPr>
                <w:rFonts w:cstheme="minorHAnsi"/>
                <w:sz w:val="26"/>
                <w:szCs w:val="28"/>
              </w:rPr>
              <w:t>.30</w:t>
            </w:r>
            <w:r w:rsidRPr="007643F4">
              <w:rPr>
                <w:rFonts w:cstheme="minorHAnsi"/>
                <w:sz w:val="26"/>
                <w:szCs w:val="28"/>
              </w:rPr>
              <w:t xml:space="preserve">) </w:t>
            </w:r>
          </w:p>
        </w:tc>
      </w:tr>
      <w:tr w:rsidR="003D6B73" w14:paraId="58CF24DB" w14:textId="77777777" w:rsidTr="00423236">
        <w:trPr>
          <w:trHeight w:val="1937"/>
        </w:trPr>
        <w:tc>
          <w:tcPr>
            <w:tcW w:w="2977" w:type="dxa"/>
          </w:tcPr>
          <w:p w14:paraId="14ED77C8" w14:textId="77777777" w:rsidR="003D6B73" w:rsidRPr="00FA4FD4" w:rsidRDefault="003D6B73" w:rsidP="00423236">
            <w:pPr>
              <w:rPr>
                <w:rFonts w:cstheme="minorHAnsi"/>
                <w:sz w:val="28"/>
                <w:szCs w:val="28"/>
              </w:rPr>
            </w:pPr>
            <w:r w:rsidRPr="00FA4FD4">
              <w:rPr>
                <w:rFonts w:cstheme="minorHAnsi"/>
                <w:sz w:val="28"/>
                <w:szCs w:val="28"/>
              </w:rPr>
              <w:t>DISCLOSURE LEVEL:</w:t>
            </w:r>
          </w:p>
        </w:tc>
        <w:tc>
          <w:tcPr>
            <w:tcW w:w="5670" w:type="dxa"/>
          </w:tcPr>
          <w:p w14:paraId="7518F07F" w14:textId="01B0FF37" w:rsidR="003D6B73" w:rsidRPr="007643F4" w:rsidRDefault="003D6B73" w:rsidP="00423236">
            <w:pPr>
              <w:rPr>
                <w:rFonts w:cstheme="minorHAnsi"/>
                <w:sz w:val="26"/>
                <w:szCs w:val="28"/>
              </w:rPr>
            </w:pPr>
            <w:r w:rsidRPr="007643F4">
              <w:rPr>
                <w:rFonts w:cstheme="minorHAnsi"/>
                <w:sz w:val="26"/>
                <w:szCs w:val="28"/>
              </w:rPr>
              <w:t xml:space="preserve">Enhanced </w:t>
            </w:r>
            <w:r w:rsidR="0059600A">
              <w:rPr>
                <w:rFonts w:cstheme="minorHAnsi"/>
                <w:sz w:val="26"/>
                <w:szCs w:val="28"/>
              </w:rPr>
              <w:t>–</w:t>
            </w:r>
            <w:r w:rsidRPr="007643F4">
              <w:rPr>
                <w:rFonts w:cstheme="minorHAnsi"/>
                <w:sz w:val="26"/>
                <w:szCs w:val="28"/>
              </w:rPr>
              <w:t xml:space="preserve"> </w:t>
            </w:r>
            <w:r w:rsidR="0059600A">
              <w:rPr>
                <w:rFonts w:cstheme="minorHAnsi"/>
                <w:sz w:val="26"/>
                <w:szCs w:val="28"/>
              </w:rPr>
              <w:t>Bishop Walsh Catholic</w:t>
            </w:r>
            <w:r w:rsidRPr="007643F4">
              <w:rPr>
                <w:rFonts w:cstheme="minorHAnsi"/>
                <w:sz w:val="26"/>
                <w:szCs w:val="28"/>
              </w:rPr>
              <w:t xml:space="preserve"> School is committed to safeguarding and promoting the welfare of children and young people. We expect all staff to share this commitment and to undergo appropriate checks, including enhanced DBS checks.</w:t>
            </w:r>
          </w:p>
        </w:tc>
      </w:tr>
      <w:tr w:rsidR="003D6B73" w14:paraId="2379E53E" w14:textId="77777777" w:rsidTr="00423236">
        <w:trPr>
          <w:trHeight w:val="1313"/>
        </w:trPr>
        <w:tc>
          <w:tcPr>
            <w:tcW w:w="2977" w:type="dxa"/>
          </w:tcPr>
          <w:p w14:paraId="1DC5D4FB" w14:textId="77777777" w:rsidR="003D6B73" w:rsidRPr="00FA4FD4" w:rsidRDefault="003D6B73" w:rsidP="00423236">
            <w:pPr>
              <w:rPr>
                <w:rFonts w:cstheme="minorHAnsi"/>
                <w:sz w:val="28"/>
                <w:szCs w:val="28"/>
              </w:rPr>
            </w:pPr>
            <w:r w:rsidRPr="001B7AAD">
              <w:rPr>
                <w:rFonts w:cstheme="minorHAnsi"/>
                <w:sz w:val="26"/>
              </w:rPr>
              <w:t>LEVEL OF SUPERVISION</w:t>
            </w:r>
            <w:r>
              <w:rPr>
                <w:rFonts w:cstheme="minorHAnsi"/>
                <w:sz w:val="26"/>
              </w:rPr>
              <w:t>:</w:t>
            </w:r>
          </w:p>
        </w:tc>
        <w:tc>
          <w:tcPr>
            <w:tcW w:w="5670" w:type="dxa"/>
          </w:tcPr>
          <w:p w14:paraId="4988587B" w14:textId="77777777" w:rsidR="003D6B73" w:rsidRPr="001B7AAD" w:rsidRDefault="003D6B73" w:rsidP="00423236">
            <w:pPr>
              <w:ind w:right="-45"/>
              <w:rPr>
                <w:rFonts w:cstheme="minorHAnsi"/>
                <w:strike/>
                <w:sz w:val="26"/>
              </w:rPr>
            </w:pPr>
            <w:r w:rsidRPr="001B7AAD">
              <w:rPr>
                <w:rFonts w:cstheme="minorHAnsi"/>
                <w:strike/>
                <w:sz w:val="26"/>
              </w:rPr>
              <w:t>1.</w:t>
            </w:r>
            <w:r w:rsidRPr="001B7AAD">
              <w:rPr>
                <w:rFonts w:cstheme="minorHAnsi"/>
                <w:strike/>
                <w:sz w:val="26"/>
              </w:rPr>
              <w:tab/>
              <w:t>Regularly supervised with work checked by supervisor</w:t>
            </w:r>
          </w:p>
          <w:p w14:paraId="0EB74279" w14:textId="77777777" w:rsidR="003D6B73" w:rsidRPr="001B7AAD" w:rsidRDefault="003D6B73" w:rsidP="00423236">
            <w:pPr>
              <w:ind w:right="-45"/>
              <w:rPr>
                <w:rFonts w:cstheme="minorHAnsi"/>
                <w:sz w:val="26"/>
              </w:rPr>
            </w:pPr>
            <w:r w:rsidRPr="001B7AAD">
              <w:rPr>
                <w:rFonts w:cstheme="minorHAnsi"/>
                <w:sz w:val="26"/>
              </w:rPr>
              <w:t>2.</w:t>
            </w:r>
            <w:r w:rsidRPr="001B7AAD">
              <w:rPr>
                <w:rFonts w:cstheme="minorHAnsi"/>
                <w:sz w:val="26"/>
              </w:rPr>
              <w:tab/>
              <w:t>Left to work within established guidelines subject to scrutiny by supervisor</w:t>
            </w:r>
          </w:p>
          <w:p w14:paraId="277DE2FE" w14:textId="77777777" w:rsidR="003D6B73" w:rsidRPr="00210099" w:rsidRDefault="003D6B73" w:rsidP="00423236">
            <w:pPr>
              <w:ind w:right="-45"/>
              <w:rPr>
                <w:rFonts w:cstheme="minorHAnsi"/>
                <w:strike/>
              </w:rPr>
            </w:pPr>
            <w:r w:rsidRPr="001B7AAD">
              <w:rPr>
                <w:rFonts w:cstheme="minorHAnsi"/>
                <w:strike/>
                <w:sz w:val="26"/>
              </w:rPr>
              <w:t>3.</w:t>
            </w:r>
            <w:r w:rsidRPr="001B7AAD">
              <w:rPr>
                <w:rFonts w:cstheme="minorHAnsi"/>
                <w:strike/>
                <w:sz w:val="26"/>
              </w:rPr>
              <w:tab/>
              <w:t>Plan own work to ensure the meeting of defined objectives</w:t>
            </w:r>
          </w:p>
        </w:tc>
      </w:tr>
    </w:tbl>
    <w:p w14:paraId="165C537E" w14:textId="77777777" w:rsidR="003D6B73" w:rsidRDefault="003D6B73" w:rsidP="003D6B73">
      <w:pPr>
        <w:rPr>
          <w:rFonts w:cstheme="minorHAnsi"/>
          <w:sz w:val="28"/>
          <w:szCs w:val="28"/>
        </w:rPr>
      </w:pPr>
    </w:p>
    <w:p w14:paraId="6EFBC5B0" w14:textId="04DBCF04" w:rsidR="003D6B73" w:rsidRPr="009172FB" w:rsidRDefault="003D6B73" w:rsidP="003D6B73">
      <w:pPr>
        <w:rPr>
          <w:rFonts w:cstheme="minorHAnsi"/>
          <w:sz w:val="26"/>
          <w:szCs w:val="28"/>
        </w:rPr>
      </w:pPr>
      <w:r w:rsidRPr="009172FB">
        <w:rPr>
          <w:rFonts w:cstheme="minorHAnsi"/>
          <w:sz w:val="26"/>
          <w:szCs w:val="28"/>
        </w:rPr>
        <w:t xml:space="preserve">Members of staff </w:t>
      </w:r>
      <w:r w:rsidR="0059600A">
        <w:rPr>
          <w:rFonts w:cstheme="minorHAnsi"/>
          <w:sz w:val="26"/>
          <w:szCs w:val="28"/>
        </w:rPr>
        <w:t>at Bishop Walsh catholic</w:t>
      </w:r>
      <w:r w:rsidRPr="009172FB">
        <w:rPr>
          <w:rFonts w:cstheme="minorHAnsi"/>
          <w:sz w:val="26"/>
          <w:szCs w:val="28"/>
        </w:rPr>
        <w:t xml:space="preserve"> School </w:t>
      </w:r>
      <w:proofErr w:type="gramStart"/>
      <w:r>
        <w:rPr>
          <w:rFonts w:cstheme="minorHAnsi"/>
          <w:sz w:val="26"/>
          <w:szCs w:val="28"/>
        </w:rPr>
        <w:t>will</w:t>
      </w:r>
      <w:r w:rsidRPr="009172FB">
        <w:rPr>
          <w:rFonts w:cstheme="minorHAnsi"/>
          <w:sz w:val="26"/>
          <w:szCs w:val="28"/>
        </w:rPr>
        <w:t xml:space="preserve"> role model the Catholic values of the school at all times</w:t>
      </w:r>
      <w:proofErr w:type="gramEnd"/>
      <w:r w:rsidRPr="009172FB">
        <w:rPr>
          <w:rFonts w:cstheme="minorHAnsi"/>
          <w:sz w:val="26"/>
          <w:szCs w:val="28"/>
        </w:rPr>
        <w:t xml:space="preserve"> and support</w:t>
      </w:r>
      <w:r w:rsidR="007E2BE5">
        <w:rPr>
          <w:rFonts w:cstheme="minorHAnsi"/>
          <w:sz w:val="26"/>
          <w:szCs w:val="28"/>
        </w:rPr>
        <w:t xml:space="preserve"> the school in delivering on it</w:t>
      </w:r>
      <w:r w:rsidRPr="009172FB">
        <w:rPr>
          <w:rFonts w:cstheme="minorHAnsi"/>
          <w:sz w:val="26"/>
          <w:szCs w:val="28"/>
        </w:rPr>
        <w:t xml:space="preserve">s vision and ethos in a professional, positive and constructive manner. </w:t>
      </w:r>
      <w:r w:rsidR="00B511C2">
        <w:rPr>
          <w:rFonts w:cstheme="minorHAnsi"/>
          <w:sz w:val="26"/>
          <w:szCs w:val="28"/>
        </w:rPr>
        <w:t>Staff</w:t>
      </w:r>
      <w:r w:rsidRPr="009172FB">
        <w:rPr>
          <w:rFonts w:cstheme="minorHAnsi"/>
          <w:sz w:val="26"/>
          <w:szCs w:val="28"/>
        </w:rPr>
        <w:t xml:space="preserve"> are required to follow all policies and procedures as directed as well as have a clear understanding of the school code of conduct. </w:t>
      </w:r>
      <w:r>
        <w:rPr>
          <w:rFonts w:cstheme="minorHAnsi"/>
          <w:sz w:val="26"/>
          <w:szCs w:val="28"/>
        </w:rPr>
        <w:t xml:space="preserve">Having high standards and expectations for all pupils to succeed is the minimum expectation. </w:t>
      </w:r>
    </w:p>
    <w:p w14:paraId="4BDBE4A0" w14:textId="77777777" w:rsidR="003D6B73" w:rsidRDefault="003D6B73" w:rsidP="003D6B73">
      <w:pPr>
        <w:rPr>
          <w:rFonts w:cstheme="minorHAnsi"/>
          <w:sz w:val="28"/>
          <w:szCs w:val="28"/>
        </w:rPr>
      </w:pPr>
    </w:p>
    <w:p w14:paraId="4DDEB959" w14:textId="77777777" w:rsidR="000A05D0" w:rsidRDefault="000A05D0"/>
    <w:p w14:paraId="74796265" w14:textId="77777777" w:rsidR="003D6B73" w:rsidRDefault="003D6B73"/>
    <w:p w14:paraId="6FC0BF70" w14:textId="77777777" w:rsidR="003D6B73" w:rsidRDefault="003D6B73"/>
    <w:p w14:paraId="507D2A8A" w14:textId="77777777" w:rsidR="003D6B73" w:rsidRDefault="003D6B73"/>
    <w:tbl>
      <w:tblPr>
        <w:tblW w:w="9995" w:type="dxa"/>
        <w:tblInd w:w="108" w:type="dxa"/>
        <w:tblLayout w:type="fixed"/>
        <w:tblLook w:val="0000" w:firstRow="0" w:lastRow="0" w:firstColumn="0" w:lastColumn="0" w:noHBand="0" w:noVBand="0"/>
      </w:tblPr>
      <w:tblGrid>
        <w:gridCol w:w="900"/>
        <w:gridCol w:w="720"/>
        <w:gridCol w:w="900"/>
        <w:gridCol w:w="7475"/>
      </w:tblGrid>
      <w:tr w:rsidR="003D6B73" w:rsidRPr="003D6B73" w14:paraId="42BDFD4B" w14:textId="77777777" w:rsidTr="00423236">
        <w:tc>
          <w:tcPr>
            <w:tcW w:w="900" w:type="dxa"/>
          </w:tcPr>
          <w:p w14:paraId="6CD5DDE6" w14:textId="77777777" w:rsidR="003D6B73" w:rsidRPr="003D6B73" w:rsidRDefault="003D6B73" w:rsidP="00423236">
            <w:pPr>
              <w:ind w:right="-45"/>
              <w:jc w:val="both"/>
              <w:rPr>
                <w:rFonts w:cstheme="minorHAnsi"/>
                <w:b/>
                <w:szCs w:val="20"/>
                <w:u w:val="single"/>
              </w:rPr>
            </w:pPr>
          </w:p>
        </w:tc>
        <w:tc>
          <w:tcPr>
            <w:tcW w:w="9095" w:type="dxa"/>
            <w:gridSpan w:val="3"/>
          </w:tcPr>
          <w:p w14:paraId="63AEC4BA" w14:textId="77777777" w:rsidR="003D6B73" w:rsidRPr="003D6B73" w:rsidRDefault="003D6B73" w:rsidP="00423236">
            <w:pPr>
              <w:ind w:right="-45"/>
              <w:jc w:val="both"/>
              <w:rPr>
                <w:rFonts w:cstheme="minorHAnsi"/>
                <w:b/>
                <w:szCs w:val="20"/>
                <w:u w:val="single"/>
              </w:rPr>
            </w:pPr>
          </w:p>
        </w:tc>
      </w:tr>
      <w:tr w:rsidR="003D6B73" w:rsidRPr="003D6B73" w14:paraId="5A1A51A3" w14:textId="77777777" w:rsidTr="00423236">
        <w:tc>
          <w:tcPr>
            <w:tcW w:w="900" w:type="dxa"/>
          </w:tcPr>
          <w:p w14:paraId="0DAB0B67" w14:textId="77777777" w:rsidR="003D6B73" w:rsidRPr="003D6B73" w:rsidRDefault="003D6B73" w:rsidP="00423236">
            <w:pPr>
              <w:ind w:right="-45"/>
              <w:jc w:val="both"/>
              <w:rPr>
                <w:rFonts w:cstheme="minorHAnsi"/>
                <w:b/>
                <w:szCs w:val="20"/>
                <w:u w:val="single"/>
              </w:rPr>
            </w:pPr>
            <w:r w:rsidRPr="003D6B73">
              <w:rPr>
                <w:rFonts w:cstheme="minorHAnsi"/>
                <w:b/>
                <w:szCs w:val="20"/>
                <w:u w:val="single"/>
              </w:rPr>
              <w:t>1.0</w:t>
            </w:r>
          </w:p>
        </w:tc>
        <w:tc>
          <w:tcPr>
            <w:tcW w:w="9095" w:type="dxa"/>
            <w:gridSpan w:val="3"/>
          </w:tcPr>
          <w:p w14:paraId="75E12A22" w14:textId="77777777" w:rsidR="003D6B73" w:rsidRPr="003D6B73" w:rsidRDefault="003D6B73" w:rsidP="00423236">
            <w:pPr>
              <w:ind w:right="-45"/>
              <w:jc w:val="both"/>
              <w:rPr>
                <w:rFonts w:cstheme="minorHAnsi"/>
                <w:b/>
                <w:szCs w:val="20"/>
                <w:u w:val="single"/>
              </w:rPr>
            </w:pPr>
            <w:r w:rsidRPr="003D6B73">
              <w:rPr>
                <w:rFonts w:cstheme="minorHAnsi"/>
                <w:b/>
                <w:szCs w:val="20"/>
                <w:u w:val="single"/>
              </w:rPr>
              <w:t>JOB PURPOSE:</w:t>
            </w:r>
          </w:p>
        </w:tc>
      </w:tr>
      <w:tr w:rsidR="003D6B73" w:rsidRPr="003D6B73" w14:paraId="153CF89A" w14:textId="77777777" w:rsidTr="00423236">
        <w:trPr>
          <w:cantSplit/>
        </w:trPr>
        <w:tc>
          <w:tcPr>
            <w:tcW w:w="900" w:type="dxa"/>
          </w:tcPr>
          <w:p w14:paraId="3EBABAA6" w14:textId="77777777" w:rsidR="003D6B73" w:rsidRPr="003D6B73" w:rsidRDefault="003D6B73" w:rsidP="00423236">
            <w:pPr>
              <w:ind w:right="-45"/>
              <w:jc w:val="both"/>
              <w:rPr>
                <w:rFonts w:cstheme="minorHAnsi"/>
                <w:b/>
                <w:szCs w:val="20"/>
              </w:rPr>
            </w:pPr>
          </w:p>
        </w:tc>
        <w:tc>
          <w:tcPr>
            <w:tcW w:w="720" w:type="dxa"/>
          </w:tcPr>
          <w:p w14:paraId="1C974361" w14:textId="77777777" w:rsidR="003D6B73" w:rsidRPr="003D6B73" w:rsidRDefault="003D6B73" w:rsidP="00423236">
            <w:pPr>
              <w:ind w:right="-45"/>
              <w:jc w:val="both"/>
              <w:rPr>
                <w:rFonts w:cstheme="minorHAnsi"/>
                <w:b/>
                <w:szCs w:val="20"/>
              </w:rPr>
            </w:pPr>
            <w:r w:rsidRPr="003D6B73">
              <w:rPr>
                <w:rFonts w:cstheme="minorHAnsi"/>
                <w:b/>
                <w:szCs w:val="20"/>
              </w:rPr>
              <w:t>1.1</w:t>
            </w:r>
          </w:p>
        </w:tc>
        <w:tc>
          <w:tcPr>
            <w:tcW w:w="8375" w:type="dxa"/>
            <w:gridSpan w:val="2"/>
          </w:tcPr>
          <w:p w14:paraId="7200A83E" w14:textId="08F65034" w:rsidR="003D6B73" w:rsidRPr="003D6B73" w:rsidRDefault="003D6B73" w:rsidP="00423236">
            <w:pPr>
              <w:pStyle w:val="Header"/>
              <w:tabs>
                <w:tab w:val="clear" w:pos="4153"/>
                <w:tab w:val="clear" w:pos="8306"/>
              </w:tabs>
              <w:jc w:val="both"/>
              <w:rPr>
                <w:rFonts w:asciiTheme="minorHAnsi" w:hAnsiTheme="minorHAnsi" w:cstheme="minorHAnsi"/>
                <w:sz w:val="22"/>
                <w:szCs w:val="20"/>
              </w:rPr>
            </w:pPr>
            <w:r w:rsidRPr="003D6B73">
              <w:rPr>
                <w:rFonts w:asciiTheme="minorHAnsi" w:hAnsiTheme="minorHAnsi" w:cstheme="minorHAnsi"/>
                <w:sz w:val="22"/>
                <w:szCs w:val="20"/>
              </w:rPr>
              <w:t>To supervise</w:t>
            </w:r>
            <w:r w:rsidR="007E2BE5">
              <w:rPr>
                <w:rFonts w:asciiTheme="minorHAnsi" w:hAnsiTheme="minorHAnsi" w:cstheme="minorHAnsi"/>
                <w:sz w:val="22"/>
                <w:szCs w:val="20"/>
              </w:rPr>
              <w:t xml:space="preserve"> whole classes during the short-</w:t>
            </w:r>
            <w:r w:rsidRPr="003D6B73">
              <w:rPr>
                <w:rFonts w:asciiTheme="minorHAnsi" w:hAnsiTheme="minorHAnsi" w:cstheme="minorHAnsi"/>
                <w:sz w:val="22"/>
                <w:szCs w:val="20"/>
              </w:rPr>
              <w:t>term absence of the class teacher under the guidance of teaching/senior staff. Including implementing work programmes, managing pupil behaviours and assisting pupils in relevant activities in line with the schools policies and procedures</w:t>
            </w:r>
          </w:p>
          <w:p w14:paraId="1E4341B8" w14:textId="77777777" w:rsidR="003D6B73" w:rsidRPr="003D6B73" w:rsidRDefault="003D6B73" w:rsidP="00423236">
            <w:pPr>
              <w:pStyle w:val="Header"/>
              <w:tabs>
                <w:tab w:val="clear" w:pos="4153"/>
                <w:tab w:val="clear" w:pos="8306"/>
              </w:tabs>
              <w:jc w:val="both"/>
              <w:rPr>
                <w:rFonts w:asciiTheme="minorHAnsi" w:hAnsiTheme="minorHAnsi" w:cstheme="minorHAnsi"/>
                <w:sz w:val="22"/>
                <w:szCs w:val="20"/>
              </w:rPr>
            </w:pPr>
          </w:p>
        </w:tc>
      </w:tr>
      <w:tr w:rsidR="003D6B73" w:rsidRPr="003D6B73" w14:paraId="2F34B5CA" w14:textId="77777777" w:rsidTr="00423236">
        <w:tc>
          <w:tcPr>
            <w:tcW w:w="900" w:type="dxa"/>
          </w:tcPr>
          <w:p w14:paraId="5F19EDBB" w14:textId="77777777" w:rsidR="003D6B73" w:rsidRPr="003D6B73" w:rsidRDefault="003D6B73" w:rsidP="00423236">
            <w:pPr>
              <w:ind w:right="-45"/>
              <w:jc w:val="both"/>
              <w:rPr>
                <w:rFonts w:cstheme="minorHAnsi"/>
                <w:b/>
                <w:szCs w:val="20"/>
                <w:u w:val="single"/>
              </w:rPr>
            </w:pPr>
            <w:r w:rsidRPr="003D6B73">
              <w:rPr>
                <w:rFonts w:cstheme="minorHAnsi"/>
                <w:b/>
                <w:szCs w:val="20"/>
                <w:u w:val="single"/>
              </w:rPr>
              <w:t>2.0</w:t>
            </w:r>
          </w:p>
        </w:tc>
        <w:tc>
          <w:tcPr>
            <w:tcW w:w="9095" w:type="dxa"/>
            <w:gridSpan w:val="3"/>
          </w:tcPr>
          <w:p w14:paraId="00C20B36" w14:textId="77777777" w:rsidR="003D6B73" w:rsidRPr="003D6B73" w:rsidRDefault="003D6B73" w:rsidP="00423236">
            <w:pPr>
              <w:ind w:right="-45"/>
              <w:jc w:val="both"/>
              <w:rPr>
                <w:rFonts w:cstheme="minorHAnsi"/>
                <w:b/>
                <w:szCs w:val="20"/>
                <w:u w:val="single"/>
              </w:rPr>
            </w:pPr>
            <w:r w:rsidRPr="003D6B73">
              <w:rPr>
                <w:rFonts w:cstheme="minorHAnsi"/>
                <w:b/>
                <w:szCs w:val="20"/>
                <w:u w:val="single"/>
              </w:rPr>
              <w:t>DUTIES AND RESPONSIBILITIES:</w:t>
            </w:r>
          </w:p>
        </w:tc>
      </w:tr>
      <w:tr w:rsidR="003D6B73" w:rsidRPr="003D6B73" w14:paraId="11B1758D" w14:textId="77777777" w:rsidTr="00423236">
        <w:trPr>
          <w:cantSplit/>
        </w:trPr>
        <w:tc>
          <w:tcPr>
            <w:tcW w:w="900" w:type="dxa"/>
          </w:tcPr>
          <w:p w14:paraId="142ECF71" w14:textId="77777777" w:rsidR="003D6B73" w:rsidRPr="003D6B73" w:rsidRDefault="003D6B73" w:rsidP="00423236">
            <w:pPr>
              <w:ind w:right="-45"/>
              <w:jc w:val="both"/>
              <w:rPr>
                <w:rFonts w:cstheme="minorHAnsi"/>
                <w:b/>
                <w:szCs w:val="20"/>
              </w:rPr>
            </w:pPr>
          </w:p>
        </w:tc>
        <w:tc>
          <w:tcPr>
            <w:tcW w:w="720" w:type="dxa"/>
          </w:tcPr>
          <w:p w14:paraId="62D8E4D9" w14:textId="77777777" w:rsidR="003D6B73" w:rsidRPr="003D6B73" w:rsidRDefault="003D6B73" w:rsidP="00423236">
            <w:pPr>
              <w:ind w:right="-45"/>
              <w:jc w:val="both"/>
              <w:rPr>
                <w:rFonts w:cstheme="minorHAnsi"/>
                <w:b/>
                <w:szCs w:val="20"/>
              </w:rPr>
            </w:pPr>
            <w:r w:rsidRPr="003D6B73">
              <w:rPr>
                <w:rFonts w:cstheme="minorHAnsi"/>
                <w:b/>
                <w:szCs w:val="20"/>
              </w:rPr>
              <w:t>2.1</w:t>
            </w:r>
          </w:p>
        </w:tc>
        <w:tc>
          <w:tcPr>
            <w:tcW w:w="8375" w:type="dxa"/>
            <w:gridSpan w:val="2"/>
          </w:tcPr>
          <w:p w14:paraId="35D04345" w14:textId="77777777" w:rsidR="003D6B73" w:rsidRPr="003D6B73" w:rsidRDefault="003D6B73" w:rsidP="00423236">
            <w:pPr>
              <w:pStyle w:val="Header"/>
              <w:tabs>
                <w:tab w:val="clear" w:pos="4153"/>
                <w:tab w:val="clear" w:pos="8306"/>
              </w:tabs>
              <w:rPr>
                <w:rFonts w:asciiTheme="minorHAnsi" w:hAnsiTheme="minorHAnsi" w:cstheme="minorHAnsi"/>
                <w:sz w:val="22"/>
                <w:szCs w:val="20"/>
              </w:rPr>
            </w:pPr>
            <w:r w:rsidRPr="003D6B73">
              <w:rPr>
                <w:rFonts w:asciiTheme="minorHAnsi" w:hAnsiTheme="minorHAnsi" w:cstheme="minorHAnsi"/>
                <w:sz w:val="22"/>
                <w:szCs w:val="20"/>
              </w:rPr>
              <w:t xml:space="preserve">Communicate, </w:t>
            </w:r>
            <w:proofErr w:type="gramStart"/>
            <w:r w:rsidRPr="003D6B73">
              <w:rPr>
                <w:rFonts w:asciiTheme="minorHAnsi" w:hAnsiTheme="minorHAnsi" w:cstheme="minorHAnsi"/>
                <w:sz w:val="22"/>
                <w:szCs w:val="20"/>
              </w:rPr>
              <w:t>distribute</w:t>
            </w:r>
            <w:proofErr w:type="gramEnd"/>
            <w:r w:rsidRPr="003D6B73">
              <w:rPr>
                <w:rFonts w:asciiTheme="minorHAnsi" w:hAnsiTheme="minorHAnsi" w:cstheme="minorHAnsi"/>
                <w:sz w:val="22"/>
                <w:szCs w:val="20"/>
              </w:rPr>
              <w:t xml:space="preserve"> and supervise work that has been set by the teacher in accordance with the school policy.</w:t>
            </w:r>
          </w:p>
        </w:tc>
      </w:tr>
      <w:tr w:rsidR="003D6B73" w:rsidRPr="003D6B73" w14:paraId="59047DB3" w14:textId="77777777" w:rsidTr="00423236">
        <w:trPr>
          <w:cantSplit/>
        </w:trPr>
        <w:tc>
          <w:tcPr>
            <w:tcW w:w="900" w:type="dxa"/>
          </w:tcPr>
          <w:p w14:paraId="5FF760A3" w14:textId="77777777" w:rsidR="003D6B73" w:rsidRPr="003D6B73" w:rsidRDefault="003D6B73" w:rsidP="00423236">
            <w:pPr>
              <w:ind w:right="-45"/>
              <w:jc w:val="both"/>
              <w:rPr>
                <w:rFonts w:cstheme="minorHAnsi"/>
                <w:b/>
                <w:szCs w:val="20"/>
              </w:rPr>
            </w:pPr>
          </w:p>
        </w:tc>
        <w:tc>
          <w:tcPr>
            <w:tcW w:w="720" w:type="dxa"/>
          </w:tcPr>
          <w:p w14:paraId="304332D2" w14:textId="77777777" w:rsidR="003D6B73" w:rsidRPr="003D6B73" w:rsidRDefault="003D6B73" w:rsidP="00423236">
            <w:pPr>
              <w:ind w:right="-45"/>
              <w:jc w:val="both"/>
              <w:rPr>
                <w:rFonts w:cstheme="minorHAnsi"/>
                <w:b/>
                <w:szCs w:val="20"/>
              </w:rPr>
            </w:pPr>
            <w:r w:rsidRPr="003D6B73">
              <w:rPr>
                <w:rFonts w:cstheme="minorHAnsi"/>
                <w:b/>
                <w:szCs w:val="20"/>
              </w:rPr>
              <w:t>2.2</w:t>
            </w:r>
          </w:p>
        </w:tc>
        <w:tc>
          <w:tcPr>
            <w:tcW w:w="8375" w:type="dxa"/>
            <w:gridSpan w:val="2"/>
          </w:tcPr>
          <w:p w14:paraId="1D016175" w14:textId="77777777" w:rsidR="003D6B73" w:rsidRPr="003D6B73" w:rsidRDefault="003D6B73" w:rsidP="00423236">
            <w:pPr>
              <w:rPr>
                <w:rFonts w:cstheme="minorHAnsi"/>
                <w:szCs w:val="20"/>
              </w:rPr>
            </w:pPr>
            <w:r w:rsidRPr="003D6B73">
              <w:rPr>
                <w:rFonts w:cstheme="minorHAnsi"/>
                <w:szCs w:val="20"/>
              </w:rPr>
              <w:t>Manage the behaviour of pupils whilst they are undertaking this work to ensure a constructive environment</w:t>
            </w:r>
          </w:p>
        </w:tc>
      </w:tr>
      <w:tr w:rsidR="003D6B73" w:rsidRPr="003D6B73" w14:paraId="601D10DC" w14:textId="77777777" w:rsidTr="00423236">
        <w:trPr>
          <w:cantSplit/>
        </w:trPr>
        <w:tc>
          <w:tcPr>
            <w:tcW w:w="900" w:type="dxa"/>
          </w:tcPr>
          <w:p w14:paraId="1C571EB6" w14:textId="77777777" w:rsidR="003D6B73" w:rsidRPr="003D6B73" w:rsidRDefault="003D6B73" w:rsidP="00423236">
            <w:pPr>
              <w:ind w:right="-45"/>
              <w:jc w:val="both"/>
              <w:rPr>
                <w:rFonts w:cstheme="minorHAnsi"/>
                <w:b/>
                <w:szCs w:val="20"/>
              </w:rPr>
            </w:pPr>
          </w:p>
        </w:tc>
        <w:tc>
          <w:tcPr>
            <w:tcW w:w="720" w:type="dxa"/>
          </w:tcPr>
          <w:p w14:paraId="5541E80F" w14:textId="77777777" w:rsidR="003D6B73" w:rsidRPr="003D6B73" w:rsidRDefault="003D6B73" w:rsidP="00423236">
            <w:pPr>
              <w:ind w:right="-45"/>
              <w:jc w:val="both"/>
              <w:rPr>
                <w:rFonts w:cstheme="minorHAnsi"/>
                <w:b/>
                <w:szCs w:val="20"/>
              </w:rPr>
            </w:pPr>
            <w:r w:rsidRPr="003D6B73">
              <w:rPr>
                <w:rFonts w:cstheme="minorHAnsi"/>
                <w:b/>
                <w:szCs w:val="20"/>
              </w:rPr>
              <w:t>2.3</w:t>
            </w:r>
          </w:p>
        </w:tc>
        <w:tc>
          <w:tcPr>
            <w:tcW w:w="8375" w:type="dxa"/>
            <w:gridSpan w:val="2"/>
          </w:tcPr>
          <w:p w14:paraId="5C706D46" w14:textId="77777777" w:rsidR="003D6B73" w:rsidRPr="003D6B73" w:rsidRDefault="003D6B73" w:rsidP="00423236">
            <w:pPr>
              <w:rPr>
                <w:rFonts w:cstheme="minorHAnsi"/>
                <w:szCs w:val="20"/>
              </w:rPr>
            </w:pPr>
            <w:r w:rsidRPr="003D6B73">
              <w:rPr>
                <w:rFonts w:cstheme="minorHAnsi"/>
                <w:szCs w:val="20"/>
              </w:rPr>
              <w:t>Respond to any questions from pupils about process and procedures but excluding lesson content</w:t>
            </w:r>
          </w:p>
        </w:tc>
      </w:tr>
      <w:tr w:rsidR="003D6B73" w:rsidRPr="003D6B73" w14:paraId="230E2F8C" w14:textId="77777777" w:rsidTr="00423236">
        <w:trPr>
          <w:cantSplit/>
        </w:trPr>
        <w:tc>
          <w:tcPr>
            <w:tcW w:w="900" w:type="dxa"/>
          </w:tcPr>
          <w:p w14:paraId="561CC07B" w14:textId="77777777" w:rsidR="003D6B73" w:rsidRPr="003D6B73" w:rsidRDefault="003D6B73" w:rsidP="00423236">
            <w:pPr>
              <w:ind w:right="-45"/>
              <w:rPr>
                <w:rFonts w:cstheme="minorHAnsi"/>
                <w:b/>
                <w:szCs w:val="20"/>
              </w:rPr>
            </w:pPr>
          </w:p>
        </w:tc>
        <w:tc>
          <w:tcPr>
            <w:tcW w:w="720" w:type="dxa"/>
          </w:tcPr>
          <w:p w14:paraId="2811127D" w14:textId="77777777" w:rsidR="003D6B73" w:rsidRPr="003D6B73" w:rsidRDefault="003D6B73" w:rsidP="00423236">
            <w:pPr>
              <w:ind w:right="-45"/>
              <w:rPr>
                <w:rFonts w:cstheme="minorHAnsi"/>
                <w:b/>
                <w:szCs w:val="20"/>
              </w:rPr>
            </w:pPr>
            <w:r w:rsidRPr="003D6B73">
              <w:rPr>
                <w:rFonts w:cstheme="minorHAnsi"/>
                <w:b/>
                <w:szCs w:val="20"/>
              </w:rPr>
              <w:t>2.4</w:t>
            </w:r>
          </w:p>
        </w:tc>
        <w:tc>
          <w:tcPr>
            <w:tcW w:w="8375" w:type="dxa"/>
            <w:gridSpan w:val="2"/>
          </w:tcPr>
          <w:p w14:paraId="31FF1D27" w14:textId="77777777" w:rsidR="003D6B73" w:rsidRPr="003D6B73" w:rsidRDefault="003D6B73" w:rsidP="00423236">
            <w:pPr>
              <w:pStyle w:val="Header"/>
              <w:tabs>
                <w:tab w:val="clear" w:pos="4153"/>
                <w:tab w:val="clear" w:pos="8306"/>
              </w:tabs>
              <w:rPr>
                <w:rFonts w:asciiTheme="minorHAnsi" w:hAnsiTheme="minorHAnsi" w:cstheme="minorHAnsi"/>
                <w:sz w:val="22"/>
                <w:szCs w:val="20"/>
              </w:rPr>
            </w:pPr>
            <w:r w:rsidRPr="003D6B73">
              <w:rPr>
                <w:rFonts w:asciiTheme="minorHAnsi" w:hAnsiTheme="minorHAnsi" w:cstheme="minorHAnsi"/>
                <w:sz w:val="22"/>
                <w:szCs w:val="20"/>
              </w:rPr>
              <w:t>Deal with any immediate problems or emergencies according to the school’s policies and procedures</w:t>
            </w:r>
          </w:p>
        </w:tc>
      </w:tr>
      <w:tr w:rsidR="003D6B73" w:rsidRPr="003D6B73" w14:paraId="13CF91E1" w14:textId="77777777" w:rsidTr="00423236">
        <w:trPr>
          <w:cantSplit/>
        </w:trPr>
        <w:tc>
          <w:tcPr>
            <w:tcW w:w="900" w:type="dxa"/>
          </w:tcPr>
          <w:p w14:paraId="7242C12F" w14:textId="77777777" w:rsidR="003D6B73" w:rsidRPr="003D6B73" w:rsidRDefault="003D6B73" w:rsidP="00423236">
            <w:pPr>
              <w:ind w:right="-45"/>
              <w:rPr>
                <w:rFonts w:cstheme="minorHAnsi"/>
                <w:b/>
                <w:szCs w:val="20"/>
              </w:rPr>
            </w:pPr>
          </w:p>
        </w:tc>
        <w:tc>
          <w:tcPr>
            <w:tcW w:w="720" w:type="dxa"/>
          </w:tcPr>
          <w:p w14:paraId="05FA122D" w14:textId="77777777" w:rsidR="003D6B73" w:rsidRPr="003D6B73" w:rsidRDefault="003D6B73" w:rsidP="00423236">
            <w:pPr>
              <w:ind w:right="-45"/>
              <w:rPr>
                <w:rFonts w:cstheme="minorHAnsi"/>
                <w:b/>
                <w:szCs w:val="20"/>
              </w:rPr>
            </w:pPr>
            <w:r w:rsidRPr="003D6B73">
              <w:rPr>
                <w:rFonts w:cstheme="minorHAnsi"/>
                <w:b/>
                <w:szCs w:val="20"/>
              </w:rPr>
              <w:t>2.5</w:t>
            </w:r>
          </w:p>
        </w:tc>
        <w:tc>
          <w:tcPr>
            <w:tcW w:w="8375" w:type="dxa"/>
            <w:gridSpan w:val="2"/>
          </w:tcPr>
          <w:p w14:paraId="6598039D" w14:textId="77777777" w:rsidR="003D6B73" w:rsidRPr="003D6B73" w:rsidRDefault="003D6B73" w:rsidP="00423236">
            <w:pPr>
              <w:rPr>
                <w:rFonts w:cstheme="minorHAnsi"/>
                <w:szCs w:val="20"/>
              </w:rPr>
            </w:pPr>
            <w:r w:rsidRPr="003D6B73">
              <w:rPr>
                <w:rFonts w:cstheme="minorHAnsi"/>
                <w:szCs w:val="20"/>
              </w:rPr>
              <w:t>Collect any completed work after the lesson and return it to the appropriate teacher</w:t>
            </w:r>
          </w:p>
        </w:tc>
      </w:tr>
      <w:tr w:rsidR="003D6B73" w:rsidRPr="003D6B73" w14:paraId="2DF4399E" w14:textId="77777777" w:rsidTr="00423236">
        <w:trPr>
          <w:cantSplit/>
          <w:trHeight w:val="206"/>
        </w:trPr>
        <w:tc>
          <w:tcPr>
            <w:tcW w:w="900" w:type="dxa"/>
          </w:tcPr>
          <w:p w14:paraId="1D1C112C" w14:textId="77777777" w:rsidR="003D6B73" w:rsidRPr="003D6B73" w:rsidRDefault="003D6B73" w:rsidP="00423236">
            <w:pPr>
              <w:ind w:right="-45"/>
              <w:rPr>
                <w:rFonts w:cstheme="minorHAnsi"/>
                <w:b/>
                <w:szCs w:val="20"/>
              </w:rPr>
            </w:pPr>
          </w:p>
        </w:tc>
        <w:tc>
          <w:tcPr>
            <w:tcW w:w="720" w:type="dxa"/>
          </w:tcPr>
          <w:p w14:paraId="58CB93CF" w14:textId="77777777" w:rsidR="003D6B73" w:rsidRPr="003D6B73" w:rsidRDefault="003D6B73" w:rsidP="00423236">
            <w:pPr>
              <w:ind w:right="-45"/>
              <w:rPr>
                <w:rFonts w:cstheme="minorHAnsi"/>
                <w:b/>
                <w:szCs w:val="20"/>
              </w:rPr>
            </w:pPr>
            <w:r w:rsidRPr="003D6B73">
              <w:rPr>
                <w:rFonts w:cstheme="minorHAnsi"/>
                <w:b/>
                <w:szCs w:val="20"/>
              </w:rPr>
              <w:t>2.6</w:t>
            </w:r>
          </w:p>
        </w:tc>
        <w:tc>
          <w:tcPr>
            <w:tcW w:w="8375" w:type="dxa"/>
            <w:gridSpan w:val="2"/>
          </w:tcPr>
          <w:p w14:paraId="14F24957" w14:textId="77777777" w:rsidR="003D6B73" w:rsidRPr="003D6B73" w:rsidRDefault="003D6B73" w:rsidP="00423236">
            <w:pPr>
              <w:rPr>
                <w:rFonts w:cstheme="minorHAnsi"/>
                <w:szCs w:val="20"/>
              </w:rPr>
            </w:pPr>
            <w:r w:rsidRPr="003D6B73">
              <w:rPr>
                <w:rFonts w:cstheme="minorHAnsi"/>
                <w:szCs w:val="20"/>
              </w:rPr>
              <w:t>Report back to the teacher as appropriate using the school’s agreed referral procedures on the behaviour of pupils during the class, and any issues arising</w:t>
            </w:r>
          </w:p>
        </w:tc>
      </w:tr>
      <w:tr w:rsidR="003D6B73" w:rsidRPr="003D6B73" w14:paraId="4375A425" w14:textId="77777777" w:rsidTr="00423236">
        <w:trPr>
          <w:cantSplit/>
        </w:trPr>
        <w:tc>
          <w:tcPr>
            <w:tcW w:w="900" w:type="dxa"/>
          </w:tcPr>
          <w:p w14:paraId="0D531FEB" w14:textId="77777777" w:rsidR="003D6B73" w:rsidRPr="003D6B73" w:rsidRDefault="003D6B73" w:rsidP="00423236">
            <w:pPr>
              <w:ind w:right="-45"/>
              <w:rPr>
                <w:rFonts w:cstheme="minorHAnsi"/>
                <w:b/>
                <w:szCs w:val="20"/>
              </w:rPr>
            </w:pPr>
          </w:p>
        </w:tc>
        <w:tc>
          <w:tcPr>
            <w:tcW w:w="720" w:type="dxa"/>
          </w:tcPr>
          <w:p w14:paraId="48FC32B8" w14:textId="77777777" w:rsidR="003D6B73" w:rsidRPr="003D6B73" w:rsidRDefault="003D6B73" w:rsidP="00423236">
            <w:pPr>
              <w:ind w:right="-45"/>
              <w:rPr>
                <w:rFonts w:cstheme="minorHAnsi"/>
                <w:b/>
                <w:szCs w:val="20"/>
              </w:rPr>
            </w:pPr>
            <w:r w:rsidRPr="003D6B73">
              <w:rPr>
                <w:rFonts w:cstheme="minorHAnsi"/>
                <w:b/>
                <w:szCs w:val="20"/>
              </w:rPr>
              <w:t>2.7</w:t>
            </w:r>
          </w:p>
        </w:tc>
        <w:tc>
          <w:tcPr>
            <w:tcW w:w="8375" w:type="dxa"/>
            <w:gridSpan w:val="2"/>
          </w:tcPr>
          <w:p w14:paraId="0E32871A" w14:textId="77777777" w:rsidR="003D6B73" w:rsidRPr="003D6B73" w:rsidRDefault="003D6B73" w:rsidP="00423236">
            <w:pPr>
              <w:rPr>
                <w:rFonts w:cstheme="minorHAnsi"/>
                <w:szCs w:val="20"/>
              </w:rPr>
            </w:pPr>
            <w:r w:rsidRPr="003D6B73">
              <w:rPr>
                <w:rFonts w:cstheme="minorHAnsi"/>
                <w:szCs w:val="20"/>
              </w:rPr>
              <w:t>Provide general clerical/administrative support, e.g. input and retrieval of data into computerised and manual systems, taking registers, etc. as required</w:t>
            </w:r>
          </w:p>
        </w:tc>
      </w:tr>
      <w:tr w:rsidR="003D6B73" w:rsidRPr="003D6B73" w14:paraId="2FB59C7A" w14:textId="77777777" w:rsidTr="00423236">
        <w:trPr>
          <w:cantSplit/>
        </w:trPr>
        <w:tc>
          <w:tcPr>
            <w:tcW w:w="900" w:type="dxa"/>
          </w:tcPr>
          <w:p w14:paraId="13270605" w14:textId="77777777" w:rsidR="003D6B73" w:rsidRPr="003D6B73" w:rsidRDefault="003D6B73" w:rsidP="00423236">
            <w:pPr>
              <w:ind w:right="-45"/>
              <w:rPr>
                <w:rFonts w:cstheme="minorHAnsi"/>
                <w:b/>
                <w:szCs w:val="20"/>
              </w:rPr>
            </w:pPr>
          </w:p>
        </w:tc>
        <w:tc>
          <w:tcPr>
            <w:tcW w:w="720" w:type="dxa"/>
          </w:tcPr>
          <w:p w14:paraId="5B1EBAD7" w14:textId="77777777" w:rsidR="003D6B73" w:rsidRPr="003D6B73" w:rsidRDefault="003D6B73" w:rsidP="00423236">
            <w:pPr>
              <w:ind w:right="-45"/>
              <w:rPr>
                <w:rFonts w:cstheme="minorHAnsi"/>
                <w:b/>
                <w:szCs w:val="20"/>
              </w:rPr>
            </w:pPr>
            <w:r w:rsidRPr="003D6B73">
              <w:rPr>
                <w:rFonts w:cstheme="minorHAnsi"/>
                <w:b/>
                <w:szCs w:val="20"/>
              </w:rPr>
              <w:t>2.8</w:t>
            </w:r>
          </w:p>
        </w:tc>
        <w:tc>
          <w:tcPr>
            <w:tcW w:w="8375" w:type="dxa"/>
            <w:gridSpan w:val="2"/>
          </w:tcPr>
          <w:p w14:paraId="44F2BFD1" w14:textId="77777777" w:rsidR="003D6B73" w:rsidRPr="003D6B73" w:rsidRDefault="003D6B73" w:rsidP="00423236">
            <w:pPr>
              <w:rPr>
                <w:rFonts w:cstheme="minorHAnsi"/>
                <w:szCs w:val="20"/>
              </w:rPr>
            </w:pPr>
            <w:r w:rsidRPr="003D6B73">
              <w:rPr>
                <w:rFonts w:cstheme="minorHAnsi"/>
                <w:szCs w:val="20"/>
              </w:rPr>
              <w:t>Accompany staff and pupils on educational visits, trips and out of school activities as required and take responsibility for a group under the direction of the teacher/organiser</w:t>
            </w:r>
          </w:p>
        </w:tc>
      </w:tr>
      <w:tr w:rsidR="003D6B73" w:rsidRPr="003D6B73" w14:paraId="7778AD3D" w14:textId="77777777" w:rsidTr="00423236">
        <w:trPr>
          <w:cantSplit/>
        </w:trPr>
        <w:tc>
          <w:tcPr>
            <w:tcW w:w="900" w:type="dxa"/>
          </w:tcPr>
          <w:p w14:paraId="6540CF35" w14:textId="77777777" w:rsidR="003D6B73" w:rsidRPr="003D6B73" w:rsidRDefault="003D6B73" w:rsidP="00423236">
            <w:pPr>
              <w:ind w:right="-45"/>
              <w:rPr>
                <w:rFonts w:cstheme="minorHAnsi"/>
                <w:b/>
                <w:szCs w:val="20"/>
              </w:rPr>
            </w:pPr>
          </w:p>
        </w:tc>
        <w:tc>
          <w:tcPr>
            <w:tcW w:w="720" w:type="dxa"/>
          </w:tcPr>
          <w:p w14:paraId="025A0AC3" w14:textId="77777777" w:rsidR="003D6B73" w:rsidRPr="003D6B73" w:rsidRDefault="003D6B73" w:rsidP="00423236">
            <w:pPr>
              <w:ind w:right="-45"/>
              <w:rPr>
                <w:rFonts w:cstheme="minorHAnsi"/>
                <w:b/>
                <w:szCs w:val="20"/>
              </w:rPr>
            </w:pPr>
            <w:r w:rsidRPr="003D6B73">
              <w:rPr>
                <w:rFonts w:cstheme="minorHAnsi"/>
                <w:b/>
                <w:szCs w:val="20"/>
              </w:rPr>
              <w:t>2.9</w:t>
            </w:r>
          </w:p>
        </w:tc>
        <w:tc>
          <w:tcPr>
            <w:tcW w:w="8375" w:type="dxa"/>
            <w:gridSpan w:val="2"/>
          </w:tcPr>
          <w:p w14:paraId="535B7A89" w14:textId="77777777" w:rsidR="003D6B73" w:rsidRPr="003D6B73" w:rsidRDefault="003D6B73" w:rsidP="00423236">
            <w:pPr>
              <w:rPr>
                <w:rFonts w:cstheme="minorHAnsi"/>
                <w:szCs w:val="20"/>
              </w:rPr>
            </w:pPr>
            <w:r w:rsidRPr="003D6B73">
              <w:rPr>
                <w:rFonts w:cstheme="minorHAnsi"/>
                <w:szCs w:val="20"/>
              </w:rPr>
              <w:t>Contribute to the overall ethos/work/aims of the school</w:t>
            </w:r>
          </w:p>
        </w:tc>
      </w:tr>
      <w:tr w:rsidR="003D6B73" w:rsidRPr="003D6B73" w14:paraId="5CC240D0" w14:textId="77777777" w:rsidTr="00423236">
        <w:trPr>
          <w:cantSplit/>
        </w:trPr>
        <w:tc>
          <w:tcPr>
            <w:tcW w:w="900" w:type="dxa"/>
          </w:tcPr>
          <w:p w14:paraId="6B9AFB56" w14:textId="77777777" w:rsidR="003D6B73" w:rsidRPr="003D6B73" w:rsidRDefault="003D6B73" w:rsidP="00423236">
            <w:pPr>
              <w:ind w:right="-45"/>
              <w:rPr>
                <w:rFonts w:cstheme="minorHAnsi"/>
                <w:b/>
                <w:szCs w:val="20"/>
              </w:rPr>
            </w:pPr>
          </w:p>
        </w:tc>
        <w:tc>
          <w:tcPr>
            <w:tcW w:w="720" w:type="dxa"/>
          </w:tcPr>
          <w:p w14:paraId="33A90DF3" w14:textId="77777777" w:rsidR="003D6B73" w:rsidRPr="003D6B73" w:rsidRDefault="003D6B73" w:rsidP="00423236">
            <w:pPr>
              <w:ind w:right="-45"/>
              <w:rPr>
                <w:rFonts w:cstheme="minorHAnsi"/>
                <w:b/>
                <w:szCs w:val="20"/>
              </w:rPr>
            </w:pPr>
            <w:r w:rsidRPr="003D6B73">
              <w:rPr>
                <w:rFonts w:cstheme="minorHAnsi"/>
                <w:b/>
                <w:szCs w:val="20"/>
              </w:rPr>
              <w:t>2.10</w:t>
            </w:r>
          </w:p>
        </w:tc>
        <w:tc>
          <w:tcPr>
            <w:tcW w:w="8375" w:type="dxa"/>
            <w:gridSpan w:val="2"/>
          </w:tcPr>
          <w:p w14:paraId="7788F8EB" w14:textId="77777777" w:rsidR="003D6B73" w:rsidRPr="003D6B73" w:rsidRDefault="003D6B73" w:rsidP="00423236">
            <w:pPr>
              <w:rPr>
                <w:rFonts w:cstheme="minorHAnsi"/>
                <w:szCs w:val="20"/>
              </w:rPr>
            </w:pPr>
            <w:r w:rsidRPr="003D6B73">
              <w:rPr>
                <w:rFonts w:cstheme="minorHAnsi"/>
                <w:szCs w:val="20"/>
              </w:rPr>
              <w:t>Recognise own strengths and areas of expertise and use these to advise and support others</w:t>
            </w:r>
          </w:p>
        </w:tc>
      </w:tr>
      <w:tr w:rsidR="003D6B73" w:rsidRPr="003D6B73" w14:paraId="79AE4F6C" w14:textId="77777777" w:rsidTr="00423236">
        <w:trPr>
          <w:cantSplit/>
        </w:trPr>
        <w:tc>
          <w:tcPr>
            <w:tcW w:w="900" w:type="dxa"/>
          </w:tcPr>
          <w:p w14:paraId="233D45B4" w14:textId="77777777" w:rsidR="003D6B73" w:rsidRPr="003D6B73" w:rsidRDefault="003D6B73" w:rsidP="00423236">
            <w:pPr>
              <w:ind w:right="-45"/>
              <w:rPr>
                <w:rFonts w:cstheme="minorHAnsi"/>
                <w:b/>
                <w:szCs w:val="20"/>
              </w:rPr>
            </w:pPr>
          </w:p>
        </w:tc>
        <w:tc>
          <w:tcPr>
            <w:tcW w:w="720" w:type="dxa"/>
          </w:tcPr>
          <w:p w14:paraId="00A7D194" w14:textId="77777777" w:rsidR="003D6B73" w:rsidRPr="003D6B73" w:rsidRDefault="003D6B73" w:rsidP="00423236">
            <w:pPr>
              <w:ind w:right="-45"/>
              <w:rPr>
                <w:rFonts w:cstheme="minorHAnsi"/>
                <w:b/>
                <w:szCs w:val="20"/>
              </w:rPr>
            </w:pPr>
            <w:r w:rsidRPr="003D6B73">
              <w:rPr>
                <w:rFonts w:cstheme="minorHAnsi"/>
                <w:b/>
                <w:szCs w:val="20"/>
              </w:rPr>
              <w:t>2.11</w:t>
            </w:r>
          </w:p>
        </w:tc>
        <w:tc>
          <w:tcPr>
            <w:tcW w:w="8375" w:type="dxa"/>
            <w:gridSpan w:val="2"/>
          </w:tcPr>
          <w:p w14:paraId="411FBD4F" w14:textId="77777777" w:rsidR="003D6B73" w:rsidRPr="003D6B73" w:rsidRDefault="003D6B73" w:rsidP="00423236">
            <w:pPr>
              <w:rPr>
                <w:rFonts w:cstheme="minorHAnsi"/>
                <w:szCs w:val="20"/>
              </w:rPr>
            </w:pPr>
            <w:r w:rsidRPr="003D6B73">
              <w:rPr>
                <w:rFonts w:cstheme="minorHAnsi"/>
                <w:szCs w:val="20"/>
              </w:rPr>
              <w:t>Provide appropriate guidance and supervision and assist in the training and development of staff as appropriate</w:t>
            </w:r>
          </w:p>
        </w:tc>
      </w:tr>
      <w:tr w:rsidR="003D6B73" w:rsidRPr="003D6B73" w14:paraId="7DBC4AB8" w14:textId="77777777" w:rsidTr="00423236">
        <w:trPr>
          <w:cantSplit/>
        </w:trPr>
        <w:tc>
          <w:tcPr>
            <w:tcW w:w="900" w:type="dxa"/>
          </w:tcPr>
          <w:p w14:paraId="2F29D1BB" w14:textId="77777777" w:rsidR="003D6B73" w:rsidRPr="003D6B73" w:rsidRDefault="003D6B73" w:rsidP="00423236">
            <w:pPr>
              <w:ind w:right="-45"/>
              <w:rPr>
                <w:rFonts w:cstheme="minorHAnsi"/>
                <w:b/>
                <w:szCs w:val="20"/>
              </w:rPr>
            </w:pPr>
          </w:p>
        </w:tc>
        <w:tc>
          <w:tcPr>
            <w:tcW w:w="720" w:type="dxa"/>
          </w:tcPr>
          <w:p w14:paraId="725FB132" w14:textId="77777777" w:rsidR="003D6B73" w:rsidRPr="003D6B73" w:rsidRDefault="003D6B73" w:rsidP="00423236">
            <w:pPr>
              <w:ind w:right="-45"/>
              <w:rPr>
                <w:rFonts w:cstheme="minorHAnsi"/>
                <w:b/>
                <w:szCs w:val="20"/>
              </w:rPr>
            </w:pPr>
            <w:r w:rsidRPr="003D6B73">
              <w:rPr>
                <w:rFonts w:cstheme="minorHAnsi"/>
                <w:b/>
                <w:szCs w:val="20"/>
              </w:rPr>
              <w:t>2.12</w:t>
            </w:r>
          </w:p>
        </w:tc>
        <w:tc>
          <w:tcPr>
            <w:tcW w:w="8375" w:type="dxa"/>
            <w:gridSpan w:val="2"/>
          </w:tcPr>
          <w:p w14:paraId="5C1DC931" w14:textId="77777777" w:rsidR="003D6B73" w:rsidRPr="003D6B73" w:rsidRDefault="003D6B73" w:rsidP="00423236">
            <w:pPr>
              <w:rPr>
                <w:rFonts w:cstheme="minorHAnsi"/>
                <w:szCs w:val="20"/>
              </w:rPr>
            </w:pPr>
            <w:r w:rsidRPr="003D6B73">
              <w:rPr>
                <w:rFonts w:cstheme="minorHAnsi"/>
                <w:szCs w:val="20"/>
              </w:rPr>
              <w:t>As required and under the guidance of teaching/senior staff, undertake a range of other activities to support pupils leaning that may include: contributing to lesson planning, evaluating and adjusting lessons, developing of IEP’s, implementing agreed learning strategies, etc.</w:t>
            </w:r>
          </w:p>
        </w:tc>
      </w:tr>
      <w:tr w:rsidR="003D6B73" w:rsidRPr="003D6B73" w14:paraId="54673169" w14:textId="77777777" w:rsidTr="00423236">
        <w:trPr>
          <w:cantSplit/>
        </w:trPr>
        <w:tc>
          <w:tcPr>
            <w:tcW w:w="900" w:type="dxa"/>
          </w:tcPr>
          <w:p w14:paraId="3B8B6097" w14:textId="77777777" w:rsidR="003D6B73" w:rsidRPr="003D6B73" w:rsidRDefault="003D6B73" w:rsidP="00423236">
            <w:pPr>
              <w:ind w:right="-45"/>
              <w:rPr>
                <w:rFonts w:cstheme="minorHAnsi"/>
                <w:b/>
                <w:szCs w:val="20"/>
              </w:rPr>
            </w:pPr>
          </w:p>
        </w:tc>
        <w:tc>
          <w:tcPr>
            <w:tcW w:w="720" w:type="dxa"/>
          </w:tcPr>
          <w:p w14:paraId="6D05627C" w14:textId="77777777" w:rsidR="003D6B73" w:rsidRPr="003D6B73" w:rsidRDefault="003D6B73" w:rsidP="00423236">
            <w:pPr>
              <w:ind w:right="-45"/>
              <w:rPr>
                <w:rFonts w:cstheme="minorHAnsi"/>
                <w:b/>
                <w:szCs w:val="20"/>
              </w:rPr>
            </w:pPr>
            <w:r w:rsidRPr="003D6B73">
              <w:rPr>
                <w:rFonts w:cstheme="minorHAnsi"/>
                <w:b/>
                <w:szCs w:val="20"/>
              </w:rPr>
              <w:t>2.13</w:t>
            </w:r>
          </w:p>
        </w:tc>
        <w:tc>
          <w:tcPr>
            <w:tcW w:w="8375" w:type="dxa"/>
            <w:gridSpan w:val="2"/>
          </w:tcPr>
          <w:p w14:paraId="02A022E4" w14:textId="77777777" w:rsidR="003D6B73" w:rsidRPr="003D6B73" w:rsidRDefault="003D6B73" w:rsidP="00423236">
            <w:pPr>
              <w:rPr>
                <w:rFonts w:cstheme="minorHAnsi"/>
                <w:szCs w:val="20"/>
              </w:rPr>
            </w:pPr>
            <w:r w:rsidRPr="003D6B73">
              <w:rPr>
                <w:rFonts w:cstheme="minorHAnsi"/>
                <w:szCs w:val="20"/>
              </w:rPr>
              <w:t xml:space="preserve">Individuals have a responsibility for promoting and safeguarding the welfare of children and young people he/she is responsible for or </w:t>
            </w:r>
            <w:proofErr w:type="gramStart"/>
            <w:r w:rsidRPr="003D6B73">
              <w:rPr>
                <w:rFonts w:cstheme="minorHAnsi"/>
                <w:szCs w:val="20"/>
              </w:rPr>
              <w:t>comes into contact with</w:t>
            </w:r>
            <w:proofErr w:type="gramEnd"/>
            <w:r w:rsidRPr="003D6B73">
              <w:rPr>
                <w:rFonts w:cstheme="minorHAnsi"/>
                <w:szCs w:val="20"/>
              </w:rPr>
              <w:t>.</w:t>
            </w:r>
          </w:p>
        </w:tc>
      </w:tr>
      <w:tr w:rsidR="003D6B73" w:rsidRPr="003D6B73" w14:paraId="6DA43EDC" w14:textId="77777777" w:rsidTr="00423236">
        <w:trPr>
          <w:cantSplit/>
        </w:trPr>
        <w:tc>
          <w:tcPr>
            <w:tcW w:w="900" w:type="dxa"/>
          </w:tcPr>
          <w:p w14:paraId="15DF65E9" w14:textId="77777777" w:rsidR="003D6B73" w:rsidRPr="003D6B73" w:rsidRDefault="003D6B73" w:rsidP="00423236">
            <w:pPr>
              <w:ind w:right="-45"/>
              <w:rPr>
                <w:rFonts w:cstheme="minorHAnsi"/>
                <w:b/>
                <w:szCs w:val="20"/>
              </w:rPr>
            </w:pPr>
          </w:p>
        </w:tc>
        <w:tc>
          <w:tcPr>
            <w:tcW w:w="720" w:type="dxa"/>
          </w:tcPr>
          <w:p w14:paraId="3655612E" w14:textId="77777777" w:rsidR="003D6B73" w:rsidRPr="003D6B73" w:rsidRDefault="003D6B73" w:rsidP="00423236">
            <w:pPr>
              <w:ind w:right="-45"/>
              <w:rPr>
                <w:rFonts w:cstheme="minorHAnsi"/>
                <w:b/>
                <w:szCs w:val="20"/>
              </w:rPr>
            </w:pPr>
            <w:r w:rsidRPr="003D6B73">
              <w:rPr>
                <w:rFonts w:cstheme="minorHAnsi"/>
                <w:b/>
                <w:szCs w:val="20"/>
              </w:rPr>
              <w:t>2.14</w:t>
            </w:r>
          </w:p>
        </w:tc>
        <w:tc>
          <w:tcPr>
            <w:tcW w:w="8375" w:type="dxa"/>
            <w:gridSpan w:val="2"/>
          </w:tcPr>
          <w:p w14:paraId="047DEAC5" w14:textId="77777777" w:rsidR="003D6B73" w:rsidRPr="003D6B73" w:rsidRDefault="003D6B73" w:rsidP="00423236">
            <w:pPr>
              <w:rPr>
                <w:rFonts w:cstheme="minorHAnsi"/>
                <w:szCs w:val="20"/>
              </w:rPr>
            </w:pPr>
            <w:r w:rsidRPr="003D6B73">
              <w:rPr>
                <w:rFonts w:cstheme="minorHAnsi"/>
                <w:szCs w:val="20"/>
              </w:rPr>
              <w:t>To ensure all tasks are carried out with due regard to Health and Safety</w:t>
            </w:r>
          </w:p>
        </w:tc>
      </w:tr>
      <w:tr w:rsidR="003D6B73" w:rsidRPr="003D6B73" w14:paraId="665B4163" w14:textId="77777777" w:rsidTr="00423236">
        <w:trPr>
          <w:cantSplit/>
        </w:trPr>
        <w:tc>
          <w:tcPr>
            <w:tcW w:w="900" w:type="dxa"/>
          </w:tcPr>
          <w:p w14:paraId="510C8012" w14:textId="77777777" w:rsidR="003D6B73" w:rsidRPr="003D6B73" w:rsidRDefault="003D6B73" w:rsidP="00423236">
            <w:pPr>
              <w:ind w:right="-45"/>
              <w:rPr>
                <w:rFonts w:cstheme="minorHAnsi"/>
                <w:b/>
                <w:szCs w:val="20"/>
              </w:rPr>
            </w:pPr>
          </w:p>
        </w:tc>
        <w:tc>
          <w:tcPr>
            <w:tcW w:w="720" w:type="dxa"/>
          </w:tcPr>
          <w:p w14:paraId="679A2002" w14:textId="77777777" w:rsidR="003D6B73" w:rsidRPr="003D6B73" w:rsidRDefault="003D6B73" w:rsidP="00423236">
            <w:pPr>
              <w:ind w:right="-45"/>
              <w:rPr>
                <w:rFonts w:cstheme="minorHAnsi"/>
                <w:b/>
                <w:szCs w:val="20"/>
              </w:rPr>
            </w:pPr>
            <w:r w:rsidRPr="003D6B73">
              <w:rPr>
                <w:rFonts w:cstheme="minorHAnsi"/>
                <w:b/>
                <w:szCs w:val="20"/>
              </w:rPr>
              <w:t>2.15</w:t>
            </w:r>
          </w:p>
        </w:tc>
        <w:tc>
          <w:tcPr>
            <w:tcW w:w="8375" w:type="dxa"/>
            <w:gridSpan w:val="2"/>
          </w:tcPr>
          <w:p w14:paraId="1ECAD507" w14:textId="77777777" w:rsidR="003D6B73" w:rsidRPr="003D6B73" w:rsidRDefault="003D6B73" w:rsidP="00423236">
            <w:pPr>
              <w:pStyle w:val="Header"/>
              <w:tabs>
                <w:tab w:val="clear" w:pos="4153"/>
                <w:tab w:val="clear" w:pos="8306"/>
              </w:tabs>
              <w:rPr>
                <w:rFonts w:asciiTheme="minorHAnsi" w:hAnsiTheme="minorHAnsi" w:cstheme="minorHAnsi"/>
                <w:sz w:val="22"/>
                <w:szCs w:val="20"/>
              </w:rPr>
            </w:pPr>
            <w:r w:rsidRPr="003D6B73">
              <w:rPr>
                <w:rFonts w:asciiTheme="minorHAnsi" w:hAnsiTheme="minorHAnsi" w:cstheme="minorHAnsi"/>
                <w:sz w:val="22"/>
                <w:szCs w:val="20"/>
              </w:rPr>
              <w:t xml:space="preserve">To undertake appropriate professional development including adhering to the principle of performance management. </w:t>
            </w:r>
          </w:p>
        </w:tc>
      </w:tr>
      <w:tr w:rsidR="003D6B73" w:rsidRPr="003D6B73" w14:paraId="258EB630" w14:textId="77777777" w:rsidTr="00423236">
        <w:trPr>
          <w:cantSplit/>
        </w:trPr>
        <w:tc>
          <w:tcPr>
            <w:tcW w:w="900" w:type="dxa"/>
          </w:tcPr>
          <w:p w14:paraId="55E8569E" w14:textId="77777777" w:rsidR="003D6B73" w:rsidRPr="003D6B73" w:rsidRDefault="003D6B73" w:rsidP="00423236">
            <w:pPr>
              <w:ind w:right="-45"/>
              <w:rPr>
                <w:rFonts w:cstheme="minorHAnsi"/>
                <w:b/>
                <w:szCs w:val="20"/>
              </w:rPr>
            </w:pPr>
          </w:p>
        </w:tc>
        <w:tc>
          <w:tcPr>
            <w:tcW w:w="720" w:type="dxa"/>
          </w:tcPr>
          <w:p w14:paraId="4D4FDB91" w14:textId="77777777" w:rsidR="003D6B73" w:rsidRPr="003D6B73" w:rsidRDefault="003D6B73" w:rsidP="00423236">
            <w:pPr>
              <w:ind w:right="-45"/>
              <w:rPr>
                <w:rFonts w:cstheme="minorHAnsi"/>
                <w:b/>
                <w:szCs w:val="20"/>
              </w:rPr>
            </w:pPr>
            <w:r w:rsidRPr="003D6B73">
              <w:rPr>
                <w:rFonts w:cstheme="minorHAnsi"/>
                <w:b/>
                <w:szCs w:val="20"/>
              </w:rPr>
              <w:t>2.16</w:t>
            </w:r>
          </w:p>
        </w:tc>
        <w:tc>
          <w:tcPr>
            <w:tcW w:w="8375" w:type="dxa"/>
            <w:gridSpan w:val="2"/>
          </w:tcPr>
          <w:p w14:paraId="0BA7204C" w14:textId="77777777" w:rsidR="003D6B73" w:rsidRPr="003D6B73" w:rsidRDefault="003D6B73" w:rsidP="00423236">
            <w:pPr>
              <w:rPr>
                <w:rFonts w:cstheme="minorHAnsi"/>
                <w:szCs w:val="20"/>
              </w:rPr>
            </w:pPr>
            <w:r w:rsidRPr="003D6B73">
              <w:rPr>
                <w:rFonts w:cstheme="minorHAnsi"/>
                <w:szCs w:val="20"/>
              </w:rPr>
              <w:t>To adhere to the ethos of the school</w:t>
            </w:r>
          </w:p>
        </w:tc>
      </w:tr>
      <w:tr w:rsidR="003D6B73" w:rsidRPr="003D6B73" w14:paraId="015EE364" w14:textId="77777777" w:rsidTr="00423236">
        <w:trPr>
          <w:cantSplit/>
        </w:trPr>
        <w:tc>
          <w:tcPr>
            <w:tcW w:w="900" w:type="dxa"/>
          </w:tcPr>
          <w:p w14:paraId="6EF01A37" w14:textId="77777777" w:rsidR="003D6B73" w:rsidRPr="003D6B73" w:rsidRDefault="003D6B73" w:rsidP="00423236">
            <w:pPr>
              <w:ind w:right="-45"/>
              <w:rPr>
                <w:rFonts w:cstheme="minorHAnsi"/>
                <w:b/>
                <w:szCs w:val="20"/>
              </w:rPr>
            </w:pPr>
          </w:p>
        </w:tc>
        <w:tc>
          <w:tcPr>
            <w:tcW w:w="720" w:type="dxa"/>
          </w:tcPr>
          <w:p w14:paraId="0C2A9476" w14:textId="77777777" w:rsidR="003D6B73" w:rsidRPr="003D6B73" w:rsidRDefault="003D6B73" w:rsidP="00423236">
            <w:pPr>
              <w:ind w:right="-45"/>
              <w:rPr>
                <w:rFonts w:cstheme="minorHAnsi"/>
                <w:b/>
                <w:szCs w:val="20"/>
              </w:rPr>
            </w:pPr>
          </w:p>
        </w:tc>
        <w:tc>
          <w:tcPr>
            <w:tcW w:w="900" w:type="dxa"/>
          </w:tcPr>
          <w:p w14:paraId="588E3CAC" w14:textId="77777777" w:rsidR="003D6B73" w:rsidRPr="003D6B73" w:rsidRDefault="003D6B73" w:rsidP="00423236">
            <w:pPr>
              <w:rPr>
                <w:rFonts w:cstheme="minorHAnsi"/>
                <w:b/>
                <w:szCs w:val="20"/>
              </w:rPr>
            </w:pPr>
            <w:r w:rsidRPr="003D6B73">
              <w:rPr>
                <w:rFonts w:cstheme="minorHAnsi"/>
                <w:b/>
                <w:szCs w:val="20"/>
              </w:rPr>
              <w:t>2.16.1</w:t>
            </w:r>
          </w:p>
        </w:tc>
        <w:tc>
          <w:tcPr>
            <w:tcW w:w="7475" w:type="dxa"/>
          </w:tcPr>
          <w:p w14:paraId="63BA691A" w14:textId="77777777" w:rsidR="003D6B73" w:rsidRPr="003D6B73" w:rsidRDefault="003D6B73" w:rsidP="00423236">
            <w:pPr>
              <w:rPr>
                <w:rFonts w:cstheme="minorHAnsi"/>
                <w:szCs w:val="20"/>
              </w:rPr>
            </w:pPr>
            <w:r w:rsidRPr="003D6B73">
              <w:rPr>
                <w:rFonts w:cstheme="minorHAnsi"/>
                <w:szCs w:val="20"/>
              </w:rPr>
              <w:t>To promote the agreed vision and aims of the school</w:t>
            </w:r>
          </w:p>
        </w:tc>
      </w:tr>
      <w:tr w:rsidR="003D6B73" w:rsidRPr="003D6B73" w14:paraId="3EE6440A" w14:textId="77777777" w:rsidTr="00423236">
        <w:trPr>
          <w:cantSplit/>
        </w:trPr>
        <w:tc>
          <w:tcPr>
            <w:tcW w:w="900" w:type="dxa"/>
          </w:tcPr>
          <w:p w14:paraId="304617BF" w14:textId="77777777" w:rsidR="003D6B73" w:rsidRPr="003D6B73" w:rsidRDefault="003D6B73" w:rsidP="00423236">
            <w:pPr>
              <w:ind w:right="-45"/>
              <w:rPr>
                <w:rFonts w:cstheme="minorHAnsi"/>
                <w:b/>
                <w:szCs w:val="20"/>
              </w:rPr>
            </w:pPr>
          </w:p>
        </w:tc>
        <w:tc>
          <w:tcPr>
            <w:tcW w:w="720" w:type="dxa"/>
          </w:tcPr>
          <w:p w14:paraId="0C09B882" w14:textId="77777777" w:rsidR="003D6B73" w:rsidRPr="003D6B73" w:rsidRDefault="003D6B73" w:rsidP="00423236">
            <w:pPr>
              <w:ind w:right="-45"/>
              <w:rPr>
                <w:rFonts w:cstheme="minorHAnsi"/>
                <w:b/>
                <w:szCs w:val="20"/>
              </w:rPr>
            </w:pPr>
          </w:p>
        </w:tc>
        <w:tc>
          <w:tcPr>
            <w:tcW w:w="900" w:type="dxa"/>
          </w:tcPr>
          <w:p w14:paraId="6BF80218" w14:textId="77777777" w:rsidR="003D6B73" w:rsidRPr="003D6B73" w:rsidRDefault="003D6B73" w:rsidP="00423236">
            <w:pPr>
              <w:rPr>
                <w:rFonts w:cstheme="minorHAnsi"/>
                <w:b/>
                <w:szCs w:val="20"/>
              </w:rPr>
            </w:pPr>
            <w:r w:rsidRPr="003D6B73">
              <w:rPr>
                <w:rFonts w:cstheme="minorHAnsi"/>
                <w:b/>
                <w:szCs w:val="20"/>
              </w:rPr>
              <w:t>2.16.2</w:t>
            </w:r>
          </w:p>
        </w:tc>
        <w:tc>
          <w:tcPr>
            <w:tcW w:w="7475" w:type="dxa"/>
          </w:tcPr>
          <w:p w14:paraId="24753105" w14:textId="77777777" w:rsidR="003D6B73" w:rsidRPr="003D6B73" w:rsidRDefault="003D6B73" w:rsidP="00423236">
            <w:pPr>
              <w:rPr>
                <w:rFonts w:cstheme="minorHAnsi"/>
                <w:szCs w:val="20"/>
              </w:rPr>
            </w:pPr>
            <w:r w:rsidRPr="003D6B73">
              <w:rPr>
                <w:rFonts w:cstheme="minorHAnsi"/>
                <w:szCs w:val="20"/>
              </w:rPr>
              <w:t>To set an example of personal integrity and professionalism</w:t>
            </w:r>
          </w:p>
        </w:tc>
      </w:tr>
      <w:tr w:rsidR="003D6B73" w:rsidRPr="003D6B73" w14:paraId="11AF9FC3" w14:textId="77777777" w:rsidTr="00423236">
        <w:trPr>
          <w:cantSplit/>
        </w:trPr>
        <w:tc>
          <w:tcPr>
            <w:tcW w:w="900" w:type="dxa"/>
          </w:tcPr>
          <w:p w14:paraId="22CD0874" w14:textId="77777777" w:rsidR="003D6B73" w:rsidRPr="003D6B73" w:rsidRDefault="003D6B73" w:rsidP="00423236">
            <w:pPr>
              <w:ind w:right="-45"/>
              <w:rPr>
                <w:rFonts w:cstheme="minorHAnsi"/>
                <w:b/>
                <w:szCs w:val="20"/>
              </w:rPr>
            </w:pPr>
          </w:p>
        </w:tc>
        <w:tc>
          <w:tcPr>
            <w:tcW w:w="720" w:type="dxa"/>
          </w:tcPr>
          <w:p w14:paraId="2ECA154C" w14:textId="77777777" w:rsidR="003D6B73" w:rsidRPr="003D6B73" w:rsidRDefault="003D6B73" w:rsidP="00423236">
            <w:pPr>
              <w:ind w:right="-45"/>
              <w:rPr>
                <w:rFonts w:cstheme="minorHAnsi"/>
                <w:b/>
                <w:szCs w:val="20"/>
              </w:rPr>
            </w:pPr>
          </w:p>
        </w:tc>
        <w:tc>
          <w:tcPr>
            <w:tcW w:w="900" w:type="dxa"/>
          </w:tcPr>
          <w:p w14:paraId="199FBF35" w14:textId="77777777" w:rsidR="003D6B73" w:rsidRPr="003D6B73" w:rsidRDefault="003D6B73" w:rsidP="00423236">
            <w:pPr>
              <w:rPr>
                <w:rFonts w:cstheme="minorHAnsi"/>
                <w:b/>
                <w:szCs w:val="20"/>
              </w:rPr>
            </w:pPr>
            <w:r w:rsidRPr="003D6B73">
              <w:rPr>
                <w:rFonts w:cstheme="minorHAnsi"/>
                <w:b/>
                <w:szCs w:val="20"/>
              </w:rPr>
              <w:t>2.16.3</w:t>
            </w:r>
          </w:p>
        </w:tc>
        <w:tc>
          <w:tcPr>
            <w:tcW w:w="7475" w:type="dxa"/>
          </w:tcPr>
          <w:p w14:paraId="20770961" w14:textId="77777777" w:rsidR="003D6B73" w:rsidRPr="003D6B73" w:rsidRDefault="003D6B73" w:rsidP="00423236">
            <w:pPr>
              <w:rPr>
                <w:rFonts w:cstheme="minorHAnsi"/>
                <w:szCs w:val="20"/>
              </w:rPr>
            </w:pPr>
            <w:r w:rsidRPr="003D6B73">
              <w:rPr>
                <w:rFonts w:cstheme="minorHAnsi"/>
                <w:szCs w:val="20"/>
              </w:rPr>
              <w:t>Attendance at appropriate staff meetings and parents evenings</w:t>
            </w:r>
          </w:p>
        </w:tc>
      </w:tr>
      <w:tr w:rsidR="003D6B73" w:rsidRPr="003D6B73" w14:paraId="4A1F3111" w14:textId="77777777" w:rsidTr="00423236">
        <w:trPr>
          <w:cantSplit/>
        </w:trPr>
        <w:tc>
          <w:tcPr>
            <w:tcW w:w="900" w:type="dxa"/>
          </w:tcPr>
          <w:p w14:paraId="1990C74C" w14:textId="77777777" w:rsidR="003D6B73" w:rsidRPr="003D6B73" w:rsidRDefault="003D6B73" w:rsidP="00423236">
            <w:pPr>
              <w:ind w:right="-45"/>
              <w:rPr>
                <w:rFonts w:cstheme="minorHAnsi"/>
                <w:b/>
                <w:szCs w:val="20"/>
              </w:rPr>
            </w:pPr>
          </w:p>
        </w:tc>
        <w:tc>
          <w:tcPr>
            <w:tcW w:w="720" w:type="dxa"/>
          </w:tcPr>
          <w:p w14:paraId="623A5EB6" w14:textId="77777777" w:rsidR="003D6B73" w:rsidRPr="003D6B73" w:rsidRDefault="003D6B73" w:rsidP="00423236">
            <w:pPr>
              <w:ind w:right="-45"/>
              <w:rPr>
                <w:rFonts w:cstheme="minorHAnsi"/>
                <w:b/>
                <w:szCs w:val="20"/>
              </w:rPr>
            </w:pPr>
            <w:r w:rsidRPr="003D6B73">
              <w:rPr>
                <w:rFonts w:cstheme="minorHAnsi"/>
                <w:b/>
                <w:szCs w:val="20"/>
              </w:rPr>
              <w:t>2.17</w:t>
            </w:r>
          </w:p>
        </w:tc>
        <w:tc>
          <w:tcPr>
            <w:tcW w:w="8375" w:type="dxa"/>
            <w:gridSpan w:val="2"/>
          </w:tcPr>
          <w:p w14:paraId="74505D7B" w14:textId="77777777" w:rsidR="003D6B73" w:rsidRPr="003D6B73" w:rsidRDefault="003D6B73" w:rsidP="00423236">
            <w:pPr>
              <w:rPr>
                <w:rFonts w:cstheme="minorHAnsi"/>
                <w:szCs w:val="20"/>
              </w:rPr>
            </w:pPr>
            <w:r w:rsidRPr="003D6B73">
              <w:rPr>
                <w:rFonts w:cstheme="minorHAnsi"/>
                <w:szCs w:val="20"/>
              </w:rPr>
              <w:t>Any other duties as commensurate within the grade in order to ensure the smooth running of the school</w:t>
            </w:r>
          </w:p>
        </w:tc>
      </w:tr>
    </w:tbl>
    <w:p w14:paraId="29AA3CE8" w14:textId="77777777" w:rsidR="003D6B73" w:rsidRPr="001B7AAD" w:rsidRDefault="003D6B73" w:rsidP="003D6B73">
      <w:pPr>
        <w:rPr>
          <w:rFonts w:cstheme="minorHAnsi"/>
          <w:sz w:val="28"/>
          <w:szCs w:val="24"/>
        </w:rPr>
      </w:pPr>
      <w:r w:rsidRPr="001B7AAD">
        <w:rPr>
          <w:rFonts w:cstheme="minorHAnsi"/>
          <w:sz w:val="28"/>
          <w:szCs w:val="24"/>
        </w:rPr>
        <w:t>General</w:t>
      </w:r>
    </w:p>
    <w:p w14:paraId="02EF610F" w14:textId="77777777" w:rsidR="003D6B73" w:rsidRPr="00A07894" w:rsidRDefault="003D6B73" w:rsidP="003D6B73">
      <w:pPr>
        <w:pStyle w:val="ListParagraph"/>
        <w:numPr>
          <w:ilvl w:val="0"/>
          <w:numId w:val="2"/>
        </w:numPr>
        <w:rPr>
          <w:rFonts w:cstheme="minorHAnsi"/>
          <w:szCs w:val="24"/>
        </w:rPr>
      </w:pPr>
      <w:r w:rsidRPr="00A07894">
        <w:rPr>
          <w:rFonts w:cstheme="minorHAnsi"/>
          <w:szCs w:val="24"/>
        </w:rPr>
        <w:t>To be a visible and pro-active part of the duty system throughout the School day both in terms of before and after school, and during break time</w:t>
      </w:r>
    </w:p>
    <w:p w14:paraId="346B2895" w14:textId="77777777" w:rsidR="003D6B73" w:rsidRPr="00A07894" w:rsidRDefault="003D6B73" w:rsidP="003D6B73">
      <w:pPr>
        <w:pStyle w:val="ListParagraph"/>
        <w:numPr>
          <w:ilvl w:val="0"/>
          <w:numId w:val="2"/>
        </w:numPr>
        <w:rPr>
          <w:rFonts w:cstheme="minorHAnsi"/>
          <w:szCs w:val="24"/>
        </w:rPr>
      </w:pPr>
      <w:r w:rsidRPr="00A07894">
        <w:rPr>
          <w:rFonts w:cstheme="minorHAnsi"/>
          <w:szCs w:val="24"/>
        </w:rPr>
        <w:t>Be first aid trained and be part of the daily first aid rota.</w:t>
      </w:r>
    </w:p>
    <w:p w14:paraId="0E00B573" w14:textId="77777777" w:rsidR="003D6B73" w:rsidRPr="00A07894" w:rsidRDefault="003D6B73" w:rsidP="003D6B73">
      <w:pPr>
        <w:pStyle w:val="ListParagraph"/>
        <w:numPr>
          <w:ilvl w:val="0"/>
          <w:numId w:val="1"/>
        </w:numPr>
        <w:rPr>
          <w:rFonts w:cstheme="minorHAnsi"/>
          <w:szCs w:val="24"/>
        </w:rPr>
      </w:pPr>
      <w:r>
        <w:rPr>
          <w:rFonts w:cstheme="minorHAnsi"/>
          <w:szCs w:val="24"/>
        </w:rPr>
        <w:t>Be in attendance at all parents evenings, meeting with parents as directed on matters of pupil attendance</w:t>
      </w:r>
    </w:p>
    <w:p w14:paraId="4C3DB4AC" w14:textId="77777777" w:rsidR="003D6B73" w:rsidRPr="00A07894" w:rsidRDefault="003D6B73" w:rsidP="003D6B73">
      <w:pPr>
        <w:pStyle w:val="ListParagraph"/>
        <w:numPr>
          <w:ilvl w:val="0"/>
          <w:numId w:val="1"/>
        </w:numPr>
        <w:rPr>
          <w:rFonts w:cstheme="minorHAnsi"/>
          <w:szCs w:val="24"/>
        </w:rPr>
      </w:pPr>
      <w:r w:rsidRPr="00A07894">
        <w:rPr>
          <w:rFonts w:cstheme="minorHAnsi"/>
          <w:szCs w:val="24"/>
        </w:rPr>
        <w:t>Support with the delivery of whole school curriculum activities such as enriched curriculum time, super learning days and trips and visits as directed</w:t>
      </w:r>
    </w:p>
    <w:p w14:paraId="764917A7" w14:textId="77777777" w:rsidR="003D6B73" w:rsidRPr="00A07894" w:rsidRDefault="003D6B73" w:rsidP="003D6B73">
      <w:pPr>
        <w:pStyle w:val="ListParagraph"/>
        <w:numPr>
          <w:ilvl w:val="0"/>
          <w:numId w:val="2"/>
        </w:numPr>
        <w:rPr>
          <w:rFonts w:cstheme="minorHAnsi"/>
          <w:szCs w:val="24"/>
        </w:rPr>
      </w:pPr>
      <w:r w:rsidRPr="00A07894">
        <w:rPr>
          <w:rFonts w:cstheme="minorHAnsi"/>
          <w:szCs w:val="24"/>
        </w:rPr>
        <w:t xml:space="preserve">Support with invigilation of internal and external examinations as directed by the leadership team and person in charge of exams. </w:t>
      </w:r>
    </w:p>
    <w:p w14:paraId="6D1D5475" w14:textId="77777777" w:rsidR="003D6B73" w:rsidRPr="00A07894" w:rsidRDefault="003D6B73" w:rsidP="003D6B73">
      <w:pPr>
        <w:pStyle w:val="ListParagraph"/>
        <w:numPr>
          <w:ilvl w:val="0"/>
          <w:numId w:val="2"/>
        </w:numPr>
        <w:rPr>
          <w:rFonts w:cstheme="minorHAnsi"/>
          <w:szCs w:val="24"/>
        </w:rPr>
      </w:pPr>
      <w:r w:rsidRPr="00A07894">
        <w:rPr>
          <w:rFonts w:cstheme="minorHAnsi"/>
          <w:szCs w:val="24"/>
        </w:rPr>
        <w:t>Participate in all training as directed</w:t>
      </w:r>
    </w:p>
    <w:p w14:paraId="193DF0D6" w14:textId="77777777" w:rsidR="003D6B73" w:rsidRPr="00A07894" w:rsidRDefault="003D6B73" w:rsidP="003D6B73">
      <w:pPr>
        <w:pStyle w:val="ListParagraph"/>
        <w:numPr>
          <w:ilvl w:val="0"/>
          <w:numId w:val="2"/>
        </w:numPr>
        <w:rPr>
          <w:rFonts w:cstheme="minorHAnsi"/>
          <w:szCs w:val="24"/>
        </w:rPr>
      </w:pPr>
      <w:r w:rsidRPr="00A07894">
        <w:rPr>
          <w:rFonts w:cstheme="minorHAnsi"/>
          <w:szCs w:val="24"/>
        </w:rPr>
        <w:t>To attend all staff meetings and relevant staff events as required</w:t>
      </w:r>
    </w:p>
    <w:p w14:paraId="784CFD9B" w14:textId="77777777" w:rsidR="003D6B73" w:rsidRDefault="003D6B73" w:rsidP="003D6B73">
      <w:pPr>
        <w:rPr>
          <w:rFonts w:cstheme="minorHAnsi"/>
          <w:sz w:val="24"/>
          <w:szCs w:val="24"/>
        </w:rPr>
      </w:pPr>
      <w:r>
        <w:rPr>
          <w:rFonts w:cstheme="minorHAnsi"/>
          <w:sz w:val="24"/>
          <w:szCs w:val="24"/>
        </w:rPr>
        <w:t xml:space="preserve">This job description will be reviewed annually and may be subjected to amendment or modification at any time after consultation with the post holder. It is not a comprehensive statement of procedures and tasks, but sets out the main expectations of the school in relation to the post holder’s professional responsibilities and duties. </w:t>
      </w:r>
    </w:p>
    <w:p w14:paraId="3CAA2888" w14:textId="77777777" w:rsidR="003D6B73" w:rsidRDefault="003D6B73" w:rsidP="003D6B73">
      <w:pPr>
        <w:rPr>
          <w:rFonts w:cstheme="minorHAnsi"/>
          <w:sz w:val="24"/>
          <w:szCs w:val="24"/>
        </w:rPr>
      </w:pPr>
      <w:r>
        <w:rPr>
          <w:rFonts w:cstheme="minorHAnsi"/>
          <w:sz w:val="24"/>
          <w:szCs w:val="24"/>
        </w:rPr>
        <w:t>Elements of this job description and changes to it, may be negotiated at the request of either the Headteacher or the post holder</w:t>
      </w:r>
    </w:p>
    <w:p w14:paraId="66E1C1BF" w14:textId="77777777" w:rsidR="003D6B73" w:rsidRDefault="003D6B73" w:rsidP="003D6B73">
      <w:pPr>
        <w:rPr>
          <w:rFonts w:cstheme="minorHAnsi"/>
          <w:sz w:val="24"/>
          <w:szCs w:val="24"/>
        </w:rPr>
      </w:pPr>
      <w:r>
        <w:rPr>
          <w:rFonts w:cstheme="minorHAnsi"/>
          <w:sz w:val="24"/>
          <w:szCs w:val="24"/>
        </w:rPr>
        <w:t xml:space="preserve">The post holder may be required to work some hours after school and evenings in order to engage with parents and attend external agency meetings as required. He/she will be expected to have an agreed flexible working pattern to ensure that all relevant functions, including extra-curricular activities, are fulfilled through direct dialogue with employees, </w:t>
      </w:r>
      <w:proofErr w:type="gramStart"/>
      <w:r>
        <w:rPr>
          <w:rFonts w:cstheme="minorHAnsi"/>
          <w:sz w:val="24"/>
          <w:szCs w:val="24"/>
        </w:rPr>
        <w:t>contractors</w:t>
      </w:r>
      <w:proofErr w:type="gramEnd"/>
      <w:r>
        <w:rPr>
          <w:rFonts w:cstheme="minorHAnsi"/>
          <w:sz w:val="24"/>
          <w:szCs w:val="24"/>
        </w:rPr>
        <w:t xml:space="preserve"> and community members. </w:t>
      </w:r>
    </w:p>
    <w:p w14:paraId="7DD29C24" w14:textId="77777777" w:rsidR="003D6B73" w:rsidRDefault="003D6B73" w:rsidP="003D6B73">
      <w:pPr>
        <w:rPr>
          <w:rFonts w:cstheme="minorHAnsi"/>
          <w:sz w:val="24"/>
          <w:szCs w:val="24"/>
        </w:rPr>
      </w:pPr>
      <w:r>
        <w:rPr>
          <w:rFonts w:cstheme="minorHAnsi"/>
          <w:sz w:val="24"/>
          <w:szCs w:val="24"/>
        </w:rPr>
        <w:t>The post holder is expected to take responsibility for own attendance and know the school procedures around health and safety, taking all reasonable measures and precautions to safeguard themselves.</w:t>
      </w:r>
    </w:p>
    <w:p w14:paraId="13BD1687" w14:textId="77777777" w:rsidR="003D6B73" w:rsidRDefault="003D6B73" w:rsidP="003D6B73">
      <w:pPr>
        <w:rPr>
          <w:rFonts w:cstheme="minorHAnsi"/>
          <w:sz w:val="24"/>
          <w:szCs w:val="24"/>
        </w:rPr>
      </w:pPr>
      <w:r>
        <w:rPr>
          <w:rFonts w:cstheme="minorHAnsi"/>
          <w:sz w:val="24"/>
          <w:szCs w:val="24"/>
        </w:rPr>
        <w:t xml:space="preserve">All persons are expected to respect the confidential nature of matters relating to all stakeholders. Staff are expected to follow all </w:t>
      </w:r>
      <w:r w:rsidRPr="00CD7A4E">
        <w:rPr>
          <w:rFonts w:cstheme="minorHAnsi"/>
          <w:sz w:val="24"/>
          <w:szCs w:val="24"/>
        </w:rPr>
        <w:t xml:space="preserve">regulations set out by the school regarding Data Protection in accordance with </w:t>
      </w:r>
      <w:proofErr w:type="gramStart"/>
      <w:r w:rsidRPr="00CD7A4E">
        <w:rPr>
          <w:rFonts w:cstheme="minorHAnsi"/>
          <w:sz w:val="24"/>
          <w:szCs w:val="24"/>
        </w:rPr>
        <w:t>GDPR</w:t>
      </w:r>
      <w:proofErr w:type="gramEnd"/>
    </w:p>
    <w:p w14:paraId="5815FFD9" w14:textId="77777777" w:rsidR="003D6B73" w:rsidRDefault="003D6B73" w:rsidP="003D6B73">
      <w:pPr>
        <w:rPr>
          <w:rFonts w:cstheme="minorHAnsi"/>
          <w:sz w:val="24"/>
          <w:szCs w:val="24"/>
        </w:rPr>
      </w:pPr>
      <w:r>
        <w:rPr>
          <w:rFonts w:cstheme="minorHAnsi"/>
          <w:sz w:val="24"/>
          <w:szCs w:val="24"/>
        </w:rPr>
        <w:t>The person undertaking this role is expected to work within the policies, ethos and aims of the school and to carry out such other duties as may reasonably be assigned by the Headteacher. He/she is required to meet the standards set out in the school code of conduct.</w:t>
      </w:r>
    </w:p>
    <w:p w14:paraId="5F051A9F" w14:textId="77777777" w:rsidR="003D6B73" w:rsidRDefault="003D6B73" w:rsidP="003D6B73">
      <w:pPr>
        <w:rPr>
          <w:rFonts w:cstheme="minorHAnsi"/>
          <w:b/>
          <w:sz w:val="24"/>
          <w:szCs w:val="24"/>
        </w:rPr>
      </w:pPr>
      <w:r>
        <w:rPr>
          <w:rFonts w:cstheme="minorHAnsi"/>
          <w:b/>
          <w:sz w:val="24"/>
          <w:szCs w:val="24"/>
        </w:rPr>
        <w:t>The above responsibilities are subject to the general duties and responsibilities contained in the Statement of Conditions of Employment</w:t>
      </w:r>
    </w:p>
    <w:p w14:paraId="61DB2A17" w14:textId="77777777" w:rsidR="003D6B73" w:rsidRDefault="003D6B73" w:rsidP="003D6B73">
      <w:pPr>
        <w:rPr>
          <w:rFonts w:cstheme="minorHAnsi"/>
          <w:b/>
          <w:sz w:val="24"/>
          <w:szCs w:val="24"/>
        </w:rPr>
      </w:pPr>
      <w:r>
        <w:rPr>
          <w:rFonts w:cstheme="minorHAnsi"/>
          <w:b/>
          <w:sz w:val="24"/>
          <w:szCs w:val="24"/>
        </w:rPr>
        <w:t xml:space="preserve">The duties of this post may vary from time to time without changing the general character of the post or level of responsibility entailed. </w:t>
      </w:r>
    </w:p>
    <w:p w14:paraId="2FEA9683" w14:textId="77777777" w:rsidR="003D6B73" w:rsidRPr="00FD2992" w:rsidRDefault="003D6B73" w:rsidP="003D6B73">
      <w:pPr>
        <w:rPr>
          <w:rFonts w:cstheme="minorHAnsi"/>
          <w:b/>
          <w:sz w:val="24"/>
          <w:szCs w:val="24"/>
        </w:rPr>
      </w:pPr>
      <w:r>
        <w:rPr>
          <w:rFonts w:cstheme="minorHAnsi"/>
          <w:b/>
          <w:sz w:val="24"/>
          <w:szCs w:val="24"/>
        </w:rPr>
        <w:t xml:space="preserve">The post holder will be subject to performance objectives agreed annually with the relevant body and these objectives will be reviewed annually. </w:t>
      </w:r>
    </w:p>
    <w:p w14:paraId="559CF77B" w14:textId="77777777" w:rsidR="003D6B73" w:rsidRDefault="003D6B73" w:rsidP="003D6B73">
      <w:pPr>
        <w:rPr>
          <w:b/>
          <w:sz w:val="46"/>
        </w:rPr>
      </w:pPr>
      <w:r>
        <w:rPr>
          <w:rFonts w:cstheme="minorHAnsi"/>
          <w:b/>
          <w:sz w:val="24"/>
          <w:szCs w:val="24"/>
        </w:rPr>
        <w:t>All staff will be qualified to work with children and to have undertaken relevant CRB checks.</w:t>
      </w:r>
    </w:p>
    <w:p w14:paraId="01CF0600" w14:textId="77777777" w:rsidR="003D6B73" w:rsidRDefault="003D6B73" w:rsidP="003D6B73">
      <w:pPr>
        <w:rPr>
          <w:b/>
          <w:sz w:val="46"/>
        </w:rPr>
      </w:pPr>
    </w:p>
    <w:p w14:paraId="7E25D915" w14:textId="77777777" w:rsidR="003D6B73" w:rsidRPr="003D6B73" w:rsidRDefault="003D6B73" w:rsidP="003D6B73">
      <w:pPr>
        <w:rPr>
          <w:b/>
        </w:rPr>
      </w:pPr>
    </w:p>
    <w:p w14:paraId="0D05E57C" w14:textId="77777777" w:rsidR="003D6B73" w:rsidRDefault="003D6B73"/>
    <w:sectPr w:rsidR="003D6B73" w:rsidSect="003D6B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027A2F"/>
    <w:multiLevelType w:val="hybridMultilevel"/>
    <w:tmpl w:val="4094C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10F7CA0"/>
    <w:multiLevelType w:val="hybridMultilevel"/>
    <w:tmpl w:val="D0E69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B73"/>
    <w:rsid w:val="000A05D0"/>
    <w:rsid w:val="003D6B73"/>
    <w:rsid w:val="0059600A"/>
    <w:rsid w:val="007E2BE5"/>
    <w:rsid w:val="009D50D2"/>
    <w:rsid w:val="00B511C2"/>
    <w:rsid w:val="00FF3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23472"/>
  <w15:chartTrackingRefBased/>
  <w15:docId w15:val="{2448DEFA-D760-4405-A289-343C05C2D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B73"/>
  </w:style>
  <w:style w:type="paragraph" w:styleId="Heading6">
    <w:name w:val="heading 6"/>
    <w:basedOn w:val="Normal"/>
    <w:next w:val="Normal"/>
    <w:link w:val="Heading6Char"/>
    <w:qFormat/>
    <w:rsid w:val="003D6B73"/>
    <w:pPr>
      <w:keepNext/>
      <w:spacing w:after="0" w:line="240" w:lineRule="auto"/>
      <w:ind w:right="-42"/>
      <w:jc w:val="both"/>
      <w:outlineLvl w:val="5"/>
    </w:pPr>
    <w:rPr>
      <w:rFonts w:ascii="Arial" w:eastAsia="Times New Roman" w:hAnsi="Arial" w:cs="Arial"/>
      <w:b/>
      <w:sz w:val="24"/>
      <w:szCs w:val="24"/>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6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3D6B73"/>
    <w:rPr>
      <w:rFonts w:ascii="Arial" w:eastAsia="Times New Roman" w:hAnsi="Arial" w:cs="Arial"/>
      <w:b/>
      <w:sz w:val="24"/>
      <w:szCs w:val="24"/>
      <w:u w:val="single"/>
      <w:lang w:eastAsia="en-GB"/>
    </w:rPr>
  </w:style>
  <w:style w:type="paragraph" w:styleId="Header">
    <w:name w:val="header"/>
    <w:basedOn w:val="Normal"/>
    <w:link w:val="HeaderChar"/>
    <w:rsid w:val="003D6B73"/>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3D6B73"/>
    <w:rPr>
      <w:rFonts w:ascii="Times New Roman" w:eastAsia="Times New Roman" w:hAnsi="Times New Roman" w:cs="Times New Roman"/>
      <w:sz w:val="24"/>
      <w:szCs w:val="24"/>
      <w:lang w:eastAsia="en-GB"/>
    </w:rPr>
  </w:style>
  <w:style w:type="paragraph" w:styleId="BodyText2">
    <w:name w:val="Body Text 2"/>
    <w:basedOn w:val="Normal"/>
    <w:link w:val="BodyText2Char"/>
    <w:rsid w:val="003D6B73"/>
    <w:pPr>
      <w:spacing w:after="0" w:line="240" w:lineRule="auto"/>
      <w:jc w:val="both"/>
    </w:pPr>
    <w:rPr>
      <w:rFonts w:ascii="Arial" w:eastAsia="Times New Roman" w:hAnsi="Arial" w:cs="Arial"/>
      <w:sz w:val="24"/>
      <w:szCs w:val="24"/>
      <w:lang w:eastAsia="en-GB"/>
    </w:rPr>
  </w:style>
  <w:style w:type="character" w:customStyle="1" w:styleId="BodyText2Char">
    <w:name w:val="Body Text 2 Char"/>
    <w:basedOn w:val="DefaultParagraphFont"/>
    <w:link w:val="BodyText2"/>
    <w:rsid w:val="003D6B73"/>
    <w:rPr>
      <w:rFonts w:ascii="Arial" w:eastAsia="Times New Roman" w:hAnsi="Arial" w:cs="Arial"/>
      <w:sz w:val="24"/>
      <w:szCs w:val="24"/>
      <w:lang w:eastAsia="en-GB"/>
    </w:rPr>
  </w:style>
  <w:style w:type="paragraph" w:styleId="ListParagraph">
    <w:name w:val="List Paragraph"/>
    <w:basedOn w:val="Normal"/>
    <w:uiPriority w:val="34"/>
    <w:qFormat/>
    <w:rsid w:val="003D6B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A Grant</dc:creator>
  <cp:keywords/>
  <dc:description/>
  <cp:lastModifiedBy>Mrs N Brodie</cp:lastModifiedBy>
  <cp:revision>2</cp:revision>
  <dcterms:created xsi:type="dcterms:W3CDTF">2021-03-22T13:15:00Z</dcterms:created>
  <dcterms:modified xsi:type="dcterms:W3CDTF">2021-03-22T13:15:00Z</dcterms:modified>
</cp:coreProperties>
</file>