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569235"/>
        <w:docPartObj>
          <w:docPartGallery w:val="Cover Pages"/>
          <w:docPartUnique/>
        </w:docPartObj>
      </w:sdtPr>
      <w:sdtEndPr>
        <w:rPr>
          <w:sz w:val="24"/>
          <w:szCs w:val="24"/>
        </w:rPr>
      </w:sdtEndPr>
      <w:sdtContent>
        <w:p w:rsidR="00970008" w:rsidRDefault="00855127">
          <w:r>
            <w:rPr>
              <w:noProof/>
            </w:rPr>
            <mc:AlternateContent>
              <mc:Choice Requires="wps">
                <w:drawing>
                  <wp:anchor distT="0" distB="0" distL="114300" distR="114300" simplePos="0" relativeHeight="251671552" behindDoc="0" locked="0" layoutInCell="1" allowOverlap="1">
                    <wp:simplePos x="0" y="0"/>
                    <wp:positionH relativeFrom="column">
                      <wp:posOffset>4177030</wp:posOffset>
                    </wp:positionH>
                    <wp:positionV relativeFrom="paragraph">
                      <wp:posOffset>-680720</wp:posOffset>
                    </wp:positionV>
                    <wp:extent cx="2200910" cy="1403985"/>
                    <wp:effectExtent l="0" t="0" r="3810" b="63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910" cy="140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7F1" w:rsidRDefault="009227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28.9pt;margin-top:-53.6pt;width:173.3pt;height:110.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6jggIAABA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" stroked="f">
                    <v:textbox>
                      <w:txbxContent>
                        <w:p w:rsidR="009227F1" w:rsidRDefault="009227F1"/>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-266065</wp:posOffset>
                    </wp:positionH>
                    <wp:positionV relativeFrom="paragraph">
                      <wp:posOffset>-680720</wp:posOffset>
                    </wp:positionV>
                    <wp:extent cx="2413635" cy="1403985"/>
                    <wp:effectExtent l="635" t="0" r="0" b="63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03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7F1" w:rsidRDefault="00855127">
                                <w:r w:rsidRPr="00407201">
                                  <w:rPr>
                                    <w:noProof/>
                                  </w:rPr>
                                  <w:drawing>
                                    <wp:inline distT="0" distB="0" distL="0" distR="0" wp14:anchorId="00A69664" wp14:editId="11E417DA">
                                      <wp:extent cx="1855470" cy="944603"/>
                                      <wp:effectExtent l="0" t="0" r="0" b="0"/>
                                      <wp:docPr id="1" name="Picture 0" descr="HHS_Primary Logotype_Light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_Primary Logotype_Light Blue.jpg"/>
                                              <pic:cNvPicPr/>
                                            </pic:nvPicPr>
                                            <pic:blipFill>
                                              <a:blip r:embed="rId8"/>
                                              <a:stretch>
                                                <a:fillRect/>
                                              </a:stretch>
                                            </pic:blipFill>
                                            <pic:spPr>
                                              <a:xfrm>
                                                <a:off x="0" y="0"/>
                                                <a:ext cx="1855470" cy="94460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0.95pt;margin-top:-53.6pt;width:190.05pt;height:11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" stroked="f">
                    <v:textbox>
                      <w:txbxContent>
                        <w:p w:rsidR="009227F1" w:rsidRDefault="00855127">
                          <w:r w:rsidRPr="00407201">
                            <w:rPr>
                              <w:noProof/>
                            </w:rPr>
                            <w:drawing>
                              <wp:inline distT="0" distB="0" distL="0" distR="0" wp14:anchorId="00A69664" wp14:editId="11E417DA">
                                <wp:extent cx="1855470" cy="944603"/>
                                <wp:effectExtent l="0" t="0" r="0" b="0"/>
                                <wp:docPr id="1" name="Picture 0" descr="HHS_Primary Logotype_Light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_Primary Logotype_Light Blue.jpg"/>
                                        <pic:cNvPicPr/>
                                      </pic:nvPicPr>
                                      <pic:blipFill>
                                        <a:blip r:embed="rId9"/>
                                        <a:stretch>
                                          <a:fillRect/>
                                        </a:stretch>
                                      </pic:blipFill>
                                      <pic:spPr>
                                        <a:xfrm>
                                          <a:off x="0" y="0"/>
                                          <a:ext cx="1855470" cy="944603"/>
                                        </a:xfrm>
                                        <a:prstGeom prst="rect">
                                          <a:avLst/>
                                        </a:prstGeom>
                                      </pic:spPr>
                                    </pic:pic>
                                  </a:graphicData>
                                </a:graphic>
                              </wp:inline>
                            </w:drawing>
                          </w:r>
                        </w:p>
                      </w:txbxContent>
                    </v:textbox>
                  </v:shape>
                </w:pict>
              </mc:Fallback>
            </mc:AlternateContent>
          </w:r>
        </w:p>
        <w:p w:rsidR="00970008" w:rsidRDefault="00970008"/>
        <w:p w:rsidR="00970008" w:rsidRDefault="00970008"/>
        <w:tbl>
          <w:tblPr>
            <w:tblpPr w:leftFromText="187" w:rightFromText="187" w:vertAnchor="page" w:horzAnchor="margin" w:tblpXSpec="center" w:tblpY="2931"/>
            <w:tblW w:w="4030" w:type="pct"/>
            <w:tblBorders>
              <w:left w:val="single" w:sz="18" w:space="0" w:color="4F81BD" w:themeColor="accent1"/>
            </w:tblBorders>
            <w:tblLook w:val="04A0" w:firstRow="1" w:lastRow="0" w:firstColumn="1" w:lastColumn="0" w:noHBand="0" w:noVBand="1"/>
          </w:tblPr>
          <w:tblGrid>
            <w:gridCol w:w="7460"/>
          </w:tblGrid>
          <w:tr w:rsidR="00970008">
            <w:trPr>
              <w:trHeight w:val="346"/>
            </w:trPr>
            <w:tc>
              <w:tcPr>
                <w:tcW w:w="7461" w:type="dxa"/>
                <w:tcMar>
                  <w:top w:w="216" w:type="dxa"/>
                  <w:left w:w="115" w:type="dxa"/>
                  <w:bottom w:w="216" w:type="dxa"/>
                  <w:right w:w="115" w:type="dxa"/>
                </w:tcMar>
              </w:tcPr>
              <w:p w:rsidR="00970008" w:rsidRPr="00DF3640" w:rsidRDefault="00E81494" w:rsidP="00970008">
                <w:pPr>
                  <w:pStyle w:val="NoSpacing"/>
                  <w:rPr>
                    <w:rFonts w:asciiTheme="majorHAnsi" w:eastAsiaTheme="majorEastAsia" w:hAnsiTheme="majorHAnsi" w:cstheme="majorBidi"/>
                    <w:color w:val="008080"/>
                  </w:rPr>
                </w:pPr>
                <w:r w:rsidRPr="00DF3640">
                  <w:rPr>
                    <w:rFonts w:ascii="Calibri" w:eastAsiaTheme="majorEastAsia" w:hAnsi="Calibri" w:cstheme="majorBidi"/>
                    <w:b/>
                    <w:color w:val="008080"/>
                    <w:lang w:val="en-GB"/>
                  </w:rPr>
                  <w:t>Heartlands High School</w:t>
                </w:r>
              </w:p>
            </w:tc>
          </w:tr>
          <w:tr w:rsidR="00970008">
            <w:trPr>
              <w:trHeight w:val="638"/>
            </w:trPr>
            <w:tc>
              <w:tcPr>
                <w:tcW w:w="7461" w:type="dxa"/>
              </w:tcPr>
              <w:sdt>
                <w:sdtPr>
                  <w:rPr>
                    <w:rFonts w:eastAsiaTheme="majorEastAsia" w:cstheme="majorBidi"/>
                    <w:b/>
                    <w:color w:val="008080"/>
                    <w:sz w:val="40"/>
                    <w:szCs w:val="72"/>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970008" w:rsidRDefault="00270848" w:rsidP="00970008">
                    <w:pPr>
                      <w:pStyle w:val="NoSpacing"/>
                      <w:rPr>
                        <w:rFonts w:asciiTheme="majorHAnsi" w:eastAsiaTheme="majorEastAsia" w:hAnsiTheme="majorHAnsi" w:cstheme="majorBidi"/>
                        <w:color w:val="4F81BD" w:themeColor="accent1"/>
                        <w:sz w:val="80"/>
                        <w:szCs w:val="80"/>
                      </w:rPr>
                    </w:pPr>
                    <w:r>
                      <w:rPr>
                        <w:rFonts w:eastAsiaTheme="majorEastAsia" w:cstheme="majorBidi"/>
                        <w:b/>
                        <w:color w:val="008080"/>
                        <w:sz w:val="40"/>
                        <w:szCs w:val="72"/>
                      </w:rPr>
                      <w:t xml:space="preserve">Visual </w:t>
                    </w:r>
                    <w:r w:rsidR="00970008">
                      <w:rPr>
                        <w:rFonts w:eastAsiaTheme="majorEastAsia" w:cstheme="majorBidi"/>
                        <w:b/>
                        <w:color w:val="008080"/>
                        <w:sz w:val="40"/>
                        <w:szCs w:val="72"/>
                      </w:rPr>
                      <w:t xml:space="preserve">and Performing </w:t>
                    </w:r>
                    <w:r>
                      <w:rPr>
                        <w:rFonts w:eastAsiaTheme="majorEastAsia" w:cstheme="majorBidi"/>
                        <w:b/>
                        <w:color w:val="008080"/>
                        <w:sz w:val="40"/>
                        <w:szCs w:val="72"/>
                      </w:rPr>
                      <w:t>Arts</w:t>
                    </w:r>
                    <w:r w:rsidR="00E81494" w:rsidRPr="00E00E23">
                      <w:rPr>
                        <w:rFonts w:eastAsiaTheme="majorEastAsia" w:cstheme="majorBidi"/>
                        <w:b/>
                        <w:color w:val="008080"/>
                        <w:sz w:val="40"/>
                        <w:szCs w:val="72"/>
                      </w:rPr>
                      <w:t xml:space="preserve"> </w:t>
                    </w:r>
                    <w:r w:rsidR="00970008">
                      <w:rPr>
                        <w:rFonts w:eastAsiaTheme="majorEastAsia" w:cstheme="majorBidi"/>
                        <w:b/>
                        <w:color w:val="008080"/>
                        <w:sz w:val="40"/>
                        <w:szCs w:val="72"/>
                      </w:rPr>
                      <w:t xml:space="preserve">Faculty             </w:t>
                    </w:r>
                    <w:r w:rsidR="00E81494">
                      <w:rPr>
                        <w:rFonts w:eastAsiaTheme="majorEastAsia" w:cstheme="majorBidi"/>
                        <w:b/>
                        <w:color w:val="008080"/>
                        <w:sz w:val="40"/>
                        <w:szCs w:val="72"/>
                      </w:rPr>
                      <w:t xml:space="preserve">Higher Level </w:t>
                    </w:r>
                    <w:r w:rsidR="00970008">
                      <w:rPr>
                        <w:rFonts w:eastAsiaTheme="majorEastAsia" w:cstheme="majorBidi"/>
                        <w:b/>
                        <w:color w:val="008080"/>
                        <w:sz w:val="40"/>
                        <w:szCs w:val="72"/>
                      </w:rPr>
                      <w:t>Teaching Assistant</w:t>
                    </w:r>
                  </w:p>
                </w:sdtContent>
              </w:sdt>
            </w:tc>
          </w:tr>
          <w:tr w:rsidR="00970008" w:rsidTr="00970008">
            <w:trPr>
              <w:trHeight w:val="5978"/>
            </w:trPr>
            <w:sdt>
              <w:sdtPr>
                <w:rPr>
                  <w:rFonts w:ascii="Calibri" w:eastAsiaTheme="majorEastAsia" w:hAnsi="Calibri" w:cstheme="majorBidi"/>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461" w:type="dxa"/>
                    <w:tcMar>
                      <w:top w:w="216" w:type="dxa"/>
                      <w:left w:w="115" w:type="dxa"/>
                      <w:bottom w:w="216" w:type="dxa"/>
                      <w:right w:w="115" w:type="dxa"/>
                    </w:tcMar>
                  </w:tcPr>
                  <w:p w:rsidR="00970008" w:rsidRPr="00F81FD8" w:rsidRDefault="00007315" w:rsidP="00970008">
                    <w:pPr>
                      <w:pStyle w:val="NoSpacing"/>
                      <w:rPr>
                        <w:rFonts w:ascii="Calibri" w:eastAsiaTheme="majorEastAsia" w:hAnsi="Calibri" w:cstheme="majorBidi"/>
                      </w:rPr>
                    </w:pPr>
                    <w:r>
                      <w:rPr>
                        <w:rFonts w:ascii="Calibri" w:eastAsiaTheme="majorEastAsia" w:hAnsi="Calibri" w:cstheme="majorBidi"/>
                        <w:lang w:val="en-GB"/>
                      </w:rPr>
                      <w:t xml:space="preserve">Heartlands High School is a popular oversubscribed Haringey Secondary School with Visual, Performing Arts and Media College specialist status. We are looking for a talented </w:t>
                    </w:r>
                    <w:r w:rsidR="00970008">
                      <w:rPr>
                        <w:rFonts w:ascii="Calibri" w:eastAsiaTheme="majorEastAsia" w:hAnsi="Calibri" w:cstheme="majorBidi"/>
                        <w:lang w:val="en-GB"/>
                      </w:rPr>
                      <w:t>Higher Level Teaching Assistant</w:t>
                    </w:r>
                    <w:r>
                      <w:rPr>
                        <w:rFonts w:ascii="Calibri" w:eastAsiaTheme="majorEastAsia" w:hAnsi="Calibri" w:cstheme="majorBidi"/>
                        <w:lang w:val="en-GB"/>
                      </w:rPr>
                      <w:t xml:space="preserve"> to join our busy and enthusiastic team and help nurture the </w:t>
                    </w:r>
                    <w:r w:rsidR="00970008">
                      <w:rPr>
                        <w:rFonts w:ascii="Calibri" w:eastAsiaTheme="majorEastAsia" w:hAnsi="Calibri" w:cstheme="majorBidi"/>
                        <w:lang w:val="en-GB"/>
                      </w:rPr>
                      <w:t>creative</w:t>
                    </w:r>
                    <w:r>
                      <w:rPr>
                        <w:rFonts w:ascii="Calibri" w:eastAsiaTheme="majorEastAsia" w:hAnsi="Calibri" w:cstheme="majorBidi"/>
                        <w:lang w:val="en-GB"/>
                      </w:rPr>
                      <w:t xml:space="preserve"> growth of our students. Working closely with the Subject</w:t>
                    </w:r>
                    <w:r w:rsidR="00970008">
                      <w:rPr>
                        <w:rFonts w:ascii="Calibri" w:eastAsiaTheme="majorEastAsia" w:hAnsi="Calibri" w:cstheme="majorBidi"/>
                        <w:lang w:val="en-GB"/>
                      </w:rPr>
                      <w:t xml:space="preserve"> Leaders of Music and Drama in particular</w:t>
                    </w:r>
                    <w:r>
                      <w:rPr>
                        <w:rFonts w:ascii="Calibri" w:eastAsiaTheme="majorEastAsia" w:hAnsi="Calibri" w:cstheme="majorBidi"/>
                        <w:lang w:val="en-GB"/>
                      </w:rPr>
                      <w:t>, you will play a vital role in resourcing and maintaining the department and supporting learning and teaching in lessons. You must be capable of working on your own initiative and within a team</w:t>
                    </w:r>
                    <w:r w:rsidR="00970008">
                      <w:rPr>
                        <w:rFonts w:ascii="Calibri" w:eastAsiaTheme="majorEastAsia" w:hAnsi="Calibri" w:cstheme="majorBidi"/>
                        <w:lang w:val="en-GB"/>
                      </w:rPr>
                      <w:t>,</w:t>
                    </w:r>
                    <w:r>
                      <w:rPr>
                        <w:rFonts w:ascii="Calibri" w:eastAsiaTheme="majorEastAsia" w:hAnsi="Calibri" w:cstheme="majorBidi"/>
                        <w:lang w:val="en-GB"/>
                      </w:rPr>
                      <w:t xml:space="preserve"> setting up and maintaining systems to aid the smooth running of this outstanding </w:t>
                    </w:r>
                    <w:r w:rsidR="00970008">
                      <w:rPr>
                        <w:rFonts w:ascii="Calibri" w:eastAsiaTheme="majorEastAsia" w:hAnsi="Calibri" w:cstheme="majorBidi"/>
                        <w:lang w:val="en-GB"/>
                      </w:rPr>
                      <w:t>Faculty</w:t>
                    </w:r>
                    <w:r>
                      <w:rPr>
                        <w:rFonts w:ascii="Calibri" w:eastAsiaTheme="majorEastAsia" w:hAnsi="Calibri" w:cstheme="majorBidi"/>
                        <w:lang w:val="en-GB"/>
                      </w:rPr>
                      <w:t xml:space="preserve">. You will also be working with staff and students creatively supporting the excellent practice in sustaining the high standards of </w:t>
                    </w:r>
                    <w:r w:rsidR="00270848">
                      <w:rPr>
                        <w:rFonts w:ascii="Calibri" w:eastAsiaTheme="majorEastAsia" w:hAnsi="Calibri" w:cstheme="majorBidi"/>
                        <w:lang w:val="en-GB"/>
                      </w:rPr>
                      <w:t xml:space="preserve">practical work in the </w:t>
                    </w:r>
                    <w:r w:rsidR="00970008">
                      <w:rPr>
                        <w:rFonts w:ascii="Calibri" w:eastAsiaTheme="majorEastAsia" w:hAnsi="Calibri" w:cstheme="majorBidi"/>
                        <w:lang w:val="en-GB"/>
                      </w:rPr>
                      <w:t>F</w:t>
                    </w:r>
                    <w:r w:rsidR="00270848">
                      <w:rPr>
                        <w:rFonts w:ascii="Calibri" w:eastAsiaTheme="majorEastAsia" w:hAnsi="Calibri" w:cstheme="majorBidi"/>
                        <w:lang w:val="en-GB"/>
                      </w:rPr>
                      <w:t>aculty</w:t>
                    </w:r>
                    <w:r>
                      <w:rPr>
                        <w:rFonts w:ascii="Calibri" w:eastAsiaTheme="majorEastAsia" w:hAnsi="Calibri" w:cstheme="majorBidi"/>
                        <w:lang w:val="en-GB"/>
                      </w:rPr>
                      <w:t>. Musical expertise and working with contemporary music equipment, including Apple Mac/Logic Express 9 are essential for this role. Previous experience of working in a similar role would be advantageous.</w:t>
                    </w:r>
                  </w:p>
                </w:tc>
              </w:sdtContent>
            </w:sdt>
          </w:tr>
        </w:tbl>
        <w:p w:rsidR="00970008" w:rsidRDefault="00E81494">
          <w:pPr>
            <w:rPr>
              <w:sz w:val="24"/>
              <w:szCs w:val="24"/>
            </w:rPr>
          </w:pPr>
          <w:r>
            <w:rPr>
              <w:sz w:val="24"/>
              <w:szCs w:val="24"/>
            </w:rPr>
            <w:br w:type="page"/>
          </w:r>
        </w:p>
      </w:sdtContent>
    </w:sdt>
    <w:p w:rsidR="00970008" w:rsidRPr="00F817A9" w:rsidRDefault="00E81494">
      <w:pPr>
        <w:rPr>
          <w:sz w:val="32"/>
          <w:szCs w:val="32"/>
        </w:rPr>
      </w:pPr>
      <w:r>
        <w:lastRenderedPageBreak/>
        <w:tab/>
      </w:r>
      <w:r>
        <w:tab/>
      </w:r>
      <w:r>
        <w:tab/>
      </w:r>
      <w:r>
        <w:tab/>
      </w:r>
      <w:r>
        <w:tab/>
      </w:r>
      <w:r>
        <w:tab/>
      </w:r>
      <w:r>
        <w:tab/>
      </w:r>
      <w:r>
        <w:tab/>
      </w:r>
      <w:r>
        <w:tab/>
      </w:r>
      <w:r>
        <w:tab/>
      </w:r>
      <w:r>
        <w:tab/>
      </w:r>
      <w:r>
        <w:tab/>
      </w:r>
      <w:r w:rsidRPr="00F817A9">
        <w:rPr>
          <w:sz w:val="32"/>
          <w:szCs w:val="32"/>
        </w:rPr>
        <w:tab/>
      </w:r>
      <w:r w:rsidRPr="00F817A9">
        <w:rPr>
          <w:sz w:val="32"/>
          <w:szCs w:val="32"/>
        </w:rPr>
        <w:tab/>
      </w:r>
      <w:r w:rsidRPr="00F817A9">
        <w:rPr>
          <w:sz w:val="32"/>
          <w:szCs w:val="32"/>
        </w:rPr>
        <w:tab/>
      </w:r>
      <w:r w:rsidRPr="00F817A9">
        <w:rPr>
          <w:sz w:val="32"/>
          <w:szCs w:val="32"/>
        </w:rPr>
        <w:tab/>
      </w:r>
      <w:r w:rsidRPr="00F817A9">
        <w:rPr>
          <w:sz w:val="32"/>
          <w:szCs w:val="32"/>
        </w:rPr>
        <w:tab/>
      </w:r>
      <w:r w:rsidRPr="00F817A9">
        <w:rPr>
          <w:sz w:val="32"/>
          <w:szCs w:val="32"/>
        </w:rPr>
        <w:tab/>
      </w:r>
      <w:r w:rsidRPr="00F817A9">
        <w:rPr>
          <w:sz w:val="32"/>
          <w:szCs w:val="32"/>
        </w:rPr>
        <w:tab/>
      </w:r>
    </w:p>
    <w:p w:rsidR="00BB7459" w:rsidRPr="00F817A9" w:rsidRDefault="00E81494">
      <w:pPr>
        <w:rPr>
          <w:sz w:val="24"/>
          <w:szCs w:val="24"/>
        </w:rPr>
      </w:pPr>
      <w:r>
        <w:rPr>
          <w:b/>
          <w:sz w:val="24"/>
          <w:szCs w:val="24"/>
        </w:rPr>
        <w:t xml:space="preserve"> </w:t>
      </w:r>
      <w:r w:rsidRPr="00472799">
        <w:rPr>
          <w:b/>
          <w:sz w:val="24"/>
          <w:szCs w:val="24"/>
        </w:rPr>
        <w:t xml:space="preserve">Higher Level </w:t>
      </w:r>
      <w:r w:rsidR="00970008" w:rsidRPr="00472799">
        <w:rPr>
          <w:b/>
          <w:sz w:val="24"/>
          <w:szCs w:val="24"/>
        </w:rPr>
        <w:t>Teaching Assi</w:t>
      </w:r>
      <w:r w:rsidR="001D3824" w:rsidRPr="00472799">
        <w:rPr>
          <w:b/>
          <w:sz w:val="24"/>
          <w:szCs w:val="24"/>
        </w:rPr>
        <w:t>s</w:t>
      </w:r>
      <w:r w:rsidR="00970008" w:rsidRPr="00472799">
        <w:rPr>
          <w:b/>
          <w:sz w:val="24"/>
          <w:szCs w:val="24"/>
        </w:rPr>
        <w:t>tant</w:t>
      </w:r>
      <w:r w:rsidRPr="00472799">
        <w:rPr>
          <w:b/>
          <w:sz w:val="24"/>
          <w:szCs w:val="24"/>
        </w:rPr>
        <w:t>:</w:t>
      </w:r>
      <w:r w:rsidRPr="00472799">
        <w:rPr>
          <w:sz w:val="24"/>
          <w:szCs w:val="24"/>
        </w:rPr>
        <w:t xml:space="preserve"> </w:t>
      </w:r>
      <w:r w:rsidR="001D3824" w:rsidRPr="00472799">
        <w:rPr>
          <w:sz w:val="24"/>
          <w:szCs w:val="24"/>
        </w:rPr>
        <w:t>S01</w:t>
      </w:r>
    </w:p>
    <w:p w:rsidR="00BB7459" w:rsidRPr="00472799" w:rsidRDefault="00E81494">
      <w:pPr>
        <w:rPr>
          <w:b/>
          <w:sz w:val="24"/>
          <w:szCs w:val="24"/>
        </w:rPr>
      </w:pPr>
      <w:r w:rsidRPr="00472799">
        <w:rPr>
          <w:b/>
          <w:sz w:val="24"/>
          <w:szCs w:val="24"/>
        </w:rPr>
        <w:t>Hours:</w:t>
      </w:r>
      <w:r w:rsidR="00007315" w:rsidRPr="00472799">
        <w:rPr>
          <w:sz w:val="24"/>
          <w:szCs w:val="24"/>
        </w:rPr>
        <w:t xml:space="preserve"> </w:t>
      </w:r>
      <w:r w:rsidR="00472799" w:rsidRPr="00472799">
        <w:rPr>
          <w:sz w:val="24"/>
          <w:szCs w:val="24"/>
        </w:rPr>
        <w:t xml:space="preserve"> 36 hours x 40 weeks</w:t>
      </w:r>
      <w:r w:rsidRPr="00472799">
        <w:rPr>
          <w:sz w:val="24"/>
          <w:szCs w:val="24"/>
        </w:rPr>
        <w:t xml:space="preserve"> </w:t>
      </w:r>
    </w:p>
    <w:p w:rsidR="00970008" w:rsidRDefault="00E81494">
      <w:pPr>
        <w:rPr>
          <w:sz w:val="24"/>
          <w:szCs w:val="24"/>
        </w:rPr>
      </w:pPr>
      <w:r>
        <w:rPr>
          <w:b/>
          <w:sz w:val="24"/>
          <w:szCs w:val="24"/>
        </w:rPr>
        <w:t>Reports to</w:t>
      </w:r>
      <w:r w:rsidRPr="00F939AB">
        <w:rPr>
          <w:b/>
          <w:sz w:val="24"/>
          <w:szCs w:val="24"/>
        </w:rPr>
        <w:t>:</w:t>
      </w:r>
      <w:r>
        <w:rPr>
          <w:sz w:val="24"/>
          <w:szCs w:val="24"/>
        </w:rPr>
        <w:t xml:space="preserve"> Head of </w:t>
      </w:r>
      <w:r w:rsidR="00970008">
        <w:rPr>
          <w:sz w:val="24"/>
          <w:szCs w:val="24"/>
        </w:rPr>
        <w:t>Faculty</w:t>
      </w:r>
      <w:r>
        <w:rPr>
          <w:sz w:val="24"/>
          <w:szCs w:val="24"/>
        </w:rPr>
        <w:t xml:space="preserve"> </w:t>
      </w:r>
      <w:r w:rsidR="00472799">
        <w:rPr>
          <w:sz w:val="24"/>
          <w:szCs w:val="24"/>
        </w:rPr>
        <w:t>for</w:t>
      </w:r>
      <w:r w:rsidR="001D3824">
        <w:rPr>
          <w:sz w:val="24"/>
          <w:szCs w:val="24"/>
        </w:rPr>
        <w:t xml:space="preserve"> Visual and Performing Arts</w:t>
      </w:r>
    </w:p>
    <w:p w:rsidR="00970008" w:rsidRPr="003B21BE" w:rsidRDefault="00E81494">
      <w:pPr>
        <w:rPr>
          <w:b/>
          <w:sz w:val="24"/>
          <w:szCs w:val="24"/>
        </w:rPr>
      </w:pPr>
      <w:r w:rsidRPr="003B21BE">
        <w:rPr>
          <w:b/>
          <w:sz w:val="24"/>
          <w:szCs w:val="24"/>
        </w:rPr>
        <w:t>Date:</w:t>
      </w:r>
      <w:r w:rsidRPr="003B21BE">
        <w:rPr>
          <w:b/>
          <w:sz w:val="24"/>
          <w:szCs w:val="24"/>
        </w:rPr>
        <w:tab/>
      </w:r>
      <w:r w:rsidR="00B21F97" w:rsidRPr="00B21F97">
        <w:rPr>
          <w:sz w:val="24"/>
          <w:szCs w:val="24"/>
        </w:rPr>
        <w:t>As soon as possible</w:t>
      </w:r>
    </w:p>
    <w:tbl>
      <w:tblPr>
        <w:tblStyle w:val="TableGrid"/>
        <w:tblpPr w:leftFromText="180" w:rightFromText="180" w:vertAnchor="text" w:horzAnchor="margin" w:tblpY="61"/>
        <w:tblW w:w="0" w:type="auto"/>
        <w:tblLook w:val="04A0" w:firstRow="1" w:lastRow="0" w:firstColumn="1" w:lastColumn="0" w:noHBand="0" w:noVBand="1"/>
      </w:tblPr>
      <w:tblGrid>
        <w:gridCol w:w="9242"/>
      </w:tblGrid>
      <w:tr w:rsidR="00970008">
        <w:tc>
          <w:tcPr>
            <w:tcW w:w="9242" w:type="dxa"/>
          </w:tcPr>
          <w:p w:rsidR="00970008" w:rsidRDefault="00E81494" w:rsidP="00970008">
            <w:pPr>
              <w:rPr>
                <w:b/>
              </w:rPr>
            </w:pPr>
            <w:r>
              <w:rPr>
                <w:b/>
              </w:rPr>
              <w:t>Key Purpose of the Job</w:t>
            </w:r>
            <w:bookmarkStart w:id="0" w:name="_GoBack"/>
            <w:bookmarkEnd w:id="0"/>
          </w:p>
          <w:p w:rsidR="009227F1" w:rsidRDefault="009227F1" w:rsidP="009227F1">
            <w:r>
              <w:t xml:space="preserve">To assist in delivering outstanding teaching and learning in the Arts faculty both within the classroom and in small group contexts. </w:t>
            </w:r>
          </w:p>
          <w:p w:rsidR="00970008" w:rsidRDefault="00970008" w:rsidP="00970008"/>
          <w:p w:rsidR="00970008" w:rsidRDefault="00E81494" w:rsidP="00970008">
            <w:r>
              <w:t>Under the instruction of the Head</w:t>
            </w:r>
            <w:r w:rsidR="00970008">
              <w:t>s</w:t>
            </w:r>
            <w:r>
              <w:t xml:space="preserve"> of Subject, to coordinate the use of practical resources and facilities and provide assistance and advice in meeting the practical needs of the music</w:t>
            </w:r>
            <w:r w:rsidR="00970008">
              <w:t xml:space="preserve"> and drama</w:t>
            </w:r>
            <w:r>
              <w:t xml:space="preserve"> curriculum, including liaising with teaching staff and support staff outside the department. </w:t>
            </w:r>
          </w:p>
          <w:p w:rsidR="00970008" w:rsidRDefault="00970008" w:rsidP="00970008"/>
          <w:p w:rsidR="00970008" w:rsidRPr="00672FCB" w:rsidRDefault="00E81494" w:rsidP="00970008">
            <w:r>
              <w:t xml:space="preserve">To provide support in </w:t>
            </w:r>
            <w:r w:rsidR="009227F1">
              <w:t xml:space="preserve">whole </w:t>
            </w:r>
            <w:r>
              <w:t xml:space="preserve">school </w:t>
            </w:r>
            <w:r w:rsidR="009227F1">
              <w:t xml:space="preserve">theatrical </w:t>
            </w:r>
            <w:r>
              <w:t xml:space="preserve">productions and music performances. </w:t>
            </w:r>
          </w:p>
        </w:tc>
      </w:tr>
      <w:tr w:rsidR="00970008">
        <w:tc>
          <w:tcPr>
            <w:tcW w:w="9242" w:type="dxa"/>
          </w:tcPr>
          <w:p w:rsidR="00970008" w:rsidRDefault="00E81494" w:rsidP="00970008">
            <w:pPr>
              <w:rPr>
                <w:b/>
              </w:rPr>
            </w:pPr>
            <w:r>
              <w:rPr>
                <w:b/>
              </w:rPr>
              <w:t xml:space="preserve">Supporting the </w:t>
            </w:r>
            <w:r w:rsidR="00624BB2">
              <w:rPr>
                <w:b/>
              </w:rPr>
              <w:t>Faculty</w:t>
            </w:r>
            <w:r>
              <w:rPr>
                <w:b/>
              </w:rPr>
              <w:t xml:space="preserve"> </w:t>
            </w:r>
          </w:p>
          <w:p w:rsidR="00D152DA" w:rsidRDefault="00D152DA" w:rsidP="00D152DA">
            <w:pPr>
              <w:pStyle w:val="ListParagraph"/>
              <w:numPr>
                <w:ilvl w:val="0"/>
                <w:numId w:val="1"/>
              </w:numPr>
            </w:pPr>
            <w:r>
              <w:t>Supporting teaching staff within the faculty in the planning and delivery of lessons.</w:t>
            </w:r>
          </w:p>
          <w:p w:rsidR="00D152DA" w:rsidRDefault="00D152DA" w:rsidP="00D152DA">
            <w:pPr>
              <w:pStyle w:val="ListParagraph"/>
              <w:numPr>
                <w:ilvl w:val="0"/>
                <w:numId w:val="20"/>
              </w:numPr>
              <w:ind w:left="709" w:hanging="283"/>
              <w:jc w:val="both"/>
              <w:rPr>
                <w:rFonts w:ascii="Calibri" w:hAnsi="Calibri" w:cs="Arial"/>
              </w:rPr>
            </w:pPr>
            <w:r>
              <w:rPr>
                <w:rFonts w:ascii="Calibri" w:hAnsi="Calibri" w:cs="Arial"/>
              </w:rPr>
              <w:t xml:space="preserve">Providing small group support for students in music, drama and art lessons. </w:t>
            </w:r>
          </w:p>
          <w:p w:rsidR="00D152DA" w:rsidRDefault="00D152DA" w:rsidP="00D152DA">
            <w:pPr>
              <w:pStyle w:val="ListParagraph"/>
              <w:numPr>
                <w:ilvl w:val="0"/>
                <w:numId w:val="20"/>
              </w:numPr>
              <w:ind w:left="709" w:hanging="283"/>
              <w:jc w:val="both"/>
              <w:rPr>
                <w:rFonts w:ascii="Calibri" w:hAnsi="Calibri" w:cs="Arial"/>
              </w:rPr>
            </w:pPr>
            <w:r>
              <w:rPr>
                <w:rFonts w:ascii="Calibri" w:hAnsi="Calibri" w:cs="Arial"/>
              </w:rPr>
              <w:t xml:space="preserve">Supporting in the assessment of students in line with Faculty procedures. </w:t>
            </w:r>
          </w:p>
          <w:p w:rsidR="00D152DA" w:rsidRDefault="00D152DA" w:rsidP="00D152DA">
            <w:pPr>
              <w:pStyle w:val="ListParagraph"/>
              <w:numPr>
                <w:ilvl w:val="0"/>
                <w:numId w:val="20"/>
              </w:numPr>
              <w:ind w:left="709" w:hanging="283"/>
              <w:jc w:val="both"/>
              <w:rPr>
                <w:rFonts w:ascii="Calibri" w:hAnsi="Calibri" w:cs="Arial"/>
              </w:rPr>
            </w:pPr>
            <w:r>
              <w:rPr>
                <w:rFonts w:ascii="Calibri" w:hAnsi="Calibri" w:cs="Arial"/>
              </w:rPr>
              <w:t xml:space="preserve">Setting targets and providing feedback to students. </w:t>
            </w:r>
          </w:p>
          <w:p w:rsidR="00D152DA" w:rsidRDefault="00D152DA" w:rsidP="00D152DA">
            <w:pPr>
              <w:pStyle w:val="ListParagraph"/>
              <w:numPr>
                <w:ilvl w:val="0"/>
                <w:numId w:val="20"/>
              </w:numPr>
              <w:ind w:left="709" w:hanging="283"/>
              <w:jc w:val="both"/>
              <w:rPr>
                <w:rFonts w:ascii="Calibri" w:hAnsi="Calibri" w:cs="Arial"/>
              </w:rPr>
            </w:pPr>
            <w:r>
              <w:rPr>
                <w:rFonts w:ascii="Calibri" w:hAnsi="Calibri" w:cs="Arial"/>
              </w:rPr>
              <w:t>P</w:t>
            </w:r>
            <w:r w:rsidRPr="007C20C8">
              <w:rPr>
                <w:rFonts w:ascii="Calibri" w:hAnsi="Calibri" w:cs="Arial"/>
              </w:rPr>
              <w:t>romoting good student behaviour for learning, helping to resolve conflict and encourage responsibility</w:t>
            </w:r>
            <w:r>
              <w:rPr>
                <w:rFonts w:ascii="Calibri" w:hAnsi="Calibri" w:cs="Arial"/>
              </w:rPr>
              <w:t>.</w:t>
            </w:r>
          </w:p>
          <w:p w:rsidR="00D152DA" w:rsidRPr="00D152DA" w:rsidRDefault="00D152DA" w:rsidP="00D152DA">
            <w:pPr>
              <w:pStyle w:val="ListParagraph"/>
              <w:numPr>
                <w:ilvl w:val="0"/>
                <w:numId w:val="20"/>
              </w:numPr>
              <w:ind w:left="709" w:hanging="283"/>
              <w:jc w:val="both"/>
              <w:rPr>
                <w:rFonts w:ascii="Calibri" w:hAnsi="Calibri" w:cs="Arial"/>
              </w:rPr>
            </w:pPr>
            <w:r w:rsidRPr="00D152DA">
              <w:rPr>
                <w:rFonts w:ascii="Calibri" w:hAnsi="Calibri" w:cs="Arial"/>
              </w:rPr>
              <w:t>Building the confidence of students to engage and achieve in their lessons.</w:t>
            </w:r>
          </w:p>
          <w:p w:rsidR="00D152DA" w:rsidRDefault="00D152DA" w:rsidP="00D152DA">
            <w:pPr>
              <w:pStyle w:val="ListParagraph"/>
              <w:numPr>
                <w:ilvl w:val="0"/>
                <w:numId w:val="20"/>
              </w:numPr>
              <w:ind w:left="709" w:hanging="283"/>
              <w:jc w:val="both"/>
              <w:rPr>
                <w:rFonts w:ascii="Calibri" w:hAnsi="Calibri" w:cs="Arial"/>
              </w:rPr>
            </w:pPr>
            <w:r>
              <w:rPr>
                <w:rFonts w:ascii="Calibri" w:hAnsi="Calibri" w:cs="Arial"/>
              </w:rPr>
              <w:t>Taking responsibility for at least one Faculty club or enrichment activity.</w:t>
            </w:r>
          </w:p>
          <w:p w:rsidR="00D152DA" w:rsidRDefault="00D152DA" w:rsidP="00D152DA">
            <w:pPr>
              <w:pStyle w:val="ListParagraph"/>
              <w:numPr>
                <w:ilvl w:val="0"/>
                <w:numId w:val="20"/>
              </w:numPr>
              <w:ind w:left="709" w:hanging="283"/>
              <w:jc w:val="both"/>
              <w:rPr>
                <w:rFonts w:ascii="Calibri" w:hAnsi="Calibri" w:cs="Arial"/>
              </w:rPr>
            </w:pPr>
            <w:r>
              <w:rPr>
                <w:rFonts w:ascii="Calibri" w:hAnsi="Calibri" w:cs="Arial"/>
              </w:rPr>
              <w:t>Provide flexible support on school trips and off-site learning.</w:t>
            </w:r>
          </w:p>
          <w:p w:rsidR="00D152DA" w:rsidRDefault="00D152DA" w:rsidP="00D152DA">
            <w:pPr>
              <w:pStyle w:val="ListParagraph"/>
              <w:numPr>
                <w:ilvl w:val="0"/>
                <w:numId w:val="1"/>
              </w:numPr>
            </w:pPr>
            <w:r>
              <w:t xml:space="preserve">Supporting the </w:t>
            </w:r>
            <w:r w:rsidR="009227F1">
              <w:t>preparation and rehearsals for s</w:t>
            </w:r>
            <w:r>
              <w:t xml:space="preserve">chool </w:t>
            </w:r>
            <w:r w:rsidR="009227F1">
              <w:t>theatrical productions and p</w:t>
            </w:r>
            <w:r>
              <w:t>erformances.</w:t>
            </w:r>
          </w:p>
          <w:p w:rsidR="00970008" w:rsidRDefault="00E81494" w:rsidP="00970008">
            <w:pPr>
              <w:pStyle w:val="ListParagraph"/>
              <w:numPr>
                <w:ilvl w:val="0"/>
                <w:numId w:val="1"/>
              </w:numPr>
            </w:pPr>
            <w:r>
              <w:t>Ensuring music equipment is maintained in good working order – tuning of instruments, undertaking small repair work where appropriate. Updating software where necessary.</w:t>
            </w:r>
          </w:p>
          <w:p w:rsidR="00970008" w:rsidRDefault="00E81494" w:rsidP="00970008">
            <w:pPr>
              <w:pStyle w:val="ListParagraph"/>
              <w:numPr>
                <w:ilvl w:val="0"/>
                <w:numId w:val="1"/>
              </w:numPr>
            </w:pPr>
            <w:r>
              <w:t xml:space="preserve">Maintaining an ordered archive of student work, both in hard copy and digital forms. </w:t>
            </w:r>
          </w:p>
          <w:p w:rsidR="00970008" w:rsidRDefault="00E81494" w:rsidP="00970008">
            <w:pPr>
              <w:pStyle w:val="ListParagraph"/>
              <w:numPr>
                <w:ilvl w:val="0"/>
                <w:numId w:val="1"/>
              </w:numPr>
            </w:pPr>
            <w:r>
              <w:t xml:space="preserve">Auditing stock, record keeping, ordering and checking deliveries of materials (in consultation with </w:t>
            </w:r>
            <w:proofErr w:type="spellStart"/>
            <w:r>
              <w:t>HoD</w:t>
            </w:r>
            <w:proofErr w:type="spellEnd"/>
            <w:r>
              <w:t>) ensuring the availability of suitable materials and equipment, compiling orders and liaising with suppliers and finance departments. This will include sourcing, costing and suggesting economic alternatives to maintain stock levels. Keeping up-to-date records of stock with serial numbers where necessary.</w:t>
            </w:r>
          </w:p>
          <w:p w:rsidR="00970008" w:rsidRDefault="00E81494" w:rsidP="00970008">
            <w:pPr>
              <w:pStyle w:val="ListParagraph"/>
              <w:numPr>
                <w:ilvl w:val="0"/>
                <w:numId w:val="1"/>
              </w:numPr>
            </w:pPr>
            <w:r>
              <w:t xml:space="preserve">Co-ordinating the peripatetic lesson system – timetable and invoice administration.  </w:t>
            </w:r>
          </w:p>
          <w:p w:rsidR="00970008" w:rsidRDefault="00E81494" w:rsidP="00970008">
            <w:pPr>
              <w:pStyle w:val="ListParagraph"/>
              <w:numPr>
                <w:ilvl w:val="0"/>
                <w:numId w:val="1"/>
              </w:numPr>
            </w:pPr>
            <w:r>
              <w:t xml:space="preserve">Updating and reconciling Excel spreadsheets- Budgets, </w:t>
            </w:r>
            <w:proofErr w:type="spellStart"/>
            <w:r>
              <w:t>peri</w:t>
            </w:r>
            <w:proofErr w:type="spellEnd"/>
            <w:r>
              <w:t xml:space="preserve"> student invoicing.</w:t>
            </w:r>
          </w:p>
          <w:p w:rsidR="00970008" w:rsidRDefault="00E81494" w:rsidP="00970008">
            <w:pPr>
              <w:pStyle w:val="ListParagraph"/>
              <w:numPr>
                <w:ilvl w:val="0"/>
                <w:numId w:val="1"/>
              </w:numPr>
            </w:pPr>
            <w:r>
              <w:t>Routine maintenance of additional peripatetic rooms and providing additional support for peripatetic teachers.</w:t>
            </w:r>
          </w:p>
          <w:p w:rsidR="00970008" w:rsidRDefault="00E81494" w:rsidP="00970008">
            <w:pPr>
              <w:pStyle w:val="ListParagraph"/>
              <w:numPr>
                <w:ilvl w:val="0"/>
                <w:numId w:val="1"/>
              </w:numPr>
            </w:pPr>
            <w:r>
              <w:t xml:space="preserve">Attending </w:t>
            </w:r>
            <w:r w:rsidR="00D152DA">
              <w:t xml:space="preserve">and contributing to </w:t>
            </w:r>
            <w:r w:rsidR="00624BB2">
              <w:t>Faculty</w:t>
            </w:r>
            <w:r>
              <w:t xml:space="preserve"> meetings.</w:t>
            </w:r>
          </w:p>
          <w:p w:rsidR="00970008" w:rsidRPr="00D152DA" w:rsidRDefault="00970008" w:rsidP="00D152DA">
            <w:pPr>
              <w:pStyle w:val="ListParagraph"/>
            </w:pPr>
          </w:p>
        </w:tc>
      </w:tr>
      <w:tr w:rsidR="00970008">
        <w:tc>
          <w:tcPr>
            <w:tcW w:w="9242" w:type="dxa"/>
          </w:tcPr>
          <w:p w:rsidR="00970008" w:rsidRDefault="00E81494" w:rsidP="00970008">
            <w:pPr>
              <w:rPr>
                <w:b/>
              </w:rPr>
            </w:pPr>
            <w:r w:rsidRPr="00D152DA">
              <w:rPr>
                <w:b/>
              </w:rPr>
              <w:t>Support</w:t>
            </w:r>
            <w:r w:rsidR="00D237F1" w:rsidRPr="00D152DA">
              <w:rPr>
                <w:b/>
              </w:rPr>
              <w:t>ing</w:t>
            </w:r>
            <w:r w:rsidRPr="00D152DA">
              <w:rPr>
                <w:b/>
              </w:rPr>
              <w:t xml:space="preserve"> the </w:t>
            </w:r>
            <w:r w:rsidR="00D152DA" w:rsidRPr="00D152DA">
              <w:rPr>
                <w:b/>
              </w:rPr>
              <w:t>S</w:t>
            </w:r>
            <w:r w:rsidRPr="00D152DA">
              <w:rPr>
                <w:b/>
              </w:rPr>
              <w:t>chool</w:t>
            </w:r>
            <w:r>
              <w:rPr>
                <w:b/>
              </w:rPr>
              <w:t xml:space="preserve"> </w:t>
            </w:r>
          </w:p>
          <w:p w:rsidR="00D152DA" w:rsidRDefault="00D152DA" w:rsidP="00D152DA">
            <w:pPr>
              <w:pStyle w:val="ListParagraph"/>
              <w:numPr>
                <w:ilvl w:val="0"/>
                <w:numId w:val="21"/>
              </w:numPr>
              <w:jc w:val="both"/>
              <w:rPr>
                <w:rFonts w:ascii="Calibri" w:hAnsi="Calibri" w:cs="Arial"/>
              </w:rPr>
            </w:pPr>
            <w:r>
              <w:rPr>
                <w:rFonts w:ascii="Calibri" w:hAnsi="Calibri" w:cs="Arial"/>
              </w:rPr>
              <w:t>S</w:t>
            </w:r>
            <w:r w:rsidRPr="00746EE7">
              <w:rPr>
                <w:rFonts w:ascii="Calibri" w:hAnsi="Calibri" w:cs="Arial"/>
              </w:rPr>
              <w:t>upporting students with special educational needs (SEN), and EAL, or who are gifted and talented, Looked After, vulnerable or underachieving; and to ensure their inclusion in the</w:t>
            </w:r>
            <w:r>
              <w:rPr>
                <w:rFonts w:ascii="Calibri" w:hAnsi="Calibri" w:cs="Arial"/>
              </w:rPr>
              <w:t xml:space="preserve"> classroom and school community.</w:t>
            </w:r>
          </w:p>
          <w:p w:rsidR="00D152DA" w:rsidRDefault="00D152DA" w:rsidP="00D152DA">
            <w:pPr>
              <w:pStyle w:val="ListParagraph"/>
              <w:numPr>
                <w:ilvl w:val="0"/>
                <w:numId w:val="21"/>
              </w:numPr>
            </w:pPr>
            <w:r>
              <w:lastRenderedPageBreak/>
              <w:t>Be aware of and support difference, ensuring that all pupils have equal access to opportunities to learn and develop.</w:t>
            </w:r>
          </w:p>
          <w:p w:rsidR="00970008" w:rsidRPr="00D152DA" w:rsidRDefault="00E81494" w:rsidP="00D152DA">
            <w:pPr>
              <w:pStyle w:val="ListParagraph"/>
              <w:numPr>
                <w:ilvl w:val="0"/>
                <w:numId w:val="21"/>
              </w:numPr>
              <w:jc w:val="both"/>
              <w:rPr>
                <w:rFonts w:ascii="Calibri" w:hAnsi="Calibri" w:cs="Arial"/>
              </w:rPr>
            </w:pPr>
            <w:r>
              <w:t>Be aware of and comply with policies and procedures relat</w:t>
            </w:r>
            <w:r w:rsidR="009227F1">
              <w:t>ing to child protection, health and</w:t>
            </w:r>
            <w:r>
              <w:t xml:space="preserve"> safety</w:t>
            </w:r>
            <w:r w:rsidR="009227F1">
              <w:t>,</w:t>
            </w:r>
            <w:r>
              <w:t xml:space="preserve"> security and confidentiality, reporting all concerns to an appropriate person.</w:t>
            </w:r>
          </w:p>
          <w:p w:rsidR="00970008" w:rsidRDefault="00E81494" w:rsidP="00D152DA">
            <w:pPr>
              <w:pStyle w:val="ListParagraph"/>
              <w:numPr>
                <w:ilvl w:val="0"/>
                <w:numId w:val="21"/>
              </w:numPr>
            </w:pPr>
            <w:r>
              <w:t>Contribute to the overall ethos/work/aims of the school.</w:t>
            </w:r>
          </w:p>
          <w:p w:rsidR="00D237F1" w:rsidRPr="007C20C8" w:rsidRDefault="00D237F1" w:rsidP="00D152DA">
            <w:pPr>
              <w:pStyle w:val="ListParagraph"/>
              <w:numPr>
                <w:ilvl w:val="0"/>
                <w:numId w:val="21"/>
              </w:numPr>
              <w:jc w:val="both"/>
              <w:rPr>
                <w:rFonts w:ascii="Calibri" w:hAnsi="Calibri" w:cs="Arial"/>
              </w:rPr>
            </w:pPr>
            <w:r>
              <w:rPr>
                <w:rFonts w:ascii="Calibri" w:hAnsi="Calibri" w:cs="Arial"/>
              </w:rPr>
              <w:t>W</w:t>
            </w:r>
            <w:r w:rsidRPr="007C20C8">
              <w:rPr>
                <w:rFonts w:ascii="Calibri" w:hAnsi="Calibri"/>
              </w:rPr>
              <w:t>here the need arise</w:t>
            </w:r>
            <w:r>
              <w:rPr>
                <w:rFonts w:ascii="Calibri" w:hAnsi="Calibri"/>
              </w:rPr>
              <w:t>s,</w:t>
            </w:r>
            <w:r w:rsidRPr="007C20C8">
              <w:rPr>
                <w:rFonts w:ascii="Calibri" w:hAnsi="Calibri"/>
              </w:rPr>
              <w:t xml:space="preserve"> to undertake class supervision and cover in the absence of class teachers</w:t>
            </w:r>
            <w:r>
              <w:rPr>
                <w:rFonts w:ascii="Calibri" w:hAnsi="Calibri"/>
              </w:rPr>
              <w:t>.</w:t>
            </w:r>
          </w:p>
          <w:p w:rsidR="00970008" w:rsidRDefault="00E81494" w:rsidP="00D152DA">
            <w:pPr>
              <w:pStyle w:val="ListParagraph"/>
              <w:numPr>
                <w:ilvl w:val="0"/>
                <w:numId w:val="21"/>
              </w:numPr>
            </w:pPr>
            <w:r>
              <w:t>Appreciate and support the role of other professionals.</w:t>
            </w:r>
          </w:p>
          <w:p w:rsidR="00970008" w:rsidRDefault="00E81494" w:rsidP="00D152DA">
            <w:pPr>
              <w:pStyle w:val="ListParagraph"/>
              <w:numPr>
                <w:ilvl w:val="0"/>
                <w:numId w:val="21"/>
              </w:numPr>
            </w:pPr>
            <w:r>
              <w:t>Attend and participate in relevant meetings as required.</w:t>
            </w:r>
          </w:p>
          <w:p w:rsidR="00D237F1" w:rsidRDefault="00E81494" w:rsidP="00D152DA">
            <w:pPr>
              <w:pStyle w:val="ListParagraph"/>
              <w:numPr>
                <w:ilvl w:val="0"/>
                <w:numId w:val="21"/>
              </w:numPr>
            </w:pPr>
            <w:r>
              <w:t>Participate in training and other learning activities and performance development as required.</w:t>
            </w:r>
          </w:p>
          <w:p w:rsidR="00D237F1" w:rsidRPr="00622A0E" w:rsidRDefault="00D237F1" w:rsidP="00D237F1">
            <w:pPr>
              <w:pStyle w:val="ListParagraph"/>
            </w:pPr>
          </w:p>
        </w:tc>
      </w:tr>
      <w:tr w:rsidR="00970008">
        <w:tc>
          <w:tcPr>
            <w:tcW w:w="9242" w:type="dxa"/>
          </w:tcPr>
          <w:p w:rsidR="00970008" w:rsidRPr="00622A0E" w:rsidRDefault="00E81494" w:rsidP="00970008">
            <w:pPr>
              <w:tabs>
                <w:tab w:val="left" w:pos="1050"/>
              </w:tabs>
              <w:rPr>
                <w:b/>
              </w:rPr>
            </w:pPr>
            <w:r w:rsidRPr="00622A0E">
              <w:rPr>
                <w:b/>
              </w:rPr>
              <w:lastRenderedPageBreak/>
              <w:t>Person Specification</w:t>
            </w:r>
          </w:p>
          <w:p w:rsidR="00970008" w:rsidRPr="006A6B6A" w:rsidRDefault="00E81494" w:rsidP="00970008">
            <w:pPr>
              <w:tabs>
                <w:tab w:val="left" w:pos="1050"/>
              </w:tabs>
              <w:rPr>
                <w:b/>
              </w:rPr>
            </w:pPr>
            <w:r w:rsidRPr="006A6B6A">
              <w:rPr>
                <w:b/>
              </w:rPr>
              <w:t>Education and Qualifications</w:t>
            </w:r>
          </w:p>
          <w:p w:rsidR="00970008" w:rsidRDefault="00E81494" w:rsidP="00970008">
            <w:pPr>
              <w:pStyle w:val="ListParagraph"/>
              <w:numPr>
                <w:ilvl w:val="0"/>
                <w:numId w:val="10"/>
              </w:numPr>
              <w:tabs>
                <w:tab w:val="left" w:pos="1050"/>
              </w:tabs>
            </w:pPr>
            <w:r w:rsidRPr="00622A0E">
              <w:t>A good</w:t>
            </w:r>
            <w:r>
              <w:t xml:space="preserve"> creative/musical/</w:t>
            </w:r>
            <w:r w:rsidRPr="00622A0E">
              <w:t>technical education to A level or equivalent standard</w:t>
            </w:r>
          </w:p>
          <w:p w:rsidR="00970008" w:rsidRPr="006A6B6A" w:rsidRDefault="00E81494" w:rsidP="00624BB2">
            <w:pPr>
              <w:pStyle w:val="ListParagraph"/>
              <w:numPr>
                <w:ilvl w:val="0"/>
                <w:numId w:val="10"/>
              </w:numPr>
              <w:tabs>
                <w:tab w:val="left" w:pos="1050"/>
              </w:tabs>
            </w:pPr>
            <w:r w:rsidRPr="00624BB2">
              <w:t>Degree-level educatio</w:t>
            </w:r>
            <w:r w:rsidR="00624BB2" w:rsidRPr="00624BB2">
              <w:t>n: the Arts</w:t>
            </w:r>
          </w:p>
        </w:tc>
      </w:tr>
      <w:tr w:rsidR="00970008">
        <w:tc>
          <w:tcPr>
            <w:tcW w:w="9242" w:type="dxa"/>
          </w:tcPr>
          <w:p w:rsidR="00970008" w:rsidRPr="00622A0E" w:rsidRDefault="00E81494" w:rsidP="00970008">
            <w:pPr>
              <w:tabs>
                <w:tab w:val="left" w:pos="1050"/>
              </w:tabs>
              <w:rPr>
                <w:b/>
              </w:rPr>
            </w:pPr>
            <w:r w:rsidRPr="00622A0E">
              <w:rPr>
                <w:b/>
              </w:rPr>
              <w:t>Experience</w:t>
            </w:r>
          </w:p>
          <w:p w:rsidR="00970008" w:rsidRDefault="00E81494" w:rsidP="00970008">
            <w:pPr>
              <w:pStyle w:val="ListParagraph"/>
              <w:numPr>
                <w:ilvl w:val="0"/>
                <w:numId w:val="8"/>
              </w:numPr>
              <w:tabs>
                <w:tab w:val="left" w:pos="1050"/>
              </w:tabs>
            </w:pPr>
            <w:r w:rsidRPr="00622A0E">
              <w:t xml:space="preserve">Working </w:t>
            </w:r>
            <w:r>
              <w:t>in a supportive role in a musical or creative environment.</w:t>
            </w:r>
          </w:p>
          <w:p w:rsidR="00970008" w:rsidRDefault="00E81494" w:rsidP="00970008">
            <w:pPr>
              <w:pStyle w:val="ListParagraph"/>
              <w:numPr>
                <w:ilvl w:val="0"/>
                <w:numId w:val="8"/>
              </w:numPr>
              <w:tabs>
                <w:tab w:val="left" w:pos="1050"/>
              </w:tabs>
            </w:pPr>
            <w:r>
              <w:t>W</w:t>
            </w:r>
            <w:r w:rsidRPr="00622A0E">
              <w:t>orking in a school environment</w:t>
            </w:r>
            <w:r>
              <w:t>.</w:t>
            </w:r>
          </w:p>
          <w:p w:rsidR="00970008" w:rsidRDefault="00E81494" w:rsidP="00970008">
            <w:pPr>
              <w:pStyle w:val="ListParagraph"/>
              <w:numPr>
                <w:ilvl w:val="0"/>
                <w:numId w:val="8"/>
              </w:numPr>
              <w:tabs>
                <w:tab w:val="left" w:pos="1050"/>
              </w:tabs>
            </w:pPr>
            <w:r w:rsidRPr="00622A0E">
              <w:t>Ability to work well in a team</w:t>
            </w:r>
            <w:r>
              <w:t>.</w:t>
            </w:r>
          </w:p>
          <w:p w:rsidR="00970008" w:rsidRDefault="00E81494" w:rsidP="00970008">
            <w:pPr>
              <w:pStyle w:val="ListParagraph"/>
              <w:numPr>
                <w:ilvl w:val="0"/>
                <w:numId w:val="8"/>
              </w:numPr>
              <w:tabs>
                <w:tab w:val="left" w:pos="1050"/>
              </w:tabs>
            </w:pPr>
            <w:r w:rsidRPr="00622A0E">
              <w:t xml:space="preserve">Ability </w:t>
            </w:r>
            <w:r>
              <w:t>t</w:t>
            </w:r>
            <w:r w:rsidRPr="00622A0E">
              <w:t>o communicate effectively with staff and students</w:t>
            </w:r>
            <w:r>
              <w:t>.</w:t>
            </w:r>
          </w:p>
          <w:p w:rsidR="00970008" w:rsidRDefault="00E81494" w:rsidP="00970008">
            <w:pPr>
              <w:pStyle w:val="ListParagraph"/>
              <w:numPr>
                <w:ilvl w:val="0"/>
                <w:numId w:val="8"/>
              </w:numPr>
              <w:tabs>
                <w:tab w:val="left" w:pos="1050"/>
              </w:tabs>
            </w:pPr>
            <w:r w:rsidRPr="00622A0E">
              <w:t>Ability to work flexibly and on initiative</w:t>
            </w:r>
            <w:r>
              <w:t>.</w:t>
            </w:r>
          </w:p>
          <w:p w:rsidR="00970008" w:rsidRDefault="00E81494" w:rsidP="00970008">
            <w:pPr>
              <w:pStyle w:val="ListParagraph"/>
              <w:numPr>
                <w:ilvl w:val="0"/>
                <w:numId w:val="8"/>
              </w:numPr>
              <w:tabs>
                <w:tab w:val="left" w:pos="1050"/>
              </w:tabs>
            </w:pPr>
            <w:r w:rsidRPr="00622A0E">
              <w:t>Ability to prioritise workload</w:t>
            </w:r>
            <w:r>
              <w:t>.</w:t>
            </w:r>
          </w:p>
          <w:p w:rsidR="00970008" w:rsidRDefault="00E81494" w:rsidP="00970008">
            <w:pPr>
              <w:pStyle w:val="ListParagraph"/>
              <w:numPr>
                <w:ilvl w:val="0"/>
                <w:numId w:val="8"/>
              </w:numPr>
              <w:tabs>
                <w:tab w:val="left" w:pos="1050"/>
              </w:tabs>
            </w:pPr>
            <w:r w:rsidRPr="00622A0E">
              <w:t>Excellent attention to detail and quality</w:t>
            </w:r>
          </w:p>
          <w:p w:rsidR="00970008" w:rsidRDefault="00E81494" w:rsidP="00970008">
            <w:pPr>
              <w:pStyle w:val="ListParagraph"/>
              <w:numPr>
                <w:ilvl w:val="0"/>
                <w:numId w:val="8"/>
              </w:numPr>
              <w:tabs>
                <w:tab w:val="left" w:pos="1050"/>
              </w:tabs>
            </w:pPr>
            <w:r w:rsidRPr="00622A0E">
              <w:t>Excellent organisational skills</w:t>
            </w:r>
          </w:p>
          <w:p w:rsidR="00970008" w:rsidRDefault="00E81494" w:rsidP="00970008">
            <w:pPr>
              <w:pStyle w:val="ListParagraph"/>
              <w:numPr>
                <w:ilvl w:val="0"/>
                <w:numId w:val="8"/>
              </w:numPr>
              <w:tabs>
                <w:tab w:val="left" w:pos="1050"/>
              </w:tabs>
            </w:pPr>
            <w:r w:rsidRPr="00622A0E">
              <w:t xml:space="preserve">Excellent </w:t>
            </w:r>
            <w:r>
              <w:t>technical</w:t>
            </w:r>
            <w:r w:rsidRPr="00622A0E">
              <w:t xml:space="preserve"> </w:t>
            </w:r>
            <w:r>
              <w:t xml:space="preserve">and manual </w:t>
            </w:r>
            <w:r w:rsidRPr="00622A0E">
              <w:t xml:space="preserve">skills </w:t>
            </w:r>
          </w:p>
          <w:p w:rsidR="00970008" w:rsidRDefault="00FD341F" w:rsidP="00970008">
            <w:pPr>
              <w:pStyle w:val="ListParagraph"/>
              <w:numPr>
                <w:ilvl w:val="0"/>
                <w:numId w:val="8"/>
              </w:numPr>
              <w:tabs>
                <w:tab w:val="left" w:pos="1050"/>
              </w:tabs>
            </w:pPr>
            <w:r>
              <w:t>Excellent ICT skills (</w:t>
            </w:r>
            <w:r w:rsidR="00E81494">
              <w:t>Word, E</w:t>
            </w:r>
            <w:r w:rsidR="00E81494" w:rsidRPr="00622A0E">
              <w:t>xcel, PowerPoint, Publisher</w:t>
            </w:r>
            <w:r w:rsidR="00E81494">
              <w:t>,</w:t>
            </w:r>
            <w:r w:rsidR="00E81494" w:rsidRPr="00622A0E">
              <w:t xml:space="preserve"> </w:t>
            </w:r>
            <w:proofErr w:type="spellStart"/>
            <w:r>
              <w:t>Googlemail</w:t>
            </w:r>
            <w:proofErr w:type="spellEnd"/>
            <w:r w:rsidR="00E81494" w:rsidRPr="00622A0E">
              <w:t>)</w:t>
            </w:r>
          </w:p>
          <w:p w:rsidR="00970008" w:rsidRDefault="00E81494" w:rsidP="00970008">
            <w:pPr>
              <w:pStyle w:val="ListParagraph"/>
              <w:numPr>
                <w:ilvl w:val="0"/>
                <w:numId w:val="8"/>
              </w:numPr>
              <w:tabs>
                <w:tab w:val="left" w:pos="1050"/>
              </w:tabs>
            </w:pPr>
            <w:r w:rsidRPr="00622A0E">
              <w:t>Excellent knowledge of PC and Apple Mac</w:t>
            </w:r>
            <w:r>
              <w:t xml:space="preserve"> OSX</w:t>
            </w:r>
            <w:r w:rsidRPr="00622A0E">
              <w:t>.</w:t>
            </w:r>
          </w:p>
          <w:p w:rsidR="00970008" w:rsidRDefault="00E81494" w:rsidP="00970008">
            <w:pPr>
              <w:pStyle w:val="ListParagraph"/>
              <w:numPr>
                <w:ilvl w:val="0"/>
                <w:numId w:val="8"/>
              </w:numPr>
              <w:tabs>
                <w:tab w:val="left" w:pos="1050"/>
              </w:tabs>
            </w:pPr>
            <w:r w:rsidRPr="00622A0E">
              <w:t xml:space="preserve">Excellent knowledge of </w:t>
            </w:r>
            <w:r>
              <w:t>Logic Pro 9  and Logic Express 9</w:t>
            </w:r>
          </w:p>
          <w:p w:rsidR="00970008" w:rsidRPr="006A6B6A" w:rsidRDefault="00FD341F" w:rsidP="00970008">
            <w:pPr>
              <w:pStyle w:val="ListParagraph"/>
              <w:numPr>
                <w:ilvl w:val="0"/>
                <w:numId w:val="8"/>
              </w:numPr>
              <w:tabs>
                <w:tab w:val="left" w:pos="1050"/>
              </w:tabs>
            </w:pPr>
            <w:r>
              <w:t>Good</w:t>
            </w:r>
            <w:r w:rsidR="00E81494">
              <w:t xml:space="preserve"> knowledge of digital photography</w:t>
            </w:r>
          </w:p>
        </w:tc>
      </w:tr>
      <w:tr w:rsidR="00970008" w:rsidRPr="00815995">
        <w:tc>
          <w:tcPr>
            <w:tcW w:w="9242" w:type="dxa"/>
          </w:tcPr>
          <w:p w:rsidR="00970008" w:rsidRPr="00815995" w:rsidRDefault="00E81494" w:rsidP="00970008">
            <w:pPr>
              <w:tabs>
                <w:tab w:val="left" w:pos="1050"/>
              </w:tabs>
              <w:rPr>
                <w:b/>
              </w:rPr>
            </w:pPr>
            <w:r w:rsidRPr="00815995">
              <w:rPr>
                <w:b/>
              </w:rPr>
              <w:t>Arrangement for appraisal of performance</w:t>
            </w:r>
          </w:p>
          <w:p w:rsidR="00970008" w:rsidRPr="00815995" w:rsidRDefault="00E81494" w:rsidP="00970008">
            <w:pPr>
              <w:pStyle w:val="ListParagraph"/>
              <w:numPr>
                <w:ilvl w:val="0"/>
                <w:numId w:val="9"/>
              </w:numPr>
              <w:tabs>
                <w:tab w:val="left" w:pos="1050"/>
              </w:tabs>
            </w:pPr>
            <w:r w:rsidRPr="00815995">
              <w:t>There is an annual cycle carried out by line managers which seeks to acknowledge success, resolve problems and identify training/development needs.</w:t>
            </w:r>
          </w:p>
        </w:tc>
      </w:tr>
    </w:tbl>
    <w:p w:rsidR="00970008" w:rsidRPr="00815995" w:rsidRDefault="00970008"/>
    <w:p w:rsidR="00970008" w:rsidRPr="006A6CDD" w:rsidRDefault="00970008" w:rsidP="00970008">
      <w:pPr>
        <w:rPr>
          <w:sz w:val="28"/>
          <w:szCs w:val="28"/>
        </w:rPr>
      </w:pPr>
    </w:p>
    <w:p w:rsidR="00970008" w:rsidRPr="006A6CDD" w:rsidRDefault="00970008" w:rsidP="00970008">
      <w:pPr>
        <w:rPr>
          <w:sz w:val="28"/>
          <w:szCs w:val="28"/>
        </w:rPr>
      </w:pPr>
    </w:p>
    <w:p w:rsidR="00970008" w:rsidRPr="006A6CDD" w:rsidRDefault="00970008" w:rsidP="00970008">
      <w:pPr>
        <w:rPr>
          <w:sz w:val="28"/>
          <w:szCs w:val="28"/>
        </w:rPr>
      </w:pPr>
    </w:p>
    <w:p w:rsidR="00970008" w:rsidRPr="006A6CDD" w:rsidRDefault="00970008" w:rsidP="00970008">
      <w:pPr>
        <w:rPr>
          <w:sz w:val="28"/>
          <w:szCs w:val="28"/>
        </w:rPr>
      </w:pPr>
    </w:p>
    <w:p w:rsidR="00970008" w:rsidRPr="006A6CDD" w:rsidRDefault="00970008" w:rsidP="00970008">
      <w:pPr>
        <w:tabs>
          <w:tab w:val="left" w:pos="1050"/>
        </w:tabs>
        <w:rPr>
          <w:sz w:val="28"/>
          <w:szCs w:val="28"/>
        </w:rPr>
      </w:pPr>
    </w:p>
    <w:sectPr w:rsidR="00970008" w:rsidRPr="006A6CDD" w:rsidSect="00970008">
      <w:headerReference w:type="even" r:id="rId10"/>
      <w:head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7F1" w:rsidRDefault="009227F1" w:rsidP="00BB7459">
      <w:pPr>
        <w:spacing w:after="0" w:line="240" w:lineRule="auto"/>
      </w:pPr>
      <w:r>
        <w:separator/>
      </w:r>
    </w:p>
  </w:endnote>
  <w:endnote w:type="continuationSeparator" w:id="0">
    <w:p w:rsidR="009227F1" w:rsidRDefault="009227F1" w:rsidP="00BB7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7F1" w:rsidRDefault="009227F1" w:rsidP="00BB7459">
      <w:pPr>
        <w:spacing w:after="0" w:line="240" w:lineRule="auto"/>
      </w:pPr>
      <w:r>
        <w:separator/>
      </w:r>
    </w:p>
  </w:footnote>
  <w:footnote w:type="continuationSeparator" w:id="0">
    <w:p w:rsidR="009227F1" w:rsidRDefault="009227F1" w:rsidP="00BB7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7F1" w:rsidRDefault="00B21F9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859454" o:spid="_x0000_s2049" type="#_x0000_t75" style="position:absolute;margin-left:0;margin-top:0;width:205.9pt;height:272.3pt;z-index:-251657728;mso-position-horizontal:center;mso-position-horizontal-relative:margin;mso-position-vertical:center;mso-position-vertical-relative:margin" o:allowincell="f">
          <v:imagedata r:id="rId1" o:title="LOGO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7F1" w:rsidRDefault="00855127">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4361815</wp:posOffset>
              </wp:positionH>
              <wp:positionV relativeFrom="paragraph">
                <wp:posOffset>-344170</wp:posOffset>
              </wp:positionV>
              <wp:extent cx="1858645" cy="1070610"/>
              <wp:effectExtent l="0" t="635"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645" cy="1070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7F1" w:rsidRDefault="009227F1" w:rsidP="009700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43.45pt;margin-top:-27.1pt;width:146.3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" stroked="f">
              <v:textbox>
                <w:txbxContent>
                  <w:p w:rsidR="009227F1" w:rsidRDefault="009227F1" w:rsidP="00970008">
                    <w:pPr>
                      <w:jc w:val="cente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-286385</wp:posOffset>
              </wp:positionH>
              <wp:positionV relativeFrom="paragraph">
                <wp:posOffset>-333375</wp:posOffset>
              </wp:positionV>
              <wp:extent cx="2038350" cy="1070610"/>
              <wp:effectExtent l="0" t="1905" r="635"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070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27F1" w:rsidRDefault="00855127" w:rsidP="00970008">
                          <w:pPr>
                            <w:jc w:val="center"/>
                          </w:pPr>
                          <w:r w:rsidRPr="00407201">
                            <w:rPr>
                              <w:noProof/>
                            </w:rPr>
                            <w:drawing>
                              <wp:inline distT="0" distB="0" distL="0" distR="0" wp14:anchorId="00A69664" wp14:editId="11E417DA">
                                <wp:extent cx="1855470" cy="944245"/>
                                <wp:effectExtent l="0" t="0" r="0" b="0"/>
                                <wp:docPr id="2" name="Picture 0" descr="HHS_Primary Logotype_Light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_Primary Logotype_Light Blue.jpg"/>
                                        <pic:cNvPicPr/>
                                      </pic:nvPicPr>
                                      <pic:blipFill>
                                        <a:blip r:embed="rId1"/>
                                        <a:stretch>
                                          <a:fillRect/>
                                        </a:stretch>
                                      </pic:blipFill>
                                      <pic:spPr>
                                        <a:xfrm>
                                          <a:off x="0" y="0"/>
                                          <a:ext cx="1855470" cy="9442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22.55pt;margin-top:-26.25pt;width:160.5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Jdghg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" stroked="f">
              <v:textbox>
                <w:txbxContent>
                  <w:p w:rsidR="009227F1" w:rsidRDefault="00855127" w:rsidP="00970008">
                    <w:pPr>
                      <w:jc w:val="center"/>
                    </w:pPr>
                    <w:r w:rsidRPr="00407201">
                      <w:rPr>
                        <w:noProof/>
                      </w:rPr>
                      <w:drawing>
                        <wp:inline distT="0" distB="0" distL="0" distR="0" wp14:anchorId="00A69664" wp14:editId="11E417DA">
                          <wp:extent cx="1855470" cy="944245"/>
                          <wp:effectExtent l="0" t="0" r="0" b="0"/>
                          <wp:docPr id="2" name="Picture 0" descr="HHS_Primary Logotype_Light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S_Primary Logotype_Light Blue.jpg"/>
                                  <pic:cNvPicPr/>
                                </pic:nvPicPr>
                                <pic:blipFill>
                                  <a:blip r:embed="rId2"/>
                                  <a:stretch>
                                    <a:fillRect/>
                                  </a:stretch>
                                </pic:blipFill>
                                <pic:spPr>
                                  <a:xfrm>
                                    <a:off x="0" y="0"/>
                                    <a:ext cx="1855470" cy="944245"/>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4DAB"/>
    <w:multiLevelType w:val="hybridMultilevel"/>
    <w:tmpl w:val="E2E27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5694F"/>
    <w:multiLevelType w:val="hybridMultilevel"/>
    <w:tmpl w:val="A9A81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50151B"/>
    <w:multiLevelType w:val="hybridMultilevel"/>
    <w:tmpl w:val="A334807E"/>
    <w:lvl w:ilvl="0" w:tplc="73CCFD78">
      <w:numFmt w:val="bullet"/>
      <w:lvlText w:val=""/>
      <w:lvlJc w:val="left"/>
      <w:pPr>
        <w:ind w:left="750" w:hanging="360"/>
      </w:pPr>
      <w:rPr>
        <w:rFonts w:ascii="Symbol" w:eastAsia="Times New Roman" w:hAnsi="Symbol" w:cs="Arial" w:hint="default"/>
        <w:sz w:val="18"/>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nsid w:val="215B4682"/>
    <w:multiLevelType w:val="hybridMultilevel"/>
    <w:tmpl w:val="5BE25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C383C"/>
    <w:multiLevelType w:val="hybridMultilevel"/>
    <w:tmpl w:val="18A6E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DCA5753"/>
    <w:multiLevelType w:val="hybridMultilevel"/>
    <w:tmpl w:val="8F74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0C33CA"/>
    <w:multiLevelType w:val="hybridMultilevel"/>
    <w:tmpl w:val="081C9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BD6D78"/>
    <w:multiLevelType w:val="hybridMultilevel"/>
    <w:tmpl w:val="235C05D6"/>
    <w:lvl w:ilvl="0" w:tplc="FA041C70">
      <w:start w:val="1"/>
      <w:numFmt w:val="bullet"/>
      <w:lvlText w:val=""/>
      <w:lvlJc w:val="left"/>
      <w:pPr>
        <w:tabs>
          <w:tab w:val="num" w:pos="1437"/>
        </w:tabs>
        <w:ind w:left="1664" w:hanging="13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031D7"/>
    <w:multiLevelType w:val="hybridMultilevel"/>
    <w:tmpl w:val="CE508C46"/>
    <w:lvl w:ilvl="0" w:tplc="C0422668">
      <w:numFmt w:val="bullet"/>
      <w:lvlText w:val="-"/>
      <w:lvlJc w:val="left"/>
      <w:pPr>
        <w:tabs>
          <w:tab w:val="num" w:pos="720"/>
        </w:tabs>
        <w:ind w:left="72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51015D2C"/>
    <w:multiLevelType w:val="hybridMultilevel"/>
    <w:tmpl w:val="299A7F7E"/>
    <w:lvl w:ilvl="0" w:tplc="FA041C70">
      <w:start w:val="1"/>
      <w:numFmt w:val="bullet"/>
      <w:lvlText w:val=""/>
      <w:lvlJc w:val="left"/>
      <w:pPr>
        <w:tabs>
          <w:tab w:val="num" w:pos="1437"/>
        </w:tabs>
        <w:ind w:left="1664" w:hanging="1304"/>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CC1D48"/>
    <w:multiLevelType w:val="hybridMultilevel"/>
    <w:tmpl w:val="218438CC"/>
    <w:lvl w:ilvl="0" w:tplc="FA041C70">
      <w:start w:val="1"/>
      <w:numFmt w:val="bullet"/>
      <w:lvlText w:val="o"/>
      <w:lvlJc w:val="left"/>
      <w:pPr>
        <w:tabs>
          <w:tab w:val="num" w:pos="1437"/>
        </w:tabs>
        <w:ind w:left="1664" w:hanging="1304"/>
      </w:pPr>
      <w:rPr>
        <w:rFonts w:ascii="Courier New" w:hAnsi="Courier New" w:hint="default"/>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8422D9"/>
    <w:multiLevelType w:val="hybridMultilevel"/>
    <w:tmpl w:val="299A7F7E"/>
    <w:lvl w:ilvl="0" w:tplc="FA041C70">
      <w:start w:val="1"/>
      <w:numFmt w:val="bullet"/>
      <w:lvlText w:val="o"/>
      <w:lvlJc w:val="left"/>
      <w:pPr>
        <w:tabs>
          <w:tab w:val="num" w:pos="1437"/>
        </w:tabs>
        <w:ind w:left="1664" w:hanging="1304"/>
      </w:pPr>
      <w:rPr>
        <w:rFonts w:ascii="Courier New" w:hAnsi="Courier New"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1522CD"/>
    <w:multiLevelType w:val="hybridMultilevel"/>
    <w:tmpl w:val="E5FEE602"/>
    <w:lvl w:ilvl="0" w:tplc="FA041C70">
      <w:start w:val="1"/>
      <w:numFmt w:val="bullet"/>
      <w:lvlText w:val=""/>
      <w:lvlJc w:val="left"/>
      <w:pPr>
        <w:tabs>
          <w:tab w:val="num" w:pos="1434"/>
        </w:tabs>
        <w:ind w:left="1661" w:hanging="1304"/>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3">
    <w:nsid w:val="6B8F11DE"/>
    <w:multiLevelType w:val="hybridMultilevel"/>
    <w:tmpl w:val="53F68D28"/>
    <w:lvl w:ilvl="0" w:tplc="FA041C70">
      <w:start w:val="1"/>
      <w:numFmt w:val="bullet"/>
      <w:lvlText w:val=""/>
      <w:lvlJc w:val="left"/>
      <w:pPr>
        <w:tabs>
          <w:tab w:val="num" w:pos="1437"/>
        </w:tabs>
        <w:ind w:left="1664" w:hanging="13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844942"/>
    <w:multiLevelType w:val="hybridMultilevel"/>
    <w:tmpl w:val="7D98C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2A86E02"/>
    <w:multiLevelType w:val="hybridMultilevel"/>
    <w:tmpl w:val="235C05D6"/>
    <w:lvl w:ilvl="0" w:tplc="FA041C70">
      <w:start w:val="1"/>
      <w:numFmt w:val="bullet"/>
      <w:lvlText w:val="o"/>
      <w:lvlJc w:val="left"/>
      <w:pPr>
        <w:tabs>
          <w:tab w:val="num" w:pos="1437"/>
        </w:tabs>
        <w:ind w:left="1664" w:hanging="1304"/>
      </w:pPr>
      <w:rPr>
        <w:rFonts w:ascii="Courier New" w:hAnsi="Courier New" w:hint="default"/>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2C4078"/>
    <w:multiLevelType w:val="hybridMultilevel"/>
    <w:tmpl w:val="187CC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CE14A1"/>
    <w:multiLevelType w:val="hybridMultilevel"/>
    <w:tmpl w:val="4CF0F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B733AAB"/>
    <w:multiLevelType w:val="hybridMultilevel"/>
    <w:tmpl w:val="E3F23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F647CE5"/>
    <w:multiLevelType w:val="hybridMultilevel"/>
    <w:tmpl w:val="712E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FE953D6"/>
    <w:multiLevelType w:val="hybridMultilevel"/>
    <w:tmpl w:val="E5FEE602"/>
    <w:lvl w:ilvl="0" w:tplc="FA041C70">
      <w:start w:val="1"/>
      <w:numFmt w:val="bullet"/>
      <w:lvlText w:val="o"/>
      <w:lvlJc w:val="left"/>
      <w:pPr>
        <w:tabs>
          <w:tab w:val="num" w:pos="1434"/>
        </w:tabs>
        <w:ind w:left="1661" w:hanging="1304"/>
      </w:pPr>
      <w:rPr>
        <w:rFonts w:ascii="Courier New" w:hAnsi="Courier New" w:hint="default"/>
        <w:sz w:val="36"/>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num>
  <w:num w:numId="2">
    <w:abstractNumId w:val="17"/>
  </w:num>
  <w:num w:numId="3">
    <w:abstractNumId w:val="18"/>
  </w:num>
  <w:num w:numId="4">
    <w:abstractNumId w:val="16"/>
  </w:num>
  <w:num w:numId="5">
    <w:abstractNumId w:val="2"/>
  </w:num>
  <w:num w:numId="6">
    <w:abstractNumId w:val="14"/>
  </w:num>
  <w:num w:numId="7">
    <w:abstractNumId w:val="6"/>
  </w:num>
  <w:num w:numId="8">
    <w:abstractNumId w:val="1"/>
  </w:num>
  <w:num w:numId="9">
    <w:abstractNumId w:val="5"/>
  </w:num>
  <w:num w:numId="10">
    <w:abstractNumId w:val="19"/>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2"/>
  </w:num>
  <w:num w:numId="14">
    <w:abstractNumId w:val="15"/>
  </w:num>
  <w:num w:numId="15">
    <w:abstractNumId w:val="7"/>
  </w:num>
  <w:num w:numId="16">
    <w:abstractNumId w:val="13"/>
  </w:num>
  <w:num w:numId="17">
    <w:abstractNumId w:val="10"/>
  </w:num>
  <w:num w:numId="18">
    <w:abstractNumId w:val="3"/>
  </w:num>
  <w:num w:numId="19">
    <w:abstractNumId w:val="11"/>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459"/>
    <w:rsid w:val="00007315"/>
    <w:rsid w:val="000C572E"/>
    <w:rsid w:val="001D3824"/>
    <w:rsid w:val="00270848"/>
    <w:rsid w:val="00290A7C"/>
    <w:rsid w:val="00472799"/>
    <w:rsid w:val="00624BB2"/>
    <w:rsid w:val="006B243A"/>
    <w:rsid w:val="00855127"/>
    <w:rsid w:val="00900790"/>
    <w:rsid w:val="009227F1"/>
    <w:rsid w:val="00970008"/>
    <w:rsid w:val="00990D25"/>
    <w:rsid w:val="00A5574F"/>
    <w:rsid w:val="00B21F97"/>
    <w:rsid w:val="00BB7459"/>
    <w:rsid w:val="00D152DA"/>
    <w:rsid w:val="00D237F1"/>
    <w:rsid w:val="00E81494"/>
    <w:rsid w:val="00F17303"/>
    <w:rsid w:val="00FD3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7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459"/>
    <w:rPr>
      <w:rFonts w:ascii="Tahoma" w:hAnsi="Tahoma" w:cs="Tahoma"/>
      <w:sz w:val="16"/>
      <w:szCs w:val="16"/>
    </w:rPr>
  </w:style>
  <w:style w:type="paragraph" w:styleId="Header">
    <w:name w:val="header"/>
    <w:basedOn w:val="Normal"/>
    <w:link w:val="HeaderChar"/>
    <w:uiPriority w:val="99"/>
    <w:unhideWhenUsed/>
    <w:rsid w:val="00BB7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459"/>
  </w:style>
  <w:style w:type="paragraph" w:styleId="Footer">
    <w:name w:val="footer"/>
    <w:basedOn w:val="Normal"/>
    <w:link w:val="FooterChar"/>
    <w:uiPriority w:val="99"/>
    <w:unhideWhenUsed/>
    <w:rsid w:val="00BB7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459"/>
  </w:style>
  <w:style w:type="paragraph" w:styleId="ListParagraph">
    <w:name w:val="List Paragraph"/>
    <w:basedOn w:val="Normal"/>
    <w:uiPriority w:val="34"/>
    <w:qFormat/>
    <w:rsid w:val="007B4859"/>
    <w:pPr>
      <w:ind w:left="720"/>
      <w:contextualSpacing/>
    </w:pPr>
  </w:style>
  <w:style w:type="paragraph" w:styleId="NoSpacing">
    <w:name w:val="No Spacing"/>
    <w:link w:val="NoSpacingChar"/>
    <w:uiPriority w:val="1"/>
    <w:qFormat/>
    <w:rsid w:val="00C6296D"/>
    <w:pPr>
      <w:spacing w:after="0" w:line="240" w:lineRule="auto"/>
    </w:pPr>
    <w:rPr>
      <w:lang w:val="en-US"/>
    </w:rPr>
  </w:style>
  <w:style w:type="character" w:customStyle="1" w:styleId="NoSpacingChar">
    <w:name w:val="No Spacing Char"/>
    <w:basedOn w:val="DefaultParagraphFont"/>
    <w:link w:val="NoSpacing"/>
    <w:uiPriority w:val="1"/>
    <w:rsid w:val="00C6296D"/>
    <w:rPr>
      <w:rFonts w:eastAsiaTheme="minorEastAsia"/>
      <w:lang w:val="en-US"/>
    </w:rPr>
  </w:style>
  <w:style w:type="table" w:styleId="TableGrid">
    <w:name w:val="Table Grid"/>
    <w:basedOn w:val="TableNormal"/>
    <w:uiPriority w:val="59"/>
    <w:rsid w:val="00F939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7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459"/>
    <w:rPr>
      <w:rFonts w:ascii="Tahoma" w:hAnsi="Tahoma" w:cs="Tahoma"/>
      <w:sz w:val="16"/>
      <w:szCs w:val="16"/>
    </w:rPr>
  </w:style>
  <w:style w:type="paragraph" w:styleId="Header">
    <w:name w:val="header"/>
    <w:basedOn w:val="Normal"/>
    <w:link w:val="HeaderChar"/>
    <w:uiPriority w:val="99"/>
    <w:unhideWhenUsed/>
    <w:rsid w:val="00BB7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459"/>
  </w:style>
  <w:style w:type="paragraph" w:styleId="Footer">
    <w:name w:val="footer"/>
    <w:basedOn w:val="Normal"/>
    <w:link w:val="FooterChar"/>
    <w:uiPriority w:val="99"/>
    <w:unhideWhenUsed/>
    <w:rsid w:val="00BB7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459"/>
  </w:style>
  <w:style w:type="paragraph" w:styleId="ListParagraph">
    <w:name w:val="List Paragraph"/>
    <w:basedOn w:val="Normal"/>
    <w:uiPriority w:val="34"/>
    <w:qFormat/>
    <w:rsid w:val="007B4859"/>
    <w:pPr>
      <w:ind w:left="720"/>
      <w:contextualSpacing/>
    </w:pPr>
  </w:style>
  <w:style w:type="paragraph" w:styleId="NoSpacing">
    <w:name w:val="No Spacing"/>
    <w:link w:val="NoSpacingChar"/>
    <w:uiPriority w:val="1"/>
    <w:qFormat/>
    <w:rsid w:val="00C6296D"/>
    <w:pPr>
      <w:spacing w:after="0" w:line="240" w:lineRule="auto"/>
    </w:pPr>
    <w:rPr>
      <w:lang w:val="en-US"/>
    </w:rPr>
  </w:style>
  <w:style w:type="character" w:customStyle="1" w:styleId="NoSpacingChar">
    <w:name w:val="No Spacing Char"/>
    <w:basedOn w:val="DefaultParagraphFont"/>
    <w:link w:val="NoSpacing"/>
    <w:uiPriority w:val="1"/>
    <w:rsid w:val="00C6296D"/>
    <w:rPr>
      <w:rFonts w:eastAsiaTheme="minorEastAsia"/>
      <w:lang w:val="en-US"/>
    </w:rPr>
  </w:style>
  <w:style w:type="table" w:styleId="TableGrid">
    <w:name w:val="Table Grid"/>
    <w:basedOn w:val="TableNormal"/>
    <w:uiPriority w:val="59"/>
    <w:rsid w:val="00F939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226489">
      <w:bodyDiv w:val="1"/>
      <w:marLeft w:val="0"/>
      <w:marRight w:val="0"/>
      <w:marTop w:val="0"/>
      <w:marBottom w:val="0"/>
      <w:divBdr>
        <w:top w:val="none" w:sz="0" w:space="0" w:color="auto"/>
        <w:left w:val="none" w:sz="0" w:space="0" w:color="auto"/>
        <w:bottom w:val="none" w:sz="0" w:space="0" w:color="auto"/>
        <w:right w:val="none" w:sz="0" w:space="0" w:color="auto"/>
      </w:divBdr>
      <w:divsChild>
        <w:div w:id="1781417616">
          <w:marLeft w:val="0"/>
          <w:marRight w:val="0"/>
          <w:marTop w:val="0"/>
          <w:marBottom w:val="0"/>
          <w:divBdr>
            <w:top w:val="none" w:sz="0" w:space="0" w:color="CCCCCC"/>
            <w:left w:val="none" w:sz="0" w:space="0" w:color="CCCCCC"/>
            <w:bottom w:val="none" w:sz="0" w:space="0" w:color="CCCCCC"/>
            <w:right w:val="none" w:sz="0" w:space="0" w:color="CCCCCC"/>
          </w:divBdr>
          <w:divsChild>
            <w:div w:id="1539246514">
              <w:marLeft w:val="0"/>
              <w:marRight w:val="0"/>
              <w:marTop w:val="0"/>
              <w:marBottom w:val="0"/>
              <w:divBdr>
                <w:top w:val="none" w:sz="0" w:space="0" w:color="auto"/>
                <w:left w:val="none" w:sz="0" w:space="0" w:color="auto"/>
                <w:bottom w:val="none" w:sz="0" w:space="0" w:color="auto"/>
                <w:right w:val="none" w:sz="0" w:space="0" w:color="auto"/>
              </w:divBdr>
              <w:divsChild>
                <w:div w:id="290402613">
                  <w:marLeft w:val="0"/>
                  <w:marRight w:val="0"/>
                  <w:marTop w:val="0"/>
                  <w:marBottom w:val="0"/>
                  <w:divBdr>
                    <w:top w:val="none" w:sz="0" w:space="0" w:color="auto"/>
                    <w:left w:val="none" w:sz="0" w:space="0" w:color="auto"/>
                    <w:bottom w:val="none" w:sz="0" w:space="0" w:color="auto"/>
                    <w:right w:val="none" w:sz="0" w:space="0" w:color="auto"/>
                  </w:divBdr>
                  <w:divsChild>
                    <w:div w:id="121196176">
                      <w:marLeft w:val="0"/>
                      <w:marRight w:val="0"/>
                      <w:marTop w:val="0"/>
                      <w:marBottom w:val="0"/>
                      <w:divBdr>
                        <w:top w:val="none" w:sz="0" w:space="0" w:color="auto"/>
                        <w:left w:val="none" w:sz="0" w:space="0" w:color="auto"/>
                        <w:bottom w:val="none" w:sz="0" w:space="0" w:color="auto"/>
                        <w:right w:val="none" w:sz="0" w:space="0" w:color="auto"/>
                      </w:divBdr>
                      <w:divsChild>
                        <w:div w:id="4379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EF85AA8C</Template>
  <TotalTime>0</TotalTime>
  <Pages>3</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Visual and Performing Arts Faculty             Higher Level Teaching Assistant</vt:lpstr>
    </vt:vector>
  </TitlesOfParts>
  <Company>RM plc</Company>
  <LinksUpToDate>false</LinksUpToDate>
  <CharactersWithSpaces>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 and Performing Arts Faculty             Higher Level Teaching Assistant</dc:title>
  <dc:subject>Heartlands High School is a popular oversubscribed Haringey Secondary School with Visual, Performing Arts and Media College specialist status. We are looking for a talented Higher Level Teaching Assistant to join our busy and enthusiastic team and help nurture the creative growth of our students. Working closely with the Subject Leaders of Music and Drama in particular, you will play a vital role in resourcing and maintaining the department and supporting learning and teaching in lessons. You must be capable of working on your own initiative and within a team, setting up and maintaining systems to aid the smooth running of this outstanding Faculty. You will also be working with staff and students creatively supporting the excellent practice in sustaining the high standards of practical work in the Faculty. Musical expertise and working with contemporary music equipment, including Apple Mac/Logic Express 9 are essential for this role. Previous experience of working in a similar role would be advantageous.</dc:subject>
  <dc:creator>Tessa Hall, Head of Faculty</dc:creator>
  <cp:lastModifiedBy>ranjana.negi</cp:lastModifiedBy>
  <cp:revision>2</cp:revision>
  <cp:lastPrinted>2012-02-19T14:38:00Z</cp:lastPrinted>
  <dcterms:created xsi:type="dcterms:W3CDTF">2018-01-22T09:26:00Z</dcterms:created>
  <dcterms:modified xsi:type="dcterms:W3CDTF">2018-01-22T09:26:00Z</dcterms:modified>
</cp:coreProperties>
</file>