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3FD8C" w14:textId="77777777" w:rsidR="006966BF" w:rsidRPr="00404AAF" w:rsidRDefault="00C545C6" w:rsidP="008F4BD7">
      <w:pPr>
        <w:rPr>
          <w:rFonts w:ascii="Century Gothic" w:hAnsi="Century Gothic" w:cs="Calibri"/>
          <w:b/>
          <w:sz w:val="20"/>
          <w:szCs w:val="20"/>
        </w:rPr>
      </w:pPr>
      <w:r w:rsidRPr="00404AAF">
        <w:rPr>
          <w:rFonts w:ascii="Century Gothic" w:hAnsi="Century Gothic" w:cs="Calibri"/>
          <w:b/>
          <w:noProof/>
          <w:sz w:val="20"/>
          <w:szCs w:val="20"/>
        </w:rPr>
        <w:drawing>
          <wp:inline distT="0" distB="0" distL="0" distR="0" wp14:anchorId="61B48531" wp14:editId="07777777">
            <wp:extent cx="1533525" cy="1057275"/>
            <wp:effectExtent l="0" t="0" r="9525" b="9525"/>
            <wp:docPr id="4" name="Picture 4" descr="C:\Users\Jenerus\Dropbox\Transfers\PAT\Palladi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enerus\Dropbox\Transfers\PAT\Palladia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58DB5" w14:textId="77777777" w:rsidR="008F4BD7" w:rsidRDefault="008F4BD7" w:rsidP="008F4BD7">
      <w:pPr>
        <w:rPr>
          <w:rFonts w:ascii="Century Gothic" w:eastAsia="Century Gothic,Calibri" w:hAnsi="Century Gothic" w:cs="Century Gothic,Calibri"/>
          <w:b/>
          <w:bCs/>
          <w:sz w:val="28"/>
          <w:szCs w:val="28"/>
        </w:rPr>
      </w:pPr>
    </w:p>
    <w:p w14:paraId="33CE3BC9" w14:textId="18432EC2" w:rsidR="006966BF" w:rsidRPr="00404AAF" w:rsidRDefault="2FEFF406" w:rsidP="008F4BD7">
      <w:pPr>
        <w:rPr>
          <w:rFonts w:ascii="Century Gothic" w:hAnsi="Century Gothic" w:cs="Calibri"/>
          <w:b/>
          <w:sz w:val="28"/>
          <w:szCs w:val="28"/>
        </w:rPr>
      </w:pPr>
      <w:r w:rsidRPr="00404AAF">
        <w:rPr>
          <w:rFonts w:ascii="Century Gothic" w:eastAsia="Century Gothic,Calibri" w:hAnsi="Century Gothic" w:cs="Century Gothic,Calibri"/>
          <w:b/>
          <w:bCs/>
          <w:sz w:val="28"/>
          <w:szCs w:val="28"/>
        </w:rPr>
        <w:t>Palladian Academy Trust Role Description</w:t>
      </w:r>
    </w:p>
    <w:p w14:paraId="66572E6A" w14:textId="5979838D" w:rsidR="006966BF" w:rsidRDefault="006966BF">
      <w:pPr>
        <w:rPr>
          <w:rFonts w:ascii="Century Gothic" w:hAnsi="Century Gothic" w:cs="Calibri"/>
          <w:sz w:val="20"/>
          <w:szCs w:val="20"/>
        </w:rPr>
      </w:pPr>
    </w:p>
    <w:p w14:paraId="11C7422F" w14:textId="77777777" w:rsidR="0089506B" w:rsidRPr="00404AAF" w:rsidRDefault="0089506B">
      <w:pPr>
        <w:rPr>
          <w:rFonts w:ascii="Century Gothic" w:hAnsi="Century Gothic" w:cs="Calibri"/>
          <w:sz w:val="20"/>
          <w:szCs w:val="20"/>
        </w:rPr>
      </w:pPr>
    </w:p>
    <w:p w14:paraId="66FBBBDA" w14:textId="77777777" w:rsidR="006966BF" w:rsidRPr="00404AAF" w:rsidRDefault="006966BF">
      <w:pPr>
        <w:rPr>
          <w:rFonts w:ascii="Century Gothic" w:hAnsi="Century Gothic" w:cs="Calibri"/>
          <w:sz w:val="20"/>
          <w:szCs w:val="20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7"/>
        <w:gridCol w:w="1809"/>
        <w:gridCol w:w="8623"/>
        <w:gridCol w:w="107"/>
      </w:tblGrid>
      <w:tr w:rsidR="006966BF" w:rsidRPr="00404AAF" w14:paraId="2F2EBA87" w14:textId="77777777" w:rsidTr="008F4BD7">
        <w:trPr>
          <w:gridBefore w:val="1"/>
          <w:wBefore w:w="108" w:type="dxa"/>
        </w:trPr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D6EF44" w14:textId="77777777" w:rsidR="006966BF" w:rsidRPr="008F4BD7" w:rsidRDefault="2FEFF406">
            <w:pPr>
              <w:rPr>
                <w:rFonts w:ascii="Century Gothic" w:hAnsi="Century Gothic" w:cs="Calibri"/>
                <w:b/>
              </w:rPr>
            </w:pPr>
            <w:r w:rsidRPr="008F4BD7">
              <w:rPr>
                <w:rFonts w:ascii="Century Gothic" w:eastAsia="Century Gothic,Calibri" w:hAnsi="Century Gothic" w:cs="Century Gothic,Calibri"/>
                <w:b/>
                <w:bCs/>
              </w:rPr>
              <w:t>Role title</w:t>
            </w:r>
          </w:p>
          <w:p w14:paraId="495C164A" w14:textId="77777777" w:rsidR="006966BF" w:rsidRPr="008F4BD7" w:rsidRDefault="006966BF">
            <w:pPr>
              <w:rPr>
                <w:rFonts w:ascii="Century Gothic" w:hAnsi="Century Gothic" w:cs="Calibri"/>
                <w:b/>
              </w:rPr>
            </w:pPr>
          </w:p>
        </w:tc>
        <w:tc>
          <w:tcPr>
            <w:tcW w:w="87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6190DD8" w14:textId="46AF496B" w:rsidR="006966BF" w:rsidRPr="008F4BD7" w:rsidRDefault="00404AAF" w:rsidP="00A57F97">
            <w:pPr>
              <w:rPr>
                <w:rFonts w:ascii="Century Gothic" w:hAnsi="Century Gothic" w:cs="Calibri"/>
                <w:b/>
              </w:rPr>
            </w:pPr>
            <w:r w:rsidRPr="008F4BD7">
              <w:rPr>
                <w:rFonts w:ascii="Century Gothic" w:eastAsia="Century Gothic,Calibri" w:hAnsi="Century Gothic" w:cs="Century Gothic,Calibri"/>
                <w:b/>
                <w:bCs/>
              </w:rPr>
              <w:t>Palladian Academy Trust (PAT) Governance Officer</w:t>
            </w:r>
          </w:p>
        </w:tc>
      </w:tr>
      <w:tr w:rsidR="008F4BD7" w:rsidRPr="00404AAF" w14:paraId="0B0C8966" w14:textId="77777777" w:rsidTr="008F4BD7">
        <w:trPr>
          <w:gridBefore w:val="1"/>
          <w:wBefore w:w="108" w:type="dxa"/>
        </w:trPr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4BE060" w14:textId="38AF25A7" w:rsidR="008F4BD7" w:rsidRPr="008F4BD7" w:rsidRDefault="008F4BD7">
            <w:pPr>
              <w:rPr>
                <w:rFonts w:ascii="Century Gothic" w:eastAsia="Century Gothic,Calibri" w:hAnsi="Century Gothic" w:cs="Century Gothic,Calibri"/>
                <w:b/>
                <w:bCs/>
              </w:rPr>
            </w:pPr>
            <w:r w:rsidRPr="008F4BD7">
              <w:rPr>
                <w:rFonts w:ascii="Century Gothic" w:eastAsia="Century Gothic,Calibri" w:hAnsi="Century Gothic" w:cs="Century Gothic,Calibri"/>
                <w:b/>
                <w:bCs/>
              </w:rPr>
              <w:t>Date</w:t>
            </w:r>
          </w:p>
          <w:p w14:paraId="253393EA" w14:textId="5E453D41" w:rsidR="008F4BD7" w:rsidRPr="008F4BD7" w:rsidRDefault="008F4BD7">
            <w:pPr>
              <w:rPr>
                <w:rFonts w:ascii="Century Gothic" w:eastAsia="Century Gothic,Calibri" w:hAnsi="Century Gothic" w:cs="Century Gothic,Calibri"/>
                <w:b/>
                <w:bCs/>
              </w:rPr>
            </w:pP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C75039" w14:textId="77777777" w:rsidR="008F4BD7" w:rsidRPr="008F4BD7" w:rsidRDefault="008F4BD7" w:rsidP="008F4BD7">
            <w:pPr>
              <w:rPr>
                <w:rFonts w:ascii="Century Gothic" w:hAnsi="Century Gothic" w:cs="Calibri"/>
                <w:b/>
              </w:rPr>
            </w:pPr>
            <w:r w:rsidRPr="008F4BD7">
              <w:rPr>
                <w:rFonts w:ascii="Century Gothic" w:eastAsia="Century Gothic,Calibri" w:hAnsi="Century Gothic" w:cs="Century Gothic,Calibri"/>
                <w:b/>
                <w:bCs/>
              </w:rPr>
              <w:t>February 2018</w:t>
            </w:r>
          </w:p>
          <w:p w14:paraId="46BE3BE5" w14:textId="77777777" w:rsidR="008F4BD7" w:rsidRPr="008F4BD7" w:rsidRDefault="008F4BD7" w:rsidP="006966BF">
            <w:pPr>
              <w:rPr>
                <w:rFonts w:ascii="Century Gothic" w:hAnsi="Century Gothic" w:cs="Calibri"/>
              </w:rPr>
            </w:pPr>
          </w:p>
        </w:tc>
      </w:tr>
      <w:tr w:rsidR="006966BF" w:rsidRPr="00404AAF" w14:paraId="797B2501" w14:textId="77777777" w:rsidTr="008F4BD7">
        <w:trPr>
          <w:gridBefore w:val="1"/>
          <w:wBefore w:w="108" w:type="dxa"/>
        </w:trPr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E1741E" w14:textId="77777777" w:rsidR="006966BF" w:rsidRPr="008F4BD7" w:rsidRDefault="2FEFF406">
            <w:pPr>
              <w:rPr>
                <w:rFonts w:ascii="Century Gothic" w:hAnsi="Century Gothic" w:cs="Calibri"/>
                <w:b/>
              </w:rPr>
            </w:pPr>
            <w:r w:rsidRPr="008F4BD7">
              <w:rPr>
                <w:rFonts w:ascii="Century Gothic" w:eastAsia="Century Gothic,Calibri" w:hAnsi="Century Gothic" w:cs="Century Gothic,Calibri"/>
                <w:b/>
                <w:bCs/>
              </w:rPr>
              <w:t>Grade</w:t>
            </w:r>
          </w:p>
          <w:p w14:paraId="42EEDA0B" w14:textId="77777777" w:rsidR="006966BF" w:rsidRPr="008F4BD7" w:rsidRDefault="006966BF">
            <w:pPr>
              <w:rPr>
                <w:rFonts w:ascii="Century Gothic" w:hAnsi="Century Gothic" w:cs="Calibri"/>
                <w:b/>
              </w:rPr>
            </w:pP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77711D" w14:textId="1A1DB84D" w:rsidR="006966BF" w:rsidRPr="008F4BD7" w:rsidRDefault="00404AAF" w:rsidP="006966BF">
            <w:pPr>
              <w:rPr>
                <w:rFonts w:ascii="Century Gothic" w:hAnsi="Century Gothic" w:cs="Calibri"/>
              </w:rPr>
            </w:pPr>
            <w:r w:rsidRPr="008F4BD7">
              <w:rPr>
                <w:rFonts w:ascii="Century Gothic" w:hAnsi="Century Gothic" w:cs="Calibri"/>
              </w:rPr>
              <w:t>B&amp;NES M, points 25-28</w:t>
            </w:r>
          </w:p>
        </w:tc>
      </w:tr>
      <w:tr w:rsidR="006966BF" w:rsidRPr="008F4BD7" w14:paraId="26D8185A" w14:textId="77777777" w:rsidTr="008F4BD7">
        <w:trPr>
          <w:gridAfter w:val="1"/>
          <w:wAfter w:w="108" w:type="dxa"/>
        </w:trPr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CECDC2" w14:textId="77777777" w:rsidR="006966BF" w:rsidRPr="008F4BD7" w:rsidRDefault="2FEFF406" w:rsidP="2FEFF406">
            <w:pPr>
              <w:numPr>
                <w:ilvl w:val="0"/>
                <w:numId w:val="28"/>
              </w:numPr>
              <w:rPr>
                <w:rFonts w:ascii="Century Gothic" w:eastAsia="Century Gothic,Calibri" w:hAnsi="Century Gothic" w:cs="Century Gothic,Calibri"/>
                <w:b/>
                <w:bCs/>
              </w:rPr>
            </w:pPr>
            <w:r w:rsidRPr="008F4BD7">
              <w:rPr>
                <w:rFonts w:ascii="Century Gothic" w:eastAsia="Century Gothic,Calibri" w:hAnsi="Century Gothic" w:cs="Century Gothic,Calibri"/>
                <w:b/>
                <w:bCs/>
              </w:rPr>
              <w:t>Role Purpose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B8DA29" w14:textId="44DA8632" w:rsidR="006966BF" w:rsidRPr="008F4BD7" w:rsidRDefault="006966BF" w:rsidP="008F4BD7">
            <w:pPr>
              <w:pStyle w:val="ListParagraph"/>
              <w:numPr>
                <w:ilvl w:val="0"/>
                <w:numId w:val="31"/>
              </w:numPr>
              <w:rPr>
                <w:rFonts w:ascii="Century Gothic" w:hAnsi="Century Gothic"/>
              </w:rPr>
            </w:pPr>
            <w:r w:rsidRPr="008F4BD7">
              <w:rPr>
                <w:rFonts w:ascii="Century Gothic" w:hAnsi="Century Gothic"/>
              </w:rPr>
              <w:t xml:space="preserve">To </w:t>
            </w:r>
            <w:proofErr w:type="spellStart"/>
            <w:r w:rsidRPr="008F4BD7">
              <w:rPr>
                <w:rFonts w:ascii="Century Gothic" w:hAnsi="Century Gothic"/>
              </w:rPr>
              <w:t>organise</w:t>
            </w:r>
            <w:proofErr w:type="spellEnd"/>
            <w:r w:rsidRPr="008F4BD7">
              <w:rPr>
                <w:rFonts w:ascii="Century Gothic" w:hAnsi="Century Gothic"/>
              </w:rPr>
              <w:t xml:space="preserve"> and clerk meetings of the </w:t>
            </w:r>
            <w:r w:rsidR="00A57F97" w:rsidRPr="008F4BD7">
              <w:rPr>
                <w:rFonts w:ascii="Century Gothic" w:hAnsi="Century Gothic"/>
              </w:rPr>
              <w:t>Board of Trustees and its sub-committees</w:t>
            </w:r>
            <w:r w:rsidR="004240EF" w:rsidRPr="008F4BD7">
              <w:rPr>
                <w:rFonts w:ascii="Century Gothic" w:hAnsi="Century Gothic"/>
              </w:rPr>
              <w:t xml:space="preserve"> (</w:t>
            </w:r>
            <w:r w:rsidR="00404AAF" w:rsidRPr="008F4BD7">
              <w:rPr>
                <w:rFonts w:ascii="Century Gothic" w:hAnsi="Century Gothic"/>
              </w:rPr>
              <w:t>other than the individual s</w:t>
            </w:r>
            <w:r w:rsidR="00A57F97" w:rsidRPr="008F4BD7">
              <w:rPr>
                <w:rFonts w:ascii="Century Gothic" w:hAnsi="Century Gothic"/>
              </w:rPr>
              <w:t>chool Governing Bodies)</w:t>
            </w:r>
            <w:r w:rsidR="00612CF6" w:rsidRPr="008F4BD7">
              <w:rPr>
                <w:rFonts w:ascii="Century Gothic" w:hAnsi="Century Gothic"/>
              </w:rPr>
              <w:t>.</w:t>
            </w:r>
          </w:p>
          <w:p w14:paraId="52A5F7D7" w14:textId="55C68408" w:rsidR="006966BF" w:rsidRPr="008F4BD7" w:rsidRDefault="2FEFF406" w:rsidP="008F4BD7">
            <w:pPr>
              <w:pStyle w:val="ListParagraph"/>
              <w:numPr>
                <w:ilvl w:val="0"/>
                <w:numId w:val="31"/>
              </w:numPr>
              <w:rPr>
                <w:rFonts w:ascii="Century Gothic" w:eastAsia="Century Gothic,Calibri" w:hAnsi="Century Gothic" w:cs="Century Gothic,Calibri"/>
              </w:rPr>
            </w:pPr>
            <w:r w:rsidRPr="008F4BD7">
              <w:rPr>
                <w:rFonts w:ascii="Century Gothic" w:eastAsia="Century Gothic,Calibri" w:hAnsi="Century Gothic" w:cs="Century Gothic,Calibri"/>
              </w:rPr>
              <w:t xml:space="preserve">To maintain information on the membership of the Board of Trustees, the </w:t>
            </w:r>
            <w:r w:rsidR="00404AAF" w:rsidRPr="008F4BD7">
              <w:rPr>
                <w:rFonts w:ascii="Century Gothic" w:eastAsia="Century Gothic,Calibri" w:hAnsi="Century Gothic" w:cs="Century Gothic,Calibri"/>
              </w:rPr>
              <w:t>m</w:t>
            </w:r>
            <w:r w:rsidRPr="008F4BD7">
              <w:rPr>
                <w:rFonts w:ascii="Century Gothic" w:eastAsia="Century Gothic,Calibri" w:hAnsi="Century Gothic" w:cs="Century Gothic,Calibri"/>
              </w:rPr>
              <w:t xml:space="preserve">embers, and the </w:t>
            </w:r>
            <w:r w:rsidR="00404AAF" w:rsidRPr="008F4BD7">
              <w:rPr>
                <w:rFonts w:ascii="Century Gothic" w:eastAsia="Century Gothic,Calibri" w:hAnsi="Century Gothic" w:cs="Century Gothic,Calibri"/>
              </w:rPr>
              <w:t>s</w:t>
            </w:r>
            <w:r w:rsidRPr="008F4BD7">
              <w:rPr>
                <w:rFonts w:ascii="Century Gothic" w:eastAsia="Century Gothic,Calibri" w:hAnsi="Century Gothic" w:cs="Century Gothic,Calibri"/>
              </w:rPr>
              <w:t>chool Governing Bodies in accordance with legal requirements.</w:t>
            </w:r>
          </w:p>
          <w:p w14:paraId="17CB4B13" w14:textId="682CBEC4" w:rsidR="006966BF" w:rsidRPr="008F4BD7" w:rsidRDefault="2FEFF406" w:rsidP="008F4BD7">
            <w:pPr>
              <w:pStyle w:val="ListParagraph"/>
              <w:numPr>
                <w:ilvl w:val="0"/>
                <w:numId w:val="31"/>
              </w:numPr>
              <w:rPr>
                <w:rFonts w:ascii="Century Gothic" w:eastAsia="Century Gothic,Calibri" w:hAnsi="Century Gothic" w:cs="Century Gothic,Calibri"/>
              </w:rPr>
            </w:pPr>
            <w:r w:rsidRPr="008F4BD7">
              <w:rPr>
                <w:rFonts w:ascii="Century Gothic" w:eastAsia="Century Gothic,Calibri" w:hAnsi="Century Gothic" w:cs="Century Gothic,Calibri"/>
              </w:rPr>
              <w:t>To advise the Board of Trustees a</w:t>
            </w:r>
            <w:r w:rsidR="00404AAF" w:rsidRPr="008F4BD7">
              <w:rPr>
                <w:rFonts w:ascii="Century Gothic" w:eastAsia="Century Gothic,Calibri" w:hAnsi="Century Gothic" w:cs="Century Gothic,Calibri"/>
              </w:rPr>
              <w:t>nd the s</w:t>
            </w:r>
            <w:r w:rsidRPr="008F4BD7">
              <w:rPr>
                <w:rFonts w:ascii="Century Gothic" w:eastAsia="Century Gothic,Calibri" w:hAnsi="Century Gothic" w:cs="Century Gothic,Calibri"/>
              </w:rPr>
              <w:t>chool Governing Bodies on procedural and legislative matters.</w:t>
            </w:r>
          </w:p>
          <w:p w14:paraId="31EA6846" w14:textId="77777777" w:rsidR="001E6094" w:rsidRPr="008F4BD7" w:rsidRDefault="2FEFF406" w:rsidP="008F4BD7">
            <w:pPr>
              <w:pStyle w:val="ListParagraph"/>
              <w:numPr>
                <w:ilvl w:val="0"/>
                <w:numId w:val="31"/>
              </w:numPr>
              <w:rPr>
                <w:rFonts w:ascii="Century Gothic" w:eastAsia="Century Gothic,Calibri" w:hAnsi="Century Gothic" w:cs="Century Gothic,Calibri"/>
              </w:rPr>
            </w:pPr>
            <w:r w:rsidRPr="008F4BD7">
              <w:rPr>
                <w:rFonts w:ascii="Century Gothic" w:eastAsia="Century Gothic,Calibri" w:hAnsi="Century Gothic" w:cs="Century Gothic,Calibri"/>
              </w:rPr>
              <w:t>To provide support t</w:t>
            </w:r>
            <w:r w:rsidR="00404AAF" w:rsidRPr="008F4BD7">
              <w:rPr>
                <w:rFonts w:ascii="Century Gothic" w:eastAsia="Century Gothic,Calibri" w:hAnsi="Century Gothic" w:cs="Century Gothic,Calibri"/>
              </w:rPr>
              <w:t>o the clerks of the individual s</w:t>
            </w:r>
            <w:r w:rsidRPr="008F4BD7">
              <w:rPr>
                <w:rFonts w:ascii="Century Gothic" w:eastAsia="Century Gothic,Calibri" w:hAnsi="Century Gothic" w:cs="Century Gothic,Calibri"/>
              </w:rPr>
              <w:t>chool Governing Bodies and to promote the sharing of best practice</w:t>
            </w:r>
            <w:r w:rsidR="001E6094" w:rsidRPr="008F4BD7">
              <w:rPr>
                <w:rFonts w:ascii="Century Gothic" w:eastAsia="Century Gothic,Calibri" w:hAnsi="Century Gothic" w:cs="Century Gothic,Calibri"/>
              </w:rPr>
              <w:t>.</w:t>
            </w:r>
          </w:p>
          <w:p w14:paraId="24933073" w14:textId="42E30631" w:rsidR="001E6094" w:rsidRPr="008F4BD7" w:rsidRDefault="001E6094" w:rsidP="008F4BD7">
            <w:pPr>
              <w:pStyle w:val="ListParagraph"/>
              <w:numPr>
                <w:ilvl w:val="0"/>
                <w:numId w:val="31"/>
              </w:numPr>
              <w:rPr>
                <w:rFonts w:ascii="Century Gothic" w:eastAsia="Century Gothic,Calibri" w:hAnsi="Century Gothic" w:cs="Century Gothic,Calibri"/>
              </w:rPr>
            </w:pPr>
            <w:r w:rsidRPr="008F4BD7">
              <w:rPr>
                <w:rFonts w:ascii="Century Gothic" w:hAnsi="Century Gothic"/>
              </w:rPr>
              <w:t xml:space="preserve">To work with COO to develop and progress the PAT governance framework and </w:t>
            </w:r>
            <w:r w:rsidR="0089506B" w:rsidRPr="008F4BD7">
              <w:rPr>
                <w:rFonts w:ascii="Century Gothic" w:hAnsi="Century Gothic"/>
              </w:rPr>
              <w:t xml:space="preserve">other statutory and </w:t>
            </w:r>
            <w:r w:rsidR="008F4BD7">
              <w:rPr>
                <w:rFonts w:ascii="Century Gothic" w:hAnsi="Century Gothic"/>
              </w:rPr>
              <w:t>best</w:t>
            </w:r>
            <w:r w:rsidR="0089506B" w:rsidRPr="008F4BD7">
              <w:rPr>
                <w:rFonts w:ascii="Century Gothic" w:hAnsi="Century Gothic"/>
              </w:rPr>
              <w:t xml:space="preserve"> practic</w:t>
            </w:r>
            <w:r w:rsidRPr="008F4BD7">
              <w:rPr>
                <w:rFonts w:ascii="Century Gothic" w:hAnsi="Century Gothic"/>
              </w:rPr>
              <w:t>e activities.</w:t>
            </w:r>
          </w:p>
          <w:p w14:paraId="46FB13E9" w14:textId="1A886A2B" w:rsidR="001E6094" w:rsidRPr="008F4BD7" w:rsidRDefault="001E6094" w:rsidP="008F4BD7">
            <w:pPr>
              <w:pStyle w:val="ListParagraph"/>
              <w:numPr>
                <w:ilvl w:val="0"/>
                <w:numId w:val="31"/>
              </w:numPr>
              <w:rPr>
                <w:rFonts w:ascii="Century Gothic" w:eastAsia="Century Gothic,Calibri" w:hAnsi="Century Gothic" w:cs="Century Gothic,Calibri"/>
              </w:rPr>
            </w:pPr>
            <w:r w:rsidRPr="008F4BD7">
              <w:rPr>
                <w:rFonts w:ascii="Century Gothic" w:hAnsi="Century Gothic"/>
              </w:rPr>
              <w:t xml:space="preserve">To work with COO </w:t>
            </w:r>
            <w:r w:rsidR="0089506B" w:rsidRPr="008F4BD7">
              <w:rPr>
                <w:rFonts w:ascii="Century Gothic" w:hAnsi="Century Gothic"/>
              </w:rPr>
              <w:t>to develop governance networks, PAT practic</w:t>
            </w:r>
            <w:r w:rsidRPr="008F4BD7">
              <w:rPr>
                <w:rFonts w:ascii="Century Gothic" w:hAnsi="Century Gothic"/>
              </w:rPr>
              <w:t>e, communication and identity.</w:t>
            </w:r>
          </w:p>
          <w:p w14:paraId="2CA2C8E9" w14:textId="53C7292C" w:rsidR="001E6094" w:rsidRPr="008F4BD7" w:rsidRDefault="001E6094" w:rsidP="008F4BD7">
            <w:pPr>
              <w:ind w:left="360"/>
              <w:rPr>
                <w:rFonts w:ascii="Century Gothic" w:eastAsia="Century Gothic,Calibri" w:hAnsi="Century Gothic" w:cs="Century Gothic,Calibri"/>
              </w:rPr>
            </w:pPr>
          </w:p>
        </w:tc>
      </w:tr>
      <w:tr w:rsidR="006966BF" w:rsidRPr="00404AAF" w14:paraId="79ADCB0D" w14:textId="77777777" w:rsidTr="008F4BD7">
        <w:trPr>
          <w:gridBefore w:val="1"/>
          <w:wBefore w:w="108" w:type="dxa"/>
        </w:trPr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1BA3B3" w14:textId="08AF1814" w:rsidR="006966BF" w:rsidRPr="008F4BD7" w:rsidRDefault="2FEFF406">
            <w:pPr>
              <w:rPr>
                <w:rFonts w:ascii="Century Gothic" w:hAnsi="Century Gothic" w:cs="Calibri"/>
                <w:b/>
              </w:rPr>
            </w:pPr>
            <w:r w:rsidRPr="008F4BD7">
              <w:rPr>
                <w:rFonts w:ascii="Century Gothic" w:eastAsia="Century Gothic,Calibri" w:hAnsi="Century Gothic" w:cs="Century Gothic,Calibri"/>
                <w:b/>
                <w:bCs/>
              </w:rPr>
              <w:t>1.  Responsibilities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8071E8" w14:textId="77777777" w:rsidR="006966BF" w:rsidRPr="008F4BD7" w:rsidRDefault="2FEFF406" w:rsidP="2FEFF406">
            <w:pPr>
              <w:numPr>
                <w:ilvl w:val="0"/>
                <w:numId w:val="24"/>
              </w:numPr>
              <w:tabs>
                <w:tab w:val="clear" w:pos="720"/>
              </w:tabs>
              <w:ind w:left="360"/>
              <w:jc w:val="both"/>
              <w:rPr>
                <w:rFonts w:ascii="Century Gothic" w:eastAsia="Century Gothic,Calibri" w:hAnsi="Century Gothic" w:cs="Century Gothic,Calibri"/>
              </w:rPr>
            </w:pPr>
            <w:r w:rsidRPr="008F4BD7">
              <w:rPr>
                <w:rFonts w:ascii="Century Gothic" w:eastAsia="Century Gothic,Calibri" w:hAnsi="Century Gothic" w:cs="Century Gothic,Calibri"/>
              </w:rPr>
              <w:t>To be responsible and accountable to the Board of Trustees through the Chair of the Board of Trustees and Chairs of Committees.</w:t>
            </w:r>
          </w:p>
          <w:p w14:paraId="366DEDDF" w14:textId="6B7D2C20" w:rsidR="006966BF" w:rsidRPr="008F4BD7" w:rsidRDefault="2FEFF406" w:rsidP="2FEFF406">
            <w:pPr>
              <w:numPr>
                <w:ilvl w:val="0"/>
                <w:numId w:val="24"/>
              </w:numPr>
              <w:tabs>
                <w:tab w:val="clear" w:pos="720"/>
              </w:tabs>
              <w:ind w:left="360"/>
              <w:jc w:val="both"/>
              <w:rPr>
                <w:rFonts w:ascii="Century Gothic" w:eastAsia="Century Gothic,Calibri" w:hAnsi="Century Gothic" w:cs="Century Gothic,Calibri"/>
              </w:rPr>
            </w:pPr>
            <w:r w:rsidRPr="008F4BD7">
              <w:rPr>
                <w:rFonts w:ascii="Century Gothic" w:eastAsia="Century Gothic,Calibri" w:hAnsi="Century Gothic" w:cs="Century Gothic,Calibri"/>
              </w:rPr>
              <w:t>To liaise closely with the CEO, the COO</w:t>
            </w:r>
            <w:r w:rsidR="00612CF6" w:rsidRPr="008F4BD7">
              <w:rPr>
                <w:rFonts w:ascii="Century Gothic" w:eastAsia="Century Gothic,Calibri" w:hAnsi="Century Gothic" w:cs="Century Gothic,Calibri"/>
              </w:rPr>
              <w:t>/Clerk to the Trustees</w:t>
            </w:r>
            <w:r w:rsidRPr="008F4BD7">
              <w:rPr>
                <w:rFonts w:ascii="Century Gothic" w:eastAsia="Century Gothic,Calibri" w:hAnsi="Century Gothic" w:cs="Century Gothic,Calibri"/>
              </w:rPr>
              <w:t>, and the CEO’s PA on any Board of Trustee issues.</w:t>
            </w:r>
          </w:p>
          <w:p w14:paraId="2EC85ABB" w14:textId="193B86E9" w:rsidR="006966BF" w:rsidRPr="008F4BD7" w:rsidRDefault="2FEFF406" w:rsidP="2FEFF406">
            <w:pPr>
              <w:numPr>
                <w:ilvl w:val="0"/>
                <w:numId w:val="24"/>
              </w:numPr>
              <w:tabs>
                <w:tab w:val="clear" w:pos="720"/>
              </w:tabs>
              <w:ind w:left="360"/>
              <w:jc w:val="both"/>
              <w:rPr>
                <w:rFonts w:ascii="Century Gothic" w:eastAsia="Century Gothic,Calibri" w:hAnsi="Century Gothic" w:cs="Century Gothic,Calibri"/>
              </w:rPr>
            </w:pPr>
            <w:r w:rsidRPr="008F4BD7">
              <w:rPr>
                <w:rFonts w:ascii="Century Gothic" w:eastAsia="Century Gothic,Calibri" w:hAnsi="Century Gothic" w:cs="Century Gothic,Calibri"/>
              </w:rPr>
              <w:t xml:space="preserve">To work efficiently and effectively with all Trustees, Members, </w:t>
            </w:r>
            <w:r w:rsidR="008F4BD7">
              <w:rPr>
                <w:rFonts w:ascii="Century Gothic" w:eastAsia="Century Gothic,Calibri" w:hAnsi="Century Gothic" w:cs="Century Gothic,Calibri"/>
              </w:rPr>
              <w:t>a</w:t>
            </w:r>
            <w:r w:rsidRPr="008F4BD7">
              <w:rPr>
                <w:rFonts w:ascii="Century Gothic" w:eastAsia="Century Gothic,Calibri" w:hAnsi="Century Gothic" w:cs="Century Gothic,Calibri"/>
              </w:rPr>
              <w:t xml:space="preserve">cademy </w:t>
            </w:r>
            <w:r w:rsidR="008F4BD7">
              <w:rPr>
                <w:rFonts w:ascii="Century Gothic" w:eastAsia="Century Gothic,Calibri" w:hAnsi="Century Gothic" w:cs="Century Gothic,Calibri"/>
              </w:rPr>
              <w:t>staff, and S</w:t>
            </w:r>
            <w:r w:rsidRPr="008F4BD7">
              <w:rPr>
                <w:rFonts w:ascii="Century Gothic" w:eastAsia="Century Gothic,Calibri" w:hAnsi="Century Gothic" w:cs="Century Gothic,Calibri"/>
              </w:rPr>
              <w:t>chool Governing Bodies.</w:t>
            </w:r>
          </w:p>
          <w:p w14:paraId="31B9FD00" w14:textId="77777777" w:rsidR="006966BF" w:rsidRPr="008F4BD7" w:rsidRDefault="2FEFF406" w:rsidP="2FEFF406">
            <w:pPr>
              <w:numPr>
                <w:ilvl w:val="0"/>
                <w:numId w:val="24"/>
              </w:numPr>
              <w:tabs>
                <w:tab w:val="clear" w:pos="720"/>
              </w:tabs>
              <w:ind w:left="360"/>
              <w:jc w:val="both"/>
              <w:rPr>
                <w:rFonts w:ascii="Century Gothic" w:eastAsia="Century Gothic,Calibri" w:hAnsi="Century Gothic" w:cs="Century Gothic,Calibri"/>
              </w:rPr>
            </w:pPr>
            <w:r w:rsidRPr="008F4BD7">
              <w:rPr>
                <w:rFonts w:ascii="Century Gothic" w:eastAsia="Century Gothic,Calibri" w:hAnsi="Century Gothic" w:cs="Century Gothic,Calibri"/>
              </w:rPr>
              <w:t>To be a point of reference for the Trust regarding Trustee business.</w:t>
            </w:r>
          </w:p>
          <w:p w14:paraId="509BA54C" w14:textId="2B2465D7" w:rsidR="004240EF" w:rsidRPr="008F4BD7" w:rsidRDefault="2FEFF406" w:rsidP="2FEFF406">
            <w:pPr>
              <w:numPr>
                <w:ilvl w:val="0"/>
                <w:numId w:val="24"/>
              </w:numPr>
              <w:tabs>
                <w:tab w:val="clear" w:pos="720"/>
              </w:tabs>
              <w:ind w:left="360"/>
              <w:jc w:val="both"/>
              <w:rPr>
                <w:rFonts w:ascii="Century Gothic" w:eastAsia="Century Gothic,Calibri" w:hAnsi="Century Gothic" w:cs="Century Gothic,Calibri"/>
              </w:rPr>
            </w:pPr>
            <w:r w:rsidRPr="008F4BD7">
              <w:rPr>
                <w:rFonts w:ascii="Century Gothic" w:eastAsia="Century Gothic,Calibri" w:hAnsi="Century Gothic" w:cs="Century Gothic,Calibri"/>
              </w:rPr>
              <w:t>To be a point of reference for the Tru</w:t>
            </w:r>
            <w:r w:rsidR="008F4BD7">
              <w:rPr>
                <w:rFonts w:ascii="Century Gothic" w:eastAsia="Century Gothic,Calibri" w:hAnsi="Century Gothic" w:cs="Century Gothic,Calibri"/>
              </w:rPr>
              <w:t>st regarding best practice for S</w:t>
            </w:r>
            <w:r w:rsidRPr="008F4BD7">
              <w:rPr>
                <w:rFonts w:ascii="Century Gothic" w:eastAsia="Century Gothic,Calibri" w:hAnsi="Century Gothic" w:cs="Century Gothic,Calibri"/>
              </w:rPr>
              <w:t>chool Governing Body processes.</w:t>
            </w:r>
          </w:p>
          <w:p w14:paraId="3BC92CC6" w14:textId="36AA1556" w:rsidR="00612CF6" w:rsidRPr="008F4BD7" w:rsidRDefault="00612CF6" w:rsidP="2FEFF406">
            <w:pPr>
              <w:numPr>
                <w:ilvl w:val="0"/>
                <w:numId w:val="24"/>
              </w:numPr>
              <w:tabs>
                <w:tab w:val="clear" w:pos="720"/>
              </w:tabs>
              <w:ind w:left="360"/>
              <w:jc w:val="both"/>
              <w:rPr>
                <w:rFonts w:ascii="Century Gothic" w:eastAsia="Century Gothic,Calibri" w:hAnsi="Century Gothic" w:cs="Century Gothic,Calibri"/>
              </w:rPr>
            </w:pPr>
            <w:r w:rsidRPr="008F4BD7">
              <w:rPr>
                <w:rFonts w:ascii="Century Gothic" w:eastAsia="Century Gothic,Calibri" w:hAnsi="Century Gothic" w:cs="Century Gothic,Calibri"/>
              </w:rPr>
              <w:t>To organize training, recruitment, conferenc</w:t>
            </w:r>
            <w:r w:rsidR="008F4BD7" w:rsidRPr="008F4BD7">
              <w:rPr>
                <w:rFonts w:ascii="Century Gothic" w:eastAsia="Century Gothic,Calibri" w:hAnsi="Century Gothic" w:cs="Century Gothic,Calibri"/>
              </w:rPr>
              <w:t>es for other clerks within the T</w:t>
            </w:r>
            <w:r w:rsidRPr="008F4BD7">
              <w:rPr>
                <w:rFonts w:ascii="Century Gothic" w:eastAsia="Century Gothic,Calibri" w:hAnsi="Century Gothic" w:cs="Century Gothic,Calibri"/>
              </w:rPr>
              <w:t>rust as required.</w:t>
            </w:r>
          </w:p>
          <w:p w14:paraId="433C36F4" w14:textId="77777777" w:rsidR="006966BF" w:rsidRPr="008F4BD7" w:rsidRDefault="006966BF" w:rsidP="006966BF">
            <w:pPr>
              <w:rPr>
                <w:rFonts w:ascii="Century Gothic" w:hAnsi="Century Gothic" w:cs="Calibri"/>
              </w:rPr>
            </w:pPr>
          </w:p>
        </w:tc>
      </w:tr>
      <w:tr w:rsidR="006966BF" w:rsidRPr="00404AAF" w14:paraId="36001892" w14:textId="77777777" w:rsidTr="008F4BD7">
        <w:trPr>
          <w:gridBefore w:val="1"/>
          <w:wBefore w:w="108" w:type="dxa"/>
        </w:trPr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C8F9B2" w14:textId="77777777" w:rsidR="006966BF" w:rsidRPr="008F4BD7" w:rsidRDefault="2FEFF406" w:rsidP="006966BF">
            <w:pPr>
              <w:rPr>
                <w:rFonts w:ascii="Century Gothic" w:hAnsi="Century Gothic" w:cs="Calibri"/>
                <w:b/>
              </w:rPr>
            </w:pPr>
            <w:r w:rsidRPr="008F4BD7">
              <w:rPr>
                <w:rFonts w:ascii="Century Gothic" w:eastAsia="Century Gothic,Calibri" w:hAnsi="Century Gothic" w:cs="Century Gothic,Calibri"/>
                <w:b/>
                <w:bCs/>
              </w:rPr>
              <w:t>2.  Principal duties and responsibilities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469EAB" w14:textId="3C12ACB5" w:rsidR="006966BF" w:rsidRPr="008F4BD7" w:rsidRDefault="2FEFF406" w:rsidP="006966BF">
            <w:pPr>
              <w:pStyle w:val="Heading3"/>
              <w:jc w:val="both"/>
              <w:rPr>
                <w:rFonts w:ascii="Century Gothic" w:hAnsi="Century Gothic" w:cs="Calibri"/>
                <w:bCs w:val="0"/>
                <w:sz w:val="22"/>
                <w:szCs w:val="22"/>
              </w:rPr>
            </w:pPr>
            <w:r w:rsidRPr="008F4BD7">
              <w:rPr>
                <w:rFonts w:ascii="Century Gothic" w:eastAsia="Century Gothic,Calibri" w:hAnsi="Century Gothic" w:cs="Century Gothic,Calibri"/>
                <w:sz w:val="22"/>
                <w:szCs w:val="22"/>
              </w:rPr>
              <w:t>1</w:t>
            </w:r>
            <w:r w:rsidR="00612CF6" w:rsidRPr="008F4BD7">
              <w:rPr>
                <w:rFonts w:ascii="Century Gothic" w:eastAsia="Century Gothic,Calibri" w:hAnsi="Century Gothic" w:cs="Century Gothic,Calibri"/>
                <w:sz w:val="22"/>
                <w:szCs w:val="22"/>
              </w:rPr>
              <w:t>.</w:t>
            </w:r>
            <w:r w:rsidRPr="008F4BD7">
              <w:rPr>
                <w:rFonts w:ascii="Century Gothic" w:eastAsia="Century Gothic,Calibri" w:hAnsi="Century Gothic" w:cs="Century Gothic,Calibri"/>
                <w:sz w:val="22"/>
                <w:szCs w:val="22"/>
              </w:rPr>
              <w:t xml:space="preserve"> Communications</w:t>
            </w:r>
          </w:p>
          <w:p w14:paraId="4443EEE5" w14:textId="77777777" w:rsidR="006966BF" w:rsidRPr="008F4BD7" w:rsidRDefault="006966BF" w:rsidP="006966BF">
            <w:pPr>
              <w:ind w:left="540" w:hanging="540"/>
              <w:jc w:val="both"/>
              <w:rPr>
                <w:rFonts w:ascii="Century Gothic" w:hAnsi="Century Gothic" w:cs="Calibri"/>
              </w:rPr>
            </w:pPr>
          </w:p>
          <w:p w14:paraId="3CCAAEC6" w14:textId="77777777" w:rsidR="006966BF" w:rsidRPr="008F4BD7" w:rsidRDefault="2FEFF406">
            <w:pPr>
              <w:ind w:left="540" w:hanging="540"/>
              <w:rPr>
                <w:rFonts w:ascii="Century Gothic" w:hAnsi="Century Gothic" w:cs="Calibri"/>
              </w:rPr>
            </w:pPr>
            <w:r w:rsidRPr="008F4BD7">
              <w:rPr>
                <w:rFonts w:ascii="Century Gothic" w:eastAsia="Century Gothic,Calibri" w:hAnsi="Century Gothic" w:cs="Century Gothic,Calibri"/>
              </w:rPr>
              <w:t>To act as the principal means of communication to and from the Board of Trustees by:</w:t>
            </w:r>
          </w:p>
          <w:p w14:paraId="6AF477E6" w14:textId="77777777" w:rsidR="006966BF" w:rsidRPr="008F4BD7" w:rsidRDefault="2FEFF406" w:rsidP="2FEFF406">
            <w:pPr>
              <w:numPr>
                <w:ilvl w:val="0"/>
                <w:numId w:val="29"/>
              </w:numPr>
              <w:rPr>
                <w:rFonts w:ascii="Century Gothic" w:eastAsia="Century Gothic,Calibri" w:hAnsi="Century Gothic" w:cs="Century Gothic,Calibri"/>
              </w:rPr>
            </w:pPr>
            <w:r w:rsidRPr="008F4BD7">
              <w:rPr>
                <w:rFonts w:ascii="Century Gothic" w:eastAsia="Century Gothic,Calibri" w:hAnsi="Century Gothic" w:cs="Century Gothic,Calibri"/>
              </w:rPr>
              <w:lastRenderedPageBreak/>
              <w:t>dealing with correspondence on behalf of the Chair of Trustees and Chairs of Committees, and at the Clerk’s own initiative where appropriate;</w:t>
            </w:r>
          </w:p>
          <w:p w14:paraId="49C43DA7" w14:textId="77777777" w:rsidR="006966BF" w:rsidRPr="008F4BD7" w:rsidRDefault="2FEFF406" w:rsidP="2FEFF406">
            <w:pPr>
              <w:numPr>
                <w:ilvl w:val="0"/>
                <w:numId w:val="29"/>
              </w:numPr>
              <w:rPr>
                <w:rFonts w:ascii="Century Gothic" w:eastAsia="Century Gothic,Calibri" w:hAnsi="Century Gothic" w:cs="Century Gothic,Calibri"/>
              </w:rPr>
            </w:pPr>
            <w:r w:rsidRPr="008F4BD7">
              <w:rPr>
                <w:rFonts w:ascii="Century Gothic" w:eastAsia="Century Gothic,Calibri" w:hAnsi="Century Gothic" w:cs="Century Gothic,Calibri"/>
              </w:rPr>
              <w:t>collating and disseminating information for the Board of Trustees with respect to the provision of statutory information;</w:t>
            </w:r>
          </w:p>
          <w:p w14:paraId="10A09654" w14:textId="77777777" w:rsidR="006966BF" w:rsidRPr="008F4BD7" w:rsidRDefault="2FEFF406" w:rsidP="2FEFF406">
            <w:pPr>
              <w:numPr>
                <w:ilvl w:val="0"/>
                <w:numId w:val="29"/>
              </w:numPr>
              <w:rPr>
                <w:rFonts w:ascii="Century Gothic" w:eastAsia="Century Gothic,Calibri" w:hAnsi="Century Gothic" w:cs="Century Gothic,Calibri"/>
              </w:rPr>
            </w:pPr>
            <w:r w:rsidRPr="008F4BD7">
              <w:rPr>
                <w:rFonts w:ascii="Century Gothic" w:eastAsia="Century Gothic,Calibri" w:hAnsi="Century Gothic" w:cs="Century Gothic,Calibri"/>
              </w:rPr>
              <w:t>ensuring that arrangements are made for the induction of new Trustees;</w:t>
            </w:r>
          </w:p>
          <w:p w14:paraId="3278A722" w14:textId="77777777" w:rsidR="006966BF" w:rsidRPr="008F4BD7" w:rsidRDefault="2FEFF406" w:rsidP="2FEFF406">
            <w:pPr>
              <w:numPr>
                <w:ilvl w:val="0"/>
                <w:numId w:val="29"/>
              </w:numPr>
              <w:rPr>
                <w:rFonts w:ascii="Century Gothic" w:eastAsia="Century Gothic,Calibri" w:hAnsi="Century Gothic" w:cs="Century Gothic,Calibri"/>
              </w:rPr>
            </w:pPr>
            <w:r w:rsidRPr="008F4BD7">
              <w:rPr>
                <w:rFonts w:ascii="Century Gothic" w:eastAsia="Century Gothic,Calibri" w:hAnsi="Century Gothic" w:cs="Century Gothic,Calibri"/>
              </w:rPr>
              <w:t>circulating to newly appointed Trustees all the documentation needed to enable them to carry out their duties;</w:t>
            </w:r>
          </w:p>
          <w:p w14:paraId="6AA997FF" w14:textId="77777777" w:rsidR="006966BF" w:rsidRPr="008F4BD7" w:rsidRDefault="2FEFF406" w:rsidP="2FEFF406">
            <w:pPr>
              <w:numPr>
                <w:ilvl w:val="0"/>
                <w:numId w:val="29"/>
              </w:numPr>
              <w:rPr>
                <w:rFonts w:ascii="Century Gothic" w:eastAsia="Century Gothic,Calibri" w:hAnsi="Century Gothic" w:cs="Century Gothic,Calibri"/>
              </w:rPr>
            </w:pPr>
            <w:r w:rsidRPr="008F4BD7">
              <w:rPr>
                <w:rFonts w:ascii="Century Gothic" w:eastAsia="Century Gothic,Calibri" w:hAnsi="Century Gothic" w:cs="Century Gothic,Calibri"/>
              </w:rPr>
              <w:t>posting information on any portal or similar being used by the Trustees for the dissemination of information;</w:t>
            </w:r>
          </w:p>
          <w:p w14:paraId="001005D2" w14:textId="77777777" w:rsidR="006966BF" w:rsidRPr="008F4BD7" w:rsidRDefault="2FEFF406" w:rsidP="2FEFF406">
            <w:pPr>
              <w:numPr>
                <w:ilvl w:val="0"/>
                <w:numId w:val="29"/>
              </w:numPr>
              <w:rPr>
                <w:rFonts w:ascii="Century Gothic" w:eastAsia="Century Gothic,Calibri" w:hAnsi="Century Gothic" w:cs="Century Gothic,Calibri"/>
              </w:rPr>
            </w:pPr>
            <w:r w:rsidRPr="008F4BD7">
              <w:rPr>
                <w:rFonts w:ascii="Century Gothic" w:eastAsia="Century Gothic,Calibri" w:hAnsi="Century Gothic" w:cs="Century Gothic,Calibri"/>
              </w:rPr>
              <w:t>acting as first point of contact with all national and local external bodies as required;</w:t>
            </w:r>
          </w:p>
          <w:p w14:paraId="3D7721B0" w14:textId="3ECABDD6" w:rsidR="006966BF" w:rsidRPr="008F4BD7" w:rsidRDefault="2FEFF406" w:rsidP="2FEFF406">
            <w:pPr>
              <w:numPr>
                <w:ilvl w:val="0"/>
                <w:numId w:val="29"/>
              </w:numPr>
              <w:rPr>
                <w:rFonts w:ascii="Century Gothic" w:eastAsia="Century Gothic,Calibri" w:hAnsi="Century Gothic" w:cs="Century Gothic,Calibri"/>
              </w:rPr>
            </w:pPr>
            <w:r w:rsidRPr="008F4BD7">
              <w:rPr>
                <w:rFonts w:ascii="Century Gothic" w:eastAsia="Century Gothic,Calibri" w:hAnsi="Century Gothic" w:cs="Century Gothic,Calibri"/>
              </w:rPr>
              <w:t xml:space="preserve">ensuring Trustees have appropriate prior notice of, and invitations to, all relevant school </w:t>
            </w:r>
            <w:r w:rsidR="008F4BD7" w:rsidRPr="008F4BD7">
              <w:rPr>
                <w:rFonts w:ascii="Century Gothic" w:eastAsia="Century Gothic,Calibri" w:hAnsi="Century Gothic" w:cs="Century Gothic,Calibri"/>
              </w:rPr>
              <w:t xml:space="preserve">and Trust </w:t>
            </w:r>
            <w:r w:rsidRPr="008F4BD7">
              <w:rPr>
                <w:rFonts w:ascii="Century Gothic" w:eastAsia="Century Gothic,Calibri" w:hAnsi="Century Gothic" w:cs="Century Gothic,Calibri"/>
              </w:rPr>
              <w:t>events;</w:t>
            </w:r>
          </w:p>
          <w:p w14:paraId="2CA4EE91" w14:textId="686C9684" w:rsidR="004240EF" w:rsidRPr="008F4BD7" w:rsidRDefault="2FEFF406" w:rsidP="2FEFF406">
            <w:pPr>
              <w:numPr>
                <w:ilvl w:val="0"/>
                <w:numId w:val="29"/>
              </w:numPr>
              <w:rPr>
                <w:rFonts w:ascii="Century Gothic" w:eastAsia="Century Gothic,Calibri" w:hAnsi="Century Gothic" w:cs="Century Gothic,Calibri"/>
              </w:rPr>
            </w:pPr>
            <w:proofErr w:type="gramStart"/>
            <w:r w:rsidRPr="008F4BD7">
              <w:rPr>
                <w:rFonts w:ascii="Century Gothic" w:eastAsia="Century Gothic,Calibri" w:hAnsi="Century Gothic" w:cs="Century Gothic,Calibri"/>
              </w:rPr>
              <w:t>passing</w:t>
            </w:r>
            <w:proofErr w:type="gramEnd"/>
            <w:r w:rsidRPr="008F4BD7">
              <w:rPr>
                <w:rFonts w:ascii="Century Gothic" w:eastAsia="Century Gothic,Calibri" w:hAnsi="Century Gothic" w:cs="Century Gothic,Calibri"/>
              </w:rPr>
              <w:t xml:space="preserve"> on relevant information regarding school governing to the chairs and clerks of School Governing Bodies (as appropriate)</w:t>
            </w:r>
            <w:r w:rsidR="00404AAF" w:rsidRPr="008F4BD7">
              <w:rPr>
                <w:rFonts w:ascii="Century Gothic" w:eastAsia="Century Gothic,Calibri" w:hAnsi="Century Gothic" w:cs="Century Gothic,Calibri"/>
              </w:rPr>
              <w:t>.</w:t>
            </w:r>
          </w:p>
          <w:p w14:paraId="131223DF" w14:textId="33786782" w:rsidR="006966BF" w:rsidRPr="008F4BD7" w:rsidRDefault="2FEFF406" w:rsidP="006966BF">
            <w:pPr>
              <w:pStyle w:val="Heading2"/>
              <w:jc w:val="both"/>
              <w:rPr>
                <w:rFonts w:ascii="Century Gothic" w:hAnsi="Century Gothic" w:cs="Calibri"/>
                <w:i w:val="0"/>
                <w:sz w:val="22"/>
                <w:szCs w:val="22"/>
              </w:rPr>
            </w:pPr>
            <w:r w:rsidRPr="008F4BD7">
              <w:rPr>
                <w:rFonts w:ascii="Century Gothic" w:eastAsia="Century Gothic,Calibri" w:hAnsi="Century Gothic" w:cs="Century Gothic,Calibri"/>
                <w:i w:val="0"/>
                <w:iCs w:val="0"/>
                <w:sz w:val="22"/>
                <w:szCs w:val="22"/>
              </w:rPr>
              <w:t>2</w:t>
            </w:r>
            <w:r w:rsidR="00612CF6" w:rsidRPr="008F4BD7">
              <w:rPr>
                <w:rFonts w:ascii="Century Gothic" w:eastAsia="Century Gothic,Calibri" w:hAnsi="Century Gothic" w:cs="Century Gothic,Calibri"/>
                <w:i w:val="0"/>
                <w:iCs w:val="0"/>
                <w:sz w:val="22"/>
                <w:szCs w:val="22"/>
              </w:rPr>
              <w:t>.</w:t>
            </w:r>
            <w:r w:rsidRPr="008F4BD7">
              <w:rPr>
                <w:rFonts w:ascii="Century Gothic" w:eastAsia="Century Gothic,Calibri" w:hAnsi="Century Gothic" w:cs="Century Gothic,Calibri"/>
                <w:i w:val="0"/>
                <w:iCs w:val="0"/>
                <w:sz w:val="22"/>
                <w:szCs w:val="22"/>
              </w:rPr>
              <w:t xml:space="preserve"> Meetings duties</w:t>
            </w:r>
          </w:p>
          <w:p w14:paraId="0035BB09" w14:textId="77777777" w:rsidR="006966BF" w:rsidRPr="008F4BD7" w:rsidRDefault="006966BF" w:rsidP="006966BF">
            <w:pPr>
              <w:jc w:val="both"/>
              <w:rPr>
                <w:rFonts w:ascii="Century Gothic" w:hAnsi="Century Gothic" w:cs="Calibri"/>
                <w:u w:val="single"/>
              </w:rPr>
            </w:pPr>
          </w:p>
          <w:p w14:paraId="5FC46851" w14:textId="31E03DFA" w:rsidR="006966BF" w:rsidRPr="008F4BD7" w:rsidRDefault="2FEFF406">
            <w:pPr>
              <w:rPr>
                <w:rFonts w:ascii="Century Gothic" w:hAnsi="Century Gothic" w:cs="Calibri"/>
              </w:rPr>
            </w:pPr>
            <w:r w:rsidRPr="008F4BD7">
              <w:rPr>
                <w:rFonts w:ascii="Century Gothic" w:eastAsia="Century Gothic,Calibri" w:hAnsi="Century Gothic" w:cs="Century Gothic,Calibri"/>
              </w:rPr>
              <w:t xml:space="preserve">To act as clerk to the Members, the Board of Trustees and its </w:t>
            </w:r>
            <w:r w:rsidR="00404AAF" w:rsidRPr="008F4BD7">
              <w:rPr>
                <w:rFonts w:ascii="Century Gothic" w:eastAsia="Century Gothic,Calibri" w:hAnsi="Century Gothic" w:cs="Century Gothic,Calibri"/>
              </w:rPr>
              <w:t>committees (other than s</w:t>
            </w:r>
            <w:r w:rsidRPr="008F4BD7">
              <w:rPr>
                <w:rFonts w:ascii="Century Gothic" w:eastAsia="Century Gothic,Calibri" w:hAnsi="Century Gothic" w:cs="Century Gothic,Calibri"/>
              </w:rPr>
              <w:t xml:space="preserve">chool Governing Bodies) meetings in accordance with relevant </w:t>
            </w:r>
            <w:proofErr w:type="spellStart"/>
            <w:r w:rsidRPr="008F4BD7">
              <w:rPr>
                <w:rFonts w:ascii="Century Gothic" w:eastAsia="Century Gothic,Calibri" w:hAnsi="Century Gothic" w:cs="Century Gothic,Calibri"/>
              </w:rPr>
              <w:t>DfE</w:t>
            </w:r>
            <w:proofErr w:type="spellEnd"/>
            <w:r w:rsidRPr="008F4BD7">
              <w:rPr>
                <w:rFonts w:ascii="Century Gothic" w:eastAsia="Century Gothic,Calibri" w:hAnsi="Century Gothic" w:cs="Century Gothic,Calibri"/>
              </w:rPr>
              <w:t xml:space="preserve"> requirements.  This will include:</w:t>
            </w:r>
          </w:p>
          <w:p w14:paraId="6E340993" w14:textId="259164EF" w:rsidR="006966BF" w:rsidRPr="008F4BD7" w:rsidRDefault="2FEFF406" w:rsidP="2FEFF406">
            <w:pPr>
              <w:numPr>
                <w:ilvl w:val="0"/>
                <w:numId w:val="25"/>
              </w:numPr>
              <w:tabs>
                <w:tab w:val="clear" w:pos="720"/>
              </w:tabs>
              <w:ind w:left="360"/>
              <w:rPr>
                <w:rFonts w:ascii="Century Gothic" w:eastAsia="Century Gothic,Calibri" w:hAnsi="Century Gothic" w:cs="Century Gothic,Calibri"/>
              </w:rPr>
            </w:pPr>
            <w:r w:rsidRPr="008F4BD7">
              <w:rPr>
                <w:rFonts w:ascii="Century Gothic" w:eastAsia="Century Gothic,Calibri" w:hAnsi="Century Gothic" w:cs="Century Gothic,Calibri"/>
              </w:rPr>
              <w:t>assisting</w:t>
            </w:r>
            <w:r w:rsidR="00404AAF" w:rsidRPr="008F4BD7">
              <w:rPr>
                <w:rFonts w:ascii="Century Gothic" w:eastAsia="Century Gothic,Calibri" w:hAnsi="Century Gothic" w:cs="Century Gothic,Calibri"/>
              </w:rPr>
              <w:t xml:space="preserve"> chairs in drawing up agendas (two</w:t>
            </w:r>
            <w:r w:rsidRPr="008F4BD7">
              <w:rPr>
                <w:rFonts w:ascii="Century Gothic" w:eastAsia="Century Gothic,Calibri" w:hAnsi="Century Gothic" w:cs="Century Gothic,Calibri"/>
              </w:rPr>
              <w:t xml:space="preserve"> weeks before meetings);</w:t>
            </w:r>
          </w:p>
          <w:p w14:paraId="2873B642" w14:textId="77777777" w:rsidR="006966BF" w:rsidRPr="008F4BD7" w:rsidRDefault="2FEFF406" w:rsidP="2FEFF406">
            <w:pPr>
              <w:numPr>
                <w:ilvl w:val="0"/>
                <w:numId w:val="25"/>
              </w:numPr>
              <w:tabs>
                <w:tab w:val="clear" w:pos="720"/>
              </w:tabs>
              <w:ind w:left="360"/>
              <w:rPr>
                <w:rFonts w:ascii="Century Gothic" w:eastAsia="Century Gothic,Calibri" w:hAnsi="Century Gothic" w:cs="Century Gothic,Calibri"/>
              </w:rPr>
            </w:pPr>
            <w:r w:rsidRPr="008F4BD7">
              <w:rPr>
                <w:rFonts w:ascii="Century Gothic" w:eastAsia="Century Gothic,Calibri" w:hAnsi="Century Gothic" w:cs="Century Gothic,Calibri"/>
              </w:rPr>
              <w:t>circulating agendas, minutes of previous meetings and any relevant papers;</w:t>
            </w:r>
          </w:p>
          <w:p w14:paraId="20FABEA1" w14:textId="2BE20B87" w:rsidR="006966BF" w:rsidRPr="008F4BD7" w:rsidRDefault="2FEFF406" w:rsidP="2FEFF406">
            <w:pPr>
              <w:numPr>
                <w:ilvl w:val="0"/>
                <w:numId w:val="25"/>
              </w:numPr>
              <w:tabs>
                <w:tab w:val="clear" w:pos="720"/>
              </w:tabs>
              <w:ind w:left="360"/>
              <w:rPr>
                <w:rFonts w:ascii="Century Gothic" w:eastAsia="Century Gothic,Calibri" w:hAnsi="Century Gothic" w:cs="Century Gothic,Calibri"/>
              </w:rPr>
            </w:pPr>
            <w:r w:rsidRPr="008F4BD7">
              <w:rPr>
                <w:rFonts w:ascii="Century Gothic" w:eastAsia="Century Gothic,Calibri" w:hAnsi="Century Gothic" w:cs="Century Gothic,Calibri"/>
              </w:rPr>
              <w:t xml:space="preserve">taking minutes at Member, Trustee and </w:t>
            </w:r>
            <w:r w:rsidR="00404AAF" w:rsidRPr="008F4BD7">
              <w:rPr>
                <w:rFonts w:ascii="Century Gothic" w:eastAsia="Century Gothic,Calibri" w:hAnsi="Century Gothic" w:cs="Century Gothic,Calibri"/>
              </w:rPr>
              <w:t>c</w:t>
            </w:r>
            <w:r w:rsidRPr="008F4BD7">
              <w:rPr>
                <w:rFonts w:ascii="Century Gothic" w:eastAsia="Century Gothic,Calibri" w:hAnsi="Century Gothic" w:cs="Century Gothic,Calibri"/>
              </w:rPr>
              <w:t>ommittee meetings;</w:t>
            </w:r>
          </w:p>
          <w:p w14:paraId="3C4D309C" w14:textId="0C046687" w:rsidR="006966BF" w:rsidRPr="008F4BD7" w:rsidRDefault="2FEFF406" w:rsidP="2FEFF406">
            <w:pPr>
              <w:numPr>
                <w:ilvl w:val="0"/>
                <w:numId w:val="25"/>
              </w:numPr>
              <w:tabs>
                <w:tab w:val="clear" w:pos="720"/>
              </w:tabs>
              <w:ind w:left="360"/>
              <w:rPr>
                <w:rFonts w:ascii="Century Gothic" w:eastAsia="Century Gothic,Calibri" w:hAnsi="Century Gothic" w:cs="Century Gothic,Calibri"/>
              </w:rPr>
            </w:pPr>
            <w:r w:rsidRPr="008F4BD7">
              <w:rPr>
                <w:rFonts w:ascii="Century Gothic" w:eastAsia="Century Gothic,Calibri" w:hAnsi="Century Gothic" w:cs="Century Gothic,Calibri"/>
              </w:rPr>
              <w:t xml:space="preserve">coordinating (with </w:t>
            </w:r>
            <w:r w:rsidR="00404AAF" w:rsidRPr="008F4BD7">
              <w:rPr>
                <w:rFonts w:ascii="Century Gothic" w:eastAsia="Century Gothic,Calibri" w:hAnsi="Century Gothic" w:cs="Century Gothic,Calibri"/>
              </w:rPr>
              <w:t>c</w:t>
            </w:r>
            <w:r w:rsidRPr="008F4BD7">
              <w:rPr>
                <w:rFonts w:ascii="Century Gothic" w:eastAsia="Century Gothic,Calibri" w:hAnsi="Century Gothic" w:cs="Century Gothic,Calibri"/>
              </w:rPr>
              <w:t xml:space="preserve">hairs) circulation of minutes within </w:t>
            </w:r>
            <w:r w:rsidR="00404AAF" w:rsidRPr="008F4BD7">
              <w:rPr>
                <w:rFonts w:ascii="Century Gothic" w:eastAsia="Century Gothic,Calibri" w:hAnsi="Century Gothic" w:cs="Century Gothic,Calibri"/>
              </w:rPr>
              <w:t>two</w:t>
            </w:r>
            <w:r w:rsidRPr="008F4BD7">
              <w:rPr>
                <w:rFonts w:ascii="Century Gothic" w:eastAsia="Century Gothic,Calibri" w:hAnsi="Century Gothic" w:cs="Century Gothic,Calibri"/>
              </w:rPr>
              <w:t xml:space="preserve"> weeks of meetings;</w:t>
            </w:r>
          </w:p>
          <w:p w14:paraId="280132FA" w14:textId="77777777" w:rsidR="006966BF" w:rsidRPr="008F4BD7" w:rsidRDefault="2FEFF406" w:rsidP="2FEFF406">
            <w:pPr>
              <w:numPr>
                <w:ilvl w:val="0"/>
                <w:numId w:val="25"/>
              </w:numPr>
              <w:tabs>
                <w:tab w:val="clear" w:pos="720"/>
              </w:tabs>
              <w:ind w:left="360"/>
              <w:rPr>
                <w:rFonts w:ascii="Century Gothic" w:eastAsia="Century Gothic,Calibri" w:hAnsi="Century Gothic" w:cs="Century Gothic,Calibri"/>
              </w:rPr>
            </w:pPr>
            <w:r w:rsidRPr="008F4BD7">
              <w:rPr>
                <w:rFonts w:ascii="Century Gothic" w:eastAsia="Century Gothic,Calibri" w:hAnsi="Century Gothic" w:cs="Century Gothic,Calibri"/>
              </w:rPr>
              <w:t>maintaining records of agreed minutes and other documentation;</w:t>
            </w:r>
          </w:p>
          <w:p w14:paraId="1FF5535C" w14:textId="2470AF6F" w:rsidR="006966BF" w:rsidRPr="008F4BD7" w:rsidRDefault="2FEFF406" w:rsidP="2FEFF406">
            <w:pPr>
              <w:numPr>
                <w:ilvl w:val="0"/>
                <w:numId w:val="25"/>
              </w:numPr>
              <w:tabs>
                <w:tab w:val="clear" w:pos="720"/>
              </w:tabs>
              <w:ind w:left="360"/>
              <w:rPr>
                <w:rFonts w:ascii="Century Gothic" w:eastAsia="Century Gothic,Calibri" w:hAnsi="Century Gothic" w:cs="Century Gothic,Calibri"/>
              </w:rPr>
            </w:pPr>
            <w:r w:rsidRPr="008F4BD7">
              <w:rPr>
                <w:rFonts w:ascii="Century Gothic" w:eastAsia="Century Gothic,Calibri" w:hAnsi="Century Gothic" w:cs="Century Gothic,Calibri"/>
              </w:rPr>
              <w:t xml:space="preserve">carrying out actions as decided at Members, Trustee and </w:t>
            </w:r>
            <w:r w:rsidR="00404AAF" w:rsidRPr="008F4BD7">
              <w:rPr>
                <w:rFonts w:ascii="Century Gothic" w:eastAsia="Century Gothic,Calibri" w:hAnsi="Century Gothic" w:cs="Century Gothic,Calibri"/>
              </w:rPr>
              <w:t>c</w:t>
            </w:r>
            <w:r w:rsidRPr="008F4BD7">
              <w:rPr>
                <w:rFonts w:ascii="Century Gothic" w:eastAsia="Century Gothic,Calibri" w:hAnsi="Century Gothic" w:cs="Century Gothic,Calibri"/>
              </w:rPr>
              <w:t>ommittee meetings and prompting others where action is required;</w:t>
            </w:r>
          </w:p>
          <w:p w14:paraId="2F02B7A5" w14:textId="1410EE19" w:rsidR="006966BF" w:rsidRPr="008F4BD7" w:rsidRDefault="2FEFF406" w:rsidP="006D2336">
            <w:pPr>
              <w:numPr>
                <w:ilvl w:val="0"/>
                <w:numId w:val="25"/>
              </w:numPr>
              <w:tabs>
                <w:tab w:val="clear" w:pos="720"/>
              </w:tabs>
              <w:ind w:left="360"/>
              <w:rPr>
                <w:rFonts w:ascii="Century Gothic" w:eastAsia="Century Gothic,Calibri" w:hAnsi="Century Gothic" w:cs="Century Gothic,Calibri"/>
              </w:rPr>
            </w:pPr>
            <w:r w:rsidRPr="008F4BD7">
              <w:rPr>
                <w:rFonts w:ascii="Century Gothic" w:eastAsia="Century Gothic,Calibri" w:hAnsi="Century Gothic" w:cs="Century Gothic,Calibri"/>
              </w:rPr>
              <w:t xml:space="preserve">maintaining a Register of Attendance at all Member, Trustee and </w:t>
            </w:r>
            <w:r w:rsidR="00404AAF" w:rsidRPr="008F4BD7">
              <w:rPr>
                <w:rFonts w:ascii="Century Gothic" w:eastAsia="Century Gothic,Calibri" w:hAnsi="Century Gothic" w:cs="Century Gothic,Calibri"/>
              </w:rPr>
              <w:t>c</w:t>
            </w:r>
            <w:r w:rsidRPr="008F4BD7">
              <w:rPr>
                <w:rFonts w:ascii="Century Gothic" w:eastAsia="Century Gothic,Calibri" w:hAnsi="Century Gothic" w:cs="Century Gothic,Calibri"/>
              </w:rPr>
              <w:t xml:space="preserve">ommittee meetings, recording apologies for absence, and ensuring that the Board of Trustees and </w:t>
            </w:r>
            <w:r w:rsidR="00404AAF" w:rsidRPr="008F4BD7">
              <w:rPr>
                <w:rFonts w:ascii="Century Gothic" w:eastAsia="Century Gothic,Calibri" w:hAnsi="Century Gothic" w:cs="Century Gothic,Calibri"/>
              </w:rPr>
              <w:t>c</w:t>
            </w:r>
            <w:r w:rsidRPr="008F4BD7">
              <w:rPr>
                <w:rFonts w:ascii="Century Gothic" w:eastAsia="Century Gothic,Calibri" w:hAnsi="Century Gothic" w:cs="Century Gothic,Calibri"/>
              </w:rPr>
              <w:t>ommittee meetings remain quorate;</w:t>
            </w:r>
          </w:p>
          <w:p w14:paraId="1D1D259F" w14:textId="3333D131" w:rsidR="006966BF" w:rsidRPr="008F4BD7" w:rsidRDefault="2FEFF406" w:rsidP="2FEFF406">
            <w:pPr>
              <w:numPr>
                <w:ilvl w:val="0"/>
                <w:numId w:val="25"/>
              </w:numPr>
              <w:tabs>
                <w:tab w:val="clear" w:pos="720"/>
              </w:tabs>
              <w:ind w:left="360"/>
              <w:rPr>
                <w:rFonts w:ascii="Century Gothic" w:eastAsia="Century Gothic,Calibri" w:hAnsi="Century Gothic" w:cs="Century Gothic,Calibri"/>
              </w:rPr>
            </w:pPr>
            <w:proofErr w:type="gramStart"/>
            <w:r w:rsidRPr="008F4BD7">
              <w:rPr>
                <w:rFonts w:ascii="Century Gothic" w:eastAsia="Century Gothic,Calibri" w:hAnsi="Century Gothic" w:cs="Century Gothic,Calibri"/>
              </w:rPr>
              <w:t>ensuring</w:t>
            </w:r>
            <w:proofErr w:type="gramEnd"/>
            <w:r w:rsidRPr="008F4BD7">
              <w:rPr>
                <w:rFonts w:ascii="Century Gothic" w:eastAsia="Century Gothic,Calibri" w:hAnsi="Century Gothic" w:cs="Century Gothic,Calibri"/>
              </w:rPr>
              <w:t xml:space="preserve"> that statutory items are included on Board of Trustee and </w:t>
            </w:r>
            <w:r w:rsidR="00404AAF" w:rsidRPr="008F4BD7">
              <w:rPr>
                <w:rFonts w:ascii="Century Gothic" w:eastAsia="Century Gothic,Calibri" w:hAnsi="Century Gothic" w:cs="Century Gothic,Calibri"/>
              </w:rPr>
              <w:t>c</w:t>
            </w:r>
            <w:r w:rsidRPr="008F4BD7">
              <w:rPr>
                <w:rFonts w:ascii="Century Gothic" w:eastAsia="Century Gothic,Calibri" w:hAnsi="Century Gothic" w:cs="Century Gothic,Calibri"/>
              </w:rPr>
              <w:t>ommittee agendas at appropriate times during the year.</w:t>
            </w:r>
          </w:p>
          <w:p w14:paraId="1AE13BD7" w14:textId="2D27B235" w:rsidR="006966BF" w:rsidRPr="008F4BD7" w:rsidRDefault="2FEFF406" w:rsidP="006966BF">
            <w:pPr>
              <w:pStyle w:val="Heading4"/>
              <w:jc w:val="both"/>
              <w:rPr>
                <w:rFonts w:ascii="Century Gothic" w:hAnsi="Century Gothic" w:cs="Calibri"/>
                <w:sz w:val="22"/>
                <w:szCs w:val="22"/>
              </w:rPr>
            </w:pPr>
            <w:r w:rsidRPr="008F4BD7">
              <w:rPr>
                <w:rFonts w:ascii="Century Gothic" w:eastAsia="Century Gothic,Calibri" w:hAnsi="Century Gothic" w:cs="Century Gothic,Calibri"/>
                <w:sz w:val="22"/>
                <w:szCs w:val="22"/>
              </w:rPr>
              <w:t>3</w:t>
            </w:r>
            <w:r w:rsidR="00612CF6" w:rsidRPr="008F4BD7">
              <w:rPr>
                <w:rFonts w:ascii="Century Gothic" w:eastAsia="Century Gothic,Calibri" w:hAnsi="Century Gothic" w:cs="Century Gothic,Calibri"/>
                <w:sz w:val="22"/>
                <w:szCs w:val="22"/>
              </w:rPr>
              <w:t>.</w:t>
            </w:r>
            <w:r w:rsidRPr="008F4BD7">
              <w:rPr>
                <w:rFonts w:ascii="Century Gothic" w:eastAsia="Century Gothic,Calibri" w:hAnsi="Century Gothic" w:cs="Century Gothic,Calibri"/>
                <w:sz w:val="22"/>
                <w:szCs w:val="22"/>
              </w:rPr>
              <w:t xml:space="preserve"> Other </w:t>
            </w:r>
            <w:r w:rsidR="00404AAF" w:rsidRPr="008F4BD7">
              <w:rPr>
                <w:rFonts w:ascii="Century Gothic" w:eastAsia="Century Gothic,Calibri" w:hAnsi="Century Gothic" w:cs="Century Gothic,Calibri"/>
                <w:sz w:val="22"/>
                <w:szCs w:val="22"/>
              </w:rPr>
              <w:t>d</w:t>
            </w:r>
            <w:r w:rsidRPr="008F4BD7">
              <w:rPr>
                <w:rFonts w:ascii="Century Gothic" w:eastAsia="Century Gothic,Calibri" w:hAnsi="Century Gothic" w:cs="Century Gothic,Calibri"/>
                <w:sz w:val="22"/>
                <w:szCs w:val="22"/>
              </w:rPr>
              <w:t>uties</w:t>
            </w:r>
          </w:p>
          <w:p w14:paraId="378859D9" w14:textId="77777777" w:rsidR="006966BF" w:rsidRPr="008F4BD7" w:rsidRDefault="006966BF" w:rsidP="006966BF">
            <w:pPr>
              <w:jc w:val="both"/>
              <w:rPr>
                <w:rFonts w:ascii="Century Gothic" w:hAnsi="Century Gothic" w:cs="Calibri"/>
                <w:u w:val="single"/>
              </w:rPr>
            </w:pPr>
          </w:p>
          <w:p w14:paraId="50341349" w14:textId="45886D61" w:rsidR="006966BF" w:rsidRPr="008F4BD7" w:rsidRDefault="2FEFF406" w:rsidP="2FEFF406">
            <w:pPr>
              <w:numPr>
                <w:ilvl w:val="0"/>
                <w:numId w:val="25"/>
              </w:numPr>
              <w:tabs>
                <w:tab w:val="clear" w:pos="720"/>
              </w:tabs>
              <w:ind w:left="360"/>
              <w:jc w:val="both"/>
              <w:rPr>
                <w:rFonts w:ascii="Century Gothic" w:eastAsia="Century Gothic,Calibri" w:hAnsi="Century Gothic" w:cs="Century Gothic,Calibri"/>
              </w:rPr>
            </w:pPr>
            <w:r w:rsidRPr="008F4BD7">
              <w:rPr>
                <w:rFonts w:ascii="Century Gothic" w:eastAsia="Century Gothic,Calibri" w:hAnsi="Century Gothic" w:cs="Century Gothic,Calibri"/>
              </w:rPr>
              <w:t>Liaising with Trust staff, particularly the CEO, COO and the Executive Leadership Team, as appropriate.</w:t>
            </w:r>
          </w:p>
          <w:p w14:paraId="7D604DE9" w14:textId="6DF983D0" w:rsidR="006966BF" w:rsidRPr="008F4BD7" w:rsidRDefault="2FEFF406" w:rsidP="2FEFF406">
            <w:pPr>
              <w:numPr>
                <w:ilvl w:val="0"/>
                <w:numId w:val="25"/>
              </w:numPr>
              <w:tabs>
                <w:tab w:val="clear" w:pos="720"/>
              </w:tabs>
              <w:ind w:left="360"/>
              <w:jc w:val="both"/>
              <w:rPr>
                <w:rFonts w:ascii="Century Gothic" w:eastAsia="Century Gothic,Calibri" w:hAnsi="Century Gothic" w:cs="Century Gothic,Calibri"/>
              </w:rPr>
            </w:pPr>
            <w:r w:rsidRPr="008F4BD7">
              <w:rPr>
                <w:rFonts w:ascii="Century Gothic" w:eastAsia="Century Gothic,Calibri" w:hAnsi="Century Gothic" w:cs="Century Gothic,Calibri"/>
              </w:rPr>
              <w:t>Lia</w:t>
            </w:r>
            <w:r w:rsidR="00404AAF" w:rsidRPr="008F4BD7">
              <w:rPr>
                <w:rFonts w:ascii="Century Gothic" w:eastAsia="Century Gothic,Calibri" w:hAnsi="Century Gothic" w:cs="Century Gothic,Calibri"/>
              </w:rPr>
              <w:t>i</w:t>
            </w:r>
            <w:r w:rsidRPr="008F4BD7">
              <w:rPr>
                <w:rFonts w:ascii="Century Gothic" w:eastAsia="Century Gothic,Calibri" w:hAnsi="Century Gothic" w:cs="Century Gothic,Calibri"/>
              </w:rPr>
              <w:t xml:space="preserve">sing with </w:t>
            </w:r>
            <w:r w:rsidR="00404AAF" w:rsidRPr="008F4BD7">
              <w:rPr>
                <w:rFonts w:ascii="Century Gothic" w:eastAsia="Century Gothic,Calibri" w:hAnsi="Century Gothic" w:cs="Century Gothic,Calibri"/>
              </w:rPr>
              <w:t>m</w:t>
            </w:r>
            <w:r w:rsidRPr="008F4BD7">
              <w:rPr>
                <w:rFonts w:ascii="Century Gothic" w:eastAsia="Century Gothic,Calibri" w:hAnsi="Century Gothic" w:cs="Century Gothic,Calibri"/>
              </w:rPr>
              <w:t>embers to arrang</w:t>
            </w:r>
            <w:r w:rsidR="00404AAF" w:rsidRPr="008F4BD7">
              <w:rPr>
                <w:rFonts w:ascii="Century Gothic" w:eastAsia="Century Gothic,Calibri" w:hAnsi="Century Gothic" w:cs="Century Gothic,Calibri"/>
              </w:rPr>
              <w:t>e</w:t>
            </w:r>
            <w:r w:rsidRPr="008F4BD7">
              <w:rPr>
                <w:rFonts w:ascii="Century Gothic" w:eastAsia="Century Gothic,Calibri" w:hAnsi="Century Gothic" w:cs="Century Gothic,Calibri"/>
              </w:rPr>
              <w:t xml:space="preserve"> and administer any appointments to the Board of Trustees in conjunction with the CEO or Chair of Trustees.</w:t>
            </w:r>
          </w:p>
          <w:p w14:paraId="1E1A6792" w14:textId="54EA52D4" w:rsidR="006966BF" w:rsidRPr="008F4BD7" w:rsidRDefault="2FEFF406" w:rsidP="2FEFF406">
            <w:pPr>
              <w:numPr>
                <w:ilvl w:val="0"/>
                <w:numId w:val="25"/>
              </w:numPr>
              <w:tabs>
                <w:tab w:val="clear" w:pos="720"/>
              </w:tabs>
              <w:ind w:left="360"/>
              <w:jc w:val="both"/>
              <w:rPr>
                <w:rFonts w:ascii="Century Gothic" w:eastAsia="Century Gothic,Calibri" w:hAnsi="Century Gothic" w:cs="Century Gothic,Calibri"/>
              </w:rPr>
            </w:pPr>
            <w:r w:rsidRPr="008F4BD7">
              <w:rPr>
                <w:rFonts w:ascii="Century Gothic" w:eastAsia="Century Gothic,Calibri" w:hAnsi="Century Gothic" w:cs="Century Gothic,Calibri"/>
              </w:rPr>
              <w:t xml:space="preserve">Keeping a register of membership of the Trustees and its </w:t>
            </w:r>
            <w:r w:rsidR="00404AAF" w:rsidRPr="008F4BD7">
              <w:rPr>
                <w:rFonts w:ascii="Century Gothic" w:eastAsia="Century Gothic,Calibri" w:hAnsi="Century Gothic" w:cs="Century Gothic,Calibri"/>
              </w:rPr>
              <w:t>c</w:t>
            </w:r>
            <w:r w:rsidRPr="008F4BD7">
              <w:rPr>
                <w:rFonts w:ascii="Century Gothic" w:eastAsia="Century Gothic,Calibri" w:hAnsi="Century Gothic" w:cs="Century Gothic,Calibri"/>
              </w:rPr>
              <w:t>ommittees, and terms of office of the Trustees; advising Chair when Trustees are due to complete their terms of office.</w:t>
            </w:r>
          </w:p>
          <w:p w14:paraId="106D08C6" w14:textId="13C8F4CB" w:rsidR="2FEFF406" w:rsidRPr="008F4BD7" w:rsidRDefault="2FEFF406" w:rsidP="2FEFF406">
            <w:pPr>
              <w:numPr>
                <w:ilvl w:val="0"/>
                <w:numId w:val="25"/>
              </w:numPr>
              <w:ind w:left="360"/>
              <w:jc w:val="both"/>
              <w:rPr>
                <w:rFonts w:ascii="Century Gothic" w:eastAsia="Century Gothic,Calibri" w:hAnsi="Century Gothic" w:cs="Century Gothic,Calibri"/>
              </w:rPr>
            </w:pPr>
            <w:r w:rsidRPr="008F4BD7">
              <w:rPr>
                <w:rFonts w:ascii="Century Gothic" w:eastAsia="Century Gothic,Calibri" w:hAnsi="Century Gothic" w:cs="Century Gothic,Calibri"/>
              </w:rPr>
              <w:t xml:space="preserve">Ensuring that a similar register </w:t>
            </w:r>
            <w:proofErr w:type="gramStart"/>
            <w:r w:rsidRPr="008F4BD7">
              <w:rPr>
                <w:rFonts w:ascii="Century Gothic" w:eastAsia="Century Gothic,Calibri" w:hAnsi="Century Gothic" w:cs="Century Gothic,Calibri"/>
              </w:rPr>
              <w:t>is kept</w:t>
            </w:r>
            <w:proofErr w:type="gramEnd"/>
            <w:r w:rsidR="008F4BD7">
              <w:rPr>
                <w:rFonts w:ascii="Century Gothic" w:eastAsia="Century Gothic,Calibri" w:hAnsi="Century Gothic" w:cs="Century Gothic,Calibri"/>
              </w:rPr>
              <w:t xml:space="preserve"> for each S</w:t>
            </w:r>
            <w:r w:rsidR="006D2336" w:rsidRPr="008F4BD7">
              <w:rPr>
                <w:rFonts w:ascii="Century Gothic" w:eastAsia="Century Gothic,Calibri" w:hAnsi="Century Gothic" w:cs="Century Gothic,Calibri"/>
              </w:rPr>
              <w:t>chool Governing Body by ensuring that</w:t>
            </w:r>
            <w:r w:rsidRPr="008F4BD7">
              <w:rPr>
                <w:rFonts w:ascii="Century Gothic" w:eastAsia="Century Gothic,Calibri" w:hAnsi="Century Gothic" w:cs="Century Gothic,Calibri"/>
              </w:rPr>
              <w:t xml:space="preserve"> processes are i</w:t>
            </w:r>
            <w:r w:rsidR="00404AAF" w:rsidRPr="008F4BD7">
              <w:rPr>
                <w:rFonts w:ascii="Century Gothic" w:eastAsia="Century Gothic,Calibri" w:hAnsi="Century Gothic" w:cs="Century Gothic,Calibri"/>
              </w:rPr>
              <w:t>n place to allow the clerks to s</w:t>
            </w:r>
            <w:r w:rsidRPr="008F4BD7">
              <w:rPr>
                <w:rFonts w:ascii="Century Gothic" w:eastAsia="Century Gothic,Calibri" w:hAnsi="Century Gothic" w:cs="Century Gothic,Calibri"/>
              </w:rPr>
              <w:t>chool Governing Bodies to keep this information current.</w:t>
            </w:r>
          </w:p>
          <w:p w14:paraId="349D316A" w14:textId="0862BB42" w:rsidR="006966BF" w:rsidRPr="008F4BD7" w:rsidRDefault="2FEFF406" w:rsidP="2FEFF406">
            <w:pPr>
              <w:numPr>
                <w:ilvl w:val="0"/>
                <w:numId w:val="25"/>
              </w:numPr>
              <w:tabs>
                <w:tab w:val="clear" w:pos="720"/>
              </w:tabs>
              <w:ind w:left="360"/>
              <w:jc w:val="both"/>
              <w:rPr>
                <w:rFonts w:ascii="Century Gothic" w:eastAsia="Century Gothic,Calibri" w:hAnsi="Century Gothic" w:cs="Century Gothic,Calibri"/>
              </w:rPr>
            </w:pPr>
            <w:r w:rsidRPr="008F4BD7">
              <w:rPr>
                <w:rFonts w:ascii="Century Gothic" w:eastAsia="Century Gothic,Calibri" w:hAnsi="Century Gothic" w:cs="Century Gothic,Calibri"/>
              </w:rPr>
              <w:lastRenderedPageBreak/>
              <w:t>Ensuring that every relevant person in the Trust and Executive Leadership Team has full up-to-date contac</w:t>
            </w:r>
            <w:r w:rsidR="00404AAF" w:rsidRPr="008F4BD7">
              <w:rPr>
                <w:rFonts w:ascii="Century Gothic" w:eastAsia="Century Gothic,Calibri" w:hAnsi="Century Gothic" w:cs="Century Gothic,Calibri"/>
              </w:rPr>
              <w:t>t details for each Trustee and s</w:t>
            </w:r>
            <w:r w:rsidRPr="008F4BD7">
              <w:rPr>
                <w:rFonts w:ascii="Century Gothic" w:eastAsia="Century Gothic,Calibri" w:hAnsi="Century Gothic" w:cs="Century Gothic,Calibri"/>
              </w:rPr>
              <w:t>chool Governor.</w:t>
            </w:r>
          </w:p>
          <w:p w14:paraId="1660168E" w14:textId="4D1FACFE" w:rsidR="006966BF" w:rsidRPr="008F4BD7" w:rsidRDefault="2FEFF406" w:rsidP="2FEFF406">
            <w:pPr>
              <w:numPr>
                <w:ilvl w:val="0"/>
                <w:numId w:val="25"/>
              </w:numPr>
              <w:tabs>
                <w:tab w:val="clear" w:pos="720"/>
              </w:tabs>
              <w:ind w:left="360"/>
              <w:jc w:val="both"/>
              <w:rPr>
                <w:rFonts w:ascii="Century Gothic" w:eastAsia="Century Gothic,Calibri" w:hAnsi="Century Gothic" w:cs="Century Gothic,Calibri"/>
              </w:rPr>
            </w:pPr>
            <w:r w:rsidRPr="008F4BD7">
              <w:rPr>
                <w:rFonts w:ascii="Century Gothic" w:eastAsia="Century Gothic,Calibri" w:hAnsi="Century Gothic" w:cs="Century Gothic,Calibri"/>
              </w:rPr>
              <w:t xml:space="preserve">Advising </w:t>
            </w:r>
            <w:r w:rsidR="00404AAF" w:rsidRPr="008F4BD7">
              <w:rPr>
                <w:rFonts w:ascii="Century Gothic" w:eastAsia="Century Gothic,Calibri" w:hAnsi="Century Gothic" w:cs="Century Gothic,Calibri"/>
              </w:rPr>
              <w:t xml:space="preserve">members of the Trust Board and </w:t>
            </w:r>
            <w:proofErr w:type="gramStart"/>
            <w:r w:rsidR="00404AAF" w:rsidRPr="008F4BD7">
              <w:rPr>
                <w:rFonts w:ascii="Century Gothic" w:eastAsia="Century Gothic,Calibri" w:hAnsi="Century Gothic" w:cs="Century Gothic,Calibri"/>
              </w:rPr>
              <w:t>s</w:t>
            </w:r>
            <w:r w:rsidRPr="008F4BD7">
              <w:rPr>
                <w:rFonts w:ascii="Century Gothic" w:eastAsia="Century Gothic,Calibri" w:hAnsi="Century Gothic" w:cs="Century Gothic,Calibri"/>
              </w:rPr>
              <w:t>chool</w:t>
            </w:r>
            <w:proofErr w:type="gramEnd"/>
            <w:r w:rsidRPr="008F4BD7">
              <w:rPr>
                <w:rFonts w:ascii="Century Gothic" w:eastAsia="Century Gothic,Calibri" w:hAnsi="Century Gothic" w:cs="Century Gothic,Calibri"/>
              </w:rPr>
              <w:t xml:space="preserve"> Governing Bodies on legal matters relating to governance and ensuring correct procedures are followed at all times.</w:t>
            </w:r>
          </w:p>
          <w:p w14:paraId="5FE3F526" w14:textId="34197234" w:rsidR="006D2336" w:rsidRPr="008F4BD7" w:rsidRDefault="006D2336" w:rsidP="2FEFF406">
            <w:pPr>
              <w:numPr>
                <w:ilvl w:val="0"/>
                <w:numId w:val="25"/>
              </w:numPr>
              <w:tabs>
                <w:tab w:val="clear" w:pos="720"/>
              </w:tabs>
              <w:ind w:left="360"/>
              <w:jc w:val="both"/>
              <w:rPr>
                <w:rFonts w:ascii="Century Gothic" w:eastAsia="Century Gothic,Calibri" w:hAnsi="Century Gothic" w:cs="Century Gothic,Calibri"/>
              </w:rPr>
            </w:pPr>
            <w:r w:rsidRPr="008F4BD7">
              <w:rPr>
                <w:rFonts w:ascii="Century Gothic" w:eastAsia="Century Gothic,Calibri" w:hAnsi="Century Gothic" w:cs="Century Gothic,Calibri"/>
              </w:rPr>
              <w:t xml:space="preserve">Co-ordinate meetings or other communication between the clerks of school governing bodies to share best practice and ensure any changes to clerks’ legal responsibilities </w:t>
            </w:r>
            <w:proofErr w:type="gramStart"/>
            <w:r w:rsidRPr="008F4BD7">
              <w:rPr>
                <w:rFonts w:ascii="Century Gothic" w:eastAsia="Century Gothic,Calibri" w:hAnsi="Century Gothic" w:cs="Century Gothic,Calibri"/>
              </w:rPr>
              <w:t>are disseminated</w:t>
            </w:r>
            <w:proofErr w:type="gramEnd"/>
            <w:r w:rsidRPr="008F4BD7">
              <w:rPr>
                <w:rFonts w:ascii="Century Gothic" w:eastAsia="Century Gothic,Calibri" w:hAnsi="Century Gothic" w:cs="Century Gothic,Calibri"/>
              </w:rPr>
              <w:t>.</w:t>
            </w:r>
          </w:p>
          <w:p w14:paraId="75D41152" w14:textId="600C84E4" w:rsidR="006D2336" w:rsidRPr="008F4BD7" w:rsidRDefault="006D2336" w:rsidP="2FEFF406">
            <w:pPr>
              <w:numPr>
                <w:ilvl w:val="0"/>
                <w:numId w:val="25"/>
              </w:numPr>
              <w:tabs>
                <w:tab w:val="clear" w:pos="720"/>
              </w:tabs>
              <w:ind w:left="360"/>
              <w:jc w:val="both"/>
              <w:rPr>
                <w:rFonts w:ascii="Century Gothic" w:eastAsia="Century Gothic,Calibri" w:hAnsi="Century Gothic" w:cs="Century Gothic,Calibri"/>
              </w:rPr>
            </w:pPr>
            <w:r w:rsidRPr="008F4BD7">
              <w:rPr>
                <w:rFonts w:ascii="Century Gothic" w:eastAsia="Century Gothic,Calibri" w:hAnsi="Century Gothic" w:cs="Century Gothic,Calibri"/>
              </w:rPr>
              <w:t>Support schools in their efforts to secure good clerks for their governing bodies.</w:t>
            </w:r>
          </w:p>
          <w:p w14:paraId="77A0B816" w14:textId="12044E40" w:rsidR="006D2336" w:rsidRPr="008F4BD7" w:rsidRDefault="006D2336" w:rsidP="2FEFF406">
            <w:pPr>
              <w:numPr>
                <w:ilvl w:val="0"/>
                <w:numId w:val="25"/>
              </w:numPr>
              <w:tabs>
                <w:tab w:val="clear" w:pos="720"/>
              </w:tabs>
              <w:ind w:left="360"/>
              <w:jc w:val="both"/>
              <w:rPr>
                <w:rFonts w:ascii="Century Gothic" w:eastAsia="Century Gothic,Calibri" w:hAnsi="Century Gothic" w:cs="Century Gothic,Calibri"/>
              </w:rPr>
            </w:pPr>
            <w:r w:rsidRPr="008F4BD7">
              <w:rPr>
                <w:rFonts w:ascii="Century Gothic" w:eastAsia="Century Gothic,Calibri" w:hAnsi="Century Gothic" w:cs="Century Gothic,Calibri"/>
              </w:rPr>
              <w:t>Only as agreed between the post-holder and the Trust, the post</w:t>
            </w:r>
            <w:r w:rsidR="00404AAF" w:rsidRPr="008F4BD7">
              <w:rPr>
                <w:rFonts w:ascii="Century Gothic" w:eastAsia="Century Gothic,Calibri" w:hAnsi="Century Gothic" w:cs="Century Gothic,Calibri"/>
              </w:rPr>
              <w:t>-</w:t>
            </w:r>
            <w:r w:rsidRPr="008F4BD7">
              <w:rPr>
                <w:rFonts w:ascii="Century Gothic" w:eastAsia="Century Gothic,Calibri" w:hAnsi="Century Gothic" w:cs="Century Gothic,Calibri"/>
              </w:rPr>
              <w:t xml:space="preserve">holder may also be the clerk to, or </w:t>
            </w:r>
            <w:proofErr w:type="spellStart"/>
            <w:r w:rsidRPr="008F4BD7">
              <w:rPr>
                <w:rFonts w:ascii="Century Gothic" w:eastAsia="Century Gothic,Calibri" w:hAnsi="Century Gothic" w:cs="Century Gothic,Calibri"/>
              </w:rPr>
              <w:t>deputise</w:t>
            </w:r>
            <w:proofErr w:type="spellEnd"/>
            <w:r w:rsidRPr="008F4BD7">
              <w:rPr>
                <w:rFonts w:ascii="Century Gothic" w:eastAsia="Century Gothic,Calibri" w:hAnsi="Century Gothic" w:cs="Century Gothic,Calibri"/>
              </w:rPr>
              <w:t xml:space="preserve"> for the clerk to, one or more scho</w:t>
            </w:r>
            <w:r w:rsidR="008F4BD7" w:rsidRPr="008F4BD7">
              <w:rPr>
                <w:rFonts w:ascii="Century Gothic" w:eastAsia="Century Gothic,Calibri" w:hAnsi="Century Gothic" w:cs="Century Gothic,Calibri"/>
              </w:rPr>
              <w:t>ol governing bodies within the T</w:t>
            </w:r>
            <w:r w:rsidRPr="008F4BD7">
              <w:rPr>
                <w:rFonts w:ascii="Century Gothic" w:eastAsia="Century Gothic,Calibri" w:hAnsi="Century Gothic" w:cs="Century Gothic,Calibri"/>
              </w:rPr>
              <w:t xml:space="preserve">rust. Only when performing this role, the </w:t>
            </w:r>
            <w:proofErr w:type="spellStart"/>
            <w:r w:rsidRPr="008F4BD7">
              <w:rPr>
                <w:rFonts w:ascii="Century Gothic" w:eastAsia="Century Gothic,Calibri" w:hAnsi="Century Gothic" w:cs="Century Gothic,Calibri"/>
              </w:rPr>
              <w:t>postholder’s</w:t>
            </w:r>
            <w:proofErr w:type="spellEnd"/>
            <w:r w:rsidRPr="008F4BD7">
              <w:rPr>
                <w:rFonts w:ascii="Century Gothic" w:eastAsia="Century Gothic,Calibri" w:hAnsi="Century Gothic" w:cs="Century Gothic,Calibri"/>
              </w:rPr>
              <w:t xml:space="preserve"> duties will be as per the job description for that clerking role.</w:t>
            </w:r>
          </w:p>
          <w:p w14:paraId="6BF28392" w14:textId="77777777" w:rsidR="006966BF" w:rsidRPr="008F4BD7" w:rsidRDefault="006966BF" w:rsidP="006966BF">
            <w:pPr>
              <w:pStyle w:val="a"/>
              <w:tabs>
                <w:tab w:val="left" w:pos="-1440"/>
              </w:tabs>
              <w:spacing w:line="233" w:lineRule="auto"/>
              <w:ind w:left="0" w:firstLine="0"/>
              <w:jc w:val="both"/>
              <w:rPr>
                <w:rFonts w:ascii="Century Gothic" w:hAnsi="Century Gothic" w:cs="Calibri"/>
                <w:sz w:val="22"/>
                <w:szCs w:val="22"/>
              </w:rPr>
            </w:pPr>
          </w:p>
          <w:p w14:paraId="75D6D6B1" w14:textId="031F86A5" w:rsidR="006966BF" w:rsidRPr="008F4BD7" w:rsidRDefault="2FEFF406" w:rsidP="006966BF">
            <w:pPr>
              <w:pStyle w:val="a"/>
              <w:tabs>
                <w:tab w:val="left" w:pos="-1440"/>
              </w:tabs>
              <w:spacing w:line="233" w:lineRule="auto"/>
              <w:ind w:left="0" w:firstLine="0"/>
              <w:jc w:val="both"/>
              <w:rPr>
                <w:rFonts w:ascii="Century Gothic" w:hAnsi="Century Gothic" w:cs="Calibri"/>
                <w:sz w:val="22"/>
                <w:szCs w:val="22"/>
              </w:rPr>
            </w:pPr>
            <w:r w:rsidRPr="008F4BD7">
              <w:rPr>
                <w:rFonts w:ascii="Century Gothic" w:eastAsia="Century Gothic,Calibri" w:hAnsi="Century Gothic" w:cs="Century Gothic,Calibri"/>
                <w:sz w:val="22"/>
                <w:szCs w:val="22"/>
              </w:rPr>
              <w:t>Self</w:t>
            </w:r>
            <w:r w:rsidR="00612CF6" w:rsidRPr="008F4BD7">
              <w:rPr>
                <w:rFonts w:ascii="Century Gothic" w:eastAsia="Century Gothic,Calibri" w:hAnsi="Century Gothic" w:cs="Century Gothic,Calibri"/>
                <w:sz w:val="22"/>
                <w:szCs w:val="22"/>
              </w:rPr>
              <w:t>-</w:t>
            </w:r>
            <w:r w:rsidRPr="008F4BD7">
              <w:rPr>
                <w:rFonts w:ascii="Century Gothic" w:eastAsia="Century Gothic,Calibri" w:hAnsi="Century Gothic" w:cs="Century Gothic,Calibri"/>
                <w:sz w:val="22"/>
                <w:szCs w:val="22"/>
              </w:rPr>
              <w:t xml:space="preserve">evaluation of all the above </w:t>
            </w:r>
            <w:proofErr w:type="gramStart"/>
            <w:r w:rsidRPr="008F4BD7">
              <w:rPr>
                <w:rFonts w:ascii="Century Gothic" w:eastAsia="Century Gothic,Calibri" w:hAnsi="Century Gothic" w:cs="Century Gothic,Calibri"/>
                <w:sz w:val="22"/>
                <w:szCs w:val="22"/>
              </w:rPr>
              <w:t>will be carried out</w:t>
            </w:r>
            <w:proofErr w:type="gramEnd"/>
            <w:r w:rsidRPr="008F4BD7">
              <w:rPr>
                <w:rFonts w:ascii="Century Gothic" w:eastAsia="Century Gothic,Calibri" w:hAnsi="Century Gothic" w:cs="Century Gothic,Calibri"/>
                <w:sz w:val="22"/>
                <w:szCs w:val="22"/>
              </w:rPr>
              <w:t xml:space="preserve"> as a continual process.</w:t>
            </w:r>
          </w:p>
          <w:p w14:paraId="0B931C98" w14:textId="77777777" w:rsidR="006966BF" w:rsidRPr="008F4BD7" w:rsidRDefault="006966BF" w:rsidP="006966BF">
            <w:pPr>
              <w:pStyle w:val="a"/>
              <w:tabs>
                <w:tab w:val="left" w:pos="-1440"/>
              </w:tabs>
              <w:spacing w:line="233" w:lineRule="auto"/>
              <w:ind w:left="0" w:firstLine="0"/>
              <w:jc w:val="both"/>
              <w:rPr>
                <w:rFonts w:ascii="Century Gothic" w:hAnsi="Century Gothic" w:cs="Calibri"/>
                <w:sz w:val="22"/>
                <w:szCs w:val="22"/>
              </w:rPr>
            </w:pPr>
          </w:p>
          <w:p w14:paraId="63D26F2C" w14:textId="77777777" w:rsidR="006966BF" w:rsidRPr="008F4BD7" w:rsidRDefault="2FEFF406" w:rsidP="006966BF">
            <w:pPr>
              <w:pStyle w:val="a"/>
              <w:tabs>
                <w:tab w:val="left" w:pos="-1440"/>
              </w:tabs>
              <w:spacing w:line="233" w:lineRule="auto"/>
              <w:ind w:left="0" w:firstLine="0"/>
              <w:jc w:val="both"/>
              <w:rPr>
                <w:rFonts w:ascii="Century Gothic" w:hAnsi="Century Gothic" w:cs="Calibri"/>
                <w:sz w:val="22"/>
                <w:szCs w:val="22"/>
              </w:rPr>
            </w:pPr>
            <w:r w:rsidRPr="008F4BD7">
              <w:rPr>
                <w:rFonts w:ascii="Century Gothic" w:eastAsia="Century Gothic,Calibri" w:hAnsi="Century Gothic" w:cs="Century Gothic,Calibri"/>
                <w:sz w:val="22"/>
                <w:szCs w:val="22"/>
              </w:rPr>
              <w:t xml:space="preserve">The </w:t>
            </w:r>
            <w:proofErr w:type="spellStart"/>
            <w:r w:rsidRPr="008F4BD7">
              <w:rPr>
                <w:rFonts w:ascii="Century Gothic" w:eastAsia="Century Gothic,Calibri" w:hAnsi="Century Gothic" w:cs="Century Gothic,Calibri"/>
                <w:sz w:val="22"/>
                <w:szCs w:val="22"/>
              </w:rPr>
              <w:t>postholder</w:t>
            </w:r>
            <w:proofErr w:type="spellEnd"/>
            <w:r w:rsidRPr="008F4BD7">
              <w:rPr>
                <w:rFonts w:ascii="Century Gothic" w:eastAsia="Century Gothic,Calibri" w:hAnsi="Century Gothic" w:cs="Century Gothic,Calibri"/>
                <w:sz w:val="22"/>
                <w:szCs w:val="22"/>
              </w:rPr>
              <w:t xml:space="preserve"> will carry out any other duties that might be considered </w:t>
            </w:r>
            <w:proofErr w:type="gramStart"/>
            <w:r w:rsidRPr="008F4BD7">
              <w:rPr>
                <w:rFonts w:ascii="Century Gothic" w:eastAsia="Century Gothic,Calibri" w:hAnsi="Century Gothic" w:cs="Century Gothic,Calibri"/>
                <w:sz w:val="22"/>
                <w:szCs w:val="22"/>
              </w:rPr>
              <w:t>to be commensurate</w:t>
            </w:r>
            <w:proofErr w:type="gramEnd"/>
            <w:r w:rsidRPr="008F4BD7">
              <w:rPr>
                <w:rFonts w:ascii="Century Gothic" w:eastAsia="Century Gothic,Calibri" w:hAnsi="Century Gothic" w:cs="Century Gothic,Calibri"/>
                <w:sz w:val="22"/>
                <w:szCs w:val="22"/>
              </w:rPr>
              <w:t xml:space="preserve"> with the post, as required.</w:t>
            </w:r>
          </w:p>
          <w:p w14:paraId="3537361C" w14:textId="77777777" w:rsidR="006966BF" w:rsidRPr="008F4BD7" w:rsidRDefault="006966BF" w:rsidP="006966BF">
            <w:pPr>
              <w:tabs>
                <w:tab w:val="left" w:pos="-1440"/>
              </w:tabs>
              <w:rPr>
                <w:rFonts w:ascii="Century Gothic" w:hAnsi="Century Gothic" w:cs="Calibri"/>
                <w:lang w:val="en-GB"/>
              </w:rPr>
            </w:pPr>
          </w:p>
        </w:tc>
      </w:tr>
      <w:tr w:rsidR="006966BF" w:rsidRPr="00404AAF" w14:paraId="3A16C558" w14:textId="77777777" w:rsidTr="008F4BD7">
        <w:trPr>
          <w:gridBefore w:val="1"/>
          <w:wBefore w:w="108" w:type="dxa"/>
        </w:trPr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FA6224" w14:textId="77777777" w:rsidR="006966BF" w:rsidRPr="008F4BD7" w:rsidRDefault="2FEFF406">
            <w:pPr>
              <w:rPr>
                <w:rFonts w:ascii="Century Gothic" w:hAnsi="Century Gothic" w:cs="Calibri"/>
                <w:b/>
              </w:rPr>
            </w:pPr>
            <w:r w:rsidRPr="008F4BD7">
              <w:rPr>
                <w:rFonts w:ascii="Century Gothic" w:eastAsia="Century Gothic,Calibri" w:hAnsi="Century Gothic" w:cs="Century Gothic,Calibri"/>
                <w:b/>
                <w:bCs/>
              </w:rPr>
              <w:lastRenderedPageBreak/>
              <w:t>3.  Dimensions (in quantitative terms, the key areas on which the job has an impact)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378206" w14:textId="62B801EE" w:rsidR="006966BF" w:rsidRPr="008F4BD7" w:rsidRDefault="2FEFF406" w:rsidP="2FEFF406">
            <w:pPr>
              <w:spacing w:after="160" w:line="259" w:lineRule="auto"/>
              <w:rPr>
                <w:rFonts w:ascii="Century Gothic" w:hAnsi="Century Gothic"/>
              </w:rPr>
            </w:pPr>
            <w:r w:rsidRPr="008F4BD7">
              <w:rPr>
                <w:rFonts w:ascii="Century Gothic" w:eastAsia="Century Gothic,Calibri" w:hAnsi="Century Gothic" w:cs="Century Gothic,Calibri"/>
              </w:rPr>
              <w:t>Palladian Academy Trust Staff</w:t>
            </w:r>
          </w:p>
          <w:p w14:paraId="0C0D3AC8" w14:textId="50237FB2" w:rsidR="2FEFF406" w:rsidRPr="008F4BD7" w:rsidRDefault="2FEFF406" w:rsidP="2FEFF406">
            <w:pPr>
              <w:spacing w:after="160" w:line="259" w:lineRule="auto"/>
              <w:rPr>
                <w:rFonts w:ascii="Century Gothic" w:hAnsi="Century Gothic"/>
              </w:rPr>
            </w:pPr>
            <w:r w:rsidRPr="008F4BD7">
              <w:rPr>
                <w:rFonts w:ascii="Century Gothic" w:eastAsia="Century Gothic,Calibri" w:hAnsi="Century Gothic" w:cs="Century Gothic,Calibri"/>
              </w:rPr>
              <w:t>Palladian Academy Trust Trustees and Members</w:t>
            </w:r>
          </w:p>
          <w:p w14:paraId="4B65EDD8" w14:textId="37E2DB56" w:rsidR="2FEFF406" w:rsidRPr="008F4BD7" w:rsidRDefault="2FEFF406" w:rsidP="2FEFF406">
            <w:pPr>
              <w:spacing w:after="160" w:line="259" w:lineRule="auto"/>
              <w:rPr>
                <w:rFonts w:ascii="Century Gothic" w:hAnsi="Century Gothic"/>
              </w:rPr>
            </w:pPr>
            <w:r w:rsidRPr="008F4BD7">
              <w:rPr>
                <w:rFonts w:ascii="Century Gothic" w:eastAsia="Century Gothic,Calibri" w:hAnsi="Century Gothic" w:cs="Century Gothic,Calibri"/>
              </w:rPr>
              <w:t>School Governing Bodies</w:t>
            </w:r>
          </w:p>
          <w:p w14:paraId="0C5626A0" w14:textId="77777777" w:rsidR="006966BF" w:rsidRPr="008F4BD7" w:rsidRDefault="2FEFF406" w:rsidP="00446B1F">
            <w:pPr>
              <w:rPr>
                <w:rFonts w:ascii="Century Gothic" w:hAnsi="Century Gothic" w:cs="Calibri"/>
              </w:rPr>
            </w:pPr>
            <w:r w:rsidRPr="008F4BD7">
              <w:rPr>
                <w:rFonts w:ascii="Century Gothic" w:eastAsia="Century Gothic,Calibri" w:hAnsi="Century Gothic" w:cs="Century Gothic,Calibri"/>
              </w:rPr>
              <w:t xml:space="preserve">External agencies </w:t>
            </w:r>
          </w:p>
        </w:tc>
      </w:tr>
      <w:tr w:rsidR="006966BF" w:rsidRPr="00404AAF" w14:paraId="660F4229" w14:textId="77777777" w:rsidTr="008F4BD7">
        <w:trPr>
          <w:gridBefore w:val="1"/>
          <w:wBefore w:w="108" w:type="dxa"/>
        </w:trPr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95F205" w14:textId="77777777" w:rsidR="006966BF" w:rsidRPr="008F4BD7" w:rsidRDefault="2FEFF406">
            <w:pPr>
              <w:rPr>
                <w:rFonts w:ascii="Century Gothic" w:hAnsi="Century Gothic" w:cs="Calibri"/>
                <w:b/>
              </w:rPr>
            </w:pPr>
            <w:r w:rsidRPr="008F4BD7">
              <w:rPr>
                <w:rFonts w:ascii="Century Gothic" w:eastAsia="Century Gothic,Calibri" w:hAnsi="Century Gothic" w:cs="Century Gothic,Calibri"/>
                <w:b/>
                <w:bCs/>
              </w:rPr>
              <w:t xml:space="preserve">4.  </w:t>
            </w:r>
            <w:proofErr w:type="spellStart"/>
            <w:r w:rsidRPr="008F4BD7">
              <w:rPr>
                <w:rFonts w:ascii="Century Gothic" w:eastAsia="Century Gothic,Calibri" w:hAnsi="Century Gothic" w:cs="Century Gothic,Calibri"/>
                <w:b/>
                <w:bCs/>
              </w:rPr>
              <w:t>Organisation</w:t>
            </w:r>
            <w:proofErr w:type="spellEnd"/>
            <w:r w:rsidRPr="008F4BD7">
              <w:rPr>
                <w:rFonts w:ascii="Century Gothic" w:eastAsia="Century Gothic,Calibri" w:hAnsi="Century Gothic" w:cs="Century Gothic,Calibri"/>
                <w:b/>
                <w:bCs/>
              </w:rPr>
              <w:t xml:space="preserve"> chart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542962" w14:textId="77777777" w:rsidR="006966BF" w:rsidRPr="008F4BD7" w:rsidRDefault="00C545C6" w:rsidP="0076424E">
            <w:pPr>
              <w:ind w:right="180"/>
              <w:rPr>
                <w:rFonts w:ascii="Century Gothic" w:hAnsi="Century Gothic" w:cs="Calibri"/>
              </w:rPr>
            </w:pPr>
            <w:r w:rsidRPr="008F4BD7">
              <w:rPr>
                <w:rFonts w:ascii="Century Gothic" w:hAnsi="Century Gothic" w:cs="Calibri"/>
                <w:b/>
                <w:noProof/>
              </w:rPr>
              <w:drawing>
                <wp:inline distT="0" distB="0" distL="0" distR="0" wp14:anchorId="7FFDDA57" wp14:editId="0E790305">
                  <wp:extent cx="1887220" cy="1544320"/>
                  <wp:effectExtent l="0" t="0" r="0" b="17780"/>
                  <wp:docPr id="3" name="Organization Chart 3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8" r:lo="rId9" r:qs="rId10" r:cs="rId11"/>
                    </a:graphicData>
                  </a:graphic>
                </wp:inline>
              </w:drawing>
            </w:r>
          </w:p>
        </w:tc>
      </w:tr>
      <w:tr w:rsidR="006966BF" w:rsidRPr="00404AAF" w14:paraId="669BA72E" w14:textId="77777777" w:rsidTr="008F4BD7">
        <w:trPr>
          <w:gridBefore w:val="1"/>
          <w:wBefore w:w="108" w:type="dxa"/>
        </w:trPr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E5E8AA" w14:textId="77777777" w:rsidR="006966BF" w:rsidRPr="008F4BD7" w:rsidRDefault="2FEFF406">
            <w:pPr>
              <w:rPr>
                <w:rFonts w:ascii="Century Gothic" w:hAnsi="Century Gothic" w:cs="Calibri"/>
                <w:b/>
              </w:rPr>
            </w:pPr>
            <w:r w:rsidRPr="008F4BD7">
              <w:rPr>
                <w:rFonts w:ascii="Century Gothic" w:eastAsia="Century Gothic,Calibri" w:hAnsi="Century Gothic" w:cs="Century Gothic,Calibri"/>
                <w:b/>
                <w:bCs/>
              </w:rPr>
              <w:t>5.  Physical Effort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334CA4" w14:textId="77777777" w:rsidR="008F4BD7" w:rsidRDefault="008F4BD7" w:rsidP="006966BF">
            <w:pPr>
              <w:rPr>
                <w:rFonts w:ascii="Century Gothic" w:eastAsia="Century Gothic,Calibri" w:hAnsi="Century Gothic" w:cs="Century Gothic,Calibri"/>
              </w:rPr>
            </w:pPr>
            <w:r>
              <w:rPr>
                <w:rFonts w:ascii="Century Gothic" w:eastAsia="Century Gothic,Calibri" w:hAnsi="Century Gothic" w:cs="Century Gothic,Calibri"/>
              </w:rPr>
              <w:t>Writing minutes of meetings.</w:t>
            </w:r>
          </w:p>
          <w:p w14:paraId="31BC0996" w14:textId="319D9931" w:rsidR="006966BF" w:rsidRPr="008F4BD7" w:rsidRDefault="006966BF" w:rsidP="006966BF">
            <w:pPr>
              <w:rPr>
                <w:rFonts w:ascii="Century Gothic" w:hAnsi="Century Gothic" w:cs="Calibri"/>
              </w:rPr>
            </w:pPr>
          </w:p>
        </w:tc>
      </w:tr>
      <w:tr w:rsidR="006966BF" w:rsidRPr="00404AAF" w14:paraId="4839E44B" w14:textId="77777777" w:rsidTr="008F4BD7">
        <w:trPr>
          <w:gridBefore w:val="1"/>
          <w:wBefore w:w="108" w:type="dxa"/>
        </w:trPr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54A479" w14:textId="77777777" w:rsidR="006966BF" w:rsidRPr="008F4BD7" w:rsidRDefault="2FEFF406" w:rsidP="006966BF">
            <w:pPr>
              <w:rPr>
                <w:rFonts w:ascii="Century Gothic" w:hAnsi="Century Gothic" w:cs="Calibri"/>
                <w:b/>
              </w:rPr>
            </w:pPr>
            <w:r w:rsidRPr="008F4BD7">
              <w:rPr>
                <w:rFonts w:ascii="Century Gothic" w:eastAsia="Century Gothic,Calibri" w:hAnsi="Century Gothic" w:cs="Century Gothic,Calibri"/>
                <w:b/>
                <w:bCs/>
              </w:rPr>
              <w:t>6.  Working Environment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F250F2" w14:textId="09CCD611" w:rsidR="00404AAF" w:rsidRPr="008F4BD7" w:rsidRDefault="2FEFF406">
            <w:pPr>
              <w:rPr>
                <w:rFonts w:ascii="Century Gothic" w:eastAsia="Century Gothic,Calibri" w:hAnsi="Century Gothic" w:cs="Century Gothic,Calibri"/>
              </w:rPr>
            </w:pPr>
            <w:r w:rsidRPr="008F4BD7">
              <w:rPr>
                <w:rFonts w:ascii="Century Gothic" w:eastAsia="Century Gothic,Calibri" w:hAnsi="Century Gothic" w:cs="Century Gothic,Calibri"/>
              </w:rPr>
              <w:t xml:space="preserve">Working in </w:t>
            </w:r>
            <w:r w:rsidR="00612CF6" w:rsidRPr="008F4BD7">
              <w:rPr>
                <w:rFonts w:ascii="Century Gothic" w:eastAsia="Century Gothic,Calibri" w:hAnsi="Century Gothic" w:cs="Century Gothic,Calibri"/>
              </w:rPr>
              <w:t xml:space="preserve">Palladian Academy Trust </w:t>
            </w:r>
            <w:r w:rsidR="00404AAF" w:rsidRPr="008F4BD7">
              <w:rPr>
                <w:rFonts w:ascii="Century Gothic" w:eastAsia="Century Gothic,Calibri" w:hAnsi="Century Gothic" w:cs="Century Gothic,Calibri"/>
              </w:rPr>
              <w:t>schools, including a</w:t>
            </w:r>
            <w:r w:rsidRPr="008F4BD7">
              <w:rPr>
                <w:rFonts w:ascii="Century Gothic" w:eastAsia="Century Gothic,Calibri" w:hAnsi="Century Gothic" w:cs="Century Gothic,Calibri"/>
              </w:rPr>
              <w:t xml:space="preserve"> large secondary school</w:t>
            </w:r>
            <w:r w:rsidR="00404AAF" w:rsidRPr="008F4BD7">
              <w:rPr>
                <w:rFonts w:ascii="Century Gothic" w:eastAsia="Century Gothic,Calibri" w:hAnsi="Century Gothic" w:cs="Century Gothic,Calibri"/>
              </w:rPr>
              <w:t xml:space="preserve"> and other member schools.</w:t>
            </w:r>
          </w:p>
          <w:p w14:paraId="10BF3E5F" w14:textId="41B0DC19" w:rsidR="006966BF" w:rsidRPr="008F4BD7" w:rsidRDefault="00404AAF">
            <w:pPr>
              <w:rPr>
                <w:rFonts w:ascii="Century Gothic" w:eastAsia="Century Gothic,Calibri" w:hAnsi="Century Gothic" w:cs="Century Gothic,Calibri"/>
              </w:rPr>
            </w:pPr>
            <w:r w:rsidRPr="008F4BD7">
              <w:rPr>
                <w:rFonts w:ascii="Century Gothic" w:eastAsia="Century Gothic,Calibri" w:hAnsi="Century Gothic" w:cs="Century Gothic,Calibri"/>
              </w:rPr>
              <w:t>Working at home.</w:t>
            </w:r>
          </w:p>
          <w:p w14:paraId="123CFCC1" w14:textId="48B942E4" w:rsidR="00612CF6" w:rsidRPr="008F4BD7" w:rsidRDefault="00612CF6">
            <w:pPr>
              <w:rPr>
                <w:rFonts w:ascii="Century Gothic" w:hAnsi="Century Gothic" w:cs="Calibri"/>
              </w:rPr>
            </w:pPr>
            <w:r w:rsidRPr="008F4BD7">
              <w:rPr>
                <w:rFonts w:ascii="Century Gothic" w:eastAsia="Century Gothic,Calibri" w:hAnsi="Century Gothic" w:cs="Century Gothic,Calibri"/>
              </w:rPr>
              <w:t>Travelling to Palladian Academy Trust schools.</w:t>
            </w:r>
          </w:p>
          <w:p w14:paraId="144E74B0" w14:textId="77777777" w:rsidR="006966BF" w:rsidRPr="008F4BD7" w:rsidRDefault="006966BF" w:rsidP="006966BF">
            <w:pPr>
              <w:ind w:right="180"/>
              <w:rPr>
                <w:rFonts w:ascii="Century Gothic" w:hAnsi="Century Gothic" w:cs="Calibri"/>
              </w:rPr>
            </w:pPr>
          </w:p>
        </w:tc>
      </w:tr>
      <w:tr w:rsidR="006966BF" w:rsidRPr="00404AAF" w14:paraId="1B3B03FA" w14:textId="77777777" w:rsidTr="008F4BD7">
        <w:trPr>
          <w:gridBefore w:val="1"/>
          <w:wBefore w:w="108" w:type="dxa"/>
        </w:trPr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0AC536" w14:textId="11184343" w:rsidR="006966BF" w:rsidRPr="008F4BD7" w:rsidRDefault="2FEFF406" w:rsidP="006966BF">
            <w:pPr>
              <w:rPr>
                <w:rFonts w:ascii="Century Gothic" w:hAnsi="Century Gothic" w:cs="Calibri"/>
                <w:b/>
              </w:rPr>
            </w:pPr>
            <w:r w:rsidRPr="008F4BD7">
              <w:rPr>
                <w:rFonts w:ascii="Century Gothic" w:eastAsia="Century Gothic,Calibri" w:hAnsi="Century Gothic" w:cs="Century Gothic,Calibri"/>
                <w:b/>
                <w:bCs/>
              </w:rPr>
              <w:t>7.  Person specification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E3EDCF" w14:textId="77777777" w:rsidR="006966BF" w:rsidRPr="008F4BD7" w:rsidRDefault="2FEFF406" w:rsidP="006966BF">
            <w:pPr>
              <w:jc w:val="both"/>
              <w:rPr>
                <w:rFonts w:ascii="Century Gothic" w:hAnsi="Century Gothic" w:cs="Calibri"/>
                <w:b/>
              </w:rPr>
            </w:pPr>
            <w:r w:rsidRPr="008F4BD7">
              <w:rPr>
                <w:rFonts w:ascii="Century Gothic" w:eastAsia="Century Gothic,Calibri" w:hAnsi="Century Gothic" w:cs="Century Gothic,Calibri"/>
                <w:b/>
                <w:bCs/>
              </w:rPr>
              <w:t>Essential</w:t>
            </w:r>
          </w:p>
          <w:p w14:paraId="7343E705" w14:textId="407B4431" w:rsidR="006966BF" w:rsidRPr="008F4BD7" w:rsidRDefault="2FEFF406" w:rsidP="006966BF">
            <w:pPr>
              <w:jc w:val="both"/>
              <w:rPr>
                <w:rFonts w:ascii="Century Gothic" w:hAnsi="Century Gothic" w:cs="Calibri"/>
              </w:rPr>
            </w:pPr>
            <w:proofErr w:type="gramStart"/>
            <w:r w:rsidRPr="008F4BD7">
              <w:rPr>
                <w:rFonts w:ascii="Century Gothic" w:eastAsia="Century Gothic,Calibri" w:hAnsi="Century Gothic" w:cs="Century Gothic,Calibri"/>
              </w:rPr>
              <w:t>High level</w:t>
            </w:r>
            <w:proofErr w:type="gramEnd"/>
            <w:r w:rsidRPr="008F4BD7">
              <w:rPr>
                <w:rFonts w:ascii="Century Gothic" w:eastAsia="Century Gothic,Calibri" w:hAnsi="Century Gothic" w:cs="Century Gothic,Calibri"/>
              </w:rPr>
              <w:t xml:space="preserve"> ICT skills in Microsoft Office applications, e.g. word, Excel, </w:t>
            </w:r>
            <w:proofErr w:type="spellStart"/>
            <w:r w:rsidRPr="008F4BD7">
              <w:rPr>
                <w:rFonts w:ascii="Century Gothic" w:eastAsia="Century Gothic,Calibri" w:hAnsi="Century Gothic" w:cs="Century Gothic,Calibri"/>
              </w:rPr>
              <w:t>Powerpoint</w:t>
            </w:r>
            <w:proofErr w:type="spellEnd"/>
            <w:r w:rsidRPr="008F4BD7">
              <w:rPr>
                <w:rFonts w:ascii="Century Gothic" w:eastAsia="Century Gothic,Calibri" w:hAnsi="Century Gothic" w:cs="Century Gothic,Calibri"/>
              </w:rPr>
              <w:t>.</w:t>
            </w:r>
          </w:p>
          <w:p w14:paraId="2726C946" w14:textId="77777777" w:rsidR="006966BF" w:rsidRPr="008F4BD7" w:rsidRDefault="2FEFF406" w:rsidP="006966BF">
            <w:pPr>
              <w:jc w:val="both"/>
              <w:rPr>
                <w:rFonts w:ascii="Century Gothic" w:hAnsi="Century Gothic" w:cs="Calibri"/>
              </w:rPr>
            </w:pPr>
            <w:r w:rsidRPr="008F4BD7">
              <w:rPr>
                <w:rFonts w:ascii="Century Gothic" w:eastAsia="Century Gothic,Calibri" w:hAnsi="Century Gothic" w:cs="Century Gothic,Calibri"/>
              </w:rPr>
              <w:t>ICT facilities at home with broadband internet connection.</w:t>
            </w:r>
          </w:p>
          <w:p w14:paraId="6ECADF6A" w14:textId="77777777" w:rsidR="006966BF" w:rsidRPr="008F4BD7" w:rsidRDefault="2FEFF406" w:rsidP="006966BF">
            <w:pPr>
              <w:jc w:val="both"/>
              <w:rPr>
                <w:rFonts w:ascii="Century Gothic" w:hAnsi="Century Gothic" w:cs="Calibri"/>
              </w:rPr>
            </w:pPr>
            <w:r w:rsidRPr="008F4BD7">
              <w:rPr>
                <w:rFonts w:ascii="Century Gothic" w:eastAsia="Century Gothic,Calibri" w:hAnsi="Century Gothic" w:cs="Century Gothic,Calibri"/>
              </w:rPr>
              <w:t>Confidentiality.</w:t>
            </w:r>
          </w:p>
          <w:p w14:paraId="50133C0F" w14:textId="1399E94C" w:rsidR="006966BF" w:rsidRPr="008F4BD7" w:rsidRDefault="2FEFF406" w:rsidP="006966BF">
            <w:pPr>
              <w:jc w:val="both"/>
              <w:rPr>
                <w:rFonts w:ascii="Century Gothic" w:hAnsi="Century Gothic" w:cs="Calibri"/>
              </w:rPr>
            </w:pPr>
            <w:proofErr w:type="gramStart"/>
            <w:r w:rsidRPr="008F4BD7">
              <w:rPr>
                <w:rFonts w:ascii="Century Gothic" w:eastAsia="Century Gothic,Calibri" w:hAnsi="Century Gothic" w:cs="Century Gothic,Calibri"/>
              </w:rPr>
              <w:lastRenderedPageBreak/>
              <w:t>High level</w:t>
            </w:r>
            <w:proofErr w:type="gramEnd"/>
            <w:r w:rsidRPr="008F4BD7">
              <w:rPr>
                <w:rFonts w:ascii="Century Gothic" w:eastAsia="Century Gothic,Calibri" w:hAnsi="Century Gothic" w:cs="Century Gothic,Calibri"/>
              </w:rPr>
              <w:t xml:space="preserve"> interpersonal skills; ability to form good relationships with members of the Trust board</w:t>
            </w:r>
            <w:r w:rsidR="008F4BD7" w:rsidRPr="008F4BD7">
              <w:rPr>
                <w:rFonts w:ascii="Century Gothic" w:eastAsia="Century Gothic,Calibri" w:hAnsi="Century Gothic" w:cs="Century Gothic,Calibri"/>
              </w:rPr>
              <w:t>, school governors</w:t>
            </w:r>
            <w:r w:rsidRPr="008F4BD7">
              <w:rPr>
                <w:rFonts w:ascii="Century Gothic" w:eastAsia="Century Gothic,Calibri" w:hAnsi="Century Gothic" w:cs="Century Gothic,Calibri"/>
              </w:rPr>
              <w:t xml:space="preserve"> and school staff.</w:t>
            </w:r>
          </w:p>
          <w:p w14:paraId="123BE3CE" w14:textId="77777777" w:rsidR="006966BF" w:rsidRPr="008F4BD7" w:rsidRDefault="2FEFF406" w:rsidP="006966BF">
            <w:pPr>
              <w:jc w:val="both"/>
              <w:rPr>
                <w:rFonts w:ascii="Century Gothic" w:hAnsi="Century Gothic" w:cs="Calibri"/>
              </w:rPr>
            </w:pPr>
            <w:r w:rsidRPr="008F4BD7">
              <w:rPr>
                <w:rFonts w:ascii="Century Gothic" w:eastAsia="Century Gothic,Calibri" w:hAnsi="Century Gothic" w:cs="Century Gothic,Calibri"/>
              </w:rPr>
              <w:t>A good level of general education including high level written English.</w:t>
            </w:r>
          </w:p>
          <w:p w14:paraId="406C830A" w14:textId="77777777" w:rsidR="006966BF" w:rsidRPr="008F4BD7" w:rsidRDefault="2FEFF406" w:rsidP="006966BF">
            <w:pPr>
              <w:jc w:val="both"/>
              <w:rPr>
                <w:rFonts w:ascii="Century Gothic" w:hAnsi="Century Gothic" w:cs="Calibri"/>
              </w:rPr>
            </w:pPr>
            <w:r w:rsidRPr="008F4BD7">
              <w:rPr>
                <w:rFonts w:ascii="Century Gothic" w:eastAsia="Century Gothic,Calibri" w:hAnsi="Century Gothic" w:cs="Century Gothic,Calibri"/>
              </w:rPr>
              <w:t>High level and accurate note-taking skills.</w:t>
            </w:r>
          </w:p>
          <w:p w14:paraId="35185938" w14:textId="575306C1" w:rsidR="006966BF" w:rsidRPr="008F4BD7" w:rsidRDefault="2FEFF406" w:rsidP="006966BF">
            <w:pPr>
              <w:jc w:val="both"/>
              <w:rPr>
                <w:rFonts w:ascii="Century Gothic" w:hAnsi="Century Gothic" w:cs="Calibri"/>
              </w:rPr>
            </w:pPr>
            <w:r w:rsidRPr="008F4BD7">
              <w:rPr>
                <w:rFonts w:ascii="Century Gothic" w:eastAsia="Century Gothic,Calibri" w:hAnsi="Century Gothic" w:cs="Century Gothic,Calibri"/>
              </w:rPr>
              <w:t>Ability to absorb information</w:t>
            </w:r>
            <w:r w:rsidR="00404AAF" w:rsidRPr="008F4BD7">
              <w:rPr>
                <w:rFonts w:ascii="Century Gothic" w:eastAsia="Century Gothic,Calibri" w:hAnsi="Century Gothic" w:cs="Century Gothic,Calibri"/>
              </w:rPr>
              <w:t>,</w:t>
            </w:r>
            <w:r w:rsidRPr="008F4BD7">
              <w:rPr>
                <w:rFonts w:ascii="Century Gothic" w:eastAsia="Century Gothic,Calibri" w:hAnsi="Century Gothic" w:cs="Century Gothic,Calibri"/>
              </w:rPr>
              <w:t xml:space="preserve"> e.g. on legal matters relating to governance</w:t>
            </w:r>
            <w:r w:rsidR="008F4BD7" w:rsidRPr="008F4BD7">
              <w:rPr>
                <w:rFonts w:ascii="Century Gothic" w:eastAsia="Century Gothic,Calibri" w:hAnsi="Century Gothic" w:cs="Century Gothic,Calibri"/>
              </w:rPr>
              <w:t>,</w:t>
            </w:r>
            <w:r w:rsidRPr="008F4BD7">
              <w:rPr>
                <w:rFonts w:ascii="Century Gothic" w:eastAsia="Century Gothic,Calibri" w:hAnsi="Century Gothic" w:cs="Century Gothic,Calibri"/>
              </w:rPr>
              <w:t xml:space="preserve"> and the confidence to relay information to members of the </w:t>
            </w:r>
            <w:r w:rsidR="008F4BD7">
              <w:rPr>
                <w:rFonts w:ascii="Century Gothic" w:eastAsia="Century Gothic,Calibri" w:hAnsi="Century Gothic" w:cs="Century Gothic,Calibri"/>
              </w:rPr>
              <w:t>S</w:t>
            </w:r>
            <w:r w:rsidR="008F4BD7" w:rsidRPr="008F4BD7">
              <w:rPr>
                <w:rFonts w:ascii="Century Gothic" w:eastAsia="Century Gothic,Calibri" w:hAnsi="Century Gothic" w:cs="Century Gothic,Calibri"/>
              </w:rPr>
              <w:t>chool G</w:t>
            </w:r>
            <w:r w:rsidRPr="008F4BD7">
              <w:rPr>
                <w:rFonts w:ascii="Century Gothic" w:eastAsia="Century Gothic,Calibri" w:hAnsi="Century Gothic" w:cs="Century Gothic,Calibri"/>
              </w:rPr>
              <w:t xml:space="preserve">overning </w:t>
            </w:r>
            <w:r w:rsidR="008F4BD7" w:rsidRPr="008F4BD7">
              <w:rPr>
                <w:rFonts w:ascii="Century Gothic" w:eastAsia="Century Gothic,Calibri" w:hAnsi="Century Gothic" w:cs="Century Gothic,Calibri"/>
              </w:rPr>
              <w:t>B</w:t>
            </w:r>
            <w:r w:rsidRPr="008F4BD7">
              <w:rPr>
                <w:rFonts w:ascii="Century Gothic" w:eastAsia="Century Gothic,Calibri" w:hAnsi="Century Gothic" w:cs="Century Gothic,Calibri"/>
              </w:rPr>
              <w:t>ody at appropriate times.</w:t>
            </w:r>
          </w:p>
          <w:p w14:paraId="4C8F306D" w14:textId="77777777" w:rsidR="006966BF" w:rsidRPr="008F4BD7" w:rsidRDefault="2FEFF406" w:rsidP="006966BF">
            <w:pPr>
              <w:jc w:val="both"/>
              <w:rPr>
                <w:rFonts w:ascii="Century Gothic" w:hAnsi="Century Gothic" w:cs="Calibri"/>
              </w:rPr>
            </w:pPr>
            <w:r w:rsidRPr="008F4BD7">
              <w:rPr>
                <w:rFonts w:ascii="Century Gothic" w:eastAsia="Century Gothic,Calibri" w:hAnsi="Century Gothic" w:cs="Century Gothic,Calibri"/>
              </w:rPr>
              <w:t>Availability to attend early morning and early evening meetings.</w:t>
            </w:r>
          </w:p>
          <w:p w14:paraId="4B72D467" w14:textId="77777777" w:rsidR="006966BF" w:rsidRPr="008F4BD7" w:rsidRDefault="2FEFF406" w:rsidP="006966BF">
            <w:pPr>
              <w:jc w:val="both"/>
              <w:rPr>
                <w:rFonts w:ascii="Century Gothic" w:hAnsi="Century Gothic" w:cs="Calibri"/>
              </w:rPr>
            </w:pPr>
            <w:r w:rsidRPr="008F4BD7">
              <w:rPr>
                <w:rFonts w:ascii="Century Gothic" w:eastAsia="Century Gothic,Calibri" w:hAnsi="Century Gothic" w:cs="Century Gothic,Calibri"/>
              </w:rPr>
              <w:t xml:space="preserve">An interest in school education. </w:t>
            </w:r>
          </w:p>
          <w:p w14:paraId="27170B22" w14:textId="77777777" w:rsidR="006966BF" w:rsidRPr="008F4BD7" w:rsidRDefault="2FEFF406" w:rsidP="006966BF">
            <w:pPr>
              <w:jc w:val="both"/>
              <w:rPr>
                <w:rFonts w:ascii="Century Gothic" w:hAnsi="Century Gothic" w:cs="Calibri"/>
              </w:rPr>
            </w:pPr>
            <w:r w:rsidRPr="008F4BD7">
              <w:rPr>
                <w:rFonts w:ascii="Century Gothic" w:eastAsia="Century Gothic,Calibri" w:hAnsi="Century Gothic" w:cs="Century Gothic,Calibri"/>
              </w:rPr>
              <w:t xml:space="preserve">Ability to take a proactive role. </w:t>
            </w:r>
          </w:p>
          <w:p w14:paraId="40B26AFE" w14:textId="77777777" w:rsidR="006966BF" w:rsidRPr="008F4BD7" w:rsidRDefault="2FEFF406" w:rsidP="006966BF">
            <w:pPr>
              <w:jc w:val="both"/>
              <w:rPr>
                <w:rFonts w:ascii="Century Gothic" w:eastAsia="Century Gothic,Calibri" w:hAnsi="Century Gothic" w:cs="Century Gothic,Calibri"/>
              </w:rPr>
            </w:pPr>
            <w:r w:rsidRPr="008F4BD7">
              <w:rPr>
                <w:rFonts w:ascii="Century Gothic" w:eastAsia="Century Gothic,Calibri" w:hAnsi="Century Gothic" w:cs="Century Gothic,Calibri"/>
              </w:rPr>
              <w:t>Reliability, integrity and good judgement.</w:t>
            </w:r>
          </w:p>
          <w:p w14:paraId="1D3B4D2D" w14:textId="77777777" w:rsidR="006966BF" w:rsidRPr="008F4BD7" w:rsidRDefault="006966BF" w:rsidP="006966BF">
            <w:pPr>
              <w:jc w:val="both"/>
              <w:rPr>
                <w:rFonts w:ascii="Century Gothic" w:hAnsi="Century Gothic" w:cs="Calibri"/>
                <w:b/>
              </w:rPr>
            </w:pPr>
          </w:p>
          <w:p w14:paraId="74A29E70" w14:textId="77777777" w:rsidR="006966BF" w:rsidRPr="008F4BD7" w:rsidRDefault="2FEFF406" w:rsidP="006966BF">
            <w:pPr>
              <w:jc w:val="both"/>
              <w:rPr>
                <w:rFonts w:ascii="Century Gothic" w:hAnsi="Century Gothic" w:cs="Calibri"/>
                <w:b/>
              </w:rPr>
            </w:pPr>
            <w:r w:rsidRPr="008F4BD7">
              <w:rPr>
                <w:rFonts w:ascii="Century Gothic" w:eastAsia="Century Gothic,Calibri" w:hAnsi="Century Gothic" w:cs="Century Gothic,Calibri"/>
                <w:b/>
                <w:bCs/>
              </w:rPr>
              <w:t>Desirable</w:t>
            </w:r>
          </w:p>
          <w:p w14:paraId="7BF1F924" w14:textId="77777777" w:rsidR="006966BF" w:rsidRPr="008F4BD7" w:rsidRDefault="2FEFF406" w:rsidP="006966BF">
            <w:pPr>
              <w:jc w:val="both"/>
              <w:rPr>
                <w:rFonts w:ascii="Century Gothic" w:hAnsi="Century Gothic" w:cs="Calibri"/>
              </w:rPr>
            </w:pPr>
            <w:r w:rsidRPr="008F4BD7">
              <w:rPr>
                <w:rFonts w:ascii="Century Gothic" w:eastAsia="Century Gothic,Calibri" w:hAnsi="Century Gothic" w:cs="Century Gothic,Calibri"/>
              </w:rPr>
              <w:t>A knowledge of the school education system.</w:t>
            </w:r>
          </w:p>
          <w:p w14:paraId="38FCD377" w14:textId="50044ADC" w:rsidR="006966BF" w:rsidRPr="008F4BD7" w:rsidRDefault="2FEFF406" w:rsidP="006966BF">
            <w:pPr>
              <w:jc w:val="both"/>
              <w:rPr>
                <w:rFonts w:ascii="Century Gothic" w:eastAsia="Century Gothic,Calibri" w:hAnsi="Century Gothic" w:cs="Century Gothic,Calibri"/>
              </w:rPr>
            </w:pPr>
            <w:r w:rsidRPr="008F4BD7">
              <w:rPr>
                <w:rFonts w:ascii="Century Gothic" w:eastAsia="Century Gothic,Calibri" w:hAnsi="Century Gothic" w:cs="Century Gothic,Calibri"/>
              </w:rPr>
              <w:t>A working knowledge of a school within the Palladian Academy Trust.</w:t>
            </w:r>
          </w:p>
          <w:p w14:paraId="705984C5" w14:textId="77777777" w:rsidR="00612CF6" w:rsidRPr="008F4BD7" w:rsidRDefault="00612CF6" w:rsidP="006966BF">
            <w:pPr>
              <w:jc w:val="both"/>
              <w:rPr>
                <w:rFonts w:ascii="Century Gothic" w:eastAsia="Century Gothic,Calibri" w:hAnsi="Century Gothic" w:cs="Century Gothic,Calibri"/>
              </w:rPr>
            </w:pPr>
            <w:r w:rsidRPr="008F4BD7">
              <w:rPr>
                <w:rFonts w:ascii="Century Gothic" w:eastAsia="Century Gothic,Calibri" w:hAnsi="Century Gothic" w:cs="Century Gothic,Calibri"/>
              </w:rPr>
              <w:t>Experience of line management.</w:t>
            </w:r>
          </w:p>
          <w:p w14:paraId="24C09BF4" w14:textId="7D43BC5A" w:rsidR="00612CF6" w:rsidRPr="008F4BD7" w:rsidRDefault="00612CF6" w:rsidP="006966BF">
            <w:pPr>
              <w:jc w:val="both"/>
              <w:rPr>
                <w:rFonts w:ascii="Century Gothic" w:eastAsia="Century Gothic,Calibri" w:hAnsi="Century Gothic" w:cs="Century Gothic,Calibri"/>
              </w:rPr>
            </w:pPr>
            <w:r w:rsidRPr="008F4BD7">
              <w:rPr>
                <w:rFonts w:ascii="Century Gothic" w:eastAsia="Century Gothic,Calibri" w:hAnsi="Century Gothic" w:cs="Century Gothic,Calibri"/>
              </w:rPr>
              <w:t>Experience of delivering training.</w:t>
            </w:r>
          </w:p>
          <w:p w14:paraId="390129D8" w14:textId="39A2D189" w:rsidR="00612CF6" w:rsidRPr="008F4BD7" w:rsidRDefault="00612CF6" w:rsidP="006966BF">
            <w:pPr>
              <w:jc w:val="both"/>
              <w:rPr>
                <w:rFonts w:ascii="Century Gothic" w:hAnsi="Century Gothic" w:cs="Calibri"/>
              </w:rPr>
            </w:pPr>
            <w:r w:rsidRPr="008F4BD7">
              <w:rPr>
                <w:rFonts w:ascii="Century Gothic" w:eastAsia="Century Gothic,Calibri" w:hAnsi="Century Gothic" w:cs="Century Gothic,Calibri"/>
              </w:rPr>
              <w:t>An ability to travel to the various Palladian Academy Trust schools is requ</w:t>
            </w:r>
            <w:r w:rsidR="0089506B" w:rsidRPr="008F4BD7">
              <w:rPr>
                <w:rFonts w:ascii="Century Gothic" w:eastAsia="Century Gothic,Calibri" w:hAnsi="Century Gothic" w:cs="Century Gothic,Calibri"/>
              </w:rPr>
              <w:t>ired, therefore a driving licens</w:t>
            </w:r>
            <w:r w:rsidRPr="008F4BD7">
              <w:rPr>
                <w:rFonts w:ascii="Century Gothic" w:eastAsia="Century Gothic,Calibri" w:hAnsi="Century Gothic" w:cs="Century Gothic,Calibri"/>
              </w:rPr>
              <w:t xml:space="preserve">e </w:t>
            </w:r>
            <w:r w:rsidR="008F4BD7" w:rsidRPr="008F4BD7">
              <w:rPr>
                <w:rFonts w:ascii="Century Gothic" w:eastAsia="Century Gothic,Calibri" w:hAnsi="Century Gothic" w:cs="Century Gothic,Calibri"/>
              </w:rPr>
              <w:t>is highly</w:t>
            </w:r>
            <w:r w:rsidRPr="008F4BD7">
              <w:rPr>
                <w:rFonts w:ascii="Century Gothic" w:eastAsia="Century Gothic,Calibri" w:hAnsi="Century Gothic" w:cs="Century Gothic,Calibri"/>
              </w:rPr>
              <w:t xml:space="preserve"> recommended.</w:t>
            </w:r>
          </w:p>
          <w:p w14:paraId="6E5CF0E9" w14:textId="77777777" w:rsidR="006966BF" w:rsidRPr="008F4BD7" w:rsidRDefault="006966BF" w:rsidP="006966BF">
            <w:pPr>
              <w:jc w:val="both"/>
              <w:rPr>
                <w:rFonts w:ascii="Century Gothic" w:hAnsi="Century Gothic" w:cs="Calibri"/>
              </w:rPr>
            </w:pPr>
          </w:p>
        </w:tc>
      </w:tr>
      <w:tr w:rsidR="006966BF" w:rsidRPr="00404AAF" w14:paraId="49005C7C" w14:textId="77777777" w:rsidTr="008F4BD7">
        <w:trPr>
          <w:gridBefore w:val="1"/>
          <w:wBefore w:w="108" w:type="dxa"/>
        </w:trPr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99FD26" w14:textId="35477FFD" w:rsidR="006966BF" w:rsidRPr="008F4BD7" w:rsidRDefault="2FEFF406" w:rsidP="006966BF">
            <w:pPr>
              <w:rPr>
                <w:rFonts w:ascii="Century Gothic" w:hAnsi="Century Gothic" w:cs="Calibri"/>
                <w:b/>
              </w:rPr>
            </w:pPr>
            <w:r w:rsidRPr="008F4BD7">
              <w:rPr>
                <w:rFonts w:ascii="Century Gothic" w:eastAsia="Century Gothic,Calibri" w:hAnsi="Century Gothic" w:cs="Century Gothic,Calibri"/>
                <w:b/>
                <w:bCs/>
              </w:rPr>
              <w:lastRenderedPageBreak/>
              <w:t>8.  Additional information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EDE865" w14:textId="76650CAF" w:rsidR="00612CF6" w:rsidRPr="008F4BD7" w:rsidRDefault="00612CF6" w:rsidP="00612CF6">
            <w:pPr>
              <w:widowControl w:val="0"/>
              <w:numPr>
                <w:ilvl w:val="0"/>
                <w:numId w:val="23"/>
              </w:numPr>
              <w:tabs>
                <w:tab w:val="left" w:pos="-720"/>
                <w:tab w:val="left" w:pos="0"/>
              </w:tabs>
              <w:suppressAutoHyphens/>
              <w:autoSpaceDE w:val="0"/>
              <w:autoSpaceDN w:val="0"/>
              <w:jc w:val="both"/>
              <w:rPr>
                <w:rFonts w:ascii="Century Gothic" w:hAnsi="Century Gothic" w:cs="Calibri"/>
                <w:spacing w:val="-3"/>
              </w:rPr>
            </w:pPr>
            <w:r w:rsidRPr="008F4BD7">
              <w:rPr>
                <w:rFonts w:ascii="Century Gothic" w:hAnsi="Century Gothic"/>
                <w:shd w:val="clear" w:color="auto" w:fill="FFFFFF"/>
              </w:rPr>
              <w:t xml:space="preserve">This job description </w:t>
            </w:r>
            <w:proofErr w:type="gramStart"/>
            <w:r w:rsidRPr="008F4BD7">
              <w:rPr>
                <w:rFonts w:ascii="Century Gothic" w:hAnsi="Century Gothic"/>
                <w:shd w:val="clear" w:color="auto" w:fill="FFFFFF"/>
              </w:rPr>
              <w:t>will be reviewed and updated periodically in order to ensure that it relates to the job performed, or to incorporate any proposed changes</w:t>
            </w:r>
            <w:proofErr w:type="gramEnd"/>
            <w:r w:rsidRPr="008F4BD7">
              <w:rPr>
                <w:rFonts w:ascii="Century Gothic" w:hAnsi="Century Gothic"/>
                <w:shd w:val="clear" w:color="auto" w:fill="FFFFFF"/>
              </w:rPr>
              <w:t xml:space="preserve">. </w:t>
            </w:r>
            <w:proofErr w:type="gramStart"/>
            <w:r w:rsidRPr="008F4BD7">
              <w:rPr>
                <w:rFonts w:ascii="Century Gothic" w:hAnsi="Century Gothic"/>
                <w:shd w:val="clear" w:color="auto" w:fill="FFFFFF"/>
              </w:rPr>
              <w:t xml:space="preserve">This procedure will be conducted by the line manager in consultation with the </w:t>
            </w:r>
            <w:proofErr w:type="spellStart"/>
            <w:r w:rsidRPr="008F4BD7">
              <w:rPr>
                <w:rFonts w:ascii="Century Gothic" w:hAnsi="Century Gothic"/>
                <w:shd w:val="clear" w:color="auto" w:fill="FFFFFF"/>
              </w:rPr>
              <w:t>postholder</w:t>
            </w:r>
            <w:proofErr w:type="spellEnd"/>
            <w:proofErr w:type="gramEnd"/>
            <w:r w:rsidRPr="008F4BD7">
              <w:rPr>
                <w:rFonts w:ascii="Century Gothic" w:hAnsi="Century Gothic"/>
                <w:shd w:val="clear" w:color="auto" w:fill="FFFFFF"/>
              </w:rPr>
              <w:t xml:space="preserve">. In these </w:t>
            </w:r>
            <w:proofErr w:type="gramStart"/>
            <w:r w:rsidRPr="008F4BD7">
              <w:rPr>
                <w:rFonts w:ascii="Century Gothic" w:hAnsi="Century Gothic"/>
                <w:shd w:val="clear" w:color="auto" w:fill="FFFFFF"/>
              </w:rPr>
              <w:t>circumstances</w:t>
            </w:r>
            <w:proofErr w:type="gramEnd"/>
            <w:r w:rsidRPr="008F4BD7">
              <w:rPr>
                <w:rFonts w:ascii="Century Gothic" w:hAnsi="Century Gothic"/>
                <w:shd w:val="clear" w:color="auto" w:fill="FFFFFF"/>
              </w:rPr>
              <w:t xml:space="preserve"> it will be the aim to reach agreement on reasonable changes, but if agreement is not possible management reserves the right to make changes to the job description following consultation</w:t>
            </w:r>
            <w:r w:rsidR="008F4BD7" w:rsidRPr="008F4BD7">
              <w:rPr>
                <w:rFonts w:ascii="Century Gothic" w:hAnsi="Century Gothic"/>
                <w:shd w:val="clear" w:color="auto" w:fill="FFFFFF"/>
              </w:rPr>
              <w:t>.</w:t>
            </w:r>
          </w:p>
          <w:p w14:paraId="6AF94AE6" w14:textId="77777777" w:rsidR="00612CF6" w:rsidRPr="008F4BD7" w:rsidRDefault="00612CF6" w:rsidP="00612CF6">
            <w:pPr>
              <w:widowControl w:val="0"/>
              <w:numPr>
                <w:ilvl w:val="0"/>
                <w:numId w:val="23"/>
              </w:numPr>
              <w:tabs>
                <w:tab w:val="left" w:pos="-720"/>
                <w:tab w:val="left" w:pos="0"/>
              </w:tabs>
              <w:suppressAutoHyphens/>
              <w:autoSpaceDE w:val="0"/>
              <w:autoSpaceDN w:val="0"/>
              <w:jc w:val="both"/>
              <w:rPr>
                <w:rFonts w:ascii="Century Gothic" w:hAnsi="Century Gothic" w:cs="Calibri"/>
                <w:spacing w:val="-3"/>
              </w:rPr>
            </w:pPr>
            <w:r w:rsidRPr="008F4BD7">
              <w:rPr>
                <w:rFonts w:ascii="Century Gothic" w:hAnsi="Century Gothic" w:cs="Calibri"/>
                <w:spacing w:val="-3"/>
              </w:rPr>
              <w:t xml:space="preserve">This job description only contains the main accountabilities relating to this post and does not describe in detail all duties required to carry them </w:t>
            </w:r>
            <w:proofErr w:type="gramStart"/>
            <w:r w:rsidRPr="008F4BD7">
              <w:rPr>
                <w:rFonts w:ascii="Century Gothic" w:hAnsi="Century Gothic" w:cs="Calibri"/>
                <w:spacing w:val="-3"/>
              </w:rPr>
              <w:t>out</w:t>
            </w:r>
            <w:proofErr w:type="gramEnd"/>
            <w:r w:rsidRPr="008F4BD7">
              <w:rPr>
                <w:rFonts w:ascii="Century Gothic" w:hAnsi="Century Gothic" w:cs="Calibri"/>
                <w:spacing w:val="-3"/>
              </w:rPr>
              <w:t>.</w:t>
            </w:r>
          </w:p>
          <w:p w14:paraId="78BB3C15" w14:textId="77777777" w:rsidR="00612CF6" w:rsidRPr="008F4BD7" w:rsidRDefault="00612CF6" w:rsidP="00612CF6">
            <w:pPr>
              <w:widowControl w:val="0"/>
              <w:numPr>
                <w:ilvl w:val="0"/>
                <w:numId w:val="23"/>
              </w:numPr>
              <w:tabs>
                <w:tab w:val="left" w:pos="-720"/>
                <w:tab w:val="left" w:pos="0"/>
              </w:tabs>
              <w:suppressAutoHyphens/>
              <w:autoSpaceDE w:val="0"/>
              <w:autoSpaceDN w:val="0"/>
              <w:jc w:val="both"/>
              <w:rPr>
                <w:rFonts w:ascii="Century Gothic" w:hAnsi="Century Gothic" w:cs="Calibri"/>
                <w:spacing w:val="-3"/>
              </w:rPr>
            </w:pPr>
            <w:r w:rsidRPr="008F4BD7">
              <w:rPr>
                <w:rFonts w:ascii="Century Gothic" w:hAnsi="Century Gothic" w:cs="Calibri"/>
                <w:spacing w:val="-3"/>
              </w:rPr>
              <w:t xml:space="preserve">The </w:t>
            </w:r>
            <w:proofErr w:type="spellStart"/>
            <w:r w:rsidRPr="008F4BD7">
              <w:rPr>
                <w:rFonts w:ascii="Century Gothic" w:hAnsi="Century Gothic" w:cs="Calibri"/>
                <w:spacing w:val="-3"/>
              </w:rPr>
              <w:t>postholder</w:t>
            </w:r>
            <w:proofErr w:type="spellEnd"/>
            <w:r w:rsidRPr="008F4BD7">
              <w:rPr>
                <w:rFonts w:ascii="Century Gothic" w:hAnsi="Century Gothic" w:cs="Calibri"/>
                <w:spacing w:val="-3"/>
              </w:rPr>
              <w:t xml:space="preserve"> will at times have access to information of a confidential nature and it is essential that the successful applicant is aware of the need for discretion.</w:t>
            </w:r>
          </w:p>
          <w:p w14:paraId="41FCEC70" w14:textId="07936D95" w:rsidR="00612CF6" w:rsidRPr="008F4BD7" w:rsidRDefault="00612CF6" w:rsidP="00612CF6">
            <w:pPr>
              <w:widowControl w:val="0"/>
              <w:numPr>
                <w:ilvl w:val="0"/>
                <w:numId w:val="23"/>
              </w:numPr>
              <w:tabs>
                <w:tab w:val="left" w:pos="-720"/>
                <w:tab w:val="left" w:pos="0"/>
              </w:tabs>
              <w:suppressAutoHyphens/>
              <w:autoSpaceDE w:val="0"/>
              <w:autoSpaceDN w:val="0"/>
              <w:jc w:val="both"/>
              <w:rPr>
                <w:rFonts w:ascii="Century Gothic" w:hAnsi="Century Gothic" w:cs="Calibri"/>
                <w:spacing w:val="-3"/>
              </w:rPr>
            </w:pPr>
            <w:r w:rsidRPr="008F4BD7">
              <w:rPr>
                <w:rFonts w:ascii="Century Gothic" w:hAnsi="Century Gothic" w:cs="Calibri"/>
                <w:spacing w:val="-3"/>
              </w:rPr>
              <w:t xml:space="preserve">The </w:t>
            </w:r>
            <w:proofErr w:type="spellStart"/>
            <w:r w:rsidRPr="008F4BD7">
              <w:rPr>
                <w:rFonts w:ascii="Century Gothic" w:hAnsi="Century Gothic" w:cs="Calibri"/>
                <w:spacing w:val="-3"/>
              </w:rPr>
              <w:t>postholder</w:t>
            </w:r>
            <w:proofErr w:type="spellEnd"/>
            <w:r w:rsidRPr="008F4BD7">
              <w:rPr>
                <w:rFonts w:ascii="Century Gothic" w:hAnsi="Century Gothic" w:cs="Calibri"/>
                <w:spacing w:val="-3"/>
              </w:rPr>
              <w:t xml:space="preserve"> will at all times carry out his/her duties and responsibilities with due regard to the </w:t>
            </w:r>
            <w:r w:rsidR="0089506B" w:rsidRPr="008F4BD7">
              <w:rPr>
                <w:rFonts w:ascii="Century Gothic" w:hAnsi="Century Gothic" w:cs="Calibri"/>
                <w:spacing w:val="-3"/>
              </w:rPr>
              <w:t>Trust</w:t>
            </w:r>
            <w:r w:rsidRPr="008F4BD7">
              <w:rPr>
                <w:rFonts w:ascii="Century Gothic" w:hAnsi="Century Gothic" w:cs="Calibri"/>
                <w:spacing w:val="-3"/>
              </w:rPr>
              <w:t>' support of and commitment to Equal Opportunities Policies.</w:t>
            </w:r>
          </w:p>
          <w:p w14:paraId="1F075371" w14:textId="4A299F19" w:rsidR="00612CF6" w:rsidRPr="008F4BD7" w:rsidRDefault="00612CF6" w:rsidP="00612CF6">
            <w:pPr>
              <w:numPr>
                <w:ilvl w:val="0"/>
                <w:numId w:val="2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180"/>
              <w:jc w:val="both"/>
              <w:rPr>
                <w:rFonts w:ascii="Century Gothic" w:hAnsi="Century Gothic" w:cs="Calibri"/>
              </w:rPr>
            </w:pPr>
            <w:r w:rsidRPr="008F4BD7">
              <w:rPr>
                <w:rFonts w:ascii="Century Gothic" w:hAnsi="Century Gothic" w:cs="Calibri"/>
              </w:rPr>
              <w:t xml:space="preserve">The </w:t>
            </w:r>
            <w:proofErr w:type="spellStart"/>
            <w:r w:rsidRPr="008F4BD7">
              <w:rPr>
                <w:rFonts w:ascii="Century Gothic" w:hAnsi="Century Gothic" w:cs="Calibri"/>
              </w:rPr>
              <w:t>postholder</w:t>
            </w:r>
            <w:proofErr w:type="spellEnd"/>
            <w:r w:rsidRPr="008F4BD7">
              <w:rPr>
                <w:rFonts w:ascii="Century Gothic" w:hAnsi="Century Gothic" w:cs="Calibri"/>
              </w:rPr>
              <w:t xml:space="preserve"> </w:t>
            </w:r>
            <w:proofErr w:type="gramStart"/>
            <w:r w:rsidRPr="008F4BD7">
              <w:rPr>
                <w:rFonts w:ascii="Century Gothic" w:hAnsi="Century Gothic" w:cs="Calibri"/>
              </w:rPr>
              <w:t>will be expected</w:t>
            </w:r>
            <w:proofErr w:type="gramEnd"/>
            <w:r w:rsidRPr="008F4BD7">
              <w:rPr>
                <w:rFonts w:ascii="Century Gothic" w:hAnsi="Century Gothic" w:cs="Calibri"/>
              </w:rPr>
              <w:t xml:space="preserve"> to undertake any appropriate training provided by the </w:t>
            </w:r>
            <w:r w:rsidR="0089506B" w:rsidRPr="008F4BD7">
              <w:rPr>
                <w:rFonts w:ascii="Century Gothic" w:hAnsi="Century Gothic" w:cs="Calibri"/>
              </w:rPr>
              <w:t>Trust</w:t>
            </w:r>
            <w:r w:rsidRPr="008F4BD7">
              <w:rPr>
                <w:rFonts w:ascii="Century Gothic" w:hAnsi="Century Gothic" w:cs="Calibri"/>
              </w:rPr>
              <w:t xml:space="preserve"> to assist them in carrying out any of the above duties.</w:t>
            </w:r>
          </w:p>
          <w:p w14:paraId="7718C5DA" w14:textId="77777777" w:rsidR="00612CF6" w:rsidRPr="008F4BD7" w:rsidRDefault="00612CF6" w:rsidP="00612CF6">
            <w:pPr>
              <w:numPr>
                <w:ilvl w:val="0"/>
                <w:numId w:val="23"/>
              </w:numPr>
              <w:tabs>
                <w:tab w:val="left" w:pos="720"/>
                <w:tab w:val="num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180"/>
              <w:jc w:val="both"/>
              <w:rPr>
                <w:rFonts w:ascii="Century Gothic" w:hAnsi="Century Gothic" w:cs="Calibri"/>
              </w:rPr>
            </w:pPr>
            <w:r w:rsidRPr="008F4BD7">
              <w:rPr>
                <w:rFonts w:ascii="Century Gothic" w:hAnsi="Century Gothic" w:cs="Calibri"/>
              </w:rPr>
              <w:t xml:space="preserve">The </w:t>
            </w:r>
            <w:proofErr w:type="spellStart"/>
            <w:r w:rsidRPr="008F4BD7">
              <w:rPr>
                <w:rFonts w:ascii="Century Gothic" w:hAnsi="Century Gothic" w:cs="Calibri"/>
              </w:rPr>
              <w:t>postholder</w:t>
            </w:r>
            <w:proofErr w:type="spellEnd"/>
            <w:r w:rsidRPr="008F4BD7">
              <w:rPr>
                <w:rFonts w:ascii="Century Gothic" w:hAnsi="Century Gothic" w:cs="Calibri"/>
              </w:rPr>
              <w:t xml:space="preserve"> will be required to promote, monitor and maintain health, safety and security in the work place.  To include ensuring that the requirements of the Health &amp; Safety at Work Act, COSHH, and all other mandatory regulations are adhered to</w:t>
            </w:r>
          </w:p>
          <w:p w14:paraId="1D99729F" w14:textId="19E383A3" w:rsidR="006966BF" w:rsidRPr="008F4BD7" w:rsidRDefault="00612CF6" w:rsidP="002B1286">
            <w:pPr>
              <w:numPr>
                <w:ilvl w:val="0"/>
                <w:numId w:val="23"/>
              </w:numPr>
              <w:tabs>
                <w:tab w:val="left" w:pos="720"/>
                <w:tab w:val="num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180"/>
              <w:jc w:val="both"/>
              <w:rPr>
                <w:rFonts w:ascii="Century Gothic" w:hAnsi="Century Gothic" w:cs="Calibri"/>
              </w:rPr>
            </w:pPr>
            <w:r w:rsidRPr="008F4BD7">
              <w:rPr>
                <w:rFonts w:ascii="Century Gothic" w:hAnsi="Century Gothic" w:cs="Calibri"/>
              </w:rPr>
              <w:t xml:space="preserve">This </w:t>
            </w:r>
            <w:r w:rsidR="0089506B" w:rsidRPr="008F4BD7">
              <w:rPr>
                <w:rFonts w:ascii="Century Gothic" w:hAnsi="Century Gothic" w:cs="Calibri"/>
              </w:rPr>
              <w:t>Trust</w:t>
            </w:r>
            <w:r w:rsidRPr="008F4BD7">
              <w:rPr>
                <w:rFonts w:ascii="Century Gothic" w:hAnsi="Century Gothic" w:cs="Calibri"/>
              </w:rPr>
              <w:t xml:space="preserve"> is committed to safeguarding and promoting the welfare of children and young people and expects all staff and volunteers to share this commitment.  A satisfactory enhanced Disclosure and Barring Service check is required for this post prior to commencement.  The </w:t>
            </w:r>
            <w:proofErr w:type="spellStart"/>
            <w:r w:rsidRPr="008F4BD7">
              <w:rPr>
                <w:rFonts w:ascii="Century Gothic" w:hAnsi="Century Gothic" w:cs="Calibri"/>
              </w:rPr>
              <w:t>postholder</w:t>
            </w:r>
            <w:proofErr w:type="spellEnd"/>
            <w:r w:rsidRPr="008F4BD7">
              <w:rPr>
                <w:rFonts w:ascii="Century Gothic" w:hAnsi="Century Gothic" w:cs="Calibri"/>
              </w:rPr>
              <w:t xml:space="preserve"> will be expected to contribute to the protection of children as appropriate, in accordance with any agreed policies and/or guidelines, reporting any issues or concerns to their immediate line manager.</w:t>
            </w:r>
            <w:bookmarkStart w:id="0" w:name="_GoBack"/>
            <w:bookmarkEnd w:id="0"/>
          </w:p>
        </w:tc>
      </w:tr>
    </w:tbl>
    <w:p w14:paraId="21F47957" w14:textId="77777777" w:rsidR="006966BF" w:rsidRPr="00404AAF" w:rsidRDefault="006966BF" w:rsidP="006966BF">
      <w:pPr>
        <w:rPr>
          <w:rFonts w:ascii="Century Gothic" w:hAnsi="Century Gothic" w:cs="Calibri"/>
          <w:sz w:val="20"/>
          <w:szCs w:val="20"/>
        </w:rPr>
      </w:pPr>
    </w:p>
    <w:sectPr w:rsidR="006966BF" w:rsidRPr="00404AAF" w:rsidSect="006966BF">
      <w:headerReference w:type="default" r:id="rId13"/>
      <w:footerReference w:type="default" r:id="rId14"/>
      <w:pgSz w:w="12240" w:h="15840" w:code="1"/>
      <w:pgMar w:top="737" w:right="851" w:bottom="62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D06133" w14:textId="77777777" w:rsidR="00E75285" w:rsidRDefault="00E75285" w:rsidP="006966BF">
      <w:r>
        <w:separator/>
      </w:r>
    </w:p>
  </w:endnote>
  <w:endnote w:type="continuationSeparator" w:id="0">
    <w:p w14:paraId="282FC839" w14:textId="77777777" w:rsidR="00E75285" w:rsidRDefault="00E75285" w:rsidP="00696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Gothic,Calib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AEB65" w14:textId="7A6FB873" w:rsidR="006966BF" w:rsidRDefault="006966BF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2B1286">
      <w:rPr>
        <w:noProof/>
      </w:rPr>
      <w:t>3</w:t>
    </w:r>
    <w:r>
      <w:rPr>
        <w:noProof/>
      </w:rPr>
      <w:fldChar w:fldCharType="end"/>
    </w:r>
  </w:p>
  <w:p w14:paraId="3D6F3BB1" w14:textId="77777777" w:rsidR="006966BF" w:rsidRDefault="006966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8C55C" w14:textId="77777777" w:rsidR="00E75285" w:rsidRDefault="00E75285" w:rsidP="006966BF">
      <w:r>
        <w:separator/>
      </w:r>
    </w:p>
  </w:footnote>
  <w:footnote w:type="continuationSeparator" w:id="0">
    <w:p w14:paraId="63EB6F63" w14:textId="77777777" w:rsidR="00E75285" w:rsidRDefault="00E75285" w:rsidP="00696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36FA8" w14:textId="77777777" w:rsidR="006966BF" w:rsidRDefault="006966BF">
    <w:pPr>
      <w:pStyle w:val="Header"/>
    </w:pPr>
  </w:p>
  <w:p w14:paraId="0B6370FE" w14:textId="77777777" w:rsidR="006966BF" w:rsidRDefault="006966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lowerRoman"/>
      <w:pStyle w:val="i"/>
      <w:lvlText w:val="%1."/>
      <w:lvlJc w:val="left"/>
      <w:pPr>
        <w:tabs>
          <w:tab w:val="num" w:pos="720"/>
        </w:tabs>
      </w:pPr>
      <w:rPr>
        <w:rFonts w:ascii="Times New Roman" w:hAnsi="Times New Roman"/>
        <w:sz w:val="23"/>
      </w:rPr>
    </w:lvl>
  </w:abstractNum>
  <w:abstractNum w:abstractNumId="1" w15:restartNumberingAfterBreak="0">
    <w:nsid w:val="04A37F5F"/>
    <w:multiLevelType w:val="hybridMultilevel"/>
    <w:tmpl w:val="8A4892BC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513268"/>
    <w:multiLevelType w:val="hybridMultilevel"/>
    <w:tmpl w:val="ED9ACCD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385CB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2BC4695"/>
    <w:multiLevelType w:val="hybridMultilevel"/>
    <w:tmpl w:val="11DA31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AB5667"/>
    <w:multiLevelType w:val="hybridMultilevel"/>
    <w:tmpl w:val="8E5CC8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58BCF2">
      <w:start w:val="8"/>
      <w:numFmt w:val="decimal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79A6714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B0520DD"/>
    <w:multiLevelType w:val="hybridMultilevel"/>
    <w:tmpl w:val="E7DA13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D27DF6"/>
    <w:multiLevelType w:val="hybridMultilevel"/>
    <w:tmpl w:val="216EEA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F131A2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0A30860"/>
    <w:multiLevelType w:val="hybridMultilevel"/>
    <w:tmpl w:val="1C429A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4062A5"/>
    <w:multiLevelType w:val="hybridMultilevel"/>
    <w:tmpl w:val="480C4716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676D3E"/>
    <w:multiLevelType w:val="hybridMultilevel"/>
    <w:tmpl w:val="5BC619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252EDB"/>
    <w:multiLevelType w:val="hybridMultilevel"/>
    <w:tmpl w:val="8050DB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2A28A6"/>
    <w:multiLevelType w:val="hybridMultilevel"/>
    <w:tmpl w:val="137607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122D01"/>
    <w:multiLevelType w:val="hybridMultilevel"/>
    <w:tmpl w:val="58B0D7C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630E7B"/>
    <w:multiLevelType w:val="hybridMultilevel"/>
    <w:tmpl w:val="4F9C6BC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D75D9A"/>
    <w:multiLevelType w:val="hybridMultilevel"/>
    <w:tmpl w:val="95EE777A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A63446F"/>
    <w:multiLevelType w:val="hybridMultilevel"/>
    <w:tmpl w:val="C7BAAD0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0D3C24"/>
    <w:multiLevelType w:val="hybridMultilevel"/>
    <w:tmpl w:val="E0D883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7949D2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0D50882"/>
    <w:multiLevelType w:val="hybridMultilevel"/>
    <w:tmpl w:val="25E64C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3C4304A"/>
    <w:multiLevelType w:val="multilevel"/>
    <w:tmpl w:val="75AA8F4E"/>
    <w:lvl w:ilvl="0">
      <w:start w:val="18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B0021A4"/>
    <w:multiLevelType w:val="hybridMultilevel"/>
    <w:tmpl w:val="B1FA623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787306"/>
    <w:multiLevelType w:val="hybridMultilevel"/>
    <w:tmpl w:val="DC22C7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E562084"/>
    <w:multiLevelType w:val="hybridMultilevel"/>
    <w:tmpl w:val="3FECABEC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624176"/>
    <w:multiLevelType w:val="hybridMultilevel"/>
    <w:tmpl w:val="19065F1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6538E6"/>
    <w:multiLevelType w:val="multilevel"/>
    <w:tmpl w:val="37E6EDF8"/>
    <w:lvl w:ilvl="0">
      <w:start w:val="730"/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900"/>
      <w:numFmt w:val="decimalZero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79CE1BA1"/>
    <w:multiLevelType w:val="hybridMultilevel"/>
    <w:tmpl w:val="624423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B07E21"/>
    <w:multiLevelType w:val="hybridMultilevel"/>
    <w:tmpl w:val="268C510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8"/>
  </w:num>
  <w:num w:numId="4">
    <w:abstractNumId w:val="5"/>
  </w:num>
  <w:num w:numId="5">
    <w:abstractNumId w:val="6"/>
  </w:num>
  <w:num w:numId="6">
    <w:abstractNumId w:val="9"/>
  </w:num>
  <w:num w:numId="7">
    <w:abstractNumId w:val="20"/>
  </w:num>
  <w:num w:numId="8">
    <w:abstractNumId w:val="14"/>
  </w:num>
  <w:num w:numId="9">
    <w:abstractNumId w:val="26"/>
  </w:num>
  <w:num w:numId="10">
    <w:abstractNumId w:val="0"/>
    <w:lvlOverride w:ilvl="0">
      <w:startOverride w:val="1"/>
      <w:lvl w:ilvl="0">
        <w:start w:val="1"/>
        <w:numFmt w:val="decimal"/>
        <w:pStyle w:val="i"/>
        <w:lvlText w:val="%1."/>
        <w:lvlJc w:val="left"/>
      </w:lvl>
    </w:lvlOverride>
  </w:num>
  <w:num w:numId="11">
    <w:abstractNumId w:val="7"/>
  </w:num>
  <w:num w:numId="12">
    <w:abstractNumId w:val="19"/>
  </w:num>
  <w:num w:numId="13">
    <w:abstractNumId w:val="13"/>
  </w:num>
  <w:num w:numId="14">
    <w:abstractNumId w:val="0"/>
    <w:lvlOverride w:ilvl="0">
      <w:lvl w:ilvl="0">
        <w:start w:val="1"/>
        <w:numFmt w:val="decimal"/>
        <w:pStyle w:val="i"/>
        <w:lvlText w:val="%1."/>
        <w:lvlJc w:val="left"/>
      </w:lvl>
    </w:lvlOverride>
  </w:num>
  <w:num w:numId="15">
    <w:abstractNumId w:val="15"/>
  </w:num>
  <w:num w:numId="16">
    <w:abstractNumId w:val="29"/>
  </w:num>
  <w:num w:numId="17">
    <w:abstractNumId w:val="23"/>
  </w:num>
  <w:num w:numId="18">
    <w:abstractNumId w:val="8"/>
  </w:num>
  <w:num w:numId="19">
    <w:abstractNumId w:val="2"/>
  </w:num>
  <w:num w:numId="20">
    <w:abstractNumId w:val="16"/>
  </w:num>
  <w:num w:numId="21">
    <w:abstractNumId w:val="1"/>
  </w:num>
  <w:num w:numId="22">
    <w:abstractNumId w:val="3"/>
  </w:num>
  <w:num w:numId="23">
    <w:abstractNumId w:val="24"/>
  </w:num>
  <w:num w:numId="24">
    <w:abstractNumId w:val="28"/>
  </w:num>
  <w:num w:numId="25">
    <w:abstractNumId w:val="10"/>
  </w:num>
  <w:num w:numId="26">
    <w:abstractNumId w:val="12"/>
  </w:num>
  <w:num w:numId="27">
    <w:abstractNumId w:val="22"/>
  </w:num>
  <w:num w:numId="28">
    <w:abstractNumId w:val="17"/>
  </w:num>
  <w:num w:numId="29">
    <w:abstractNumId w:val="25"/>
  </w:num>
  <w:num w:numId="30">
    <w:abstractNumId w:val="27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094"/>
    <w:rsid w:val="000D1F43"/>
    <w:rsid w:val="001E6094"/>
    <w:rsid w:val="001F7566"/>
    <w:rsid w:val="002B1286"/>
    <w:rsid w:val="003D3698"/>
    <w:rsid w:val="00404AAF"/>
    <w:rsid w:val="004106F7"/>
    <w:rsid w:val="004240EF"/>
    <w:rsid w:val="00446B1F"/>
    <w:rsid w:val="00457A77"/>
    <w:rsid w:val="004B6D56"/>
    <w:rsid w:val="005D06CC"/>
    <w:rsid w:val="005D1513"/>
    <w:rsid w:val="00612CF6"/>
    <w:rsid w:val="00674F2E"/>
    <w:rsid w:val="006966BF"/>
    <w:rsid w:val="006D2336"/>
    <w:rsid w:val="0076424E"/>
    <w:rsid w:val="0089506B"/>
    <w:rsid w:val="008D711B"/>
    <w:rsid w:val="008F4BD7"/>
    <w:rsid w:val="00A57F97"/>
    <w:rsid w:val="00AB04EA"/>
    <w:rsid w:val="00B53E9B"/>
    <w:rsid w:val="00B6609D"/>
    <w:rsid w:val="00BE4094"/>
    <w:rsid w:val="00C545C6"/>
    <w:rsid w:val="00D52006"/>
    <w:rsid w:val="00DA6AF2"/>
    <w:rsid w:val="00DC6244"/>
    <w:rsid w:val="00E75285"/>
    <w:rsid w:val="00EF0BC8"/>
    <w:rsid w:val="00F27A98"/>
    <w:rsid w:val="00F55E14"/>
    <w:rsid w:val="00F66C54"/>
    <w:rsid w:val="2FEFF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67EA2FD"/>
  <w15:docId w15:val="{34F532EA-765E-49EC-BCB0-713962C6C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E23BCC"/>
    <w:pPr>
      <w:keepNext/>
      <w:widowControl w:val="0"/>
      <w:outlineLvl w:val="0"/>
    </w:pPr>
    <w:rPr>
      <w:b/>
      <w:snapToGrid w:val="0"/>
      <w:sz w:val="24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D722F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722F6"/>
    <w:pPr>
      <w:keepNext/>
      <w:spacing w:before="240" w:after="60"/>
      <w:outlineLvl w:val="2"/>
    </w:pPr>
    <w:rPr>
      <w:rFonts w:cs="Arial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qFormat/>
    <w:rsid w:val="00D722F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E4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C7CDF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E23BCC"/>
    <w:pPr>
      <w:widowControl w:val="0"/>
      <w:tabs>
        <w:tab w:val="left" w:pos="-1440"/>
      </w:tabs>
      <w:ind w:left="720" w:hanging="720"/>
    </w:pPr>
    <w:rPr>
      <w:rFonts w:cs="Arial"/>
      <w:snapToGrid w:val="0"/>
      <w:sz w:val="24"/>
      <w:szCs w:val="20"/>
      <w:lang w:val="en-GB"/>
    </w:rPr>
  </w:style>
  <w:style w:type="paragraph" w:customStyle="1" w:styleId="i">
    <w:name w:val="i"/>
    <w:aliases w:val="ii,iii"/>
    <w:basedOn w:val="Normal"/>
    <w:rsid w:val="00B61F25"/>
    <w:pPr>
      <w:widowControl w:val="0"/>
      <w:numPr>
        <w:numId w:val="10"/>
      </w:numPr>
      <w:ind w:left="720" w:hanging="720"/>
    </w:pPr>
    <w:rPr>
      <w:rFonts w:ascii="Times New Roman" w:hAnsi="Times New Roman"/>
      <w:snapToGrid w:val="0"/>
      <w:sz w:val="24"/>
      <w:szCs w:val="20"/>
    </w:rPr>
  </w:style>
  <w:style w:type="paragraph" w:customStyle="1" w:styleId="a">
    <w:name w:val="_"/>
    <w:basedOn w:val="Normal"/>
    <w:rsid w:val="00270EC8"/>
    <w:pPr>
      <w:widowControl w:val="0"/>
      <w:ind w:left="720" w:hanging="720"/>
    </w:pPr>
    <w:rPr>
      <w:rFonts w:ascii="Times New Roman" w:hAnsi="Times New Roman"/>
      <w:snapToGrid w:val="0"/>
      <w:sz w:val="24"/>
      <w:szCs w:val="20"/>
    </w:rPr>
  </w:style>
  <w:style w:type="paragraph" w:styleId="BodyText3">
    <w:name w:val="Body Text 3"/>
    <w:basedOn w:val="Normal"/>
    <w:rsid w:val="00D55D6F"/>
    <w:pPr>
      <w:spacing w:after="120"/>
    </w:pPr>
    <w:rPr>
      <w:sz w:val="16"/>
      <w:szCs w:val="16"/>
    </w:rPr>
  </w:style>
  <w:style w:type="paragraph" w:styleId="Header">
    <w:name w:val="header"/>
    <w:basedOn w:val="Normal"/>
    <w:link w:val="HeaderChar"/>
    <w:uiPriority w:val="99"/>
    <w:rsid w:val="00497C5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97C5F"/>
    <w:rPr>
      <w:rFonts w:ascii="Arial" w:hAnsi="Arial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rsid w:val="00497C5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97C5F"/>
    <w:rPr>
      <w:rFonts w:ascii="Arial" w:hAnsi="Arial"/>
      <w:sz w:val="22"/>
      <w:szCs w:val="22"/>
      <w:lang w:val="en-US" w:eastAsia="en-US"/>
    </w:rPr>
  </w:style>
  <w:style w:type="character" w:customStyle="1" w:styleId="Heading2Char">
    <w:name w:val="Heading 2 Char"/>
    <w:link w:val="Heading2"/>
    <w:semiHidden/>
    <w:rsid w:val="00D722F6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4Char">
    <w:name w:val="Heading 4 Char"/>
    <w:link w:val="Heading4"/>
    <w:semiHidden/>
    <w:rsid w:val="00D722F6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rsid w:val="00D722F6"/>
    <w:rPr>
      <w:rFonts w:ascii="Arial" w:hAnsi="Arial" w:cs="Arial"/>
      <w:b/>
      <w:bCs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8F4B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4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6E613A6-0D75-4DF0-A8EC-AE45B9B83933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7A15C087-3A8D-46C9-8E19-4DE9ED98BF15}">
      <dgm:prSet custT="1"/>
      <dgm:spPr/>
      <dgm:t>
        <a:bodyPr/>
        <a:lstStyle/>
        <a:p>
          <a:pPr marR="0" algn="ctr" rtl="0"/>
          <a:r>
            <a:rPr lang="en-GB" sz="1600" b="1" i="0" u="none" strike="noStrike" baseline="0" smtClean="0">
              <a:latin typeface="Calibri"/>
            </a:rPr>
            <a:t> </a:t>
          </a:r>
          <a:r>
            <a:rPr lang="en-GB" sz="1400" b="1" i="0" u="none" strike="noStrike" baseline="0" smtClean="0">
              <a:latin typeface="Century Gothic" panose="020B0502020202020204" pitchFamily="34" charset="0"/>
            </a:rPr>
            <a:t>COO / Chair of Trustees</a:t>
          </a:r>
          <a:endParaRPr lang="en-GB" sz="1400" smtClean="0">
            <a:latin typeface="Century Gothic" panose="020B0502020202020204" pitchFamily="34" charset="0"/>
          </a:endParaRPr>
        </a:p>
      </dgm:t>
    </dgm:pt>
    <dgm:pt modelId="{C56E0471-B6F9-4965-BAD4-960FB2D31A49}" type="parTrans" cxnId="{118FEA42-AA1C-4B58-9F89-9E249E872519}">
      <dgm:prSet/>
      <dgm:spPr/>
    </dgm:pt>
    <dgm:pt modelId="{F00A8B13-9E4E-4563-80F8-225767615629}" type="sibTrans" cxnId="{118FEA42-AA1C-4B58-9F89-9E249E872519}">
      <dgm:prSet/>
      <dgm:spPr/>
    </dgm:pt>
    <dgm:pt modelId="{D381F059-251C-4A28-A748-67FE091E7613}">
      <dgm:prSet custT="1"/>
      <dgm:spPr/>
      <dgm:t>
        <a:bodyPr/>
        <a:lstStyle/>
        <a:p>
          <a:pPr marR="0" algn="ctr" rtl="0"/>
          <a:r>
            <a:rPr lang="en-GB" sz="1200" b="1" i="0" u="none" strike="noStrike" baseline="0" smtClean="0">
              <a:latin typeface="Century Gothic" panose="020B0502020202020204" pitchFamily="34" charset="0"/>
            </a:rPr>
            <a:t>PAT Governance Officer</a:t>
          </a:r>
          <a:endParaRPr lang="en-GB" sz="1200" smtClean="0">
            <a:latin typeface="Century Gothic" panose="020B0502020202020204" pitchFamily="34" charset="0"/>
          </a:endParaRPr>
        </a:p>
      </dgm:t>
    </dgm:pt>
    <dgm:pt modelId="{85BC7417-2CC9-40E3-8B26-5A55D84C83F8}" type="parTrans" cxnId="{BC050497-F097-46CD-AE65-8193E70CD2D6}">
      <dgm:prSet/>
      <dgm:spPr/>
    </dgm:pt>
    <dgm:pt modelId="{0410C9C7-5B53-4CB3-9FFC-5B3A21ED1B4F}" type="sibTrans" cxnId="{BC050497-F097-46CD-AE65-8193E70CD2D6}">
      <dgm:prSet/>
      <dgm:spPr/>
    </dgm:pt>
    <dgm:pt modelId="{721EC689-D301-40DA-92FB-938D75FF5C32}" type="pres">
      <dgm:prSet presAssocID="{86E613A6-0D75-4DF0-A8EC-AE45B9B8393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8C3A1D75-0667-48AA-BB94-EC873A7DF699}" type="pres">
      <dgm:prSet presAssocID="{7A15C087-3A8D-46C9-8E19-4DE9ED98BF15}" presName="hierRoot1" presStyleCnt="0">
        <dgm:presLayoutVars>
          <dgm:hierBranch/>
        </dgm:presLayoutVars>
      </dgm:prSet>
      <dgm:spPr/>
    </dgm:pt>
    <dgm:pt modelId="{8EB4A4C4-E24E-4BEB-98A9-F17DFD1307DF}" type="pres">
      <dgm:prSet presAssocID="{7A15C087-3A8D-46C9-8E19-4DE9ED98BF15}" presName="rootComposite1" presStyleCnt="0"/>
      <dgm:spPr/>
    </dgm:pt>
    <dgm:pt modelId="{B4883959-0797-41B7-AA3F-A202092AFAEA}" type="pres">
      <dgm:prSet presAssocID="{7A15C087-3A8D-46C9-8E19-4DE9ED98BF15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4B7A90DB-7284-49E2-B138-CC66CAF97E19}" type="pres">
      <dgm:prSet presAssocID="{7A15C087-3A8D-46C9-8E19-4DE9ED98BF15}" presName="rootConnector1" presStyleLbl="node1" presStyleIdx="0" presStyleCnt="0"/>
      <dgm:spPr/>
      <dgm:t>
        <a:bodyPr/>
        <a:lstStyle/>
        <a:p>
          <a:endParaRPr lang="en-GB"/>
        </a:p>
      </dgm:t>
    </dgm:pt>
    <dgm:pt modelId="{A843A298-8A6B-46A9-8CB4-DAAA2C54DCC5}" type="pres">
      <dgm:prSet presAssocID="{7A15C087-3A8D-46C9-8E19-4DE9ED98BF15}" presName="hierChild2" presStyleCnt="0"/>
      <dgm:spPr/>
    </dgm:pt>
    <dgm:pt modelId="{18EF5FA2-4849-413C-8CC9-13012C4C33FE}" type="pres">
      <dgm:prSet presAssocID="{85BC7417-2CC9-40E3-8B26-5A55D84C83F8}" presName="Name35" presStyleLbl="parChTrans1D2" presStyleIdx="0" presStyleCnt="1"/>
      <dgm:spPr/>
    </dgm:pt>
    <dgm:pt modelId="{B2F32732-6A21-45E0-9FB8-3E4CD7E2529B}" type="pres">
      <dgm:prSet presAssocID="{D381F059-251C-4A28-A748-67FE091E7613}" presName="hierRoot2" presStyleCnt="0">
        <dgm:presLayoutVars>
          <dgm:hierBranch/>
        </dgm:presLayoutVars>
      </dgm:prSet>
      <dgm:spPr/>
    </dgm:pt>
    <dgm:pt modelId="{B32ED3F3-7EC8-4803-9CFB-9C9B96857446}" type="pres">
      <dgm:prSet presAssocID="{D381F059-251C-4A28-A748-67FE091E7613}" presName="rootComposite" presStyleCnt="0"/>
      <dgm:spPr/>
    </dgm:pt>
    <dgm:pt modelId="{271C4384-EF75-4684-A405-BC5F153E5C6F}" type="pres">
      <dgm:prSet presAssocID="{D381F059-251C-4A28-A748-67FE091E7613}" presName="rootText" presStyleLbl="node2" presStyleIdx="0" presStyleCnt="1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F2EC9ED4-0F9F-4D7D-989C-71B340A72A8B}" type="pres">
      <dgm:prSet presAssocID="{D381F059-251C-4A28-A748-67FE091E7613}" presName="rootConnector" presStyleLbl="node2" presStyleIdx="0" presStyleCnt="1"/>
      <dgm:spPr/>
      <dgm:t>
        <a:bodyPr/>
        <a:lstStyle/>
        <a:p>
          <a:endParaRPr lang="en-GB"/>
        </a:p>
      </dgm:t>
    </dgm:pt>
    <dgm:pt modelId="{A5023880-B9BF-4E6D-B628-740858F554CB}" type="pres">
      <dgm:prSet presAssocID="{D381F059-251C-4A28-A748-67FE091E7613}" presName="hierChild4" presStyleCnt="0"/>
      <dgm:spPr/>
    </dgm:pt>
    <dgm:pt modelId="{2A379A97-6D24-4191-8A51-5ECFC82C1A57}" type="pres">
      <dgm:prSet presAssocID="{D381F059-251C-4A28-A748-67FE091E7613}" presName="hierChild5" presStyleCnt="0"/>
      <dgm:spPr/>
    </dgm:pt>
    <dgm:pt modelId="{AAC40181-F8B9-46C2-81FA-B3054CAF8E67}" type="pres">
      <dgm:prSet presAssocID="{7A15C087-3A8D-46C9-8E19-4DE9ED98BF15}" presName="hierChild3" presStyleCnt="0"/>
      <dgm:spPr/>
    </dgm:pt>
  </dgm:ptLst>
  <dgm:cxnLst>
    <dgm:cxn modelId="{C0BAB2CA-DAD9-474E-AA35-929FE3C84301}" type="presOf" srcId="{D381F059-251C-4A28-A748-67FE091E7613}" destId="{271C4384-EF75-4684-A405-BC5F153E5C6F}" srcOrd="0" destOrd="0" presId="urn:microsoft.com/office/officeart/2005/8/layout/orgChart1"/>
    <dgm:cxn modelId="{C85D0272-392C-4338-9409-D703020C474A}" type="presOf" srcId="{86E613A6-0D75-4DF0-A8EC-AE45B9B83933}" destId="{721EC689-D301-40DA-92FB-938D75FF5C32}" srcOrd="0" destOrd="0" presId="urn:microsoft.com/office/officeart/2005/8/layout/orgChart1"/>
    <dgm:cxn modelId="{33B0FD81-495E-42C9-95A4-9ADC7B84DC05}" type="presOf" srcId="{7A15C087-3A8D-46C9-8E19-4DE9ED98BF15}" destId="{4B7A90DB-7284-49E2-B138-CC66CAF97E19}" srcOrd="1" destOrd="0" presId="urn:microsoft.com/office/officeart/2005/8/layout/orgChart1"/>
    <dgm:cxn modelId="{2AB4F119-CD24-49B3-9C23-D31660B7F4ED}" type="presOf" srcId="{D381F059-251C-4A28-A748-67FE091E7613}" destId="{F2EC9ED4-0F9F-4D7D-989C-71B340A72A8B}" srcOrd="1" destOrd="0" presId="urn:microsoft.com/office/officeart/2005/8/layout/orgChart1"/>
    <dgm:cxn modelId="{F5029935-25E6-4475-BBF9-A9C92629172C}" type="presOf" srcId="{7A15C087-3A8D-46C9-8E19-4DE9ED98BF15}" destId="{B4883959-0797-41B7-AA3F-A202092AFAEA}" srcOrd="0" destOrd="0" presId="urn:microsoft.com/office/officeart/2005/8/layout/orgChart1"/>
    <dgm:cxn modelId="{807F92C2-1897-48D9-A925-F741F5255FFC}" type="presOf" srcId="{85BC7417-2CC9-40E3-8B26-5A55D84C83F8}" destId="{18EF5FA2-4849-413C-8CC9-13012C4C33FE}" srcOrd="0" destOrd="0" presId="urn:microsoft.com/office/officeart/2005/8/layout/orgChart1"/>
    <dgm:cxn modelId="{118FEA42-AA1C-4B58-9F89-9E249E872519}" srcId="{86E613A6-0D75-4DF0-A8EC-AE45B9B83933}" destId="{7A15C087-3A8D-46C9-8E19-4DE9ED98BF15}" srcOrd="0" destOrd="0" parTransId="{C56E0471-B6F9-4965-BAD4-960FB2D31A49}" sibTransId="{F00A8B13-9E4E-4563-80F8-225767615629}"/>
    <dgm:cxn modelId="{BC050497-F097-46CD-AE65-8193E70CD2D6}" srcId="{7A15C087-3A8D-46C9-8E19-4DE9ED98BF15}" destId="{D381F059-251C-4A28-A748-67FE091E7613}" srcOrd="0" destOrd="0" parTransId="{85BC7417-2CC9-40E3-8B26-5A55D84C83F8}" sibTransId="{0410C9C7-5B53-4CB3-9FFC-5B3A21ED1B4F}"/>
    <dgm:cxn modelId="{4183A254-0AB1-42B7-ACAD-41F27A40A4C2}" type="presParOf" srcId="{721EC689-D301-40DA-92FB-938D75FF5C32}" destId="{8C3A1D75-0667-48AA-BB94-EC873A7DF699}" srcOrd="0" destOrd="0" presId="urn:microsoft.com/office/officeart/2005/8/layout/orgChart1"/>
    <dgm:cxn modelId="{A2274DE2-AA8E-4B1A-A337-E67EB1E643ED}" type="presParOf" srcId="{8C3A1D75-0667-48AA-BB94-EC873A7DF699}" destId="{8EB4A4C4-E24E-4BEB-98A9-F17DFD1307DF}" srcOrd="0" destOrd="0" presId="urn:microsoft.com/office/officeart/2005/8/layout/orgChart1"/>
    <dgm:cxn modelId="{95F79F10-5F93-4A32-B957-CE1EC807338C}" type="presParOf" srcId="{8EB4A4C4-E24E-4BEB-98A9-F17DFD1307DF}" destId="{B4883959-0797-41B7-AA3F-A202092AFAEA}" srcOrd="0" destOrd="0" presId="urn:microsoft.com/office/officeart/2005/8/layout/orgChart1"/>
    <dgm:cxn modelId="{3F0E6E1E-2A5F-481B-998E-9AEEC75F0600}" type="presParOf" srcId="{8EB4A4C4-E24E-4BEB-98A9-F17DFD1307DF}" destId="{4B7A90DB-7284-49E2-B138-CC66CAF97E19}" srcOrd="1" destOrd="0" presId="urn:microsoft.com/office/officeart/2005/8/layout/orgChart1"/>
    <dgm:cxn modelId="{59A45243-FA8B-4C41-B770-0F37FCE00684}" type="presParOf" srcId="{8C3A1D75-0667-48AA-BB94-EC873A7DF699}" destId="{A843A298-8A6B-46A9-8CB4-DAAA2C54DCC5}" srcOrd="1" destOrd="0" presId="urn:microsoft.com/office/officeart/2005/8/layout/orgChart1"/>
    <dgm:cxn modelId="{940BE90D-6526-4208-95B3-FBD499648017}" type="presParOf" srcId="{A843A298-8A6B-46A9-8CB4-DAAA2C54DCC5}" destId="{18EF5FA2-4849-413C-8CC9-13012C4C33FE}" srcOrd="0" destOrd="0" presId="urn:microsoft.com/office/officeart/2005/8/layout/orgChart1"/>
    <dgm:cxn modelId="{65E9925C-322F-4422-B59C-9E62CFEAED0E}" type="presParOf" srcId="{A843A298-8A6B-46A9-8CB4-DAAA2C54DCC5}" destId="{B2F32732-6A21-45E0-9FB8-3E4CD7E2529B}" srcOrd="1" destOrd="0" presId="urn:microsoft.com/office/officeart/2005/8/layout/orgChart1"/>
    <dgm:cxn modelId="{5145706A-FC6E-45A5-B8E4-373BD31C55A6}" type="presParOf" srcId="{B2F32732-6A21-45E0-9FB8-3E4CD7E2529B}" destId="{B32ED3F3-7EC8-4803-9CFB-9C9B96857446}" srcOrd="0" destOrd="0" presId="urn:microsoft.com/office/officeart/2005/8/layout/orgChart1"/>
    <dgm:cxn modelId="{15B1D81F-AA88-4CBC-B6CF-67E5A1FB59B2}" type="presParOf" srcId="{B32ED3F3-7EC8-4803-9CFB-9C9B96857446}" destId="{271C4384-EF75-4684-A405-BC5F153E5C6F}" srcOrd="0" destOrd="0" presId="urn:microsoft.com/office/officeart/2005/8/layout/orgChart1"/>
    <dgm:cxn modelId="{31FA3412-88FC-4E9D-87A8-2B402A25CEB6}" type="presParOf" srcId="{B32ED3F3-7EC8-4803-9CFB-9C9B96857446}" destId="{F2EC9ED4-0F9F-4D7D-989C-71B340A72A8B}" srcOrd="1" destOrd="0" presId="urn:microsoft.com/office/officeart/2005/8/layout/orgChart1"/>
    <dgm:cxn modelId="{0979C003-DAFE-4E64-AACB-66FAEC953CBB}" type="presParOf" srcId="{B2F32732-6A21-45E0-9FB8-3E4CD7E2529B}" destId="{A5023880-B9BF-4E6D-B628-740858F554CB}" srcOrd="1" destOrd="0" presId="urn:microsoft.com/office/officeart/2005/8/layout/orgChart1"/>
    <dgm:cxn modelId="{7196E150-85B3-4C7E-9DD6-C93ECFA2A53E}" type="presParOf" srcId="{B2F32732-6A21-45E0-9FB8-3E4CD7E2529B}" destId="{2A379A97-6D24-4191-8A51-5ECFC82C1A57}" srcOrd="2" destOrd="0" presId="urn:microsoft.com/office/officeart/2005/8/layout/orgChart1"/>
    <dgm:cxn modelId="{D8262D88-8E56-4500-817F-498F85CCAF6D}" type="presParOf" srcId="{8C3A1D75-0667-48AA-BB94-EC873A7DF699}" destId="{AAC40181-F8B9-46C2-81FA-B3054CAF8E67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8EF5FA2-4849-413C-8CC9-13012C4C33FE}">
      <dsp:nvSpPr>
        <dsp:cNvPr id="0" name=""/>
        <dsp:cNvSpPr/>
      </dsp:nvSpPr>
      <dsp:spPr>
        <a:xfrm>
          <a:off x="897889" y="638151"/>
          <a:ext cx="91440" cy="26801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801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4883959-0797-41B7-AA3F-A202092AFAEA}">
      <dsp:nvSpPr>
        <dsp:cNvPr id="0" name=""/>
        <dsp:cNvSpPr/>
      </dsp:nvSpPr>
      <dsp:spPr>
        <a:xfrm>
          <a:off x="305475" y="17"/>
          <a:ext cx="1276269" cy="63813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R="0" lvl="0" algn="ctr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600" b="1" i="0" u="none" strike="noStrike" kern="1200" baseline="0" smtClean="0">
              <a:latin typeface="Calibri"/>
            </a:rPr>
            <a:t> </a:t>
          </a:r>
          <a:r>
            <a:rPr lang="en-GB" sz="1400" b="1" i="0" u="none" strike="noStrike" kern="1200" baseline="0" smtClean="0">
              <a:latin typeface="Century Gothic" panose="020B0502020202020204" pitchFamily="34" charset="0"/>
            </a:rPr>
            <a:t>COO / Chair of Trustees</a:t>
          </a:r>
          <a:endParaRPr lang="en-GB" sz="1400" kern="1200" smtClean="0">
            <a:latin typeface="Century Gothic" panose="020B0502020202020204" pitchFamily="34" charset="0"/>
          </a:endParaRPr>
        </a:p>
      </dsp:txBody>
      <dsp:txXfrm>
        <a:off x="305475" y="17"/>
        <a:ext cx="1276269" cy="638134"/>
      </dsp:txXfrm>
    </dsp:sp>
    <dsp:sp modelId="{271C4384-EF75-4684-A405-BC5F153E5C6F}">
      <dsp:nvSpPr>
        <dsp:cNvPr id="0" name=""/>
        <dsp:cNvSpPr/>
      </dsp:nvSpPr>
      <dsp:spPr>
        <a:xfrm>
          <a:off x="305475" y="906168"/>
          <a:ext cx="1276269" cy="63813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b="1" i="0" u="none" strike="noStrike" kern="1200" baseline="0" smtClean="0">
              <a:latin typeface="Century Gothic" panose="020B0502020202020204" pitchFamily="34" charset="0"/>
            </a:rPr>
            <a:t>PAT Governance Officer</a:t>
          </a:r>
          <a:endParaRPr lang="en-GB" sz="1200" kern="1200" smtClean="0">
            <a:latin typeface="Century Gothic" panose="020B0502020202020204" pitchFamily="34" charset="0"/>
          </a:endParaRPr>
        </a:p>
      </dsp:txBody>
      <dsp:txXfrm>
        <a:off x="305475" y="906168"/>
        <a:ext cx="1276269" cy="63813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1345</Words>
  <Characters>7386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Ralph Allen School Role Description</vt:lpstr>
    </vt:vector>
  </TitlesOfParts>
  <Company>RALPH ALLEN SCHOOL</Company>
  <LinksUpToDate>false</LinksUpToDate>
  <CharactersWithSpaces>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Ralph Allen School Role Description</dc:title>
  <dc:creator>RALPH ALLEN SCHOOL</dc:creator>
  <cp:lastModifiedBy>Caroline Holden</cp:lastModifiedBy>
  <cp:revision>4</cp:revision>
  <cp:lastPrinted>2014-05-12T14:00:00Z</cp:lastPrinted>
  <dcterms:created xsi:type="dcterms:W3CDTF">2018-02-08T14:07:00Z</dcterms:created>
  <dcterms:modified xsi:type="dcterms:W3CDTF">2018-02-09T09:54:00Z</dcterms:modified>
</cp:coreProperties>
</file>