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A4A9C" w14:textId="7EB5C7D7" w:rsidR="00F13CCA" w:rsidRPr="009F6CBE" w:rsidRDefault="009F7049">
      <w:pPr>
        <w:rPr>
          <w:rFonts w:cstheme="minorHAnsi"/>
          <w:b/>
          <w:color w:val="421C6E" w:themeColor="accent1"/>
          <w:sz w:val="32"/>
        </w:rPr>
      </w:pPr>
      <w:r w:rsidRPr="009F6CBE">
        <w:rPr>
          <w:rFonts w:cstheme="minorHAnsi"/>
          <w:b/>
          <w:color w:val="421C6E" w:themeColor="accent1"/>
          <w:sz w:val="32"/>
        </w:rPr>
        <w:t xml:space="preserve">Job Title: </w:t>
      </w:r>
      <w:r w:rsidR="00361409">
        <w:rPr>
          <w:rFonts w:cstheme="minorHAnsi"/>
          <w:b/>
          <w:color w:val="421C6E" w:themeColor="accent1"/>
          <w:sz w:val="32"/>
        </w:rPr>
        <w:t>Assistant Campus Principal</w:t>
      </w:r>
    </w:p>
    <w:p w14:paraId="753D3888" w14:textId="77777777" w:rsidR="009F7049" w:rsidRPr="009F6CBE" w:rsidRDefault="009F7049">
      <w:pPr>
        <w:rPr>
          <w:rFonts w:cstheme="minorHAnsi"/>
          <w:b/>
          <w:color w:val="08D0B6" w:themeColor="accent3"/>
          <w:sz w:val="24"/>
        </w:rPr>
      </w:pPr>
      <w:r w:rsidRPr="009F6CBE">
        <w:rPr>
          <w:rFonts w:cstheme="minorHAnsi"/>
          <w:b/>
          <w:color w:val="08D0B6" w:themeColor="accent3"/>
          <w:sz w:val="24"/>
        </w:rPr>
        <w:t xml:space="preserve">JOB PURPOSE </w:t>
      </w:r>
      <w:r w:rsidRPr="009F6CBE">
        <w:rPr>
          <w:rFonts w:cstheme="minorHAnsi"/>
          <w:b/>
          <w:color w:val="08D0B6" w:themeColor="accent3"/>
          <w:sz w:val="24"/>
        </w:rPr>
        <w:tab/>
      </w:r>
    </w:p>
    <w:tbl>
      <w:tblPr>
        <w:tblStyle w:val="TableGrid"/>
        <w:tblW w:w="0" w:type="auto"/>
        <w:tblBorders>
          <w:top w:val="single" w:sz="12" w:space="0" w:color="421C6E" w:themeColor="accent1"/>
          <w:left w:val="single" w:sz="12" w:space="0" w:color="421C6E" w:themeColor="accent1"/>
          <w:bottom w:val="single" w:sz="12" w:space="0" w:color="421C6E" w:themeColor="accent1"/>
          <w:right w:val="single" w:sz="12" w:space="0" w:color="421C6E" w:themeColor="accent1"/>
          <w:insideH w:val="single" w:sz="12" w:space="0" w:color="421C6E" w:themeColor="accent1"/>
          <w:insideV w:val="single" w:sz="12" w:space="0" w:color="421C6E" w:themeColor="accent1"/>
        </w:tblBorders>
        <w:tblLook w:val="04A0" w:firstRow="1" w:lastRow="0" w:firstColumn="1" w:lastColumn="0" w:noHBand="0" w:noVBand="1"/>
      </w:tblPr>
      <w:tblGrid>
        <w:gridCol w:w="9608"/>
      </w:tblGrid>
      <w:tr w:rsidR="009F7049" w14:paraId="31550D09" w14:textId="77777777" w:rsidTr="009F6CBE">
        <w:tc>
          <w:tcPr>
            <w:tcW w:w="9628" w:type="dxa"/>
          </w:tcPr>
          <w:p w14:paraId="48AEAEE5" w14:textId="723DF836" w:rsidR="009F7049" w:rsidRDefault="009F7049" w:rsidP="009F7049">
            <w:pPr>
              <w:pStyle w:val="ListParagraph"/>
              <w:numPr>
                <w:ilvl w:val="0"/>
                <w:numId w:val="1"/>
              </w:numPr>
              <w:rPr>
                <w:rFonts w:cstheme="minorHAnsi"/>
              </w:rPr>
            </w:pPr>
            <w:r>
              <w:rPr>
                <w:rFonts w:cstheme="minorHAnsi"/>
              </w:rPr>
              <w:t xml:space="preserve">To lead </w:t>
            </w:r>
            <w:r w:rsidR="00361409">
              <w:rPr>
                <w:rFonts w:cstheme="minorHAnsi"/>
              </w:rPr>
              <w:t>a key stage</w:t>
            </w:r>
            <w:r>
              <w:rPr>
                <w:rFonts w:cstheme="minorHAnsi"/>
              </w:rPr>
              <w:t xml:space="preserve"> and to report to the </w:t>
            </w:r>
            <w:r w:rsidR="008D29A4">
              <w:rPr>
                <w:rFonts w:cstheme="minorHAnsi"/>
              </w:rPr>
              <w:t>Campus Principal</w:t>
            </w:r>
            <w:r>
              <w:rPr>
                <w:rFonts w:cstheme="minorHAnsi"/>
              </w:rPr>
              <w:t xml:space="preserve"> </w:t>
            </w:r>
          </w:p>
          <w:p w14:paraId="4E682EC5" w14:textId="27149037" w:rsidR="00361409" w:rsidRDefault="00361409" w:rsidP="009F7049">
            <w:pPr>
              <w:pStyle w:val="ListParagraph"/>
              <w:numPr>
                <w:ilvl w:val="0"/>
                <w:numId w:val="1"/>
              </w:numPr>
              <w:rPr>
                <w:rFonts w:cstheme="minorHAnsi"/>
              </w:rPr>
            </w:pPr>
            <w:r>
              <w:rPr>
                <w:rFonts w:cstheme="minorHAnsi"/>
              </w:rPr>
              <w:t xml:space="preserve">To lead over a designated area of school </w:t>
            </w:r>
            <w:r w:rsidR="00B538DC">
              <w:rPr>
                <w:rFonts w:cstheme="minorHAnsi"/>
              </w:rPr>
              <w:t>improvement</w:t>
            </w:r>
          </w:p>
          <w:p w14:paraId="707859D6" w14:textId="77777777" w:rsidR="009F7049" w:rsidRDefault="009F7049" w:rsidP="009F7049">
            <w:pPr>
              <w:pStyle w:val="ListParagraph"/>
              <w:numPr>
                <w:ilvl w:val="0"/>
                <w:numId w:val="1"/>
              </w:numPr>
              <w:rPr>
                <w:rFonts w:cstheme="minorHAnsi"/>
              </w:rPr>
            </w:pPr>
            <w:r>
              <w:rPr>
                <w:rFonts w:cstheme="minorHAnsi"/>
              </w:rPr>
              <w:t xml:space="preserve">To ensure and maintain excellent standards of student attainment and </w:t>
            </w:r>
            <w:proofErr w:type="gramStart"/>
            <w:r>
              <w:rPr>
                <w:rFonts w:cstheme="minorHAnsi"/>
              </w:rPr>
              <w:t>achievement</w:t>
            </w:r>
            <w:proofErr w:type="gramEnd"/>
            <w:r>
              <w:rPr>
                <w:rFonts w:cstheme="minorHAnsi"/>
              </w:rPr>
              <w:t xml:space="preserve"> </w:t>
            </w:r>
          </w:p>
          <w:p w14:paraId="541B4DFE" w14:textId="77777777" w:rsidR="009F7049" w:rsidRDefault="009F7049" w:rsidP="009F7049">
            <w:pPr>
              <w:pStyle w:val="ListParagraph"/>
              <w:numPr>
                <w:ilvl w:val="0"/>
                <w:numId w:val="1"/>
              </w:numPr>
              <w:rPr>
                <w:rFonts w:cstheme="minorHAnsi"/>
              </w:rPr>
            </w:pPr>
            <w:r>
              <w:rPr>
                <w:rFonts w:cstheme="minorHAnsi"/>
              </w:rPr>
              <w:t xml:space="preserve">The role is central to the implementation and promotion of Self-Directed Learning (SDL) and the delivery of excellent teaching and learning </w:t>
            </w:r>
          </w:p>
          <w:p w14:paraId="368BEECD" w14:textId="77777777" w:rsidR="009F7049" w:rsidRPr="009F7049" w:rsidRDefault="009F7049" w:rsidP="009F7049">
            <w:pPr>
              <w:pStyle w:val="ListParagraph"/>
              <w:numPr>
                <w:ilvl w:val="0"/>
                <w:numId w:val="1"/>
              </w:numPr>
              <w:rPr>
                <w:rFonts w:cstheme="minorHAnsi"/>
              </w:rPr>
            </w:pPr>
            <w:r>
              <w:rPr>
                <w:rFonts w:cstheme="minorHAnsi"/>
              </w:rPr>
              <w:t xml:space="preserve">Provide day to day classroom leadership, inspiration and management and maintain excellent teaching practice </w:t>
            </w:r>
          </w:p>
        </w:tc>
      </w:tr>
    </w:tbl>
    <w:p w14:paraId="26E1CE97" w14:textId="77777777" w:rsidR="009F7049" w:rsidRPr="009F6CBE" w:rsidRDefault="009F7049">
      <w:pPr>
        <w:rPr>
          <w:rFonts w:cstheme="minorHAnsi"/>
          <w:b/>
          <w:color w:val="08D0B6" w:themeColor="accent3"/>
          <w:sz w:val="24"/>
        </w:rPr>
      </w:pPr>
      <w:r w:rsidRPr="009F6CBE">
        <w:rPr>
          <w:rFonts w:cstheme="minorHAnsi"/>
          <w:b/>
          <w:color w:val="08D0B6" w:themeColor="accent3"/>
          <w:sz w:val="24"/>
        </w:rPr>
        <w:t xml:space="preserve">DUTIES </w:t>
      </w:r>
    </w:p>
    <w:tbl>
      <w:tblPr>
        <w:tblStyle w:val="TableGrid"/>
        <w:tblW w:w="0" w:type="auto"/>
        <w:tblBorders>
          <w:top w:val="single" w:sz="12" w:space="0" w:color="421C6E" w:themeColor="accent1"/>
          <w:left w:val="single" w:sz="12" w:space="0" w:color="421C6E" w:themeColor="accent1"/>
          <w:bottom w:val="single" w:sz="12" w:space="0" w:color="421C6E" w:themeColor="accent1"/>
          <w:right w:val="single" w:sz="12" w:space="0" w:color="421C6E" w:themeColor="accent1"/>
          <w:insideH w:val="single" w:sz="12" w:space="0" w:color="421C6E" w:themeColor="accent1"/>
          <w:insideV w:val="single" w:sz="12" w:space="0" w:color="421C6E" w:themeColor="accent1"/>
        </w:tblBorders>
        <w:tblLook w:val="04A0" w:firstRow="1" w:lastRow="0" w:firstColumn="1" w:lastColumn="0" w:noHBand="0" w:noVBand="1"/>
      </w:tblPr>
      <w:tblGrid>
        <w:gridCol w:w="9608"/>
      </w:tblGrid>
      <w:tr w:rsidR="009F7049" w14:paraId="2DB575BD" w14:textId="77777777" w:rsidTr="009F6CBE">
        <w:tc>
          <w:tcPr>
            <w:tcW w:w="9628" w:type="dxa"/>
          </w:tcPr>
          <w:p w14:paraId="3FBF32CC" w14:textId="77777777" w:rsidR="009F7049" w:rsidRDefault="009F7049">
            <w:pPr>
              <w:rPr>
                <w:rFonts w:cstheme="minorHAnsi"/>
              </w:rPr>
            </w:pPr>
            <w:r>
              <w:rPr>
                <w:rFonts w:cstheme="minorHAnsi"/>
              </w:rPr>
              <w:t xml:space="preserve">In recognition of the importance of good classroom management combined with exemplary teaching practice for improved student learning outcomes, the key duties include but are not limited to the following; </w:t>
            </w:r>
          </w:p>
          <w:p w14:paraId="250CA1F0" w14:textId="77777777" w:rsidR="009F7049" w:rsidRDefault="009F7049">
            <w:pPr>
              <w:rPr>
                <w:rFonts w:cstheme="minorHAnsi"/>
              </w:rPr>
            </w:pPr>
          </w:p>
          <w:p w14:paraId="70AD4841" w14:textId="77777777" w:rsidR="009F7049" w:rsidRPr="009F6CBE" w:rsidRDefault="009F7049" w:rsidP="009F7049">
            <w:pPr>
              <w:rPr>
                <w:rFonts w:cstheme="minorHAnsi"/>
                <w:b/>
              </w:rPr>
            </w:pPr>
            <w:r w:rsidRPr="009F6CBE">
              <w:rPr>
                <w:rFonts w:cstheme="minorHAnsi"/>
                <w:b/>
                <w:color w:val="421C6E" w:themeColor="accent1"/>
              </w:rPr>
              <w:t xml:space="preserve">SPECIFIC LEADERSHIP &amp; MANAGEMENT DUTIES </w:t>
            </w:r>
            <w:r w:rsidRPr="009F6CBE">
              <w:rPr>
                <w:rFonts w:cstheme="minorHAnsi"/>
                <w:b/>
              </w:rPr>
              <w:br/>
            </w:r>
          </w:p>
          <w:p w14:paraId="42B9DE2C" w14:textId="14B583DB" w:rsidR="009F7049" w:rsidRDefault="009F7049" w:rsidP="009F7049">
            <w:pPr>
              <w:pStyle w:val="ListParagraph"/>
              <w:numPr>
                <w:ilvl w:val="0"/>
                <w:numId w:val="4"/>
              </w:numPr>
              <w:rPr>
                <w:rFonts w:cstheme="minorHAnsi"/>
              </w:rPr>
            </w:pPr>
            <w:r>
              <w:rPr>
                <w:rFonts w:cstheme="minorHAnsi"/>
              </w:rPr>
              <w:t xml:space="preserve">Lead </w:t>
            </w:r>
            <w:r w:rsidR="00361409">
              <w:rPr>
                <w:rFonts w:cstheme="minorHAnsi"/>
              </w:rPr>
              <w:t xml:space="preserve">a </w:t>
            </w:r>
            <w:r>
              <w:rPr>
                <w:rFonts w:cstheme="minorHAnsi"/>
              </w:rPr>
              <w:t xml:space="preserve">Key Stage in the </w:t>
            </w:r>
            <w:proofErr w:type="gramStart"/>
            <w:r>
              <w:rPr>
                <w:rFonts w:cstheme="minorHAnsi"/>
              </w:rPr>
              <w:t>day to day</w:t>
            </w:r>
            <w:proofErr w:type="gramEnd"/>
            <w:r>
              <w:rPr>
                <w:rFonts w:cstheme="minorHAnsi"/>
              </w:rPr>
              <w:t xml:space="preserve"> management of the school </w:t>
            </w:r>
          </w:p>
          <w:p w14:paraId="6F8D21DC" w14:textId="77777777" w:rsidR="009F7049" w:rsidRDefault="009F7049" w:rsidP="009F7049">
            <w:pPr>
              <w:pStyle w:val="ListParagraph"/>
              <w:numPr>
                <w:ilvl w:val="0"/>
                <w:numId w:val="4"/>
              </w:numPr>
              <w:rPr>
                <w:rFonts w:cstheme="minorHAnsi"/>
              </w:rPr>
            </w:pPr>
            <w:r>
              <w:rPr>
                <w:rFonts w:cstheme="minorHAnsi"/>
              </w:rPr>
              <w:t xml:space="preserve">To actively engage and lead a team of experienced, motivated and skilled practitioners </w:t>
            </w:r>
          </w:p>
          <w:p w14:paraId="1458F9FF" w14:textId="77777777" w:rsidR="009F7049" w:rsidRDefault="009F7049" w:rsidP="009F7049">
            <w:pPr>
              <w:pStyle w:val="ListParagraph"/>
              <w:numPr>
                <w:ilvl w:val="0"/>
                <w:numId w:val="4"/>
              </w:numPr>
              <w:rPr>
                <w:rFonts w:cstheme="minorHAnsi"/>
              </w:rPr>
            </w:pPr>
            <w:r>
              <w:rPr>
                <w:rFonts w:cstheme="minorHAnsi"/>
              </w:rPr>
              <w:t xml:space="preserve">Be part of the Senior Leadership Team </w:t>
            </w:r>
          </w:p>
          <w:p w14:paraId="347B75E4" w14:textId="1110DE92" w:rsidR="009F7049" w:rsidRDefault="009F7049" w:rsidP="009F7049">
            <w:pPr>
              <w:pStyle w:val="ListParagraph"/>
              <w:numPr>
                <w:ilvl w:val="0"/>
                <w:numId w:val="4"/>
              </w:numPr>
              <w:rPr>
                <w:rFonts w:cstheme="minorHAnsi"/>
              </w:rPr>
            </w:pPr>
            <w:r>
              <w:rPr>
                <w:rFonts w:cstheme="minorHAnsi"/>
              </w:rPr>
              <w:t xml:space="preserve">Assist in the development of </w:t>
            </w:r>
            <w:r w:rsidR="00361409">
              <w:rPr>
                <w:rFonts w:cstheme="minorHAnsi"/>
              </w:rPr>
              <w:t>a Key Stage</w:t>
            </w:r>
            <w:r>
              <w:rPr>
                <w:rFonts w:cstheme="minorHAnsi"/>
              </w:rPr>
              <w:t xml:space="preserve">, working in partnership with staff to promote high standards of pupil achievement, behaviour and personal </w:t>
            </w:r>
            <w:proofErr w:type="gramStart"/>
            <w:r>
              <w:rPr>
                <w:rFonts w:cstheme="minorHAnsi"/>
              </w:rPr>
              <w:t>development</w:t>
            </w:r>
            <w:proofErr w:type="gramEnd"/>
            <w:r>
              <w:rPr>
                <w:rFonts w:cstheme="minorHAnsi"/>
              </w:rPr>
              <w:t xml:space="preserve"> </w:t>
            </w:r>
          </w:p>
          <w:p w14:paraId="7F6685E3" w14:textId="77777777" w:rsidR="009F7049" w:rsidRDefault="009F7049" w:rsidP="009F7049">
            <w:pPr>
              <w:pStyle w:val="ListParagraph"/>
              <w:numPr>
                <w:ilvl w:val="0"/>
                <w:numId w:val="4"/>
              </w:numPr>
              <w:rPr>
                <w:rFonts w:cstheme="minorHAnsi"/>
              </w:rPr>
            </w:pPr>
            <w:r>
              <w:rPr>
                <w:rFonts w:cstheme="minorHAnsi"/>
              </w:rPr>
              <w:t xml:space="preserve">Be able to set clear targets, based on prior attainment, for pupil’s learning and oversee data tracking for primary school teaching </w:t>
            </w:r>
          </w:p>
          <w:p w14:paraId="71608377" w14:textId="77777777" w:rsidR="008D29A4" w:rsidRDefault="009F7049" w:rsidP="008D29A4">
            <w:pPr>
              <w:pStyle w:val="ListParagraph"/>
              <w:numPr>
                <w:ilvl w:val="0"/>
                <w:numId w:val="1"/>
              </w:numPr>
              <w:rPr>
                <w:rFonts w:cstheme="minorHAnsi"/>
              </w:rPr>
            </w:pPr>
            <w:r>
              <w:rPr>
                <w:rFonts w:cstheme="minorHAnsi"/>
              </w:rPr>
              <w:t xml:space="preserve">To work with the </w:t>
            </w:r>
            <w:r w:rsidR="008D29A4">
              <w:rPr>
                <w:rFonts w:cstheme="minorHAnsi"/>
              </w:rPr>
              <w:t xml:space="preserve">Campus Principal </w:t>
            </w:r>
          </w:p>
          <w:p w14:paraId="1B2B6268" w14:textId="1EA06624" w:rsidR="009F7049" w:rsidRDefault="009F7049" w:rsidP="009F7049">
            <w:pPr>
              <w:pStyle w:val="ListParagraph"/>
              <w:numPr>
                <w:ilvl w:val="0"/>
                <w:numId w:val="4"/>
              </w:numPr>
              <w:rPr>
                <w:rFonts w:cstheme="minorHAnsi"/>
              </w:rPr>
            </w:pPr>
            <w:r>
              <w:rPr>
                <w:rFonts w:cstheme="minorHAnsi"/>
              </w:rPr>
              <w:t xml:space="preserve">to develop a whole school approach </w:t>
            </w:r>
          </w:p>
          <w:p w14:paraId="6A6AFCE1" w14:textId="77777777" w:rsidR="009F7049" w:rsidRDefault="009F7049" w:rsidP="009F7049">
            <w:pPr>
              <w:pStyle w:val="ListParagraph"/>
              <w:numPr>
                <w:ilvl w:val="0"/>
                <w:numId w:val="4"/>
              </w:numPr>
              <w:rPr>
                <w:rFonts w:cstheme="minorHAnsi"/>
              </w:rPr>
            </w:pPr>
            <w:r>
              <w:rPr>
                <w:rFonts w:cstheme="minorHAnsi"/>
              </w:rPr>
              <w:t xml:space="preserve">Support school initiatives and encourage others to do the same </w:t>
            </w:r>
          </w:p>
          <w:p w14:paraId="2574406C" w14:textId="6C6A0EAB" w:rsidR="009F7049" w:rsidRDefault="009F7049" w:rsidP="009F7049">
            <w:pPr>
              <w:pStyle w:val="ListParagraph"/>
              <w:numPr>
                <w:ilvl w:val="0"/>
                <w:numId w:val="4"/>
              </w:numPr>
              <w:rPr>
                <w:rFonts w:cstheme="minorHAnsi"/>
              </w:rPr>
            </w:pPr>
            <w:r>
              <w:rPr>
                <w:rFonts w:cstheme="minorHAnsi"/>
              </w:rPr>
              <w:t xml:space="preserve">Participate in meetings which relate to the </w:t>
            </w:r>
            <w:r w:rsidR="00361409">
              <w:rPr>
                <w:rFonts w:cstheme="minorHAnsi"/>
              </w:rPr>
              <w:t>Key Stage</w:t>
            </w:r>
            <w:r>
              <w:rPr>
                <w:rFonts w:cstheme="minorHAnsi"/>
              </w:rPr>
              <w:t xml:space="preserve"> management, curriculum, administration or </w:t>
            </w:r>
            <w:proofErr w:type="gramStart"/>
            <w:r>
              <w:rPr>
                <w:rFonts w:cstheme="minorHAnsi"/>
              </w:rPr>
              <w:t>organisation</w:t>
            </w:r>
            <w:proofErr w:type="gramEnd"/>
            <w:r>
              <w:rPr>
                <w:rFonts w:cstheme="minorHAnsi"/>
              </w:rPr>
              <w:t xml:space="preserve"> </w:t>
            </w:r>
          </w:p>
          <w:p w14:paraId="3B28613C" w14:textId="77777777" w:rsidR="009F7049" w:rsidRDefault="009F7049" w:rsidP="009F7049">
            <w:pPr>
              <w:pStyle w:val="ListParagraph"/>
              <w:numPr>
                <w:ilvl w:val="0"/>
                <w:numId w:val="4"/>
              </w:numPr>
              <w:rPr>
                <w:rFonts w:cstheme="minorHAnsi"/>
              </w:rPr>
            </w:pPr>
            <w:r>
              <w:rPr>
                <w:rFonts w:cstheme="minorHAnsi"/>
              </w:rPr>
              <w:t xml:space="preserve">Coach and support others in developing SDL appropriate schemes of work, assignments and </w:t>
            </w:r>
            <w:proofErr w:type="gramStart"/>
            <w:r>
              <w:rPr>
                <w:rFonts w:cstheme="minorHAnsi"/>
              </w:rPr>
              <w:t>practices</w:t>
            </w:r>
            <w:proofErr w:type="gramEnd"/>
            <w:r>
              <w:rPr>
                <w:rFonts w:cstheme="minorHAnsi"/>
              </w:rPr>
              <w:t xml:space="preserve"> </w:t>
            </w:r>
          </w:p>
          <w:p w14:paraId="17271DEE" w14:textId="6D536411" w:rsidR="009F7049" w:rsidRDefault="009F7049" w:rsidP="009F7049">
            <w:pPr>
              <w:pStyle w:val="ListParagraph"/>
              <w:numPr>
                <w:ilvl w:val="0"/>
                <w:numId w:val="4"/>
              </w:numPr>
              <w:rPr>
                <w:rFonts w:cstheme="minorHAnsi"/>
              </w:rPr>
            </w:pPr>
            <w:r>
              <w:rPr>
                <w:rFonts w:cstheme="minorHAnsi"/>
              </w:rPr>
              <w:t xml:space="preserve">Responsible for overseeing the </w:t>
            </w:r>
            <w:r w:rsidR="00361409">
              <w:rPr>
                <w:rFonts w:cstheme="minorHAnsi"/>
              </w:rPr>
              <w:t>Key Stage</w:t>
            </w:r>
            <w:r>
              <w:rPr>
                <w:rFonts w:cstheme="minorHAnsi"/>
              </w:rPr>
              <w:t xml:space="preserve"> pastoral support, Health &amp; Safety and the progress of students ensuring good </w:t>
            </w:r>
            <w:proofErr w:type="gramStart"/>
            <w:r>
              <w:rPr>
                <w:rFonts w:cstheme="minorHAnsi"/>
              </w:rPr>
              <w:t>outcomes</w:t>
            </w:r>
            <w:proofErr w:type="gramEnd"/>
            <w:r>
              <w:rPr>
                <w:rFonts w:cstheme="minorHAnsi"/>
              </w:rPr>
              <w:t xml:space="preserve"> </w:t>
            </w:r>
          </w:p>
          <w:p w14:paraId="52B3F2D9" w14:textId="77777777" w:rsidR="009F7049" w:rsidRDefault="009F7049" w:rsidP="009F7049">
            <w:pPr>
              <w:pStyle w:val="ListParagraph"/>
              <w:numPr>
                <w:ilvl w:val="0"/>
                <w:numId w:val="4"/>
              </w:numPr>
              <w:rPr>
                <w:rFonts w:cstheme="minorHAnsi"/>
              </w:rPr>
            </w:pPr>
            <w:r>
              <w:rPr>
                <w:rFonts w:cstheme="minorHAnsi"/>
              </w:rPr>
              <w:t>Design, implement and monitor transition projects</w:t>
            </w:r>
          </w:p>
          <w:p w14:paraId="5C78624C" w14:textId="77777777" w:rsidR="009F7049" w:rsidRDefault="009F7049" w:rsidP="009F7049">
            <w:pPr>
              <w:pStyle w:val="ListParagraph"/>
              <w:numPr>
                <w:ilvl w:val="0"/>
                <w:numId w:val="4"/>
              </w:numPr>
              <w:rPr>
                <w:rFonts w:cstheme="minorHAnsi"/>
              </w:rPr>
            </w:pPr>
            <w:r>
              <w:rPr>
                <w:rFonts w:cstheme="minorHAnsi"/>
              </w:rPr>
              <w:t xml:space="preserve">Actively engage with the local community to develop contacts and visits </w:t>
            </w:r>
          </w:p>
          <w:p w14:paraId="115FD3EE" w14:textId="77777777" w:rsidR="009F7049" w:rsidRDefault="009F7049" w:rsidP="009F7049">
            <w:pPr>
              <w:pStyle w:val="ListParagraph"/>
              <w:numPr>
                <w:ilvl w:val="0"/>
                <w:numId w:val="4"/>
              </w:numPr>
              <w:rPr>
                <w:rFonts w:cstheme="minorHAnsi"/>
              </w:rPr>
            </w:pPr>
            <w:r>
              <w:rPr>
                <w:rFonts w:cstheme="minorHAnsi"/>
              </w:rPr>
              <w:t xml:space="preserve">Support the effective implementation of the agreed education programme including the overall development and well-being of individua learners of all abilities </w:t>
            </w:r>
          </w:p>
          <w:p w14:paraId="24520E88" w14:textId="5601267E" w:rsidR="009F7049" w:rsidRDefault="009F7049" w:rsidP="009F7049">
            <w:pPr>
              <w:pStyle w:val="ListParagraph"/>
              <w:numPr>
                <w:ilvl w:val="0"/>
                <w:numId w:val="4"/>
              </w:numPr>
              <w:rPr>
                <w:rFonts w:cstheme="minorHAnsi"/>
              </w:rPr>
            </w:pPr>
            <w:r>
              <w:rPr>
                <w:rFonts w:cstheme="minorHAnsi"/>
              </w:rPr>
              <w:t xml:space="preserve">Cooperate with the </w:t>
            </w:r>
            <w:r w:rsidR="008D29A4">
              <w:rPr>
                <w:rFonts w:cstheme="minorHAnsi"/>
              </w:rPr>
              <w:t>Campus Principal</w:t>
            </w:r>
            <w:r>
              <w:rPr>
                <w:rFonts w:cstheme="minorHAnsi"/>
              </w:rPr>
              <w:t xml:space="preserve"> on performance management activities such as lesson observations and work scrutiny </w:t>
            </w:r>
          </w:p>
          <w:p w14:paraId="7B042C4D" w14:textId="77777777" w:rsidR="009F7049" w:rsidRDefault="009F7049" w:rsidP="009F7049">
            <w:pPr>
              <w:pStyle w:val="ListParagraph"/>
              <w:numPr>
                <w:ilvl w:val="0"/>
                <w:numId w:val="4"/>
              </w:numPr>
              <w:rPr>
                <w:rFonts w:cstheme="minorHAnsi"/>
              </w:rPr>
            </w:pPr>
            <w:r>
              <w:rPr>
                <w:rFonts w:cstheme="minorHAnsi"/>
              </w:rPr>
              <w:t xml:space="preserve">Ensure current high standards are maintained and progressed in all areas </w:t>
            </w:r>
          </w:p>
          <w:p w14:paraId="6A248F50" w14:textId="77777777" w:rsidR="009F7049" w:rsidRDefault="009F7049" w:rsidP="009F7049">
            <w:pPr>
              <w:pStyle w:val="ListParagraph"/>
              <w:numPr>
                <w:ilvl w:val="0"/>
                <w:numId w:val="4"/>
              </w:numPr>
              <w:rPr>
                <w:rFonts w:cstheme="minorHAnsi"/>
              </w:rPr>
            </w:pPr>
            <w:r>
              <w:rPr>
                <w:rFonts w:cstheme="minorHAnsi"/>
              </w:rPr>
              <w:t xml:space="preserve">Support, review and actively implement agreed OSG UK policies and guidelines </w:t>
            </w:r>
          </w:p>
          <w:p w14:paraId="179AEE52" w14:textId="77777777" w:rsidR="009F7049" w:rsidRPr="009F7049" w:rsidRDefault="009F7049" w:rsidP="009F7049">
            <w:pPr>
              <w:pStyle w:val="ListParagraph"/>
              <w:rPr>
                <w:rFonts w:cstheme="minorHAnsi"/>
              </w:rPr>
            </w:pPr>
          </w:p>
        </w:tc>
      </w:tr>
    </w:tbl>
    <w:p w14:paraId="2572A51C" w14:textId="77777777" w:rsidR="009F7049" w:rsidRDefault="009F7049">
      <w:pPr>
        <w:rPr>
          <w:rFonts w:cstheme="minorHAnsi"/>
        </w:rPr>
      </w:pPr>
    </w:p>
    <w:p w14:paraId="3A34E7A8" w14:textId="77777777" w:rsidR="009F6CBE" w:rsidRDefault="009F6CBE">
      <w:pPr>
        <w:rPr>
          <w:rFonts w:cstheme="minorHAnsi"/>
        </w:rPr>
      </w:pPr>
    </w:p>
    <w:tbl>
      <w:tblPr>
        <w:tblStyle w:val="TableGrid"/>
        <w:tblW w:w="0" w:type="auto"/>
        <w:tblBorders>
          <w:top w:val="single" w:sz="12" w:space="0" w:color="421C6E" w:themeColor="accent1"/>
          <w:left w:val="single" w:sz="12" w:space="0" w:color="421C6E" w:themeColor="accent1"/>
          <w:bottom w:val="single" w:sz="12" w:space="0" w:color="421C6E" w:themeColor="accent1"/>
          <w:right w:val="single" w:sz="12" w:space="0" w:color="421C6E" w:themeColor="accent1"/>
          <w:insideH w:val="single" w:sz="12" w:space="0" w:color="421C6E" w:themeColor="accent1"/>
          <w:insideV w:val="single" w:sz="12" w:space="0" w:color="421C6E" w:themeColor="accent1"/>
        </w:tblBorders>
        <w:tblLook w:val="04A0" w:firstRow="1" w:lastRow="0" w:firstColumn="1" w:lastColumn="0" w:noHBand="0" w:noVBand="1"/>
      </w:tblPr>
      <w:tblGrid>
        <w:gridCol w:w="9608"/>
      </w:tblGrid>
      <w:tr w:rsidR="009F7049" w14:paraId="720736C5" w14:textId="77777777" w:rsidTr="009F6CBE">
        <w:tc>
          <w:tcPr>
            <w:tcW w:w="9628" w:type="dxa"/>
          </w:tcPr>
          <w:p w14:paraId="17E7517D" w14:textId="77777777" w:rsidR="00AD55CE" w:rsidRDefault="00AD55CE">
            <w:pPr>
              <w:rPr>
                <w:rFonts w:cstheme="minorHAnsi"/>
                <w:b/>
                <w:color w:val="421C6E" w:themeColor="accent1"/>
              </w:rPr>
            </w:pPr>
          </w:p>
          <w:p w14:paraId="6FCFF41A" w14:textId="2D2968BD" w:rsidR="00AD55CE" w:rsidRPr="00AD55CE" w:rsidRDefault="00361409">
            <w:pPr>
              <w:rPr>
                <w:rFonts w:cstheme="minorHAnsi"/>
                <w:b/>
                <w:color w:val="421C6E" w:themeColor="accent1"/>
                <w:highlight w:val="yellow"/>
              </w:rPr>
            </w:pPr>
            <w:r>
              <w:rPr>
                <w:rFonts w:cstheme="minorHAnsi"/>
                <w:b/>
                <w:color w:val="421C6E" w:themeColor="accent1"/>
                <w:highlight w:val="yellow"/>
              </w:rPr>
              <w:t>Additional School improvement leadership responsibilities</w:t>
            </w:r>
            <w:r w:rsidR="00AD55CE" w:rsidRPr="00AD55CE">
              <w:rPr>
                <w:rFonts w:cstheme="minorHAnsi"/>
                <w:b/>
                <w:color w:val="421C6E" w:themeColor="accent1"/>
                <w:highlight w:val="yellow"/>
              </w:rPr>
              <w:t xml:space="preserve"> (AS ASSIGNED BY THE CAMPUS PRINCIPAL)</w:t>
            </w:r>
          </w:p>
          <w:p w14:paraId="59205463" w14:textId="77777777" w:rsidR="00AD55CE" w:rsidRPr="00AD55CE" w:rsidRDefault="00AD55CE">
            <w:pPr>
              <w:rPr>
                <w:rFonts w:cstheme="minorHAnsi"/>
                <w:b/>
                <w:color w:val="421C6E" w:themeColor="accent1"/>
                <w:highlight w:val="yellow"/>
              </w:rPr>
            </w:pPr>
          </w:p>
          <w:p w14:paraId="0A8E7E3E" w14:textId="77777777" w:rsidR="00361409" w:rsidRDefault="00AD55CE" w:rsidP="00AD55CE">
            <w:pPr>
              <w:tabs>
                <w:tab w:val="left" w:pos="2820"/>
              </w:tabs>
              <w:ind w:left="447"/>
              <w:rPr>
                <w:rFonts w:cstheme="minorHAnsi"/>
                <w:b/>
                <w:color w:val="421C6E" w:themeColor="accent1"/>
                <w:highlight w:val="yellow"/>
              </w:rPr>
            </w:pPr>
            <w:r w:rsidRPr="00AD55CE">
              <w:rPr>
                <w:rFonts w:cstheme="minorHAnsi"/>
                <w:b/>
                <w:color w:val="421C6E" w:themeColor="accent1"/>
                <w:highlight w:val="yellow"/>
              </w:rPr>
              <w:t>Health &amp; Safety</w:t>
            </w:r>
            <w:r w:rsidR="00361409">
              <w:rPr>
                <w:rFonts w:cstheme="minorHAnsi"/>
                <w:b/>
                <w:color w:val="421C6E" w:themeColor="accent1"/>
                <w:highlight w:val="yellow"/>
              </w:rPr>
              <w:t xml:space="preserve"> and Compliance</w:t>
            </w:r>
          </w:p>
          <w:p w14:paraId="79BABC84" w14:textId="77777777" w:rsidR="00361409" w:rsidRDefault="00361409" w:rsidP="00361409">
            <w:pPr>
              <w:tabs>
                <w:tab w:val="left" w:pos="2820"/>
              </w:tabs>
              <w:ind w:left="447"/>
              <w:rPr>
                <w:rFonts w:cstheme="minorHAnsi"/>
                <w:b/>
                <w:color w:val="421C6E" w:themeColor="accent1"/>
                <w:highlight w:val="yellow"/>
              </w:rPr>
            </w:pPr>
            <w:r>
              <w:rPr>
                <w:rFonts w:cstheme="minorHAnsi"/>
                <w:b/>
                <w:color w:val="421C6E" w:themeColor="accent1"/>
                <w:highlight w:val="yellow"/>
              </w:rPr>
              <w:t>Personal Development</w:t>
            </w:r>
          </w:p>
          <w:p w14:paraId="49040A90" w14:textId="63DEDE89" w:rsidR="00AD55CE" w:rsidRDefault="00361409" w:rsidP="00361409">
            <w:pPr>
              <w:tabs>
                <w:tab w:val="left" w:pos="2820"/>
              </w:tabs>
              <w:ind w:left="447"/>
              <w:rPr>
                <w:rFonts w:cstheme="minorHAnsi"/>
                <w:b/>
                <w:color w:val="421C6E" w:themeColor="accent1"/>
              </w:rPr>
            </w:pPr>
            <w:r>
              <w:rPr>
                <w:rFonts w:cstheme="minorHAnsi"/>
                <w:b/>
                <w:color w:val="421C6E" w:themeColor="accent1"/>
                <w:highlight w:val="yellow"/>
              </w:rPr>
              <w:t>Quality of education</w:t>
            </w:r>
          </w:p>
          <w:p w14:paraId="780C1072" w14:textId="77777777" w:rsidR="00361409" w:rsidRDefault="00361409" w:rsidP="00361409">
            <w:pPr>
              <w:tabs>
                <w:tab w:val="left" w:pos="2820"/>
              </w:tabs>
              <w:ind w:left="447"/>
              <w:rPr>
                <w:rFonts w:cstheme="minorHAnsi"/>
                <w:b/>
                <w:color w:val="421C6E" w:themeColor="accent1"/>
              </w:rPr>
            </w:pPr>
          </w:p>
          <w:p w14:paraId="1AA7F29F" w14:textId="4A9EAF28" w:rsidR="009F7049" w:rsidRPr="009F6CBE" w:rsidRDefault="00AD55CE">
            <w:pPr>
              <w:rPr>
                <w:rFonts w:cstheme="minorHAnsi"/>
                <w:b/>
                <w:color w:val="421C6E" w:themeColor="accent1"/>
              </w:rPr>
            </w:pPr>
            <w:r>
              <w:rPr>
                <w:rFonts w:cstheme="minorHAnsi"/>
                <w:b/>
                <w:color w:val="421C6E" w:themeColor="accent1"/>
              </w:rPr>
              <w:t>T</w:t>
            </w:r>
            <w:r w:rsidR="009F7049" w:rsidRPr="009F6CBE">
              <w:rPr>
                <w:rFonts w:cstheme="minorHAnsi"/>
                <w:b/>
                <w:color w:val="421C6E" w:themeColor="accent1"/>
              </w:rPr>
              <w:t xml:space="preserve">EACHING DUTIES </w:t>
            </w:r>
          </w:p>
          <w:p w14:paraId="38138864" w14:textId="77777777" w:rsidR="009F7049" w:rsidRDefault="009F7049" w:rsidP="009F7049">
            <w:pPr>
              <w:pStyle w:val="ListParagraph"/>
              <w:numPr>
                <w:ilvl w:val="0"/>
                <w:numId w:val="5"/>
              </w:numPr>
              <w:rPr>
                <w:rFonts w:cstheme="minorHAnsi"/>
              </w:rPr>
            </w:pPr>
            <w:r>
              <w:rPr>
                <w:rFonts w:cstheme="minorHAnsi"/>
              </w:rPr>
              <w:t xml:space="preserve">To work in accordance with the Teachers Standards and other professional guidance </w:t>
            </w:r>
          </w:p>
          <w:p w14:paraId="60643ADE" w14:textId="30D32387" w:rsidR="009F7049" w:rsidRDefault="009F7049" w:rsidP="009F7049">
            <w:pPr>
              <w:pStyle w:val="ListParagraph"/>
              <w:numPr>
                <w:ilvl w:val="0"/>
                <w:numId w:val="5"/>
              </w:numPr>
              <w:rPr>
                <w:rFonts w:cstheme="minorHAnsi"/>
              </w:rPr>
            </w:pPr>
            <w:r>
              <w:rPr>
                <w:rFonts w:cstheme="minorHAnsi"/>
              </w:rPr>
              <w:t xml:space="preserve">Deliver subject teaching to </w:t>
            </w:r>
            <w:r w:rsidR="008D29A4">
              <w:rPr>
                <w:rFonts w:cstheme="minorHAnsi"/>
              </w:rPr>
              <w:t>KS3</w:t>
            </w:r>
            <w:r>
              <w:rPr>
                <w:rFonts w:cstheme="minorHAnsi"/>
              </w:rPr>
              <w:t xml:space="preserve"> to a year group </w:t>
            </w:r>
            <w:r w:rsidR="009F6CBE">
              <w:rPr>
                <w:rFonts w:cstheme="minorHAnsi"/>
              </w:rPr>
              <w:t xml:space="preserve">or across year groups as directed by the </w:t>
            </w:r>
            <w:r w:rsidR="008D29A4">
              <w:rPr>
                <w:rFonts w:cstheme="minorHAnsi"/>
              </w:rPr>
              <w:t>Campus Principal</w:t>
            </w:r>
            <w:r w:rsidR="009F6CBE">
              <w:rPr>
                <w:rFonts w:cstheme="minorHAnsi"/>
              </w:rPr>
              <w:t xml:space="preserve"> </w:t>
            </w:r>
          </w:p>
          <w:p w14:paraId="00334EFD" w14:textId="0923F9D4" w:rsidR="009F6CBE" w:rsidRDefault="009F6CBE" w:rsidP="009F7049">
            <w:pPr>
              <w:pStyle w:val="ListParagraph"/>
              <w:numPr>
                <w:ilvl w:val="0"/>
                <w:numId w:val="5"/>
              </w:numPr>
              <w:rPr>
                <w:rFonts w:cstheme="minorHAnsi"/>
              </w:rPr>
            </w:pPr>
            <w:r>
              <w:rPr>
                <w:rFonts w:cstheme="minorHAnsi"/>
              </w:rPr>
              <w:t xml:space="preserve">Contribute to target setting and to the recording and tracking of student performance data, in accordance with school practices and as directed by the </w:t>
            </w:r>
            <w:r w:rsidR="008D29A4">
              <w:rPr>
                <w:rFonts w:cstheme="minorHAnsi"/>
              </w:rPr>
              <w:t>Campus Principal</w:t>
            </w:r>
            <w:r>
              <w:rPr>
                <w:rFonts w:cstheme="minorHAnsi"/>
              </w:rPr>
              <w:t xml:space="preserve"> </w:t>
            </w:r>
          </w:p>
          <w:p w14:paraId="4B69E872" w14:textId="77777777" w:rsidR="009F6CBE" w:rsidRDefault="009F6CBE" w:rsidP="009F7049">
            <w:pPr>
              <w:pStyle w:val="ListParagraph"/>
              <w:numPr>
                <w:ilvl w:val="0"/>
                <w:numId w:val="5"/>
              </w:numPr>
              <w:rPr>
                <w:rFonts w:cstheme="minorHAnsi"/>
              </w:rPr>
            </w:pPr>
            <w:r>
              <w:rPr>
                <w:rFonts w:cstheme="minorHAnsi"/>
              </w:rPr>
              <w:t xml:space="preserve">Ensure classroom teaching is well planned, appropriately pitched and differentiated to meet the needs of all learners incorporating principles of SDL </w:t>
            </w:r>
          </w:p>
          <w:p w14:paraId="39074185" w14:textId="77777777" w:rsidR="009F6CBE" w:rsidRDefault="009F6CBE" w:rsidP="009F7049">
            <w:pPr>
              <w:pStyle w:val="ListParagraph"/>
              <w:numPr>
                <w:ilvl w:val="0"/>
                <w:numId w:val="5"/>
              </w:numPr>
              <w:rPr>
                <w:rFonts w:cstheme="minorHAnsi"/>
              </w:rPr>
            </w:pPr>
            <w:r>
              <w:rPr>
                <w:rFonts w:cstheme="minorHAnsi"/>
              </w:rPr>
              <w:t xml:space="preserve">Provide a stimulating classroom environment, where resources can be accessed appropriately by all pupils which is safe and conductive to learning </w:t>
            </w:r>
          </w:p>
          <w:p w14:paraId="666966F4" w14:textId="77777777" w:rsidR="009F6CBE" w:rsidRDefault="009F6CBE" w:rsidP="009F7049">
            <w:pPr>
              <w:pStyle w:val="ListParagraph"/>
              <w:numPr>
                <w:ilvl w:val="0"/>
                <w:numId w:val="5"/>
              </w:numPr>
              <w:rPr>
                <w:rFonts w:cstheme="minorHAnsi"/>
              </w:rPr>
            </w:pPr>
            <w:r>
              <w:rPr>
                <w:rFonts w:cstheme="minorHAnsi"/>
              </w:rPr>
              <w:t xml:space="preserve">Promote a classroom culture for learning in which everyone takes responsibility for a high standard of student behaviour </w:t>
            </w:r>
          </w:p>
          <w:p w14:paraId="749F7E19" w14:textId="77777777" w:rsidR="009F6CBE" w:rsidRDefault="009F6CBE" w:rsidP="009F7049">
            <w:pPr>
              <w:pStyle w:val="ListParagraph"/>
              <w:numPr>
                <w:ilvl w:val="0"/>
                <w:numId w:val="5"/>
              </w:numPr>
              <w:rPr>
                <w:rFonts w:cstheme="minorHAnsi"/>
              </w:rPr>
            </w:pPr>
            <w:r>
              <w:rPr>
                <w:rFonts w:cstheme="minorHAnsi"/>
              </w:rPr>
              <w:t xml:space="preserve">Maintain good order and discipline amongst pupils, in accordance with OSG UK behaviour policy </w:t>
            </w:r>
          </w:p>
          <w:p w14:paraId="25B56EA8" w14:textId="77777777" w:rsidR="009F6CBE" w:rsidRDefault="009F6CBE" w:rsidP="009F7049">
            <w:pPr>
              <w:pStyle w:val="ListParagraph"/>
              <w:numPr>
                <w:ilvl w:val="0"/>
                <w:numId w:val="5"/>
              </w:numPr>
              <w:rPr>
                <w:rFonts w:cstheme="minorHAnsi"/>
              </w:rPr>
            </w:pPr>
            <w:r>
              <w:rPr>
                <w:rFonts w:cstheme="minorHAnsi"/>
              </w:rPr>
              <w:t xml:space="preserve">Keep appropriate and efficient records, integrating formative and summative assessment into weekly and termly planning </w:t>
            </w:r>
          </w:p>
          <w:p w14:paraId="3C62FA53" w14:textId="77777777" w:rsidR="009F6CBE" w:rsidRDefault="009F6CBE" w:rsidP="009F7049">
            <w:pPr>
              <w:pStyle w:val="ListParagraph"/>
              <w:numPr>
                <w:ilvl w:val="0"/>
                <w:numId w:val="5"/>
              </w:numPr>
              <w:rPr>
                <w:rFonts w:cstheme="minorHAnsi"/>
              </w:rPr>
            </w:pPr>
            <w:r>
              <w:rPr>
                <w:rFonts w:cstheme="minorHAnsi"/>
              </w:rPr>
              <w:t xml:space="preserve">Prepare reports and communicate with parents regularly in relation to the development, progress and attainment of pupils, in line with current OSG UK policies </w:t>
            </w:r>
          </w:p>
          <w:p w14:paraId="3C2A0D15" w14:textId="77777777" w:rsidR="009F6CBE" w:rsidRDefault="009F6CBE" w:rsidP="009F7049">
            <w:pPr>
              <w:pStyle w:val="ListParagraph"/>
              <w:numPr>
                <w:ilvl w:val="0"/>
                <w:numId w:val="5"/>
              </w:numPr>
              <w:rPr>
                <w:rFonts w:cstheme="minorHAnsi"/>
              </w:rPr>
            </w:pPr>
            <w:r>
              <w:rPr>
                <w:rFonts w:cstheme="minorHAnsi"/>
              </w:rPr>
              <w:t xml:space="preserve">Lead, organise and direct support staff within the classroom </w:t>
            </w:r>
          </w:p>
          <w:p w14:paraId="3444AAAF" w14:textId="77777777" w:rsidR="009F6CBE" w:rsidRDefault="009F6CBE" w:rsidP="009F7049">
            <w:pPr>
              <w:pStyle w:val="ListParagraph"/>
              <w:numPr>
                <w:ilvl w:val="0"/>
                <w:numId w:val="5"/>
              </w:numPr>
              <w:rPr>
                <w:rFonts w:cstheme="minorHAnsi"/>
              </w:rPr>
            </w:pPr>
            <w:r>
              <w:rPr>
                <w:rFonts w:cstheme="minorHAnsi"/>
              </w:rPr>
              <w:t xml:space="preserve">Set homework and mark work in line with the current school policies </w:t>
            </w:r>
          </w:p>
          <w:p w14:paraId="4954BD10" w14:textId="166D14FC" w:rsidR="009F6CBE" w:rsidRDefault="009F6CBE" w:rsidP="009F7049">
            <w:pPr>
              <w:pStyle w:val="ListParagraph"/>
              <w:numPr>
                <w:ilvl w:val="0"/>
                <w:numId w:val="5"/>
              </w:numPr>
              <w:rPr>
                <w:rFonts w:cstheme="minorHAnsi"/>
              </w:rPr>
            </w:pPr>
            <w:r>
              <w:rPr>
                <w:rFonts w:cstheme="minorHAnsi"/>
              </w:rPr>
              <w:t xml:space="preserve">Attend and participate in staff meetings as requested by the </w:t>
            </w:r>
            <w:r w:rsidR="008D29A4">
              <w:rPr>
                <w:rFonts w:cstheme="minorHAnsi"/>
              </w:rPr>
              <w:t>Campus Principal</w:t>
            </w:r>
            <w:r>
              <w:rPr>
                <w:rFonts w:cstheme="minorHAnsi"/>
              </w:rPr>
              <w:t xml:space="preserve"> and Leadership Team </w:t>
            </w:r>
          </w:p>
          <w:p w14:paraId="52E5DF36" w14:textId="77777777" w:rsidR="009F6CBE" w:rsidRDefault="009F6CBE" w:rsidP="009F7049">
            <w:pPr>
              <w:pStyle w:val="ListParagraph"/>
              <w:numPr>
                <w:ilvl w:val="0"/>
                <w:numId w:val="5"/>
              </w:numPr>
              <w:rPr>
                <w:rFonts w:cstheme="minorHAnsi"/>
              </w:rPr>
            </w:pPr>
            <w:r>
              <w:rPr>
                <w:rFonts w:cstheme="minorHAnsi"/>
              </w:rPr>
              <w:t xml:space="preserve">Maintain a high standard of organisational skills in all areas of responsibility </w:t>
            </w:r>
          </w:p>
          <w:p w14:paraId="57B0F0A2" w14:textId="77777777" w:rsidR="009F6CBE" w:rsidRDefault="009F6CBE" w:rsidP="009F7049">
            <w:pPr>
              <w:pStyle w:val="ListParagraph"/>
              <w:numPr>
                <w:ilvl w:val="0"/>
                <w:numId w:val="5"/>
              </w:numPr>
              <w:rPr>
                <w:rFonts w:cstheme="minorHAnsi"/>
              </w:rPr>
            </w:pPr>
            <w:r>
              <w:rPr>
                <w:rFonts w:cstheme="minorHAnsi"/>
              </w:rPr>
              <w:t>Utilise up to date knowledge and experience in all aspects of the curriculum and assessment, looking at new and innovative learning styles such as SDL</w:t>
            </w:r>
          </w:p>
          <w:p w14:paraId="3A0C64C6" w14:textId="77777777" w:rsidR="009F6CBE" w:rsidRDefault="009F6CBE" w:rsidP="009F6CBE">
            <w:pPr>
              <w:rPr>
                <w:rFonts w:cstheme="minorHAnsi"/>
              </w:rPr>
            </w:pPr>
          </w:p>
          <w:p w14:paraId="0882C551" w14:textId="77777777" w:rsidR="009F6CBE" w:rsidRPr="009F6CBE" w:rsidRDefault="009F6CBE" w:rsidP="009F6CBE">
            <w:pPr>
              <w:rPr>
                <w:rFonts w:cstheme="minorHAnsi"/>
                <w:b/>
                <w:color w:val="421C6E" w:themeColor="accent1"/>
              </w:rPr>
            </w:pPr>
            <w:r w:rsidRPr="009F6CBE">
              <w:rPr>
                <w:rFonts w:cstheme="minorHAnsi"/>
                <w:b/>
                <w:color w:val="421C6E" w:themeColor="accent1"/>
              </w:rPr>
              <w:t xml:space="preserve">GENERAL DUTIES </w:t>
            </w:r>
          </w:p>
          <w:p w14:paraId="1BD86F8C" w14:textId="77777777" w:rsidR="009F6CBE" w:rsidRDefault="009F6CBE" w:rsidP="009F6CBE">
            <w:pPr>
              <w:pStyle w:val="ListParagraph"/>
              <w:numPr>
                <w:ilvl w:val="0"/>
                <w:numId w:val="6"/>
              </w:numPr>
              <w:rPr>
                <w:rFonts w:cstheme="minorHAnsi"/>
              </w:rPr>
            </w:pPr>
            <w:r>
              <w:rPr>
                <w:rFonts w:cstheme="minorHAnsi"/>
              </w:rPr>
              <w:t xml:space="preserve">Communicate and co-operate effectively and positively with specialists from outside agencies where applicable </w:t>
            </w:r>
          </w:p>
          <w:p w14:paraId="593C0D66" w14:textId="77777777" w:rsidR="009F6CBE" w:rsidRDefault="009F6CBE" w:rsidP="009F6CBE">
            <w:pPr>
              <w:pStyle w:val="ListParagraph"/>
              <w:numPr>
                <w:ilvl w:val="0"/>
                <w:numId w:val="6"/>
              </w:numPr>
              <w:rPr>
                <w:rFonts w:cstheme="minorHAnsi"/>
              </w:rPr>
            </w:pPr>
            <w:r>
              <w:rPr>
                <w:rFonts w:cstheme="minorHAnsi"/>
              </w:rPr>
              <w:t xml:space="preserve">Participate in the performance management </w:t>
            </w:r>
          </w:p>
          <w:p w14:paraId="6FDADD17" w14:textId="77777777" w:rsidR="009F6CBE" w:rsidRDefault="009F6CBE" w:rsidP="009F6CBE">
            <w:pPr>
              <w:pStyle w:val="ListParagraph"/>
              <w:numPr>
                <w:ilvl w:val="0"/>
                <w:numId w:val="6"/>
              </w:numPr>
              <w:rPr>
                <w:rFonts w:cstheme="minorHAnsi"/>
              </w:rPr>
            </w:pPr>
            <w:r>
              <w:rPr>
                <w:rFonts w:cstheme="minorHAnsi"/>
              </w:rPr>
              <w:t xml:space="preserve">Uphold and promulgate the OSG UK ethos within all areas of responsibility </w:t>
            </w:r>
          </w:p>
          <w:p w14:paraId="3A60AFCB" w14:textId="77777777" w:rsidR="009F6CBE" w:rsidRDefault="009F6CBE" w:rsidP="009F6CBE">
            <w:pPr>
              <w:pStyle w:val="ListParagraph"/>
              <w:numPr>
                <w:ilvl w:val="0"/>
                <w:numId w:val="6"/>
              </w:numPr>
              <w:rPr>
                <w:rFonts w:cstheme="minorHAnsi"/>
              </w:rPr>
            </w:pPr>
            <w:r>
              <w:rPr>
                <w:rFonts w:cstheme="minorHAnsi"/>
              </w:rPr>
              <w:t xml:space="preserve">Establish and maintain positive, appropriate and effective communications and relationships at all levels </w:t>
            </w:r>
          </w:p>
          <w:p w14:paraId="2A44E314" w14:textId="77777777" w:rsidR="009F6CBE" w:rsidRDefault="009F6CBE" w:rsidP="009F6CBE">
            <w:pPr>
              <w:pStyle w:val="ListParagraph"/>
              <w:numPr>
                <w:ilvl w:val="0"/>
                <w:numId w:val="6"/>
              </w:numPr>
              <w:rPr>
                <w:rFonts w:cstheme="minorHAnsi"/>
              </w:rPr>
            </w:pPr>
            <w:r>
              <w:rPr>
                <w:rFonts w:cstheme="minorHAnsi"/>
              </w:rPr>
              <w:t xml:space="preserve">Comply with and support the implementation of all OSG UK policies at all times </w:t>
            </w:r>
          </w:p>
          <w:p w14:paraId="2FC8320F" w14:textId="77777777" w:rsidR="009F6CBE" w:rsidRDefault="009F6CBE" w:rsidP="009F6CBE">
            <w:pPr>
              <w:pStyle w:val="ListParagraph"/>
              <w:numPr>
                <w:ilvl w:val="0"/>
                <w:numId w:val="6"/>
              </w:numPr>
              <w:rPr>
                <w:rFonts w:cstheme="minorHAnsi"/>
              </w:rPr>
            </w:pPr>
            <w:r>
              <w:rPr>
                <w:rFonts w:cstheme="minorHAnsi"/>
              </w:rPr>
              <w:t xml:space="preserve">Contribute to, share and promote the wider and longer-term vision of OSG UK </w:t>
            </w:r>
          </w:p>
          <w:p w14:paraId="2E354157" w14:textId="77777777" w:rsidR="009F6CBE" w:rsidRDefault="009F6CBE" w:rsidP="009F6CBE">
            <w:pPr>
              <w:pStyle w:val="ListParagraph"/>
              <w:numPr>
                <w:ilvl w:val="0"/>
                <w:numId w:val="6"/>
              </w:numPr>
              <w:rPr>
                <w:rFonts w:cstheme="minorHAnsi"/>
              </w:rPr>
            </w:pPr>
            <w:r>
              <w:rPr>
                <w:rFonts w:cstheme="minorHAnsi"/>
              </w:rPr>
              <w:t xml:space="preserve">Within the areas of your responsibility, ensure the school fulfils its obligations in regard of compliance with statutory and regulatory requirements </w:t>
            </w:r>
          </w:p>
          <w:p w14:paraId="4C1882EB" w14:textId="09E8A1AF" w:rsidR="009F6CBE" w:rsidRDefault="009F6CBE" w:rsidP="009F6CBE">
            <w:pPr>
              <w:pStyle w:val="ListParagraph"/>
              <w:numPr>
                <w:ilvl w:val="0"/>
                <w:numId w:val="6"/>
              </w:numPr>
              <w:rPr>
                <w:rFonts w:cstheme="minorHAnsi"/>
              </w:rPr>
            </w:pPr>
            <w:r>
              <w:rPr>
                <w:rFonts w:cstheme="minorHAnsi"/>
              </w:rPr>
              <w:t xml:space="preserve">Carry out any additional duties as required by the </w:t>
            </w:r>
            <w:r w:rsidR="008D29A4">
              <w:rPr>
                <w:rFonts w:cstheme="minorHAnsi"/>
              </w:rPr>
              <w:t>Campus Principal</w:t>
            </w:r>
            <w:r>
              <w:rPr>
                <w:rFonts w:cstheme="minorHAnsi"/>
              </w:rPr>
              <w:t xml:space="preserve"> </w:t>
            </w:r>
          </w:p>
          <w:p w14:paraId="636342D1" w14:textId="77777777" w:rsidR="009F6CBE" w:rsidRPr="009F6CBE" w:rsidRDefault="009F6CBE" w:rsidP="009F6CBE">
            <w:pPr>
              <w:pStyle w:val="ListParagraph"/>
              <w:rPr>
                <w:rFonts w:cstheme="minorHAnsi"/>
              </w:rPr>
            </w:pPr>
          </w:p>
        </w:tc>
      </w:tr>
      <w:tr w:rsidR="00AD55CE" w14:paraId="274E5901" w14:textId="77777777" w:rsidTr="009F6CBE">
        <w:tc>
          <w:tcPr>
            <w:tcW w:w="9628" w:type="dxa"/>
          </w:tcPr>
          <w:p w14:paraId="574904EA" w14:textId="77777777" w:rsidR="00AD55CE" w:rsidRDefault="00AD55CE">
            <w:pPr>
              <w:rPr>
                <w:rFonts w:cstheme="minorHAnsi"/>
                <w:b/>
                <w:color w:val="421C6E" w:themeColor="accent1"/>
              </w:rPr>
            </w:pPr>
          </w:p>
        </w:tc>
      </w:tr>
    </w:tbl>
    <w:p w14:paraId="19CD2485" w14:textId="77777777" w:rsidR="009F6CBE" w:rsidRPr="009F6CBE" w:rsidRDefault="009F6CBE">
      <w:pPr>
        <w:rPr>
          <w:rFonts w:cstheme="minorHAnsi"/>
          <w:b/>
          <w:color w:val="08D0B6" w:themeColor="accent3"/>
        </w:rPr>
      </w:pPr>
      <w:r w:rsidRPr="009F6CBE">
        <w:rPr>
          <w:rFonts w:cstheme="minorHAnsi"/>
          <w:b/>
          <w:color w:val="08D0B6" w:themeColor="accent3"/>
        </w:rPr>
        <w:lastRenderedPageBreak/>
        <w:t xml:space="preserve">REPORTING TO </w:t>
      </w:r>
    </w:p>
    <w:tbl>
      <w:tblPr>
        <w:tblStyle w:val="TableGrid"/>
        <w:tblW w:w="0" w:type="auto"/>
        <w:tblBorders>
          <w:top w:val="single" w:sz="12" w:space="0" w:color="421C6E" w:themeColor="accent1"/>
          <w:left w:val="single" w:sz="12" w:space="0" w:color="421C6E" w:themeColor="accent1"/>
          <w:bottom w:val="single" w:sz="12" w:space="0" w:color="421C6E" w:themeColor="accent1"/>
          <w:right w:val="single" w:sz="12" w:space="0" w:color="421C6E" w:themeColor="accent1"/>
          <w:insideH w:val="single" w:sz="12" w:space="0" w:color="421C6E" w:themeColor="accent1"/>
          <w:insideV w:val="single" w:sz="12" w:space="0" w:color="421C6E" w:themeColor="accent1"/>
        </w:tblBorders>
        <w:tblLook w:val="04A0" w:firstRow="1" w:lastRow="0" w:firstColumn="1" w:lastColumn="0" w:noHBand="0" w:noVBand="1"/>
      </w:tblPr>
      <w:tblGrid>
        <w:gridCol w:w="9608"/>
      </w:tblGrid>
      <w:tr w:rsidR="009F6CBE" w14:paraId="61C1625D" w14:textId="77777777" w:rsidTr="009F6CBE">
        <w:tc>
          <w:tcPr>
            <w:tcW w:w="9608" w:type="dxa"/>
          </w:tcPr>
          <w:p w14:paraId="630C1653" w14:textId="47D19685" w:rsidR="009F6CBE" w:rsidRPr="00361409" w:rsidRDefault="009F6CBE" w:rsidP="00361409">
            <w:pPr>
              <w:pStyle w:val="ListParagraph"/>
              <w:numPr>
                <w:ilvl w:val="0"/>
                <w:numId w:val="7"/>
              </w:numPr>
              <w:rPr>
                <w:rFonts w:cstheme="minorHAnsi"/>
              </w:rPr>
            </w:pPr>
            <w:r>
              <w:rPr>
                <w:rFonts w:cstheme="minorHAnsi"/>
              </w:rPr>
              <w:t xml:space="preserve">Reporting to the </w:t>
            </w:r>
            <w:r w:rsidR="008D29A4">
              <w:rPr>
                <w:rFonts w:cstheme="minorHAnsi"/>
              </w:rPr>
              <w:t>Campus Principal</w:t>
            </w:r>
            <w:r>
              <w:rPr>
                <w:rFonts w:cstheme="minorHAnsi"/>
              </w:rPr>
              <w:t xml:space="preserve"> </w:t>
            </w:r>
          </w:p>
        </w:tc>
      </w:tr>
    </w:tbl>
    <w:p w14:paraId="52E77F6C" w14:textId="77777777" w:rsidR="009F6CBE" w:rsidRPr="00877B66" w:rsidRDefault="009F6CBE" w:rsidP="009F6CBE">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9F6CBE" w:rsidRPr="00877B66" w14:paraId="4DAFA66B" w14:textId="77777777" w:rsidTr="001B7611">
        <w:tc>
          <w:tcPr>
            <w:tcW w:w="9758" w:type="dxa"/>
            <w:shd w:val="clear" w:color="auto" w:fill="auto"/>
          </w:tcPr>
          <w:p w14:paraId="161032D2" w14:textId="77777777" w:rsidR="009F6CBE" w:rsidRPr="00877B66" w:rsidRDefault="009F6CBE" w:rsidP="001B7611">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Pr="00877B66">
              <w:rPr>
                <w:rFonts w:ascii="Arial" w:eastAsia="Times New Roman" w:hAnsi="Arial" w:cs="Arial"/>
                <w:sz w:val="20"/>
                <w:szCs w:val="20"/>
                <w:lang w:val="en-AU" w:eastAsia="zh-TW"/>
              </w:rPr>
              <w:t xml:space="preserve"> </w:t>
            </w:r>
          </w:p>
          <w:p w14:paraId="067A5AF0" w14:textId="77777777" w:rsidR="009F6CBE" w:rsidRPr="00877B66" w:rsidRDefault="009F6CBE" w:rsidP="001B7611">
            <w:pPr>
              <w:spacing w:after="0" w:line="240" w:lineRule="auto"/>
              <w:rPr>
                <w:rFonts w:ascii="Arial" w:eastAsia="Times New Roman" w:hAnsi="Arial" w:cs="Arial"/>
                <w:sz w:val="20"/>
                <w:szCs w:val="20"/>
                <w:lang w:val="en-AU" w:eastAsia="zh-TW"/>
              </w:rPr>
            </w:pPr>
          </w:p>
          <w:p w14:paraId="1EFF68F4" w14:textId="427345E4" w:rsidR="009F6CBE" w:rsidRPr="00877B66" w:rsidRDefault="009F6CBE" w:rsidP="001B7611">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8D29A4">
              <w:rPr>
                <w:rFonts w:ascii="Arial" w:eastAsia="Times New Roman" w:hAnsi="Arial" w:cs="Arial"/>
                <w:sz w:val="20"/>
                <w:szCs w:val="20"/>
                <w:lang w:val="en-AU" w:eastAsia="zh-TW"/>
              </w:rPr>
              <w:t>October 2022</w:t>
            </w:r>
          </w:p>
          <w:p w14:paraId="476A2238" w14:textId="77777777" w:rsidR="009F6CBE" w:rsidRPr="00877B66" w:rsidRDefault="009F6CBE" w:rsidP="001B7611">
            <w:pPr>
              <w:spacing w:after="0" w:line="240" w:lineRule="auto"/>
              <w:rPr>
                <w:rFonts w:ascii="Arial" w:eastAsia="Times New Roman" w:hAnsi="Arial" w:cs="Arial"/>
                <w:sz w:val="20"/>
                <w:szCs w:val="20"/>
                <w:lang w:val="en-AU" w:eastAsia="zh-TW"/>
              </w:rPr>
            </w:pPr>
          </w:p>
        </w:tc>
      </w:tr>
    </w:tbl>
    <w:p w14:paraId="66903C2C" w14:textId="77777777" w:rsidR="009F6CBE" w:rsidRDefault="009F6CBE" w:rsidP="009F6CBE"/>
    <w:p w14:paraId="46615401" w14:textId="77777777" w:rsidR="009F6CBE" w:rsidRDefault="009F6CBE" w:rsidP="009F6CBE">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1EE0730C" w14:textId="77777777" w:rsidR="009F6CBE" w:rsidRDefault="009F6CBE" w:rsidP="009F6CBE">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23AA4E2E" w14:textId="77777777" w:rsidR="009F6CBE" w:rsidRPr="006D1FC7" w:rsidRDefault="009F6CBE" w:rsidP="009F6CBE">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578604BD" w14:textId="77777777" w:rsidR="009F6CBE" w:rsidRDefault="009F6CBE">
      <w:pPr>
        <w:rPr>
          <w:rFonts w:cstheme="minorHAnsi"/>
        </w:rPr>
      </w:pPr>
    </w:p>
    <w:p w14:paraId="4B70B22F" w14:textId="77777777" w:rsidR="00196FF5" w:rsidRDefault="00196FF5">
      <w:pPr>
        <w:rPr>
          <w:rFonts w:cstheme="minorHAnsi"/>
          <w:b/>
          <w:color w:val="08D0B6" w:themeColor="accent3"/>
          <w:sz w:val="32"/>
        </w:rPr>
      </w:pPr>
      <w:r w:rsidRPr="00196FF5">
        <w:rPr>
          <w:rFonts w:cstheme="minorHAnsi"/>
          <w:b/>
          <w:color w:val="08D0B6" w:themeColor="accent3"/>
          <w:sz w:val="32"/>
        </w:rPr>
        <w:t xml:space="preserve">Person Specification </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0F0D29" w:rsidRPr="00382DA1" w14:paraId="59C31074" w14:textId="77777777" w:rsidTr="00F567F1">
        <w:trPr>
          <w:trHeight w:val="479"/>
        </w:trPr>
        <w:tc>
          <w:tcPr>
            <w:tcW w:w="1820" w:type="dxa"/>
            <w:shd w:val="clear" w:color="auto" w:fill="421C6E" w:themeFill="accent1"/>
            <w:vAlign w:val="center"/>
          </w:tcPr>
          <w:p w14:paraId="537C4041" w14:textId="77777777" w:rsidR="000F0D29" w:rsidRPr="00382DA1" w:rsidRDefault="000F0D29" w:rsidP="00F567F1">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60B9DEA5" w14:textId="77777777" w:rsidR="000F0D29" w:rsidRPr="00382DA1" w:rsidRDefault="000F0D29" w:rsidP="00F567F1">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559F4265" w14:textId="77777777" w:rsidR="000F0D29" w:rsidRPr="00382DA1" w:rsidRDefault="000F0D29" w:rsidP="00F567F1">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0F0D29" w:rsidRPr="00382DA1" w14:paraId="05D671C9" w14:textId="77777777" w:rsidTr="00F567F1">
        <w:tc>
          <w:tcPr>
            <w:tcW w:w="1820" w:type="dxa"/>
          </w:tcPr>
          <w:p w14:paraId="2B5B2455" w14:textId="77777777" w:rsidR="000F0D29" w:rsidRPr="005E04FE" w:rsidRDefault="000F0D29" w:rsidP="00F567F1">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628DA3D3" w14:textId="77777777" w:rsidR="000F0D29" w:rsidRDefault="000F0D29" w:rsidP="00F567F1">
            <w:pPr>
              <w:pStyle w:val="NoSpacing"/>
              <w:numPr>
                <w:ilvl w:val="0"/>
                <w:numId w:val="8"/>
              </w:numPr>
              <w:rPr>
                <w:rFonts w:ascii="Arial" w:hAnsi="Arial" w:cs="Arial"/>
                <w:sz w:val="20"/>
                <w:szCs w:val="20"/>
                <w:lang w:val="en-US"/>
              </w:rPr>
            </w:pPr>
            <w:r>
              <w:rPr>
                <w:rFonts w:ascii="Arial" w:hAnsi="Arial" w:cs="Arial"/>
                <w:sz w:val="20"/>
                <w:szCs w:val="20"/>
                <w:lang w:val="en-US"/>
              </w:rPr>
              <w:t>Outstanding classroom practitioner experience in pedagogical coaching including lesson observations and feedback</w:t>
            </w:r>
          </w:p>
          <w:p w14:paraId="6ED2B269" w14:textId="77777777" w:rsidR="000F0D29" w:rsidRDefault="000F0D29" w:rsidP="00F567F1">
            <w:pPr>
              <w:pStyle w:val="NoSpacing"/>
              <w:numPr>
                <w:ilvl w:val="0"/>
                <w:numId w:val="8"/>
              </w:numPr>
              <w:rPr>
                <w:rFonts w:ascii="Arial" w:hAnsi="Arial" w:cs="Arial"/>
                <w:sz w:val="20"/>
                <w:szCs w:val="20"/>
                <w:lang w:val="en-US"/>
              </w:rPr>
            </w:pPr>
            <w:r>
              <w:rPr>
                <w:rFonts w:ascii="Arial" w:hAnsi="Arial" w:cs="Arial"/>
                <w:sz w:val="20"/>
                <w:szCs w:val="20"/>
                <w:lang w:val="en-US"/>
              </w:rPr>
              <w:t>Experience of working within KS4, providing for educational needs across the ability range in a wide range of settings</w:t>
            </w:r>
          </w:p>
          <w:p w14:paraId="24136167" w14:textId="77777777" w:rsidR="000F0D29" w:rsidRDefault="000F0D29" w:rsidP="00F567F1">
            <w:pPr>
              <w:pStyle w:val="NoSpacing"/>
              <w:numPr>
                <w:ilvl w:val="0"/>
                <w:numId w:val="8"/>
              </w:numPr>
              <w:rPr>
                <w:rFonts w:ascii="Arial" w:hAnsi="Arial" w:cs="Arial"/>
                <w:sz w:val="20"/>
                <w:szCs w:val="20"/>
                <w:lang w:val="en-US"/>
              </w:rPr>
            </w:pPr>
            <w:r>
              <w:rPr>
                <w:rFonts w:ascii="Arial" w:hAnsi="Arial" w:cs="Arial"/>
                <w:sz w:val="20"/>
                <w:szCs w:val="20"/>
                <w:lang w:val="en-US"/>
              </w:rPr>
              <w:t>Successful experience in a senior leadership role which involved the use of data and assessment information to track and improve pupil progress</w:t>
            </w:r>
          </w:p>
          <w:p w14:paraId="168C7E9E" w14:textId="77777777" w:rsidR="000F0D29" w:rsidRDefault="000F0D29" w:rsidP="00F567F1">
            <w:pPr>
              <w:pStyle w:val="NoSpacing"/>
              <w:numPr>
                <w:ilvl w:val="0"/>
                <w:numId w:val="8"/>
              </w:numPr>
              <w:rPr>
                <w:rFonts w:ascii="Arial" w:hAnsi="Arial" w:cs="Arial"/>
                <w:sz w:val="20"/>
                <w:szCs w:val="20"/>
                <w:lang w:val="en-US"/>
              </w:rPr>
            </w:pPr>
            <w:r>
              <w:rPr>
                <w:rFonts w:ascii="Arial" w:hAnsi="Arial" w:cs="Arial"/>
                <w:sz w:val="20"/>
                <w:szCs w:val="20"/>
                <w:lang w:val="en-US"/>
              </w:rPr>
              <w:t xml:space="preserve">Knowledge of and passion for Self-Directed Learning </w:t>
            </w:r>
          </w:p>
          <w:p w14:paraId="26E230D7" w14:textId="77777777" w:rsidR="000F0D29" w:rsidRDefault="000F0D29" w:rsidP="00F567F1">
            <w:pPr>
              <w:pStyle w:val="NoSpacing"/>
              <w:numPr>
                <w:ilvl w:val="0"/>
                <w:numId w:val="8"/>
              </w:numPr>
              <w:rPr>
                <w:rFonts w:ascii="Arial" w:hAnsi="Arial" w:cs="Arial"/>
                <w:sz w:val="20"/>
                <w:szCs w:val="20"/>
                <w:lang w:val="en-US"/>
              </w:rPr>
            </w:pPr>
            <w:r>
              <w:rPr>
                <w:rFonts w:ascii="Arial" w:hAnsi="Arial" w:cs="Arial"/>
                <w:sz w:val="20"/>
                <w:szCs w:val="20"/>
                <w:lang w:val="en-US"/>
              </w:rPr>
              <w:t>Experience of leading curriculum development</w:t>
            </w:r>
          </w:p>
          <w:p w14:paraId="4E787FD9" w14:textId="77777777" w:rsidR="000F0D29" w:rsidRDefault="000F0D29" w:rsidP="00F567F1">
            <w:pPr>
              <w:pStyle w:val="NoSpacing"/>
              <w:numPr>
                <w:ilvl w:val="0"/>
                <w:numId w:val="8"/>
              </w:numPr>
              <w:rPr>
                <w:rFonts w:ascii="Arial" w:hAnsi="Arial" w:cs="Arial"/>
                <w:sz w:val="20"/>
                <w:szCs w:val="20"/>
                <w:lang w:val="en-US"/>
              </w:rPr>
            </w:pPr>
            <w:r>
              <w:rPr>
                <w:rFonts w:ascii="Arial" w:hAnsi="Arial" w:cs="Arial"/>
                <w:sz w:val="20"/>
                <w:szCs w:val="20"/>
                <w:lang w:val="en-US"/>
              </w:rPr>
              <w:t>Experience of improvement planning process</w:t>
            </w:r>
          </w:p>
          <w:p w14:paraId="7FCD7634" w14:textId="77777777" w:rsidR="000F0D29" w:rsidRDefault="000F0D29" w:rsidP="00F567F1">
            <w:pPr>
              <w:pStyle w:val="NoSpacing"/>
              <w:numPr>
                <w:ilvl w:val="0"/>
                <w:numId w:val="8"/>
              </w:numPr>
              <w:rPr>
                <w:rStyle w:val="normalchar"/>
                <w:rFonts w:ascii="Arial" w:hAnsi="Arial" w:cs="Arial"/>
                <w:sz w:val="20"/>
                <w:szCs w:val="20"/>
                <w:lang w:val="en-US"/>
              </w:rPr>
            </w:pPr>
            <w:r>
              <w:rPr>
                <w:rStyle w:val="normalchar"/>
                <w:rFonts w:ascii="Arial" w:hAnsi="Arial" w:cs="Arial"/>
                <w:sz w:val="20"/>
                <w:szCs w:val="20"/>
                <w:lang w:val="en-US"/>
              </w:rPr>
              <w:t>Excellent understanding of current</w:t>
            </w:r>
            <w:r w:rsidRPr="000D135A">
              <w:rPr>
                <w:rStyle w:val="normalchar"/>
                <w:rFonts w:ascii="Arial" w:hAnsi="Arial" w:cs="Arial"/>
                <w:sz w:val="20"/>
                <w:szCs w:val="20"/>
                <w:lang w:val="en-US"/>
              </w:rPr>
              <w:t xml:space="preserve"> safeguarding requirements and procedures</w:t>
            </w:r>
          </w:p>
          <w:p w14:paraId="083CA8F2" w14:textId="77777777" w:rsidR="000F0D29" w:rsidRDefault="000F0D29" w:rsidP="00F567F1">
            <w:pPr>
              <w:pStyle w:val="NoSpacing"/>
              <w:numPr>
                <w:ilvl w:val="0"/>
                <w:numId w:val="8"/>
              </w:numPr>
              <w:rPr>
                <w:rStyle w:val="normalchar"/>
                <w:rFonts w:ascii="Arial" w:hAnsi="Arial" w:cs="Arial"/>
                <w:sz w:val="20"/>
                <w:szCs w:val="20"/>
                <w:lang w:val="en-US"/>
              </w:rPr>
            </w:pPr>
            <w:r>
              <w:rPr>
                <w:rStyle w:val="normalchar"/>
                <w:rFonts w:ascii="Arial" w:hAnsi="Arial" w:cs="Arial"/>
                <w:sz w:val="20"/>
                <w:szCs w:val="20"/>
                <w:lang w:val="en-US"/>
              </w:rPr>
              <w:t>Understanding of the SEND Code of Practice and experience of promoting the inclusion of students</w:t>
            </w:r>
          </w:p>
          <w:p w14:paraId="1A2A0FBA" w14:textId="77777777" w:rsidR="000F0D29" w:rsidRPr="005E04FE" w:rsidRDefault="000F0D29" w:rsidP="00F567F1">
            <w:pPr>
              <w:pStyle w:val="NoSpacing"/>
              <w:numPr>
                <w:ilvl w:val="0"/>
                <w:numId w:val="8"/>
              </w:numPr>
              <w:rPr>
                <w:rFonts w:ascii="Arial" w:hAnsi="Arial" w:cs="Arial"/>
                <w:sz w:val="20"/>
                <w:szCs w:val="20"/>
                <w:lang w:val="en-US"/>
              </w:rPr>
            </w:pPr>
            <w:r>
              <w:rPr>
                <w:rStyle w:val="normalchar"/>
                <w:rFonts w:ascii="Arial" w:hAnsi="Arial" w:cs="Arial"/>
                <w:sz w:val="20"/>
                <w:szCs w:val="20"/>
                <w:lang w:val="en-US"/>
              </w:rPr>
              <w:t>Experience of delivering whole department or school CPD</w:t>
            </w:r>
          </w:p>
        </w:tc>
        <w:tc>
          <w:tcPr>
            <w:tcW w:w="3402" w:type="dxa"/>
          </w:tcPr>
          <w:p w14:paraId="5AAA14CE" w14:textId="77777777" w:rsidR="000F0D29" w:rsidRDefault="000F0D29" w:rsidP="00F567F1">
            <w:pPr>
              <w:pStyle w:val="NoSpacing"/>
              <w:numPr>
                <w:ilvl w:val="0"/>
                <w:numId w:val="8"/>
              </w:numPr>
              <w:rPr>
                <w:rFonts w:ascii="Arial" w:hAnsi="Arial" w:cs="Arial"/>
                <w:sz w:val="20"/>
                <w:lang w:val="en-US"/>
              </w:rPr>
            </w:pPr>
            <w:r>
              <w:rPr>
                <w:rFonts w:ascii="Arial" w:hAnsi="Arial" w:cs="Arial"/>
                <w:sz w:val="20"/>
                <w:lang w:val="en-US"/>
              </w:rPr>
              <w:t xml:space="preserve">Significant experience in raising achievement via the leadership and coaching of staff for improved educational outcomes </w:t>
            </w:r>
          </w:p>
          <w:p w14:paraId="49ED128E" w14:textId="77777777" w:rsidR="000F0D29" w:rsidRDefault="000F0D29" w:rsidP="00F567F1">
            <w:pPr>
              <w:pStyle w:val="NoSpacing"/>
              <w:numPr>
                <w:ilvl w:val="0"/>
                <w:numId w:val="8"/>
              </w:numPr>
              <w:rPr>
                <w:rFonts w:ascii="Arial" w:hAnsi="Arial" w:cs="Arial"/>
                <w:sz w:val="20"/>
                <w:lang w:val="en-US"/>
              </w:rPr>
            </w:pPr>
            <w:r>
              <w:rPr>
                <w:rFonts w:ascii="Arial" w:hAnsi="Arial" w:cs="Arial"/>
                <w:sz w:val="20"/>
                <w:lang w:val="en-US"/>
              </w:rPr>
              <w:t xml:space="preserve">Experience of working with principals of Self Directed Learning </w:t>
            </w:r>
          </w:p>
          <w:p w14:paraId="26EDA4C2" w14:textId="77777777" w:rsidR="000F0D29" w:rsidRPr="00F44734" w:rsidRDefault="000F0D29" w:rsidP="00F567F1">
            <w:pPr>
              <w:pStyle w:val="NoSpacing"/>
              <w:numPr>
                <w:ilvl w:val="0"/>
                <w:numId w:val="8"/>
              </w:numPr>
              <w:rPr>
                <w:rFonts w:ascii="Arial" w:hAnsi="Arial" w:cs="Arial"/>
                <w:sz w:val="20"/>
                <w:lang w:val="en-US"/>
              </w:rPr>
            </w:pPr>
            <w:r>
              <w:rPr>
                <w:rFonts w:ascii="Arial" w:hAnsi="Arial" w:cs="Arial"/>
                <w:sz w:val="20"/>
                <w:lang w:val="en-US"/>
              </w:rPr>
              <w:t>Experience in the use of innovative technology such as video conferencing and virtual classroom teaching</w:t>
            </w:r>
          </w:p>
        </w:tc>
      </w:tr>
      <w:tr w:rsidR="000F0D29" w:rsidRPr="00382DA1" w14:paraId="45C0A7F8" w14:textId="77777777" w:rsidTr="00F567F1">
        <w:tc>
          <w:tcPr>
            <w:tcW w:w="1820" w:type="dxa"/>
          </w:tcPr>
          <w:p w14:paraId="0ED7CE31" w14:textId="77777777" w:rsidR="000F0D29" w:rsidRPr="005E04FE" w:rsidRDefault="000F0D29" w:rsidP="00F567F1">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080DDAB0" w14:textId="77777777" w:rsidR="000F0D29" w:rsidRDefault="000F0D29" w:rsidP="00F567F1">
            <w:pPr>
              <w:numPr>
                <w:ilvl w:val="0"/>
                <w:numId w:val="9"/>
              </w:numPr>
              <w:spacing w:after="0" w:line="240" w:lineRule="auto"/>
              <w:ind w:left="411" w:hanging="284"/>
              <w:rPr>
                <w:rFonts w:ascii="Arial" w:hAnsi="Arial" w:cs="Arial"/>
                <w:sz w:val="20"/>
                <w:szCs w:val="20"/>
                <w:lang w:val="en-US"/>
              </w:rPr>
            </w:pPr>
            <w:r>
              <w:rPr>
                <w:rFonts w:ascii="Arial" w:hAnsi="Arial" w:cs="Arial"/>
                <w:sz w:val="20"/>
                <w:szCs w:val="20"/>
                <w:lang w:val="en-US"/>
              </w:rPr>
              <w:t>Qualified Teacher Status</w:t>
            </w:r>
          </w:p>
          <w:p w14:paraId="168B3DD9" w14:textId="77777777" w:rsidR="000F0D29" w:rsidRDefault="000F0D29" w:rsidP="00F567F1">
            <w:pPr>
              <w:numPr>
                <w:ilvl w:val="0"/>
                <w:numId w:val="9"/>
              </w:numPr>
              <w:spacing w:after="0" w:line="240" w:lineRule="auto"/>
              <w:ind w:left="411" w:hanging="284"/>
              <w:rPr>
                <w:rFonts w:ascii="Arial" w:hAnsi="Arial" w:cs="Arial"/>
                <w:sz w:val="20"/>
                <w:szCs w:val="20"/>
                <w:lang w:val="en-US"/>
              </w:rPr>
            </w:pPr>
            <w:r>
              <w:rPr>
                <w:rFonts w:ascii="Arial" w:hAnsi="Arial" w:cs="Arial"/>
                <w:sz w:val="20"/>
                <w:szCs w:val="20"/>
                <w:lang w:val="en-US"/>
              </w:rPr>
              <w:t>Degree educated</w:t>
            </w:r>
          </w:p>
          <w:p w14:paraId="76D0723D" w14:textId="77777777" w:rsidR="000F0D29" w:rsidRDefault="000F0D29" w:rsidP="00F567F1">
            <w:pPr>
              <w:spacing w:after="0" w:line="240" w:lineRule="auto"/>
              <w:ind w:left="411"/>
              <w:rPr>
                <w:rFonts w:ascii="Arial" w:hAnsi="Arial" w:cs="Arial"/>
                <w:sz w:val="20"/>
                <w:szCs w:val="20"/>
                <w:lang w:val="en-US"/>
              </w:rPr>
            </w:pPr>
          </w:p>
          <w:p w14:paraId="35BB8825" w14:textId="77777777" w:rsidR="000F0D29" w:rsidRPr="005E04FE" w:rsidRDefault="000F0D29" w:rsidP="00F567F1">
            <w:pPr>
              <w:spacing w:after="0" w:line="240" w:lineRule="auto"/>
              <w:ind w:left="411"/>
              <w:rPr>
                <w:rFonts w:ascii="Arial" w:hAnsi="Arial" w:cs="Arial"/>
                <w:sz w:val="20"/>
                <w:szCs w:val="20"/>
                <w:lang w:val="en-US"/>
              </w:rPr>
            </w:pPr>
          </w:p>
        </w:tc>
        <w:tc>
          <w:tcPr>
            <w:tcW w:w="3402" w:type="dxa"/>
          </w:tcPr>
          <w:p w14:paraId="7662C230" w14:textId="77777777" w:rsidR="000F0D29" w:rsidRPr="002E1390" w:rsidRDefault="000F0D29" w:rsidP="00F567F1">
            <w:pPr>
              <w:numPr>
                <w:ilvl w:val="0"/>
                <w:numId w:val="9"/>
              </w:numPr>
              <w:spacing w:after="0" w:line="240" w:lineRule="auto"/>
              <w:ind w:left="411" w:hanging="284"/>
              <w:rPr>
                <w:rFonts w:ascii="Arial" w:hAnsi="Arial" w:cs="Arial"/>
                <w:sz w:val="20"/>
                <w:szCs w:val="20"/>
                <w:lang w:val="en-US"/>
              </w:rPr>
            </w:pPr>
            <w:r w:rsidRPr="00615168">
              <w:rPr>
                <w:rFonts w:ascii="Arial" w:hAnsi="Arial" w:cs="Arial"/>
                <w:sz w:val="20"/>
                <w:szCs w:val="20"/>
                <w:lang w:val="en-US"/>
              </w:rPr>
              <w:t>Senior Management Training Working towards (</w:t>
            </w:r>
            <w:proofErr w:type="gramStart"/>
            <w:r w:rsidRPr="00615168">
              <w:rPr>
                <w:rFonts w:ascii="Arial" w:hAnsi="Arial" w:cs="Arial"/>
                <w:sz w:val="20"/>
                <w:szCs w:val="20"/>
                <w:lang w:val="en-US"/>
              </w:rPr>
              <w:t>e.g.</w:t>
            </w:r>
            <w:proofErr w:type="gramEnd"/>
            <w:r w:rsidRPr="00615168">
              <w:rPr>
                <w:rFonts w:ascii="Arial" w:hAnsi="Arial" w:cs="Arial"/>
                <w:sz w:val="20"/>
                <w:szCs w:val="20"/>
                <w:lang w:val="en-US"/>
              </w:rPr>
              <w:t xml:space="preserve"> NPQSL, NPQML)</w:t>
            </w:r>
          </w:p>
        </w:tc>
      </w:tr>
      <w:tr w:rsidR="000F0D29" w:rsidRPr="00382DA1" w14:paraId="5B851515" w14:textId="77777777" w:rsidTr="00F567F1">
        <w:tc>
          <w:tcPr>
            <w:tcW w:w="1820" w:type="dxa"/>
          </w:tcPr>
          <w:p w14:paraId="0AF8AABE" w14:textId="77777777" w:rsidR="000F0D29" w:rsidRPr="005E04FE" w:rsidRDefault="000F0D29" w:rsidP="00F567F1">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00BADFBE" w14:textId="77777777" w:rsidR="000F0D29" w:rsidRPr="005E04FE" w:rsidRDefault="000F0D29" w:rsidP="00F567F1">
            <w:pPr>
              <w:numPr>
                <w:ilvl w:val="0"/>
                <w:numId w:val="10"/>
              </w:numPr>
              <w:spacing w:after="0" w:line="240" w:lineRule="auto"/>
              <w:ind w:left="411" w:hanging="284"/>
              <w:rPr>
                <w:rStyle w:val="normalchar"/>
                <w:rFonts w:ascii="Arial" w:hAnsi="Arial" w:cs="Arial"/>
                <w:sz w:val="20"/>
                <w:szCs w:val="20"/>
                <w:lang w:val="en-US"/>
              </w:rPr>
            </w:pPr>
            <w:r w:rsidRPr="005E04FE">
              <w:rPr>
                <w:rStyle w:val="normalchar"/>
                <w:rFonts w:ascii="Arial" w:hAnsi="Arial" w:cs="Arial"/>
                <w:sz w:val="20"/>
                <w:szCs w:val="20"/>
                <w:lang w:val="en-US"/>
              </w:rPr>
              <w:t>Good communication skills written and verbal</w:t>
            </w:r>
          </w:p>
          <w:p w14:paraId="1C262FA7" w14:textId="77777777" w:rsidR="000F0D29" w:rsidRPr="005E04FE" w:rsidRDefault="000F0D29" w:rsidP="00F567F1">
            <w:pPr>
              <w:numPr>
                <w:ilvl w:val="0"/>
                <w:numId w:val="10"/>
              </w:numPr>
              <w:spacing w:after="0" w:line="240" w:lineRule="auto"/>
              <w:ind w:left="411" w:hanging="284"/>
              <w:rPr>
                <w:rStyle w:val="normalchar"/>
                <w:rFonts w:ascii="Arial" w:hAnsi="Arial" w:cs="Arial"/>
                <w:sz w:val="20"/>
                <w:szCs w:val="20"/>
                <w:lang w:val="en-US"/>
              </w:rPr>
            </w:pPr>
            <w:r w:rsidRPr="005E04FE">
              <w:rPr>
                <w:rStyle w:val="normalchar"/>
                <w:rFonts w:ascii="Arial" w:hAnsi="Arial" w:cs="Arial"/>
                <w:sz w:val="20"/>
                <w:szCs w:val="20"/>
                <w:lang w:val="en-US"/>
              </w:rPr>
              <w:t>Good organisational skills</w:t>
            </w:r>
          </w:p>
          <w:p w14:paraId="7FFED2E9" w14:textId="77777777" w:rsidR="000F0D29" w:rsidRDefault="000F0D29" w:rsidP="00F567F1">
            <w:pPr>
              <w:numPr>
                <w:ilvl w:val="0"/>
                <w:numId w:val="10"/>
              </w:numPr>
              <w:spacing w:after="0" w:line="240" w:lineRule="auto"/>
              <w:ind w:left="373" w:hanging="284"/>
              <w:rPr>
                <w:rStyle w:val="normalchar"/>
                <w:rFonts w:ascii="Arial" w:hAnsi="Arial" w:cs="Arial"/>
                <w:sz w:val="20"/>
                <w:szCs w:val="20"/>
                <w:lang w:val="en-US"/>
              </w:rPr>
            </w:pPr>
            <w:r w:rsidRPr="005E04FE">
              <w:rPr>
                <w:rStyle w:val="normalchar"/>
                <w:rFonts w:ascii="Arial" w:hAnsi="Arial" w:cs="Arial"/>
                <w:sz w:val="20"/>
                <w:szCs w:val="20"/>
                <w:lang w:val="en-US"/>
              </w:rPr>
              <w:t>A positive role model of professional practice and conduct of others</w:t>
            </w:r>
          </w:p>
          <w:p w14:paraId="6DEE37A7" w14:textId="77777777" w:rsidR="000F0D29" w:rsidRDefault="000F0D29" w:rsidP="00F567F1">
            <w:pPr>
              <w:numPr>
                <w:ilvl w:val="0"/>
                <w:numId w:val="10"/>
              </w:numPr>
              <w:spacing w:after="0" w:line="240" w:lineRule="auto"/>
              <w:ind w:left="373" w:hanging="284"/>
              <w:rPr>
                <w:rStyle w:val="normalchar"/>
                <w:rFonts w:ascii="Arial" w:hAnsi="Arial" w:cs="Arial"/>
                <w:sz w:val="20"/>
                <w:szCs w:val="20"/>
                <w:lang w:val="en-US"/>
              </w:rPr>
            </w:pPr>
            <w:r>
              <w:rPr>
                <w:rStyle w:val="normalchar"/>
                <w:rFonts w:ascii="Arial" w:hAnsi="Arial" w:cs="Arial"/>
                <w:sz w:val="20"/>
                <w:szCs w:val="20"/>
                <w:lang w:val="en-US"/>
              </w:rPr>
              <w:lastRenderedPageBreak/>
              <w:t xml:space="preserve">Demonstrable ability to maintain high standards of student and staff management </w:t>
            </w:r>
          </w:p>
          <w:p w14:paraId="66DA05C4" w14:textId="77777777" w:rsidR="000F0D29" w:rsidRDefault="000F0D29" w:rsidP="00F567F1">
            <w:pPr>
              <w:numPr>
                <w:ilvl w:val="0"/>
                <w:numId w:val="10"/>
              </w:numPr>
              <w:spacing w:after="0" w:line="240" w:lineRule="auto"/>
              <w:ind w:left="373" w:hanging="284"/>
              <w:rPr>
                <w:rStyle w:val="normalchar"/>
                <w:rFonts w:ascii="Arial" w:hAnsi="Arial" w:cs="Arial"/>
                <w:sz w:val="20"/>
                <w:szCs w:val="20"/>
                <w:lang w:val="en-US"/>
              </w:rPr>
            </w:pPr>
            <w:r>
              <w:rPr>
                <w:rStyle w:val="normalchar"/>
                <w:rFonts w:ascii="Arial" w:hAnsi="Arial" w:cs="Arial"/>
                <w:sz w:val="20"/>
                <w:szCs w:val="20"/>
                <w:lang w:val="en-US"/>
              </w:rPr>
              <w:t>Highly organised, able to plan time effectively, meet deadlines and delegate appropriately</w:t>
            </w:r>
          </w:p>
          <w:p w14:paraId="551C1308" w14:textId="77777777" w:rsidR="000F0D29" w:rsidRDefault="000F0D29" w:rsidP="00F567F1">
            <w:pPr>
              <w:numPr>
                <w:ilvl w:val="0"/>
                <w:numId w:val="10"/>
              </w:numPr>
              <w:spacing w:after="0" w:line="240" w:lineRule="auto"/>
              <w:ind w:left="373" w:hanging="284"/>
              <w:rPr>
                <w:rStyle w:val="normalchar"/>
                <w:rFonts w:ascii="Arial" w:hAnsi="Arial" w:cs="Arial"/>
                <w:sz w:val="20"/>
                <w:szCs w:val="20"/>
                <w:lang w:val="en-US"/>
              </w:rPr>
            </w:pPr>
            <w:r>
              <w:rPr>
                <w:rStyle w:val="normalchar"/>
                <w:rFonts w:ascii="Arial" w:hAnsi="Arial" w:cs="Arial"/>
                <w:sz w:val="20"/>
                <w:szCs w:val="20"/>
                <w:lang w:val="en-US"/>
              </w:rPr>
              <w:t>Empathy with children and young people, having the student at the heart of everything</w:t>
            </w:r>
          </w:p>
          <w:p w14:paraId="31130A26" w14:textId="77777777" w:rsidR="000F0D29" w:rsidRDefault="000F0D29" w:rsidP="00F567F1">
            <w:pPr>
              <w:numPr>
                <w:ilvl w:val="0"/>
                <w:numId w:val="10"/>
              </w:numPr>
              <w:spacing w:after="0" w:line="240" w:lineRule="auto"/>
              <w:ind w:left="373" w:hanging="284"/>
              <w:rPr>
                <w:rStyle w:val="normalchar"/>
                <w:rFonts w:ascii="Arial" w:hAnsi="Arial" w:cs="Arial"/>
                <w:sz w:val="20"/>
                <w:szCs w:val="20"/>
                <w:lang w:val="en-US"/>
              </w:rPr>
            </w:pPr>
            <w:r>
              <w:rPr>
                <w:rStyle w:val="normalchar"/>
                <w:rFonts w:ascii="Arial" w:hAnsi="Arial" w:cs="Arial"/>
                <w:sz w:val="20"/>
                <w:szCs w:val="20"/>
                <w:lang w:val="en-US"/>
              </w:rPr>
              <w:t>Ability to create and maintain appropriate professional - student boundaries</w:t>
            </w:r>
          </w:p>
          <w:p w14:paraId="42793164" w14:textId="77777777" w:rsidR="000F0D29" w:rsidRDefault="000F0D29" w:rsidP="00F567F1">
            <w:pPr>
              <w:numPr>
                <w:ilvl w:val="0"/>
                <w:numId w:val="10"/>
              </w:numPr>
              <w:spacing w:after="0" w:line="240" w:lineRule="auto"/>
              <w:ind w:left="373" w:hanging="284"/>
              <w:rPr>
                <w:rStyle w:val="normalchar"/>
                <w:rFonts w:ascii="Arial" w:hAnsi="Arial" w:cs="Arial"/>
                <w:sz w:val="20"/>
                <w:szCs w:val="20"/>
                <w:lang w:val="en-US"/>
              </w:rPr>
            </w:pPr>
            <w:r>
              <w:rPr>
                <w:rStyle w:val="normalchar"/>
                <w:rFonts w:ascii="Arial" w:hAnsi="Arial" w:cs="Arial"/>
                <w:sz w:val="20"/>
                <w:szCs w:val="20"/>
                <w:lang w:val="en-US"/>
              </w:rPr>
              <w:t>Excellent interpersonal and communication skills both written and verbal</w:t>
            </w:r>
          </w:p>
          <w:p w14:paraId="3E689E26" w14:textId="77777777" w:rsidR="000F0D29" w:rsidRPr="000D135A" w:rsidRDefault="000F0D29" w:rsidP="00F567F1">
            <w:pPr>
              <w:spacing w:after="0" w:line="240" w:lineRule="auto"/>
              <w:ind w:left="373"/>
              <w:rPr>
                <w:rStyle w:val="normalchar"/>
                <w:rFonts w:ascii="Arial" w:hAnsi="Arial" w:cs="Arial"/>
                <w:sz w:val="20"/>
                <w:szCs w:val="20"/>
                <w:lang w:val="en-US"/>
              </w:rPr>
            </w:pPr>
          </w:p>
        </w:tc>
        <w:tc>
          <w:tcPr>
            <w:tcW w:w="3402" w:type="dxa"/>
          </w:tcPr>
          <w:p w14:paraId="4E87E2F5" w14:textId="77777777" w:rsidR="000F0D29" w:rsidRDefault="000F0D29" w:rsidP="00F567F1">
            <w:pPr>
              <w:pStyle w:val="NoSpacing"/>
              <w:numPr>
                <w:ilvl w:val="0"/>
                <w:numId w:val="8"/>
              </w:numPr>
              <w:rPr>
                <w:rStyle w:val="normalchar"/>
                <w:rFonts w:ascii="Arial" w:hAnsi="Arial" w:cs="Arial"/>
                <w:sz w:val="20"/>
                <w:lang w:val="en-US"/>
              </w:rPr>
            </w:pPr>
            <w:r w:rsidRPr="005B1776">
              <w:rPr>
                <w:rStyle w:val="normalchar"/>
                <w:rFonts w:ascii="Arial" w:hAnsi="Arial" w:cs="Arial"/>
                <w:sz w:val="20"/>
                <w:lang w:val="en-US"/>
              </w:rPr>
              <w:lastRenderedPageBreak/>
              <w:t>Can use ICT effectively to support learning</w:t>
            </w:r>
          </w:p>
          <w:p w14:paraId="4E1AB1F6" w14:textId="77777777" w:rsidR="000F0D29" w:rsidRDefault="000F0D29" w:rsidP="00F567F1">
            <w:pPr>
              <w:pStyle w:val="NoSpacing"/>
              <w:numPr>
                <w:ilvl w:val="0"/>
                <w:numId w:val="8"/>
              </w:numPr>
              <w:rPr>
                <w:rStyle w:val="normalchar"/>
                <w:rFonts w:ascii="Arial" w:hAnsi="Arial" w:cs="Arial"/>
                <w:sz w:val="20"/>
                <w:lang w:val="en-US"/>
              </w:rPr>
            </w:pPr>
            <w:r>
              <w:rPr>
                <w:rStyle w:val="normalchar"/>
                <w:rFonts w:ascii="Arial" w:hAnsi="Arial" w:cs="Arial"/>
                <w:sz w:val="20"/>
                <w:lang w:val="en-US"/>
              </w:rPr>
              <w:lastRenderedPageBreak/>
              <w:t>Experience in overseeing H&amp;S management and promoting safe practice</w:t>
            </w:r>
          </w:p>
          <w:p w14:paraId="712A05DA" w14:textId="77777777" w:rsidR="000F0D29" w:rsidRPr="005B1776" w:rsidRDefault="000F0D29" w:rsidP="00F567F1">
            <w:pPr>
              <w:pStyle w:val="NoSpacing"/>
              <w:numPr>
                <w:ilvl w:val="0"/>
                <w:numId w:val="8"/>
              </w:numPr>
              <w:rPr>
                <w:rStyle w:val="normalchar"/>
                <w:rFonts w:ascii="Arial" w:hAnsi="Arial" w:cs="Arial"/>
                <w:sz w:val="20"/>
                <w:lang w:val="en-US"/>
              </w:rPr>
            </w:pPr>
            <w:r>
              <w:rPr>
                <w:rStyle w:val="normalchar"/>
                <w:rFonts w:ascii="Arial" w:hAnsi="Arial" w:cs="Arial"/>
                <w:sz w:val="20"/>
                <w:lang w:val="en-US"/>
              </w:rPr>
              <w:t>Understanding and experience of the parental requirements special to the independent sector</w:t>
            </w:r>
          </w:p>
          <w:p w14:paraId="742F7414" w14:textId="77777777" w:rsidR="000F0D29" w:rsidRPr="00382DA1" w:rsidRDefault="000F0D29" w:rsidP="00F567F1">
            <w:pPr>
              <w:ind w:left="411" w:hanging="284"/>
              <w:rPr>
                <w:rFonts w:ascii="Arial" w:hAnsi="Arial" w:cs="Arial"/>
                <w:sz w:val="20"/>
                <w:szCs w:val="20"/>
                <w:lang w:val="en-US"/>
              </w:rPr>
            </w:pPr>
          </w:p>
        </w:tc>
      </w:tr>
      <w:tr w:rsidR="000F0D29" w:rsidRPr="00382DA1" w14:paraId="2B28946F" w14:textId="77777777" w:rsidTr="00F567F1">
        <w:tc>
          <w:tcPr>
            <w:tcW w:w="1820" w:type="dxa"/>
          </w:tcPr>
          <w:p w14:paraId="1B869D2C" w14:textId="77777777" w:rsidR="000F0D29" w:rsidRPr="00382DA1" w:rsidRDefault="000F0D29" w:rsidP="00F567F1">
            <w:pPr>
              <w:rPr>
                <w:rFonts w:ascii="Arial" w:hAnsi="Arial" w:cs="Arial"/>
                <w:b/>
                <w:bCs/>
                <w:sz w:val="20"/>
                <w:szCs w:val="20"/>
                <w:lang w:eastAsia="en-GB"/>
              </w:rPr>
            </w:pPr>
            <w:r w:rsidRPr="00382DA1">
              <w:rPr>
                <w:rStyle w:val="normalchar"/>
                <w:rFonts w:ascii="Arial" w:hAnsi="Arial" w:cs="Arial"/>
                <w:b/>
                <w:bCs/>
                <w:sz w:val="20"/>
                <w:szCs w:val="20"/>
                <w:lang w:eastAsia="en-GB"/>
              </w:rPr>
              <w:lastRenderedPageBreak/>
              <w:t>Training</w:t>
            </w:r>
          </w:p>
        </w:tc>
        <w:tc>
          <w:tcPr>
            <w:tcW w:w="4678" w:type="dxa"/>
          </w:tcPr>
          <w:p w14:paraId="164872F5" w14:textId="77777777" w:rsidR="000F0D29" w:rsidRPr="00382DA1" w:rsidRDefault="000F0D29" w:rsidP="00F567F1">
            <w:pPr>
              <w:numPr>
                <w:ilvl w:val="0"/>
                <w:numId w:val="9"/>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Willingness to undertake relevant training and identify own development needs</w:t>
            </w:r>
          </w:p>
          <w:p w14:paraId="746EEFE7" w14:textId="77777777" w:rsidR="000F0D29" w:rsidRPr="00382DA1" w:rsidRDefault="000F0D29" w:rsidP="00F567F1">
            <w:pPr>
              <w:numPr>
                <w:ilvl w:val="0"/>
                <w:numId w:val="9"/>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402" w:type="dxa"/>
          </w:tcPr>
          <w:p w14:paraId="5EF65505" w14:textId="77777777" w:rsidR="000F0D29" w:rsidRPr="00382DA1" w:rsidRDefault="000F0D29" w:rsidP="00F567F1">
            <w:pPr>
              <w:spacing w:after="45" w:line="248" w:lineRule="auto"/>
              <w:ind w:left="720"/>
              <w:jc w:val="both"/>
              <w:rPr>
                <w:rFonts w:ascii="Arial" w:hAnsi="Arial" w:cs="Arial"/>
                <w:sz w:val="20"/>
                <w:szCs w:val="20"/>
                <w:lang w:val="en-US"/>
              </w:rPr>
            </w:pPr>
          </w:p>
        </w:tc>
      </w:tr>
      <w:tr w:rsidR="000F0D29" w:rsidRPr="00382DA1" w14:paraId="3762BA7A" w14:textId="77777777" w:rsidTr="00F567F1">
        <w:tc>
          <w:tcPr>
            <w:tcW w:w="1820" w:type="dxa"/>
          </w:tcPr>
          <w:p w14:paraId="4ED32437" w14:textId="77777777" w:rsidR="000F0D29" w:rsidRPr="00382DA1" w:rsidRDefault="000F0D29" w:rsidP="00F567F1">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15212D2C" w14:textId="77777777" w:rsidR="000F0D29" w:rsidRDefault="000F0D29" w:rsidP="00F567F1">
            <w:pPr>
              <w:pStyle w:val="Normal1"/>
              <w:numPr>
                <w:ilvl w:val="0"/>
                <w:numId w:val="11"/>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Enthusiastic, motivated, hard-working</w:t>
            </w:r>
          </w:p>
          <w:p w14:paraId="34CEA6A2" w14:textId="77777777" w:rsidR="000F0D29" w:rsidRDefault="000F0D29" w:rsidP="00F567F1">
            <w:pPr>
              <w:pStyle w:val="Normal1"/>
              <w:numPr>
                <w:ilvl w:val="0"/>
                <w:numId w:val="11"/>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Leadership skills, collaborative working style</w:t>
            </w:r>
          </w:p>
          <w:p w14:paraId="76DB70C9" w14:textId="77777777" w:rsidR="000F0D29" w:rsidRDefault="000F0D29" w:rsidP="00F567F1">
            <w:pPr>
              <w:pStyle w:val="Normal1"/>
              <w:numPr>
                <w:ilvl w:val="0"/>
                <w:numId w:val="11"/>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Ability to work as part of a team</w:t>
            </w:r>
          </w:p>
          <w:p w14:paraId="5B82CA5A" w14:textId="77777777" w:rsidR="000F0D29" w:rsidRDefault="000F0D29" w:rsidP="00F567F1">
            <w:pPr>
              <w:pStyle w:val="Normal1"/>
              <w:numPr>
                <w:ilvl w:val="0"/>
                <w:numId w:val="11"/>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Positive, ambitious role model for staff and students</w:t>
            </w:r>
          </w:p>
          <w:p w14:paraId="4399B7EF" w14:textId="77777777" w:rsidR="000F0D29" w:rsidRDefault="000F0D29" w:rsidP="00F567F1">
            <w:pPr>
              <w:pStyle w:val="Normal1"/>
              <w:numPr>
                <w:ilvl w:val="0"/>
                <w:numId w:val="11"/>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Lead by example in terms of work ethic and professional </w:t>
            </w:r>
            <w:proofErr w:type="spellStart"/>
            <w:r>
              <w:rPr>
                <w:rStyle w:val="normalchar"/>
                <w:rFonts w:ascii="Arial" w:hAnsi="Arial" w:cs="Arial"/>
                <w:sz w:val="20"/>
                <w:szCs w:val="20"/>
                <w:lang w:val="en-US" w:eastAsia="en-US"/>
              </w:rPr>
              <w:t>behaviour</w:t>
            </w:r>
            <w:proofErr w:type="spellEnd"/>
          </w:p>
          <w:p w14:paraId="7B323279" w14:textId="77777777" w:rsidR="000F0D29" w:rsidRPr="00382DA1" w:rsidRDefault="000F0D29" w:rsidP="00F567F1">
            <w:pPr>
              <w:pStyle w:val="Normal1"/>
              <w:numPr>
                <w:ilvl w:val="0"/>
                <w:numId w:val="11"/>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4FC74650" w14:textId="77777777" w:rsidR="000F0D29" w:rsidRPr="00382DA1" w:rsidRDefault="000F0D29" w:rsidP="00F567F1">
            <w:pPr>
              <w:pStyle w:val="Normal1"/>
              <w:numPr>
                <w:ilvl w:val="0"/>
                <w:numId w:val="11"/>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2AE15CBB" w14:textId="77777777" w:rsidR="000F0D29" w:rsidRPr="00382DA1" w:rsidRDefault="000F0D29" w:rsidP="00F567F1">
            <w:pPr>
              <w:pStyle w:val="Normal1"/>
              <w:numPr>
                <w:ilvl w:val="0"/>
                <w:numId w:val="11"/>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22AF3A77" w14:textId="77777777" w:rsidR="000F0D29" w:rsidRPr="00382DA1" w:rsidRDefault="000F0D29" w:rsidP="00F567F1">
            <w:pPr>
              <w:ind w:left="411" w:hanging="284"/>
              <w:rPr>
                <w:rFonts w:ascii="Arial" w:hAnsi="Arial" w:cs="Arial"/>
                <w:sz w:val="20"/>
                <w:szCs w:val="20"/>
                <w:lang w:val="en-US"/>
              </w:rPr>
            </w:pPr>
          </w:p>
        </w:tc>
      </w:tr>
      <w:tr w:rsidR="000F0D29" w:rsidRPr="00382DA1" w14:paraId="279823EC" w14:textId="77777777" w:rsidTr="00F567F1">
        <w:tc>
          <w:tcPr>
            <w:tcW w:w="1820" w:type="dxa"/>
          </w:tcPr>
          <w:p w14:paraId="6198AC97" w14:textId="77777777" w:rsidR="000F0D29" w:rsidRPr="00382DA1" w:rsidRDefault="000F0D29" w:rsidP="00F567F1">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392207A1" w14:textId="77777777" w:rsidR="000F0D29" w:rsidRPr="00382DA1" w:rsidRDefault="000F0D29" w:rsidP="00F567F1">
            <w:pPr>
              <w:pStyle w:val="Normal1"/>
              <w:numPr>
                <w:ilvl w:val="0"/>
                <w:numId w:val="12"/>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698B7F1B" w14:textId="77777777" w:rsidR="000F0D29" w:rsidRPr="00382DA1" w:rsidRDefault="000F0D29" w:rsidP="00F567F1">
            <w:pPr>
              <w:ind w:left="411" w:hanging="284"/>
              <w:rPr>
                <w:rStyle w:val="normalchar"/>
                <w:rFonts w:ascii="Arial" w:hAnsi="Arial" w:cs="Arial"/>
                <w:sz w:val="20"/>
                <w:szCs w:val="20"/>
                <w:lang w:val="en-US"/>
              </w:rPr>
            </w:pPr>
          </w:p>
        </w:tc>
      </w:tr>
      <w:tr w:rsidR="000F0D29" w:rsidRPr="00382DA1" w14:paraId="23B100B5" w14:textId="77777777" w:rsidTr="00F567F1">
        <w:tc>
          <w:tcPr>
            <w:tcW w:w="1820" w:type="dxa"/>
          </w:tcPr>
          <w:p w14:paraId="12A6EAE8" w14:textId="77777777" w:rsidR="000F0D29" w:rsidRPr="00382DA1" w:rsidRDefault="000F0D29" w:rsidP="00F567F1">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288E756A" w14:textId="77777777" w:rsidR="000F0D29" w:rsidRPr="00382DA1" w:rsidRDefault="000F0D29" w:rsidP="00F567F1">
            <w:pPr>
              <w:pStyle w:val="Normal1"/>
              <w:numPr>
                <w:ilvl w:val="0"/>
                <w:numId w:val="12"/>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7C3B20A5" w14:textId="77777777" w:rsidR="000F0D29" w:rsidRPr="00382DA1" w:rsidRDefault="000F0D29" w:rsidP="00F567F1">
            <w:pPr>
              <w:pStyle w:val="Normal1"/>
              <w:numPr>
                <w:ilvl w:val="0"/>
                <w:numId w:val="12"/>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0360628A" w14:textId="77777777" w:rsidR="000F0D29" w:rsidRPr="00382DA1" w:rsidRDefault="000F0D29" w:rsidP="00F567F1">
            <w:pPr>
              <w:ind w:left="411" w:hanging="284"/>
              <w:rPr>
                <w:rStyle w:val="normalchar"/>
                <w:rFonts w:ascii="Arial" w:hAnsi="Arial" w:cs="Arial"/>
                <w:sz w:val="20"/>
                <w:szCs w:val="20"/>
                <w:lang w:val="en-US"/>
              </w:rPr>
            </w:pPr>
          </w:p>
        </w:tc>
      </w:tr>
    </w:tbl>
    <w:p w14:paraId="522AE7D9" w14:textId="77777777" w:rsidR="00196FF5" w:rsidRDefault="00196FF5">
      <w:pPr>
        <w:rPr>
          <w:rFonts w:cstheme="minorHAnsi"/>
          <w:b/>
          <w:color w:val="08D0B6" w:themeColor="accent3"/>
          <w:sz w:val="32"/>
        </w:rPr>
      </w:pPr>
    </w:p>
    <w:p w14:paraId="530D5EA6" w14:textId="77777777" w:rsidR="00196FF5" w:rsidRDefault="00196FF5">
      <w:pPr>
        <w:rPr>
          <w:rFonts w:cstheme="minorHAnsi"/>
        </w:rPr>
      </w:pPr>
      <w:r>
        <w:rPr>
          <w:rFonts w:cstheme="minorHAnsi"/>
        </w:rPr>
        <w:t xml:space="preserve">The post holder will be required to complete and enhanced Disclosure and Barring Service (DBS) check with appropriate barred list checks or the equivalent and must be eligible to work in the UK. </w:t>
      </w:r>
    </w:p>
    <w:p w14:paraId="42F4F8F2" w14:textId="77777777" w:rsidR="00196FF5" w:rsidRPr="00196FF5" w:rsidRDefault="00196FF5">
      <w:pPr>
        <w:rPr>
          <w:rFonts w:cstheme="minorHAnsi"/>
        </w:rPr>
      </w:pPr>
      <w:r>
        <w:rPr>
          <w:rFonts w:cstheme="minorHAnsi"/>
        </w:rPr>
        <w:t xml:space="preserve">OneSchool Global UK is committed to safeguarding and promoting the welfare of children and young people and expects all staff to share this commitment. </w:t>
      </w:r>
      <w:r>
        <w:rPr>
          <w:rFonts w:cstheme="minorHAnsi"/>
        </w:rPr>
        <w:br/>
        <w:t xml:space="preserve">All staff are expected to be committed to the Equal Opportunities Policy. </w:t>
      </w:r>
    </w:p>
    <w:sectPr w:rsidR="00196FF5" w:rsidRPr="00196FF5" w:rsidSect="006F31E5">
      <w:headerReference w:type="even" r:id="rId8"/>
      <w:headerReference w:type="default" r:id="rId9"/>
      <w:footerReference w:type="even" r:id="rId10"/>
      <w:footerReference w:type="default" r:id="rId11"/>
      <w:headerReference w:type="first" r:id="rId12"/>
      <w:footerReference w:type="first" r:id="rId13"/>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DE211" w14:textId="77777777" w:rsidR="00BE60E6" w:rsidRDefault="00BE60E6" w:rsidP="006F31E5">
      <w:pPr>
        <w:spacing w:after="0" w:line="240" w:lineRule="auto"/>
      </w:pPr>
      <w:r>
        <w:separator/>
      </w:r>
    </w:p>
  </w:endnote>
  <w:endnote w:type="continuationSeparator" w:id="0">
    <w:p w14:paraId="4382129C" w14:textId="77777777" w:rsidR="00BE60E6" w:rsidRDefault="00BE60E6"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E892" w14:textId="77777777" w:rsidR="004E4866" w:rsidRDefault="004E4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1046" w14:textId="210D3376" w:rsidR="00DB794E" w:rsidRPr="00DB794E" w:rsidRDefault="00DB794E">
    <w:pPr>
      <w:pStyle w:val="Footer"/>
      <w:rPr>
        <w:color w:val="595959" w:themeColor="text2"/>
        <w:sz w:val="14"/>
      </w:rPr>
    </w:pPr>
    <w:r>
      <w:rPr>
        <w:color w:val="595959" w:themeColor="text2"/>
        <w:sz w:val="14"/>
      </w:rPr>
      <w:t>Document Name</w:t>
    </w:r>
    <w:r>
      <w:rPr>
        <w:color w:val="595959" w:themeColor="text2"/>
        <w:sz w:val="14"/>
      </w:rPr>
      <w:tab/>
    </w:r>
    <w:r w:rsidRPr="00DB794E">
      <w:rPr>
        <w:color w:val="595959" w:themeColor="text2"/>
        <w:sz w:val="14"/>
      </w:rPr>
      <w:t xml:space="preserve">Page </w:t>
    </w:r>
    <w:r w:rsidRPr="00DB794E">
      <w:rPr>
        <w:b/>
        <w:bCs/>
        <w:color w:val="595959" w:themeColor="text2"/>
        <w:sz w:val="14"/>
      </w:rPr>
      <w:fldChar w:fldCharType="begin"/>
    </w:r>
    <w:r w:rsidRPr="00DB794E">
      <w:rPr>
        <w:b/>
        <w:bCs/>
        <w:color w:val="595959" w:themeColor="text2"/>
        <w:sz w:val="14"/>
      </w:rPr>
      <w:instrText xml:space="preserve"> PAGE  \* Arabic  \* MERGEFORMAT </w:instrText>
    </w:r>
    <w:r w:rsidRPr="00DB794E">
      <w:rPr>
        <w:b/>
        <w:bCs/>
        <w:color w:val="595959" w:themeColor="text2"/>
        <w:sz w:val="14"/>
      </w:rPr>
      <w:fldChar w:fldCharType="separate"/>
    </w:r>
    <w:r w:rsidRPr="00DB794E">
      <w:rPr>
        <w:b/>
        <w:bCs/>
        <w:noProof/>
        <w:color w:val="595959" w:themeColor="text2"/>
        <w:sz w:val="14"/>
      </w:rPr>
      <w:t>1</w:t>
    </w:r>
    <w:r w:rsidRPr="00DB794E">
      <w:rPr>
        <w:b/>
        <w:bCs/>
        <w:color w:val="595959" w:themeColor="text2"/>
        <w:sz w:val="14"/>
      </w:rPr>
      <w:fldChar w:fldCharType="end"/>
    </w:r>
    <w:r w:rsidRPr="00DB794E">
      <w:rPr>
        <w:color w:val="595959" w:themeColor="text2"/>
        <w:sz w:val="14"/>
      </w:rPr>
      <w:t xml:space="preserve"> of </w:t>
    </w:r>
    <w:r w:rsidRPr="00DB794E">
      <w:rPr>
        <w:b/>
        <w:bCs/>
        <w:color w:val="595959" w:themeColor="text2"/>
        <w:sz w:val="14"/>
      </w:rPr>
      <w:fldChar w:fldCharType="begin"/>
    </w:r>
    <w:r w:rsidRPr="00DB794E">
      <w:rPr>
        <w:b/>
        <w:bCs/>
        <w:color w:val="595959" w:themeColor="text2"/>
        <w:sz w:val="14"/>
      </w:rPr>
      <w:instrText xml:space="preserve"> NUMPAGES  \* Arabic  \* MERGEFORMAT </w:instrText>
    </w:r>
    <w:r w:rsidRPr="00DB794E">
      <w:rPr>
        <w:b/>
        <w:bCs/>
        <w:color w:val="595959" w:themeColor="text2"/>
        <w:sz w:val="14"/>
      </w:rPr>
      <w:fldChar w:fldCharType="separate"/>
    </w:r>
    <w:r w:rsidRPr="00DB794E">
      <w:rPr>
        <w:b/>
        <w:bCs/>
        <w:noProof/>
        <w:color w:val="595959" w:themeColor="text2"/>
        <w:sz w:val="14"/>
      </w:rPr>
      <w:t>2</w:t>
    </w:r>
    <w:r w:rsidRPr="00DB794E">
      <w:rPr>
        <w:b/>
        <w:bCs/>
        <w:color w:val="595959" w:themeColor="text2"/>
        <w:sz w:val="14"/>
      </w:rPr>
      <w:fldChar w:fldCharType="end"/>
    </w:r>
    <w:r>
      <w:rPr>
        <w:b/>
        <w:bCs/>
        <w:color w:val="595959" w:themeColor="text2"/>
        <w:sz w:val="14"/>
      </w:rPr>
      <w:tab/>
    </w:r>
    <w:r>
      <w:rPr>
        <w:b/>
        <w:bCs/>
        <w:color w:val="595959" w:themeColor="text2"/>
        <w:sz w:val="14"/>
      </w:rPr>
      <w:fldChar w:fldCharType="begin"/>
    </w:r>
    <w:r>
      <w:rPr>
        <w:b/>
        <w:bCs/>
        <w:color w:val="595959" w:themeColor="text2"/>
        <w:sz w:val="14"/>
      </w:rPr>
      <w:instrText xml:space="preserve"> DATE \@ "dd/MM/yyyy HH:mm" </w:instrText>
    </w:r>
    <w:r>
      <w:rPr>
        <w:b/>
        <w:bCs/>
        <w:color w:val="595959" w:themeColor="text2"/>
        <w:sz w:val="14"/>
      </w:rPr>
      <w:fldChar w:fldCharType="separate"/>
    </w:r>
    <w:r w:rsidR="00361409">
      <w:rPr>
        <w:b/>
        <w:bCs/>
        <w:noProof/>
        <w:color w:val="595959" w:themeColor="text2"/>
        <w:sz w:val="14"/>
      </w:rPr>
      <w:t>05/05/2023 09:11</w:t>
    </w:r>
    <w:r>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6274" w14:textId="77777777" w:rsidR="004E4866" w:rsidRDefault="004E4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D9BE" w14:textId="77777777" w:rsidR="00BE60E6" w:rsidRDefault="00BE60E6" w:rsidP="006F31E5">
      <w:pPr>
        <w:spacing w:after="0" w:line="240" w:lineRule="auto"/>
      </w:pPr>
      <w:r>
        <w:separator/>
      </w:r>
    </w:p>
  </w:footnote>
  <w:footnote w:type="continuationSeparator" w:id="0">
    <w:p w14:paraId="70B9A0A5" w14:textId="77777777" w:rsidR="00BE60E6" w:rsidRDefault="00BE60E6"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C4BC" w14:textId="77777777" w:rsidR="006F31E5" w:rsidRDefault="00B538DC">
    <w:pPr>
      <w:pStyle w:val="Header"/>
    </w:pPr>
    <w:r>
      <w:rPr>
        <w:noProof/>
      </w:rPr>
      <w:pict w14:anchorId="323D3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6F0F" w14:textId="77777777" w:rsidR="009F7049" w:rsidRDefault="009F7049">
    <w:pPr>
      <w:pStyle w:val="Header"/>
    </w:pPr>
  </w:p>
  <w:p w14:paraId="75F970DB" w14:textId="77777777" w:rsidR="009F7049" w:rsidRDefault="009F7049">
    <w:pPr>
      <w:pStyle w:val="Header"/>
    </w:pPr>
  </w:p>
  <w:p w14:paraId="7D6B7CAA" w14:textId="77777777" w:rsidR="009F7049" w:rsidRDefault="009F7049">
    <w:pPr>
      <w:pStyle w:val="Header"/>
    </w:pPr>
  </w:p>
  <w:p w14:paraId="1F9A7062" w14:textId="77777777" w:rsidR="009F7049" w:rsidRDefault="009F7049">
    <w:pPr>
      <w:pStyle w:val="Header"/>
    </w:pPr>
  </w:p>
  <w:p w14:paraId="02D6255D" w14:textId="77777777" w:rsidR="009F7049" w:rsidRDefault="009F7049">
    <w:pPr>
      <w:pStyle w:val="Header"/>
    </w:pPr>
  </w:p>
  <w:p w14:paraId="6C641861" w14:textId="77777777" w:rsidR="006F31E5" w:rsidRPr="009F7049" w:rsidRDefault="009F7049">
    <w:pPr>
      <w:pStyle w:val="Header"/>
      <w:rPr>
        <w:color w:val="421C6E" w:themeColor="accent1"/>
        <w:sz w:val="40"/>
      </w:rPr>
    </w:pPr>
    <w:r w:rsidRPr="009F7049">
      <w:rPr>
        <w:color w:val="421C6E" w:themeColor="accent1"/>
        <w:sz w:val="40"/>
      </w:rPr>
      <w:t xml:space="preserve">JOB DESCRIPTION &amp; PERSON SPECIFICATION </w:t>
    </w:r>
    <w:r w:rsidR="00B538DC">
      <w:rPr>
        <w:noProof/>
        <w:color w:val="421C6E" w:themeColor="accent1"/>
        <w:sz w:val="40"/>
      </w:rPr>
      <w:pict w14:anchorId="57083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D57F" w14:textId="77777777" w:rsidR="006F31E5" w:rsidRDefault="00B538DC">
    <w:pPr>
      <w:pStyle w:val="Header"/>
    </w:pPr>
    <w:r>
      <w:rPr>
        <w:noProof/>
      </w:rPr>
      <w:pict w14:anchorId="76854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322F5"/>
    <w:multiLevelType w:val="hybridMultilevel"/>
    <w:tmpl w:val="8D20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F0994"/>
    <w:multiLevelType w:val="hybridMultilevel"/>
    <w:tmpl w:val="2458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4"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D2EE8"/>
    <w:multiLevelType w:val="hybridMultilevel"/>
    <w:tmpl w:val="695EC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D0FD0"/>
    <w:multiLevelType w:val="hybridMultilevel"/>
    <w:tmpl w:val="A374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7842D1"/>
    <w:multiLevelType w:val="hybridMultilevel"/>
    <w:tmpl w:val="F71C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7A0AB3"/>
    <w:multiLevelType w:val="hybridMultilevel"/>
    <w:tmpl w:val="6160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C5649"/>
    <w:multiLevelType w:val="hybridMultilevel"/>
    <w:tmpl w:val="F570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C2A81"/>
    <w:multiLevelType w:val="hybridMultilevel"/>
    <w:tmpl w:val="827C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862751">
    <w:abstractNumId w:val="6"/>
  </w:num>
  <w:num w:numId="2" w16cid:durableId="2031879515">
    <w:abstractNumId w:val="11"/>
  </w:num>
  <w:num w:numId="3" w16cid:durableId="2012178801">
    <w:abstractNumId w:val="1"/>
  </w:num>
  <w:num w:numId="4" w16cid:durableId="477964527">
    <w:abstractNumId w:val="7"/>
  </w:num>
  <w:num w:numId="5" w16cid:durableId="600455895">
    <w:abstractNumId w:val="2"/>
  </w:num>
  <w:num w:numId="6" w16cid:durableId="748038943">
    <w:abstractNumId w:val="9"/>
  </w:num>
  <w:num w:numId="7" w16cid:durableId="332954914">
    <w:abstractNumId w:val="8"/>
  </w:num>
  <w:num w:numId="8" w16cid:durableId="618728643">
    <w:abstractNumId w:val="5"/>
  </w:num>
  <w:num w:numId="9" w16cid:durableId="1039286103">
    <w:abstractNumId w:val="0"/>
  </w:num>
  <w:num w:numId="10" w16cid:durableId="301425404">
    <w:abstractNumId w:val="4"/>
  </w:num>
  <w:num w:numId="11" w16cid:durableId="1827503307">
    <w:abstractNumId w:val="10"/>
  </w:num>
  <w:num w:numId="12" w16cid:durableId="811672738">
    <w:abstractNumId w:val="3"/>
  </w:num>
  <w:num w:numId="13" w16cid:durableId="1860073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F0D29"/>
    <w:rsid w:val="00196FF5"/>
    <w:rsid w:val="00252770"/>
    <w:rsid w:val="00361409"/>
    <w:rsid w:val="003B3C64"/>
    <w:rsid w:val="004E4866"/>
    <w:rsid w:val="00607B65"/>
    <w:rsid w:val="006C2858"/>
    <w:rsid w:val="006F31E5"/>
    <w:rsid w:val="008D29A4"/>
    <w:rsid w:val="009F6CBE"/>
    <w:rsid w:val="009F7049"/>
    <w:rsid w:val="00AB5BC2"/>
    <w:rsid w:val="00AD55CE"/>
    <w:rsid w:val="00B538DC"/>
    <w:rsid w:val="00BE60E6"/>
    <w:rsid w:val="00DB794E"/>
    <w:rsid w:val="00F13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21A93"/>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table" w:styleId="TableGrid">
    <w:name w:val="Table Grid"/>
    <w:basedOn w:val="TableNormal"/>
    <w:uiPriority w:val="39"/>
    <w:rsid w:val="009F7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049"/>
    <w:pPr>
      <w:ind w:left="720"/>
      <w:contextualSpacing/>
    </w:pPr>
  </w:style>
  <w:style w:type="paragraph" w:customStyle="1" w:styleId="Normal1">
    <w:name w:val="Normal1"/>
    <w:basedOn w:val="Normal"/>
    <w:rsid w:val="00196F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char">
    <w:name w:val="normal__char"/>
    <w:basedOn w:val="DefaultParagraphFont"/>
    <w:rsid w:val="00196FF5"/>
  </w:style>
  <w:style w:type="paragraph" w:styleId="NoSpacing">
    <w:name w:val="No Spacing"/>
    <w:uiPriority w:val="1"/>
    <w:qFormat/>
    <w:rsid w:val="00196F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6" ma:contentTypeDescription="Create a new document." ma:contentTypeScope="" ma:versionID="88343e1695c280b80e424174071750a1">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b6afb6ff052c0bd2251795ceafbffa56"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C3266-19ED-48C4-87B8-5B717E969BCF}">
  <ds:schemaRefs>
    <ds:schemaRef ds:uri="http://schemas.openxmlformats.org/officeDocument/2006/bibliography"/>
  </ds:schemaRefs>
</ds:datastoreItem>
</file>

<file path=customXml/itemProps2.xml><?xml version="1.0" encoding="utf-8"?>
<ds:datastoreItem xmlns:ds="http://schemas.openxmlformats.org/officeDocument/2006/customXml" ds:itemID="{7396E511-6724-4A0B-A54B-8F4E10B2C5C8}"/>
</file>

<file path=customXml/itemProps3.xml><?xml version="1.0" encoding="utf-8"?>
<ds:datastoreItem xmlns:ds="http://schemas.openxmlformats.org/officeDocument/2006/customXml" ds:itemID="{6C2D228F-4E08-4F7B-8469-CF2C69FAF4F6}"/>
</file>

<file path=docProps/app.xml><?xml version="1.0" encoding="utf-8"?>
<Properties xmlns="http://schemas.openxmlformats.org/officeDocument/2006/extended-properties" xmlns:vt="http://schemas.openxmlformats.org/officeDocument/2006/docPropsVTypes">
  <Template>Normal</Template>
  <TotalTime>6</TotalTime>
  <Pages>4</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Tony Wray</cp:lastModifiedBy>
  <cp:revision>3</cp:revision>
  <dcterms:created xsi:type="dcterms:W3CDTF">2023-05-05T08:17:00Z</dcterms:created>
  <dcterms:modified xsi:type="dcterms:W3CDTF">2023-05-05T08:17:00Z</dcterms:modified>
</cp:coreProperties>
</file>