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B35F" w14:textId="77777777" w:rsidR="00E652E6" w:rsidRPr="00E91028" w:rsidRDefault="009B4DA9" w:rsidP="00E91028">
      <w:pPr>
        <w:tabs>
          <w:tab w:val="left" w:pos="9000"/>
        </w:tabs>
        <w:ind w:right="3671"/>
        <w:rPr>
          <w:b/>
        </w:rPr>
      </w:pPr>
      <w:r>
        <w:rPr>
          <w:noProof/>
          <w:lang w:eastAsia="en-GB"/>
        </w:rPr>
        <mc:AlternateContent>
          <mc:Choice Requires="wps">
            <w:drawing>
              <wp:anchor distT="0" distB="0" distL="114300" distR="114300" simplePos="0" relativeHeight="251654144" behindDoc="0" locked="0" layoutInCell="1" allowOverlap="1" wp14:anchorId="49EC25E4" wp14:editId="204FF33C">
                <wp:simplePos x="0" y="0"/>
                <wp:positionH relativeFrom="column">
                  <wp:posOffset>-24130</wp:posOffset>
                </wp:positionH>
                <wp:positionV relativeFrom="paragraph">
                  <wp:posOffset>1905</wp:posOffset>
                </wp:positionV>
                <wp:extent cx="5715000" cy="9372600"/>
                <wp:effectExtent l="0" t="0" r="19050" b="1905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72600"/>
                        </a:xfrm>
                        <a:prstGeom prst="rect">
                          <a:avLst/>
                        </a:prstGeom>
                        <a:solidFill>
                          <a:srgbClr val="FFFFFF"/>
                        </a:solidFill>
                        <a:ln w="22225">
                          <a:solidFill>
                            <a:srgbClr val="008080"/>
                          </a:solidFill>
                          <a:miter lim="800000"/>
                          <a:headEnd/>
                          <a:tailEnd/>
                        </a:ln>
                      </wps:spPr>
                      <wps:txbx>
                        <w:txbxContent>
                          <w:p w14:paraId="3D3CC467" w14:textId="77777777" w:rsidR="006B04C1" w:rsidRDefault="002109AF" w:rsidP="006B04C1">
                            <w:pPr>
                              <w:pStyle w:val="Heading2"/>
                              <w:jc w:val="center"/>
                              <w:rPr>
                                <w:rFonts w:ascii="Arial" w:hAnsi="Arial" w:cs="Arial"/>
                                <w:bCs/>
                              </w:rPr>
                            </w:pPr>
                            <w:r>
                              <w:rPr>
                                <w:noProof/>
                                <w:lang w:eastAsia="en-GB"/>
                              </w:rPr>
                              <w:drawing>
                                <wp:inline distT="0" distB="0" distL="0" distR="0" wp14:anchorId="5171BE14" wp14:editId="1395F1B1">
                                  <wp:extent cx="1652905" cy="99187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16713" r="8078"/>
                                          <a:stretch/>
                                        </pic:blipFill>
                                        <pic:spPr bwMode="auto">
                                          <a:xfrm>
                                            <a:off x="0" y="0"/>
                                            <a:ext cx="1652905" cy="991870"/>
                                          </a:xfrm>
                                          <a:prstGeom prst="rect">
                                            <a:avLst/>
                                          </a:prstGeom>
                                          <a:ln>
                                            <a:noFill/>
                                          </a:ln>
                                          <a:extLst>
                                            <a:ext uri="{53640926-AAD7-44D8-BBD7-CCE9431645EC}">
                                              <a14:shadowObscured xmlns:a14="http://schemas.microsoft.com/office/drawing/2010/main"/>
                                            </a:ext>
                                          </a:extLst>
                                        </pic:spPr>
                                      </pic:pic>
                                    </a:graphicData>
                                  </a:graphic>
                                </wp:inline>
                              </w:drawing>
                            </w:r>
                          </w:p>
                          <w:p w14:paraId="5F476B6C" w14:textId="77777777" w:rsidR="0039347B" w:rsidRPr="009B4DA9" w:rsidRDefault="00E37504" w:rsidP="0039347B">
                            <w:pPr>
                              <w:jc w:val="center"/>
                              <w:rPr>
                                <w:rFonts w:asciiTheme="minorHAnsi" w:hAnsiTheme="minorHAnsi" w:cstheme="minorHAnsi"/>
                                <w:b/>
                                <w:sz w:val="28"/>
                                <w:szCs w:val="28"/>
                              </w:rPr>
                            </w:pPr>
                            <w:r w:rsidRPr="009B4DA9">
                              <w:rPr>
                                <w:rFonts w:asciiTheme="minorHAnsi" w:hAnsiTheme="minorHAnsi" w:cstheme="minorHAnsi"/>
                                <w:b/>
                                <w:sz w:val="28"/>
                                <w:szCs w:val="28"/>
                              </w:rPr>
                              <w:t>FACILITIES MANAGER</w:t>
                            </w:r>
                          </w:p>
                          <w:p w14:paraId="51F0FD6D" w14:textId="77777777" w:rsidR="0039347B" w:rsidRPr="009B4DA9" w:rsidRDefault="0021408F" w:rsidP="0039347B">
                            <w:pPr>
                              <w:jc w:val="center"/>
                              <w:rPr>
                                <w:rFonts w:asciiTheme="minorHAnsi" w:hAnsiTheme="minorHAnsi" w:cstheme="minorHAnsi"/>
                                <w:szCs w:val="24"/>
                              </w:rPr>
                            </w:pPr>
                            <w:r w:rsidRPr="009B4DA9">
                              <w:rPr>
                                <w:rFonts w:asciiTheme="minorHAnsi" w:hAnsiTheme="minorHAnsi" w:cstheme="minorHAnsi"/>
                                <w:szCs w:val="24"/>
                              </w:rPr>
                              <w:t>As soon as possible</w:t>
                            </w:r>
                            <w:r w:rsidR="00654CAA" w:rsidRPr="009B4DA9">
                              <w:rPr>
                                <w:rFonts w:asciiTheme="minorHAnsi" w:hAnsiTheme="minorHAnsi" w:cstheme="minorHAnsi"/>
                                <w:szCs w:val="24"/>
                              </w:rPr>
                              <w:t xml:space="preserve"> subject to notice period</w:t>
                            </w:r>
                          </w:p>
                          <w:p w14:paraId="25372DB8" w14:textId="2BF00C6A" w:rsidR="00A74EA3" w:rsidRPr="004319DA" w:rsidRDefault="006C24D8" w:rsidP="0039347B">
                            <w:pPr>
                              <w:jc w:val="center"/>
                              <w:rPr>
                                <w:rFonts w:asciiTheme="minorHAnsi" w:hAnsiTheme="minorHAnsi" w:cstheme="minorHAnsi"/>
                                <w:bCs/>
                                <w:szCs w:val="24"/>
                              </w:rPr>
                            </w:pPr>
                            <w:r w:rsidRPr="004319DA">
                              <w:rPr>
                                <w:rFonts w:asciiTheme="minorHAnsi" w:hAnsiTheme="minorHAnsi" w:cstheme="minorHAnsi"/>
                                <w:bCs/>
                                <w:szCs w:val="24"/>
                              </w:rPr>
                              <w:t>APT &amp; C Scale PO</w:t>
                            </w:r>
                            <w:r w:rsidR="009A6869" w:rsidRPr="004319DA">
                              <w:rPr>
                                <w:rFonts w:asciiTheme="minorHAnsi" w:hAnsiTheme="minorHAnsi" w:cstheme="minorHAnsi"/>
                                <w:bCs/>
                                <w:szCs w:val="24"/>
                              </w:rPr>
                              <w:t>29</w:t>
                            </w:r>
                            <w:r w:rsidRPr="004319DA">
                              <w:rPr>
                                <w:rFonts w:asciiTheme="minorHAnsi" w:hAnsiTheme="minorHAnsi" w:cstheme="minorHAnsi"/>
                                <w:bCs/>
                                <w:szCs w:val="24"/>
                              </w:rPr>
                              <w:t xml:space="preserve"> – PO</w:t>
                            </w:r>
                            <w:r w:rsidR="009A6869" w:rsidRPr="004319DA">
                              <w:rPr>
                                <w:rFonts w:asciiTheme="minorHAnsi" w:hAnsiTheme="minorHAnsi" w:cstheme="minorHAnsi"/>
                                <w:bCs/>
                                <w:szCs w:val="24"/>
                              </w:rPr>
                              <w:t>30</w:t>
                            </w:r>
                            <w:r w:rsidRPr="004319DA">
                              <w:rPr>
                                <w:rFonts w:asciiTheme="minorHAnsi" w:hAnsiTheme="minorHAnsi" w:cstheme="minorHAnsi"/>
                                <w:bCs/>
                                <w:szCs w:val="24"/>
                              </w:rPr>
                              <w:t xml:space="preserve"> (£</w:t>
                            </w:r>
                            <w:r w:rsidR="009A6869" w:rsidRPr="004319DA">
                              <w:rPr>
                                <w:rFonts w:asciiTheme="minorHAnsi" w:hAnsiTheme="minorHAnsi" w:cstheme="minorHAnsi"/>
                                <w:bCs/>
                                <w:szCs w:val="24"/>
                              </w:rPr>
                              <w:t>38,626</w:t>
                            </w:r>
                            <w:r w:rsidRPr="004319DA">
                              <w:rPr>
                                <w:rFonts w:asciiTheme="minorHAnsi" w:hAnsiTheme="minorHAnsi" w:cstheme="minorHAnsi"/>
                                <w:bCs/>
                                <w:szCs w:val="24"/>
                              </w:rPr>
                              <w:t xml:space="preserve"> - £3</w:t>
                            </w:r>
                            <w:r w:rsidR="009A6869" w:rsidRPr="004319DA">
                              <w:rPr>
                                <w:rFonts w:asciiTheme="minorHAnsi" w:hAnsiTheme="minorHAnsi" w:cstheme="minorHAnsi"/>
                                <w:bCs/>
                                <w:szCs w:val="24"/>
                              </w:rPr>
                              <w:t>9,513</w:t>
                            </w:r>
                            <w:r w:rsidRPr="004319DA">
                              <w:rPr>
                                <w:rFonts w:asciiTheme="minorHAnsi" w:hAnsiTheme="minorHAnsi" w:cstheme="minorHAnsi"/>
                                <w:bCs/>
                                <w:szCs w:val="24"/>
                              </w:rPr>
                              <w:t>)</w:t>
                            </w:r>
                          </w:p>
                          <w:p w14:paraId="50E1ADA1" w14:textId="77777777" w:rsidR="00D3025B" w:rsidRPr="009B4DA9" w:rsidRDefault="00D3025B" w:rsidP="0039347B">
                            <w:pPr>
                              <w:jc w:val="center"/>
                              <w:rPr>
                                <w:rFonts w:asciiTheme="minorHAnsi" w:hAnsiTheme="minorHAnsi" w:cstheme="minorHAnsi"/>
                                <w:b/>
                                <w:i/>
                                <w:szCs w:val="24"/>
                              </w:rPr>
                            </w:pPr>
                          </w:p>
                          <w:p w14:paraId="7CCEE5C2" w14:textId="77777777" w:rsidR="00C66F22" w:rsidRPr="009B4DA9" w:rsidRDefault="00BC122D" w:rsidP="00756ED6">
                            <w:pPr>
                              <w:rPr>
                                <w:rFonts w:asciiTheme="minorHAnsi" w:hAnsiTheme="minorHAnsi" w:cstheme="minorHAnsi"/>
                                <w:bCs/>
                                <w:szCs w:val="24"/>
                              </w:rPr>
                            </w:pPr>
                            <w:r w:rsidRPr="009B4DA9">
                              <w:rPr>
                                <w:rFonts w:asciiTheme="minorHAnsi" w:hAnsiTheme="minorHAnsi" w:cstheme="minorHAnsi"/>
                                <w:bCs/>
                                <w:szCs w:val="24"/>
                              </w:rPr>
                              <w:t xml:space="preserve">This post offers an </w:t>
                            </w:r>
                            <w:r w:rsidR="00A74EA3" w:rsidRPr="009B4DA9">
                              <w:rPr>
                                <w:rFonts w:asciiTheme="minorHAnsi" w:hAnsiTheme="minorHAnsi" w:cstheme="minorHAnsi"/>
                                <w:bCs/>
                                <w:szCs w:val="24"/>
                              </w:rPr>
                              <w:t>exciting opportunity for a hard-</w:t>
                            </w:r>
                            <w:r w:rsidRPr="009B4DA9">
                              <w:rPr>
                                <w:rFonts w:asciiTheme="minorHAnsi" w:hAnsiTheme="minorHAnsi" w:cstheme="minorHAnsi"/>
                                <w:bCs/>
                                <w:szCs w:val="24"/>
                              </w:rPr>
                              <w:t xml:space="preserve">working and enthusiastic individual to take charge of all matters related to the development and maintenance </w:t>
                            </w:r>
                            <w:r w:rsidR="00E37504" w:rsidRPr="009B4DA9">
                              <w:rPr>
                                <w:rFonts w:asciiTheme="minorHAnsi" w:hAnsiTheme="minorHAnsi" w:cstheme="minorHAnsi"/>
                                <w:bCs/>
                                <w:szCs w:val="24"/>
                              </w:rPr>
                              <w:t xml:space="preserve">of School buildings and </w:t>
                            </w:r>
                            <w:r w:rsidR="004D629D" w:rsidRPr="009B4DA9">
                              <w:rPr>
                                <w:rFonts w:asciiTheme="minorHAnsi" w:hAnsiTheme="minorHAnsi" w:cstheme="minorHAnsi"/>
                                <w:bCs/>
                                <w:szCs w:val="24"/>
                              </w:rPr>
                              <w:t>facilities</w:t>
                            </w:r>
                            <w:r w:rsidR="00E37504" w:rsidRPr="009B4DA9">
                              <w:rPr>
                                <w:rFonts w:asciiTheme="minorHAnsi" w:hAnsiTheme="minorHAnsi" w:cstheme="minorHAnsi"/>
                                <w:bCs/>
                                <w:szCs w:val="24"/>
                              </w:rPr>
                              <w:t xml:space="preserve">. </w:t>
                            </w:r>
                          </w:p>
                          <w:p w14:paraId="28512F60" w14:textId="77777777" w:rsidR="00E37504" w:rsidRPr="009B4DA9" w:rsidRDefault="00E37504" w:rsidP="00756ED6">
                            <w:pPr>
                              <w:rPr>
                                <w:rFonts w:asciiTheme="minorHAnsi" w:hAnsiTheme="minorHAnsi" w:cstheme="minorHAnsi"/>
                                <w:bCs/>
                                <w:szCs w:val="24"/>
                              </w:rPr>
                            </w:pPr>
                          </w:p>
                          <w:p w14:paraId="4D933EEE" w14:textId="77777777" w:rsidR="00E37504" w:rsidRPr="009B4DA9" w:rsidRDefault="00796A5A" w:rsidP="00756ED6">
                            <w:pPr>
                              <w:rPr>
                                <w:rFonts w:asciiTheme="minorHAnsi" w:hAnsiTheme="minorHAnsi" w:cstheme="minorHAnsi"/>
                                <w:bCs/>
                                <w:szCs w:val="24"/>
                              </w:rPr>
                            </w:pPr>
                            <w:r w:rsidRPr="009B4DA9">
                              <w:rPr>
                                <w:rFonts w:asciiTheme="minorHAnsi" w:hAnsiTheme="minorHAnsi" w:cstheme="minorHAnsi"/>
                                <w:bCs/>
                                <w:szCs w:val="24"/>
                              </w:rPr>
                              <w:t>A</w:t>
                            </w:r>
                            <w:r w:rsidR="00E37504" w:rsidRPr="009B4DA9">
                              <w:rPr>
                                <w:rFonts w:asciiTheme="minorHAnsi" w:hAnsiTheme="minorHAnsi" w:cstheme="minorHAnsi"/>
                                <w:bCs/>
                                <w:szCs w:val="24"/>
                              </w:rPr>
                              <w:t>reas of responsibility include: -</w:t>
                            </w:r>
                          </w:p>
                          <w:p w14:paraId="24E20E20" w14:textId="77777777" w:rsidR="0021408F" w:rsidRPr="009B4DA9" w:rsidRDefault="0021408F" w:rsidP="00756ED6">
                            <w:pPr>
                              <w:rPr>
                                <w:rFonts w:asciiTheme="minorHAnsi" w:hAnsiTheme="minorHAnsi" w:cstheme="minorHAnsi"/>
                                <w:bCs/>
                                <w:szCs w:val="24"/>
                              </w:rPr>
                            </w:pPr>
                          </w:p>
                          <w:p w14:paraId="0F44970D"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Ensuring</w:t>
                            </w:r>
                            <w:r w:rsidR="0021408F" w:rsidRPr="009B4DA9">
                              <w:rPr>
                                <w:rFonts w:asciiTheme="minorHAnsi" w:hAnsiTheme="minorHAnsi" w:cstheme="minorHAnsi"/>
                                <w:bCs/>
                                <w:szCs w:val="24"/>
                              </w:rPr>
                              <w:t xml:space="preserve"> </w:t>
                            </w:r>
                            <w:r w:rsidRPr="009B4DA9">
                              <w:rPr>
                                <w:rFonts w:asciiTheme="minorHAnsi" w:hAnsiTheme="minorHAnsi" w:cstheme="minorHAnsi"/>
                                <w:bCs/>
                                <w:szCs w:val="24"/>
                              </w:rPr>
                              <w:t>Brighouse High</w:t>
                            </w:r>
                            <w:r w:rsidR="0021408F" w:rsidRPr="009B4DA9">
                              <w:rPr>
                                <w:rFonts w:asciiTheme="minorHAnsi" w:hAnsiTheme="minorHAnsi" w:cstheme="minorHAnsi"/>
                                <w:bCs/>
                                <w:szCs w:val="24"/>
                              </w:rPr>
                              <w:t xml:space="preserve"> </w:t>
                            </w:r>
                            <w:r w:rsidRPr="009B4DA9">
                              <w:rPr>
                                <w:rFonts w:asciiTheme="minorHAnsi" w:hAnsiTheme="minorHAnsi" w:cstheme="minorHAnsi"/>
                                <w:bCs/>
                                <w:szCs w:val="24"/>
                              </w:rPr>
                              <w:t>S</w:t>
                            </w:r>
                            <w:r w:rsidR="0021408F" w:rsidRPr="009B4DA9">
                              <w:rPr>
                                <w:rFonts w:asciiTheme="minorHAnsi" w:hAnsiTheme="minorHAnsi" w:cstheme="minorHAnsi"/>
                                <w:bCs/>
                                <w:szCs w:val="24"/>
                              </w:rPr>
                              <w:t xml:space="preserve">chool has a </w:t>
                            </w:r>
                            <w:r w:rsidRPr="009B4DA9">
                              <w:rPr>
                                <w:rFonts w:asciiTheme="minorHAnsi" w:hAnsiTheme="minorHAnsi" w:cstheme="minorHAnsi"/>
                                <w:bCs/>
                                <w:szCs w:val="24"/>
                              </w:rPr>
                              <w:t xml:space="preserve">safe, warm, clean and welcoming </w:t>
                            </w:r>
                            <w:r w:rsidR="0021408F" w:rsidRPr="009B4DA9">
                              <w:rPr>
                                <w:rFonts w:asciiTheme="minorHAnsi" w:hAnsiTheme="minorHAnsi" w:cstheme="minorHAnsi"/>
                                <w:bCs/>
                                <w:szCs w:val="24"/>
                              </w:rPr>
                              <w:t>environment for all who work in,</w:t>
                            </w:r>
                            <w:r w:rsidRPr="009B4DA9">
                              <w:rPr>
                                <w:rFonts w:asciiTheme="minorHAnsi" w:hAnsiTheme="minorHAnsi" w:cstheme="minorHAnsi"/>
                                <w:bCs/>
                                <w:szCs w:val="24"/>
                              </w:rPr>
                              <w:t xml:space="preserve"> learn at and visit the school.</w:t>
                            </w:r>
                          </w:p>
                          <w:p w14:paraId="556394C1"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M</w:t>
                            </w:r>
                            <w:r w:rsidR="0021408F" w:rsidRPr="009B4DA9">
                              <w:rPr>
                                <w:rFonts w:asciiTheme="minorHAnsi" w:hAnsiTheme="minorHAnsi" w:cstheme="minorHAnsi"/>
                                <w:bCs/>
                                <w:szCs w:val="24"/>
                              </w:rPr>
                              <w:t>anage the site, including site operatives, cleaning and lettings staff, ensuring appropriate staffing in place during the sc</w:t>
                            </w:r>
                            <w:r w:rsidRPr="009B4DA9">
                              <w:rPr>
                                <w:rFonts w:asciiTheme="minorHAnsi" w:hAnsiTheme="minorHAnsi" w:cstheme="minorHAnsi"/>
                                <w:bCs/>
                                <w:szCs w:val="24"/>
                              </w:rPr>
                              <w:t xml:space="preserve">hool / lettings opening hours </w:t>
                            </w:r>
                          </w:p>
                          <w:p w14:paraId="684E9171"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M</w:t>
                            </w:r>
                            <w:r w:rsidR="0021408F" w:rsidRPr="009B4DA9">
                              <w:rPr>
                                <w:rFonts w:asciiTheme="minorHAnsi" w:hAnsiTheme="minorHAnsi" w:cstheme="minorHAnsi"/>
                                <w:bCs/>
                                <w:szCs w:val="24"/>
                              </w:rPr>
                              <w:t xml:space="preserve">anage the premises related Health &amp; Safety for the school, ensuring that all tests and maintenance schedules are carried </w:t>
                            </w:r>
                            <w:r w:rsidRPr="009B4DA9">
                              <w:rPr>
                                <w:rFonts w:asciiTheme="minorHAnsi" w:hAnsiTheme="minorHAnsi" w:cstheme="minorHAnsi"/>
                                <w:bCs/>
                                <w:szCs w:val="24"/>
                              </w:rPr>
                              <w:t xml:space="preserve">out and recorded efficiently. </w:t>
                            </w:r>
                          </w:p>
                          <w:p w14:paraId="292E9A62"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E</w:t>
                            </w:r>
                            <w:r w:rsidR="0021408F" w:rsidRPr="009B4DA9">
                              <w:rPr>
                                <w:rFonts w:asciiTheme="minorHAnsi" w:hAnsiTheme="minorHAnsi" w:cstheme="minorHAnsi"/>
                                <w:bCs/>
                                <w:szCs w:val="24"/>
                              </w:rPr>
                              <w:t>nsure the security and safekeeping of the school premises, facilities and property including havi</w:t>
                            </w:r>
                            <w:r w:rsidRPr="009B4DA9">
                              <w:rPr>
                                <w:rFonts w:asciiTheme="minorHAnsi" w:hAnsiTheme="minorHAnsi" w:cstheme="minorHAnsi"/>
                                <w:bCs/>
                                <w:szCs w:val="24"/>
                              </w:rPr>
                              <w:t xml:space="preserve">ng key holder responsibility. </w:t>
                            </w:r>
                          </w:p>
                          <w:p w14:paraId="7BE55E84" w14:textId="77777777" w:rsidR="0021408F"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T</w:t>
                            </w:r>
                            <w:r w:rsidR="0021408F" w:rsidRPr="009B4DA9">
                              <w:rPr>
                                <w:rFonts w:asciiTheme="minorHAnsi" w:hAnsiTheme="minorHAnsi" w:cstheme="minorHAnsi"/>
                                <w:bCs/>
                                <w:szCs w:val="24"/>
                              </w:rPr>
                              <w:t>ake a lead role in the school’s estates and facilities strategy including project managing the capital schemes of the school</w:t>
                            </w:r>
                          </w:p>
                          <w:p w14:paraId="2967E1A5" w14:textId="77777777" w:rsidR="00E37504" w:rsidRPr="009A6869" w:rsidRDefault="00E37504" w:rsidP="00654CAA">
                            <w:pPr>
                              <w:pStyle w:val="ListParagraph"/>
                              <w:numPr>
                                <w:ilvl w:val="1"/>
                                <w:numId w:val="1"/>
                              </w:numPr>
                              <w:rPr>
                                <w:rFonts w:asciiTheme="minorHAnsi" w:hAnsiTheme="minorHAnsi" w:cstheme="minorHAnsi"/>
                                <w:szCs w:val="24"/>
                              </w:rPr>
                            </w:pPr>
                            <w:r w:rsidRPr="009B4DA9">
                              <w:rPr>
                                <w:rFonts w:asciiTheme="minorHAnsi" w:hAnsiTheme="minorHAnsi" w:cstheme="minorHAnsi"/>
                                <w:bCs/>
                                <w:szCs w:val="24"/>
                              </w:rPr>
                              <w:t>To be in charge of grounds maintenance.</w:t>
                            </w:r>
                          </w:p>
                          <w:p w14:paraId="6304944E" w14:textId="71E8B9CF" w:rsidR="009A6869" w:rsidRPr="004319DA" w:rsidRDefault="009A6869" w:rsidP="00654CAA">
                            <w:pPr>
                              <w:pStyle w:val="ListParagraph"/>
                              <w:numPr>
                                <w:ilvl w:val="1"/>
                                <w:numId w:val="1"/>
                              </w:numPr>
                              <w:rPr>
                                <w:rFonts w:asciiTheme="minorHAnsi" w:hAnsiTheme="minorHAnsi" w:cstheme="minorHAnsi"/>
                                <w:bCs/>
                                <w:szCs w:val="24"/>
                              </w:rPr>
                            </w:pPr>
                            <w:r w:rsidRPr="004319DA">
                              <w:rPr>
                                <w:rFonts w:asciiTheme="minorHAnsi" w:hAnsiTheme="minorHAnsi" w:cstheme="minorHAnsi"/>
                                <w:bCs/>
                                <w:szCs w:val="24"/>
                              </w:rPr>
                              <w:t xml:space="preserve">Manage the </w:t>
                            </w:r>
                            <w:r w:rsidR="007A6200" w:rsidRPr="004319DA">
                              <w:rPr>
                                <w:rFonts w:asciiTheme="minorHAnsi" w:hAnsiTheme="minorHAnsi" w:cstheme="minorHAnsi"/>
                                <w:bCs/>
                                <w:szCs w:val="24"/>
                              </w:rPr>
                              <w:t>school’s</w:t>
                            </w:r>
                            <w:r w:rsidRPr="004319DA">
                              <w:rPr>
                                <w:rFonts w:asciiTheme="minorHAnsi" w:hAnsiTheme="minorHAnsi" w:cstheme="minorHAnsi"/>
                                <w:bCs/>
                                <w:szCs w:val="24"/>
                              </w:rPr>
                              <w:t xml:space="preserve"> external let</w:t>
                            </w:r>
                            <w:bookmarkStart w:id="0" w:name="_GoBack"/>
                            <w:bookmarkEnd w:id="0"/>
                            <w:r w:rsidRPr="004319DA">
                              <w:rPr>
                                <w:rFonts w:asciiTheme="minorHAnsi" w:hAnsiTheme="minorHAnsi" w:cstheme="minorHAnsi"/>
                                <w:bCs/>
                                <w:szCs w:val="24"/>
                              </w:rPr>
                              <w:t>tings.</w:t>
                            </w:r>
                          </w:p>
                          <w:p w14:paraId="11483BCE" w14:textId="77777777" w:rsidR="00C66F22" w:rsidRPr="009B4DA9" w:rsidRDefault="00C66F22" w:rsidP="00756ED6">
                            <w:pPr>
                              <w:rPr>
                                <w:rFonts w:asciiTheme="minorHAnsi" w:hAnsiTheme="minorHAnsi" w:cstheme="minorHAnsi"/>
                                <w:szCs w:val="24"/>
                              </w:rPr>
                            </w:pPr>
                          </w:p>
                          <w:p w14:paraId="1B2AFE8B" w14:textId="77777777" w:rsidR="0039347B" w:rsidRPr="009B4DA9" w:rsidRDefault="0039347B" w:rsidP="00756ED6">
                            <w:pPr>
                              <w:pStyle w:val="BodyText2"/>
                              <w:pBdr>
                                <w:top w:val="none" w:sz="0" w:space="0" w:color="auto"/>
                                <w:left w:val="none" w:sz="0" w:space="0" w:color="auto"/>
                                <w:bottom w:val="none" w:sz="0" w:space="0" w:color="auto"/>
                                <w:right w:val="none" w:sz="0" w:space="0" w:color="auto"/>
                              </w:pBdr>
                              <w:tabs>
                                <w:tab w:val="left" w:pos="9000"/>
                              </w:tabs>
                              <w:ind w:right="71"/>
                              <w:jc w:val="left"/>
                              <w:rPr>
                                <w:rFonts w:asciiTheme="minorHAnsi" w:hAnsiTheme="minorHAnsi" w:cstheme="minorHAnsi"/>
                              </w:rPr>
                            </w:pPr>
                            <w:r w:rsidRPr="009B4DA9">
                              <w:rPr>
                                <w:rFonts w:asciiTheme="minorHAnsi" w:hAnsiTheme="minorHAnsi" w:cstheme="minorHAnsi"/>
                                <w:i/>
                              </w:rPr>
                              <w:t>“Brighouse High is a school with a distinctive ethos where people; pupils and staff matter.”</w:t>
                            </w:r>
                          </w:p>
                          <w:p w14:paraId="5B73D085" w14:textId="77777777" w:rsidR="0039347B" w:rsidRPr="009B4DA9" w:rsidRDefault="0039347B" w:rsidP="00756ED6">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 xml:space="preserve"> </w:t>
                            </w:r>
                          </w:p>
                          <w:p w14:paraId="051356BC" w14:textId="77777777" w:rsidR="0039347B" w:rsidRPr="009B4DA9" w:rsidRDefault="0039347B" w:rsidP="00756ED6">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We are committed to safeguarding and promoting the welfare of children and young people and we expect all staff and volunteers to share this commitment. Further information regarding our Child Protection and Safeguarding Policy can be found on the school website. The successful applicant to this post will be subject to an Enhanced DBS check (Disclosure) before the appointment is confirmed.</w:t>
                            </w:r>
                            <w:r w:rsidR="00654CAA" w:rsidRPr="009B4DA9">
                              <w:rPr>
                                <w:rFonts w:asciiTheme="minorHAnsi" w:hAnsiTheme="minorHAnsi" w:cstheme="minorHAnsi"/>
                                <w:bCs/>
                                <w:szCs w:val="24"/>
                              </w:rPr>
                              <w:t xml:space="preserve"> Candidates shortlisted for interview will be subject to an online search as part of our due diligence.</w:t>
                            </w:r>
                          </w:p>
                          <w:p w14:paraId="51F32AA9" w14:textId="77777777" w:rsidR="0039347B" w:rsidRPr="009B4DA9" w:rsidRDefault="0039347B" w:rsidP="00756ED6">
                            <w:pPr>
                              <w:tabs>
                                <w:tab w:val="left" w:pos="9000"/>
                              </w:tabs>
                              <w:ind w:right="71"/>
                              <w:rPr>
                                <w:rFonts w:asciiTheme="minorHAnsi" w:hAnsiTheme="minorHAnsi" w:cstheme="minorHAnsi"/>
                                <w:bCs/>
                                <w:szCs w:val="24"/>
                              </w:rPr>
                            </w:pPr>
                          </w:p>
                          <w:p w14:paraId="78B8705B" w14:textId="627C5BFB" w:rsidR="0039347B" w:rsidRPr="009B4DA9" w:rsidRDefault="0039347B" w:rsidP="00756ED6">
                            <w:pPr>
                              <w:pStyle w:val="BodyText"/>
                              <w:pBdr>
                                <w:top w:val="none" w:sz="0" w:space="0" w:color="auto"/>
                                <w:left w:val="none" w:sz="0" w:space="0" w:color="auto"/>
                                <w:bottom w:val="none" w:sz="0" w:space="0" w:color="auto"/>
                                <w:right w:val="none" w:sz="0" w:space="0" w:color="auto"/>
                              </w:pBdr>
                              <w:tabs>
                                <w:tab w:val="left" w:pos="9000"/>
                              </w:tabs>
                              <w:ind w:right="74"/>
                              <w:rPr>
                                <w:rFonts w:asciiTheme="minorHAnsi" w:hAnsiTheme="minorHAnsi" w:cstheme="minorHAnsi"/>
                                <w:szCs w:val="24"/>
                              </w:rPr>
                            </w:pPr>
                            <w:r w:rsidRPr="009B4DA9">
                              <w:rPr>
                                <w:rFonts w:asciiTheme="minorHAnsi" w:hAnsiTheme="minorHAnsi" w:cstheme="minorHAnsi"/>
                                <w:szCs w:val="24"/>
                              </w:rPr>
                              <w:t xml:space="preserve">Please </w:t>
                            </w:r>
                            <w:r w:rsidR="009A6869">
                              <w:rPr>
                                <w:rFonts w:asciiTheme="minorHAnsi" w:hAnsiTheme="minorHAnsi" w:cstheme="minorHAnsi"/>
                                <w:szCs w:val="24"/>
                              </w:rPr>
                              <w:t>contact</w:t>
                            </w:r>
                            <w:r w:rsidRPr="009B4DA9">
                              <w:rPr>
                                <w:rFonts w:asciiTheme="minorHAnsi" w:hAnsiTheme="minorHAnsi" w:cstheme="minorHAnsi"/>
                                <w:szCs w:val="24"/>
                              </w:rPr>
                              <w:t xml:space="preserve"> </w:t>
                            </w:r>
                            <w:r w:rsidR="009A6869">
                              <w:rPr>
                                <w:rFonts w:asciiTheme="minorHAnsi" w:hAnsiTheme="minorHAnsi" w:cstheme="minorHAnsi"/>
                                <w:szCs w:val="24"/>
                              </w:rPr>
                              <w:t>Zoe Jenkinson</w:t>
                            </w:r>
                            <w:r w:rsidRPr="009B4DA9">
                              <w:rPr>
                                <w:rFonts w:asciiTheme="minorHAnsi" w:hAnsiTheme="minorHAnsi" w:cstheme="minorHAnsi"/>
                                <w:szCs w:val="24"/>
                              </w:rPr>
                              <w:t xml:space="preserve">, for further details and an application pack or email </w:t>
                            </w:r>
                            <w:hyperlink r:id="rId6" w:history="1">
                              <w:proofErr w:type="spellStart"/>
                              <w:r w:rsidR="009A6869">
                                <w:rPr>
                                  <w:rStyle w:val="Hyperlink"/>
                                  <w:rFonts w:asciiTheme="minorHAnsi" w:hAnsiTheme="minorHAnsi" w:cstheme="minorHAnsi"/>
                                  <w:szCs w:val="24"/>
                                </w:rPr>
                                <w:t>z.jenkinson</w:t>
                              </w:r>
                              <w:proofErr w:type="spellEnd"/>
                              <w:r w:rsidR="009A6869" w:rsidRPr="009B4DA9">
                                <w:rPr>
                                  <w:rStyle w:val="Hyperlink"/>
                                  <w:rFonts w:asciiTheme="minorHAnsi" w:hAnsiTheme="minorHAnsi" w:cstheme="minorHAnsi"/>
                                  <w:szCs w:val="24"/>
                                </w:rPr>
                                <w:t xml:space="preserve"> </w:t>
                              </w:r>
                              <w:r w:rsidRPr="009B4DA9">
                                <w:rPr>
                                  <w:rStyle w:val="Hyperlink"/>
                                  <w:rFonts w:asciiTheme="minorHAnsi" w:hAnsiTheme="minorHAnsi" w:cstheme="minorHAnsi"/>
                                  <w:szCs w:val="24"/>
                                </w:rPr>
                                <w:t>@brighouse.calderdale.sch.uk</w:t>
                              </w:r>
                            </w:hyperlink>
                            <w:r w:rsidRPr="009B4DA9">
                              <w:rPr>
                                <w:rFonts w:asciiTheme="minorHAnsi" w:hAnsiTheme="minorHAnsi" w:cstheme="minorHAnsi"/>
                                <w:szCs w:val="24"/>
                              </w:rPr>
                              <w:t xml:space="preserve">  The information can also be downloaded </w:t>
                            </w:r>
                            <w:r w:rsidR="009B4DA9" w:rsidRPr="009B4DA9">
                              <w:rPr>
                                <w:rFonts w:asciiTheme="minorHAnsi" w:hAnsiTheme="minorHAnsi" w:cstheme="minorHAnsi"/>
                                <w:szCs w:val="24"/>
                              </w:rPr>
                              <w:t>below</w:t>
                            </w:r>
                            <w:r w:rsidR="00AA5589">
                              <w:rPr>
                                <w:rFonts w:asciiTheme="minorHAnsi" w:hAnsiTheme="minorHAnsi" w:cstheme="minorHAnsi"/>
                                <w:szCs w:val="24"/>
                              </w:rPr>
                              <w:t>.</w:t>
                            </w:r>
                          </w:p>
                          <w:p w14:paraId="56BB4087" w14:textId="77777777" w:rsidR="0039347B" w:rsidRPr="009B4DA9" w:rsidRDefault="0039347B" w:rsidP="0039347B">
                            <w:pPr>
                              <w:pStyle w:val="BodyText"/>
                              <w:pBdr>
                                <w:top w:val="none" w:sz="0" w:space="0" w:color="auto"/>
                                <w:left w:val="none" w:sz="0" w:space="0" w:color="auto"/>
                                <w:bottom w:val="none" w:sz="0" w:space="0" w:color="auto"/>
                                <w:right w:val="none" w:sz="0" w:space="0" w:color="auto"/>
                              </w:pBdr>
                              <w:tabs>
                                <w:tab w:val="left" w:pos="9000"/>
                              </w:tabs>
                              <w:ind w:right="71"/>
                              <w:rPr>
                                <w:rFonts w:asciiTheme="minorHAnsi" w:hAnsiTheme="minorHAnsi" w:cstheme="minorHAnsi"/>
                                <w:szCs w:val="24"/>
                              </w:rPr>
                            </w:pPr>
                          </w:p>
                          <w:p w14:paraId="68A7636A" w14:textId="168F5A77" w:rsidR="00E37504" w:rsidRPr="009B4DA9" w:rsidRDefault="0039347B" w:rsidP="0039347B">
                            <w:pPr>
                              <w:tabs>
                                <w:tab w:val="left" w:pos="9000"/>
                              </w:tabs>
                              <w:ind w:right="71"/>
                              <w:jc w:val="center"/>
                              <w:rPr>
                                <w:rFonts w:asciiTheme="minorHAnsi" w:hAnsiTheme="minorHAnsi" w:cstheme="minorHAnsi"/>
                                <w:b/>
                                <w:bCs/>
                                <w:szCs w:val="24"/>
                              </w:rPr>
                            </w:pPr>
                            <w:r w:rsidRPr="009B4DA9">
                              <w:rPr>
                                <w:rFonts w:asciiTheme="minorHAnsi" w:hAnsiTheme="minorHAnsi" w:cstheme="minorHAnsi"/>
                                <w:b/>
                                <w:bCs/>
                                <w:szCs w:val="24"/>
                              </w:rPr>
                              <w:t xml:space="preserve">Closing date for all applications: </w:t>
                            </w:r>
                            <w:r w:rsidR="00B43B0F" w:rsidRPr="009A6869">
                              <w:rPr>
                                <w:rFonts w:asciiTheme="minorHAnsi" w:hAnsiTheme="minorHAnsi" w:cstheme="minorHAnsi"/>
                                <w:b/>
                                <w:bCs/>
                                <w:szCs w:val="24"/>
                                <w:highlight w:val="yellow"/>
                              </w:rPr>
                              <w:t xml:space="preserve">Midday on </w:t>
                            </w:r>
                            <w:r w:rsidR="009A6869" w:rsidRPr="009A6869">
                              <w:rPr>
                                <w:rFonts w:asciiTheme="minorHAnsi" w:hAnsiTheme="minorHAnsi" w:cstheme="minorHAnsi"/>
                                <w:b/>
                                <w:bCs/>
                                <w:szCs w:val="24"/>
                                <w:highlight w:val="yellow"/>
                              </w:rPr>
                              <w:t>Friday 14</w:t>
                            </w:r>
                            <w:r w:rsidR="009A6869" w:rsidRPr="009A6869">
                              <w:rPr>
                                <w:rFonts w:asciiTheme="minorHAnsi" w:hAnsiTheme="minorHAnsi" w:cstheme="minorHAnsi"/>
                                <w:b/>
                                <w:bCs/>
                                <w:szCs w:val="24"/>
                                <w:highlight w:val="yellow"/>
                                <w:vertAlign w:val="superscript"/>
                              </w:rPr>
                              <w:t>th</w:t>
                            </w:r>
                            <w:r w:rsidR="009A6869" w:rsidRPr="009A6869">
                              <w:rPr>
                                <w:rFonts w:asciiTheme="minorHAnsi" w:hAnsiTheme="minorHAnsi" w:cstheme="minorHAnsi"/>
                                <w:b/>
                                <w:bCs/>
                                <w:szCs w:val="24"/>
                                <w:highlight w:val="yellow"/>
                              </w:rPr>
                              <w:t xml:space="preserve"> March 2025</w:t>
                            </w:r>
                          </w:p>
                          <w:p w14:paraId="789DDAAE" w14:textId="77777777" w:rsidR="00E37504" w:rsidRPr="009B4DA9" w:rsidRDefault="00E37504" w:rsidP="0039347B">
                            <w:pPr>
                              <w:tabs>
                                <w:tab w:val="left" w:pos="9000"/>
                              </w:tabs>
                              <w:ind w:right="71"/>
                              <w:jc w:val="center"/>
                              <w:rPr>
                                <w:rFonts w:asciiTheme="minorHAnsi" w:hAnsiTheme="minorHAnsi" w:cstheme="minorHAnsi"/>
                                <w:b/>
                                <w:bCs/>
                                <w:szCs w:val="24"/>
                              </w:rPr>
                            </w:pPr>
                          </w:p>
                          <w:p w14:paraId="5ADB4B1B" w14:textId="5EBD5579" w:rsidR="0039347B" w:rsidRPr="009B4DA9" w:rsidRDefault="00E37504" w:rsidP="00E37504">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Prospective candidates</w:t>
                            </w:r>
                            <w:r w:rsidR="0039347B" w:rsidRPr="009B4DA9">
                              <w:rPr>
                                <w:rFonts w:asciiTheme="minorHAnsi" w:hAnsiTheme="minorHAnsi" w:cstheme="minorHAnsi"/>
                                <w:bCs/>
                                <w:szCs w:val="24"/>
                              </w:rPr>
                              <w:t xml:space="preserve"> </w:t>
                            </w:r>
                            <w:r w:rsidRPr="009B4DA9">
                              <w:rPr>
                                <w:rFonts w:asciiTheme="minorHAnsi" w:hAnsiTheme="minorHAnsi" w:cstheme="minorHAnsi"/>
                                <w:bCs/>
                                <w:szCs w:val="24"/>
                              </w:rPr>
                              <w:t xml:space="preserve">are invited to contact </w:t>
                            </w:r>
                            <w:r w:rsidR="009A6869">
                              <w:rPr>
                                <w:rFonts w:asciiTheme="minorHAnsi" w:hAnsiTheme="minorHAnsi" w:cstheme="minorHAnsi"/>
                                <w:bCs/>
                                <w:szCs w:val="24"/>
                              </w:rPr>
                              <w:t>Zoe Jenkinson</w:t>
                            </w:r>
                            <w:r w:rsidRPr="009B4DA9">
                              <w:rPr>
                                <w:rFonts w:asciiTheme="minorHAnsi" w:hAnsiTheme="minorHAnsi" w:cstheme="minorHAnsi"/>
                                <w:bCs/>
                                <w:szCs w:val="24"/>
                              </w:rPr>
                              <w:t xml:space="preserve"> at school to make an appointment to look round.</w:t>
                            </w:r>
                          </w:p>
                          <w:p w14:paraId="29DD3B6D" w14:textId="77777777" w:rsidR="0039347B" w:rsidRPr="009B4DA9" w:rsidRDefault="0039347B" w:rsidP="0039347B">
                            <w:pPr>
                              <w:tabs>
                                <w:tab w:val="left" w:pos="9000"/>
                              </w:tabs>
                              <w:ind w:right="71"/>
                              <w:jc w:val="center"/>
                              <w:rPr>
                                <w:rFonts w:asciiTheme="minorHAnsi" w:hAnsiTheme="minorHAnsi" w:cstheme="minorHAnsi"/>
                                <w:b/>
                                <w:bCs/>
                                <w:sz w:val="22"/>
                                <w:szCs w:val="22"/>
                              </w:rPr>
                            </w:pPr>
                          </w:p>
                          <w:p w14:paraId="273D9EAA" w14:textId="77777777" w:rsidR="0039347B" w:rsidRPr="009B4DA9" w:rsidRDefault="0039347B" w:rsidP="0039347B">
                            <w:pPr>
                              <w:tabs>
                                <w:tab w:val="left" w:pos="9000"/>
                              </w:tabs>
                              <w:ind w:right="71"/>
                              <w:jc w:val="center"/>
                              <w:rPr>
                                <w:rFonts w:asciiTheme="minorHAnsi" w:hAnsiTheme="minorHAnsi" w:cstheme="minorHAnsi"/>
                                <w:b/>
                                <w:bCs/>
                                <w:sz w:val="22"/>
                                <w:szCs w:val="22"/>
                              </w:rPr>
                            </w:pPr>
                            <w:r w:rsidRPr="009B4DA9">
                              <w:rPr>
                                <w:rFonts w:asciiTheme="minorHAnsi" w:hAnsiTheme="minorHAnsi" w:cstheme="minorHAnsi"/>
                                <w:b/>
                                <w:bCs/>
                                <w:sz w:val="22"/>
                                <w:szCs w:val="22"/>
                              </w:rPr>
                              <w:t xml:space="preserve"> </w:t>
                            </w:r>
                          </w:p>
                          <w:p w14:paraId="01FC9FFA" w14:textId="77777777" w:rsidR="003C7F42" w:rsidRPr="009B4DA9" w:rsidRDefault="003C7F42" w:rsidP="0039347B">
                            <w:pPr>
                              <w:pStyle w:val="Heading2"/>
                              <w:ind w:left="720"/>
                              <w:jc w:val="center"/>
                              <w:rPr>
                                <w:rFonts w:asciiTheme="minorHAnsi" w:hAnsiTheme="minorHAnsi" w:cstheme="minorHAnsi"/>
                                <w:b w:val="0"/>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C25E4" id="_x0000_t202" coordsize="21600,21600" o:spt="202" path="m,l,21600r21600,l21600,xe">
                <v:stroke joinstyle="miter"/>
                <v:path gradientshapeok="t" o:connecttype="rect"/>
              </v:shapetype>
              <v:shape id="Text Box 9" o:spid="_x0000_s1026" type="#_x0000_t202" style="position:absolute;margin-left:-1.9pt;margin-top:.15pt;width:450pt;height:7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" strokecolor="teal" strokeweight="1.75pt">
                <v:textbox>
                  <w:txbxContent>
                    <w:p w14:paraId="3D3CC467" w14:textId="77777777" w:rsidR="006B04C1" w:rsidRDefault="002109AF" w:rsidP="006B04C1">
                      <w:pPr>
                        <w:pStyle w:val="Heading2"/>
                        <w:jc w:val="center"/>
                        <w:rPr>
                          <w:rFonts w:ascii="Arial" w:hAnsi="Arial" w:cs="Arial"/>
                          <w:bCs/>
                        </w:rPr>
                      </w:pPr>
                      <w:r>
                        <w:rPr>
                          <w:noProof/>
                          <w:lang w:eastAsia="en-GB"/>
                        </w:rPr>
                        <w:drawing>
                          <wp:inline distT="0" distB="0" distL="0" distR="0" wp14:anchorId="5171BE14" wp14:editId="1395F1B1">
                            <wp:extent cx="1652905" cy="99187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16713" r="8078"/>
                                    <a:stretch/>
                                  </pic:blipFill>
                                  <pic:spPr bwMode="auto">
                                    <a:xfrm>
                                      <a:off x="0" y="0"/>
                                      <a:ext cx="1652905" cy="991870"/>
                                    </a:xfrm>
                                    <a:prstGeom prst="rect">
                                      <a:avLst/>
                                    </a:prstGeom>
                                    <a:ln>
                                      <a:noFill/>
                                    </a:ln>
                                    <a:extLst>
                                      <a:ext uri="{53640926-AAD7-44D8-BBD7-CCE9431645EC}">
                                        <a14:shadowObscured xmlns:a14="http://schemas.microsoft.com/office/drawing/2010/main"/>
                                      </a:ext>
                                    </a:extLst>
                                  </pic:spPr>
                                </pic:pic>
                              </a:graphicData>
                            </a:graphic>
                          </wp:inline>
                        </w:drawing>
                      </w:r>
                    </w:p>
                    <w:p w14:paraId="5F476B6C" w14:textId="77777777" w:rsidR="0039347B" w:rsidRPr="009B4DA9" w:rsidRDefault="00E37504" w:rsidP="0039347B">
                      <w:pPr>
                        <w:jc w:val="center"/>
                        <w:rPr>
                          <w:rFonts w:asciiTheme="minorHAnsi" w:hAnsiTheme="minorHAnsi" w:cstheme="minorHAnsi"/>
                          <w:b/>
                          <w:sz w:val="28"/>
                          <w:szCs w:val="28"/>
                        </w:rPr>
                      </w:pPr>
                      <w:r w:rsidRPr="009B4DA9">
                        <w:rPr>
                          <w:rFonts w:asciiTheme="minorHAnsi" w:hAnsiTheme="minorHAnsi" w:cstheme="minorHAnsi"/>
                          <w:b/>
                          <w:sz w:val="28"/>
                          <w:szCs w:val="28"/>
                        </w:rPr>
                        <w:t>FACILITIES MANAGER</w:t>
                      </w:r>
                    </w:p>
                    <w:p w14:paraId="51F0FD6D" w14:textId="77777777" w:rsidR="0039347B" w:rsidRPr="009B4DA9" w:rsidRDefault="0021408F" w:rsidP="0039347B">
                      <w:pPr>
                        <w:jc w:val="center"/>
                        <w:rPr>
                          <w:rFonts w:asciiTheme="minorHAnsi" w:hAnsiTheme="minorHAnsi" w:cstheme="minorHAnsi"/>
                          <w:szCs w:val="24"/>
                        </w:rPr>
                      </w:pPr>
                      <w:r w:rsidRPr="009B4DA9">
                        <w:rPr>
                          <w:rFonts w:asciiTheme="minorHAnsi" w:hAnsiTheme="minorHAnsi" w:cstheme="minorHAnsi"/>
                          <w:szCs w:val="24"/>
                        </w:rPr>
                        <w:t>As soon as possible</w:t>
                      </w:r>
                      <w:r w:rsidR="00654CAA" w:rsidRPr="009B4DA9">
                        <w:rPr>
                          <w:rFonts w:asciiTheme="minorHAnsi" w:hAnsiTheme="minorHAnsi" w:cstheme="minorHAnsi"/>
                          <w:szCs w:val="24"/>
                        </w:rPr>
                        <w:t xml:space="preserve"> subject to notice period</w:t>
                      </w:r>
                    </w:p>
                    <w:p w14:paraId="25372DB8" w14:textId="2BF00C6A" w:rsidR="00A74EA3" w:rsidRPr="004319DA" w:rsidRDefault="006C24D8" w:rsidP="0039347B">
                      <w:pPr>
                        <w:jc w:val="center"/>
                        <w:rPr>
                          <w:rFonts w:asciiTheme="minorHAnsi" w:hAnsiTheme="minorHAnsi" w:cstheme="minorHAnsi"/>
                          <w:bCs/>
                          <w:szCs w:val="24"/>
                        </w:rPr>
                      </w:pPr>
                      <w:r w:rsidRPr="004319DA">
                        <w:rPr>
                          <w:rFonts w:asciiTheme="minorHAnsi" w:hAnsiTheme="minorHAnsi" w:cstheme="minorHAnsi"/>
                          <w:bCs/>
                          <w:szCs w:val="24"/>
                        </w:rPr>
                        <w:t>APT &amp; C Scale PO</w:t>
                      </w:r>
                      <w:r w:rsidR="009A6869" w:rsidRPr="004319DA">
                        <w:rPr>
                          <w:rFonts w:asciiTheme="minorHAnsi" w:hAnsiTheme="minorHAnsi" w:cstheme="minorHAnsi"/>
                          <w:bCs/>
                          <w:szCs w:val="24"/>
                        </w:rPr>
                        <w:t>29</w:t>
                      </w:r>
                      <w:r w:rsidRPr="004319DA">
                        <w:rPr>
                          <w:rFonts w:asciiTheme="minorHAnsi" w:hAnsiTheme="minorHAnsi" w:cstheme="minorHAnsi"/>
                          <w:bCs/>
                          <w:szCs w:val="24"/>
                        </w:rPr>
                        <w:t xml:space="preserve"> – PO</w:t>
                      </w:r>
                      <w:r w:rsidR="009A6869" w:rsidRPr="004319DA">
                        <w:rPr>
                          <w:rFonts w:asciiTheme="minorHAnsi" w:hAnsiTheme="minorHAnsi" w:cstheme="minorHAnsi"/>
                          <w:bCs/>
                          <w:szCs w:val="24"/>
                        </w:rPr>
                        <w:t>30</w:t>
                      </w:r>
                      <w:r w:rsidRPr="004319DA">
                        <w:rPr>
                          <w:rFonts w:asciiTheme="minorHAnsi" w:hAnsiTheme="minorHAnsi" w:cstheme="minorHAnsi"/>
                          <w:bCs/>
                          <w:szCs w:val="24"/>
                        </w:rPr>
                        <w:t xml:space="preserve"> (£</w:t>
                      </w:r>
                      <w:r w:rsidR="009A6869" w:rsidRPr="004319DA">
                        <w:rPr>
                          <w:rFonts w:asciiTheme="minorHAnsi" w:hAnsiTheme="minorHAnsi" w:cstheme="minorHAnsi"/>
                          <w:bCs/>
                          <w:szCs w:val="24"/>
                        </w:rPr>
                        <w:t>38,626</w:t>
                      </w:r>
                      <w:r w:rsidRPr="004319DA">
                        <w:rPr>
                          <w:rFonts w:asciiTheme="minorHAnsi" w:hAnsiTheme="minorHAnsi" w:cstheme="minorHAnsi"/>
                          <w:bCs/>
                          <w:szCs w:val="24"/>
                        </w:rPr>
                        <w:t xml:space="preserve"> - £3</w:t>
                      </w:r>
                      <w:r w:rsidR="009A6869" w:rsidRPr="004319DA">
                        <w:rPr>
                          <w:rFonts w:asciiTheme="minorHAnsi" w:hAnsiTheme="minorHAnsi" w:cstheme="minorHAnsi"/>
                          <w:bCs/>
                          <w:szCs w:val="24"/>
                        </w:rPr>
                        <w:t>9,513</w:t>
                      </w:r>
                      <w:r w:rsidRPr="004319DA">
                        <w:rPr>
                          <w:rFonts w:asciiTheme="minorHAnsi" w:hAnsiTheme="minorHAnsi" w:cstheme="minorHAnsi"/>
                          <w:bCs/>
                          <w:szCs w:val="24"/>
                        </w:rPr>
                        <w:t>)</w:t>
                      </w:r>
                    </w:p>
                    <w:p w14:paraId="50E1ADA1" w14:textId="77777777" w:rsidR="00D3025B" w:rsidRPr="009B4DA9" w:rsidRDefault="00D3025B" w:rsidP="0039347B">
                      <w:pPr>
                        <w:jc w:val="center"/>
                        <w:rPr>
                          <w:rFonts w:asciiTheme="minorHAnsi" w:hAnsiTheme="minorHAnsi" w:cstheme="minorHAnsi"/>
                          <w:b/>
                          <w:i/>
                          <w:szCs w:val="24"/>
                        </w:rPr>
                      </w:pPr>
                    </w:p>
                    <w:p w14:paraId="7CCEE5C2" w14:textId="77777777" w:rsidR="00C66F22" w:rsidRPr="009B4DA9" w:rsidRDefault="00BC122D" w:rsidP="00756ED6">
                      <w:pPr>
                        <w:rPr>
                          <w:rFonts w:asciiTheme="minorHAnsi" w:hAnsiTheme="minorHAnsi" w:cstheme="minorHAnsi"/>
                          <w:bCs/>
                          <w:szCs w:val="24"/>
                        </w:rPr>
                      </w:pPr>
                      <w:r w:rsidRPr="009B4DA9">
                        <w:rPr>
                          <w:rFonts w:asciiTheme="minorHAnsi" w:hAnsiTheme="minorHAnsi" w:cstheme="minorHAnsi"/>
                          <w:bCs/>
                          <w:szCs w:val="24"/>
                        </w:rPr>
                        <w:t xml:space="preserve">This post offers an </w:t>
                      </w:r>
                      <w:r w:rsidR="00A74EA3" w:rsidRPr="009B4DA9">
                        <w:rPr>
                          <w:rFonts w:asciiTheme="minorHAnsi" w:hAnsiTheme="minorHAnsi" w:cstheme="minorHAnsi"/>
                          <w:bCs/>
                          <w:szCs w:val="24"/>
                        </w:rPr>
                        <w:t>exciting opportunity for a hard-</w:t>
                      </w:r>
                      <w:r w:rsidRPr="009B4DA9">
                        <w:rPr>
                          <w:rFonts w:asciiTheme="minorHAnsi" w:hAnsiTheme="minorHAnsi" w:cstheme="minorHAnsi"/>
                          <w:bCs/>
                          <w:szCs w:val="24"/>
                        </w:rPr>
                        <w:t xml:space="preserve">working and enthusiastic individual to take charge of all matters related to the development and maintenance </w:t>
                      </w:r>
                      <w:r w:rsidR="00E37504" w:rsidRPr="009B4DA9">
                        <w:rPr>
                          <w:rFonts w:asciiTheme="minorHAnsi" w:hAnsiTheme="minorHAnsi" w:cstheme="minorHAnsi"/>
                          <w:bCs/>
                          <w:szCs w:val="24"/>
                        </w:rPr>
                        <w:t xml:space="preserve">of School buildings and </w:t>
                      </w:r>
                      <w:r w:rsidR="004D629D" w:rsidRPr="009B4DA9">
                        <w:rPr>
                          <w:rFonts w:asciiTheme="minorHAnsi" w:hAnsiTheme="minorHAnsi" w:cstheme="minorHAnsi"/>
                          <w:bCs/>
                          <w:szCs w:val="24"/>
                        </w:rPr>
                        <w:t>facilities</w:t>
                      </w:r>
                      <w:r w:rsidR="00E37504" w:rsidRPr="009B4DA9">
                        <w:rPr>
                          <w:rFonts w:asciiTheme="minorHAnsi" w:hAnsiTheme="minorHAnsi" w:cstheme="minorHAnsi"/>
                          <w:bCs/>
                          <w:szCs w:val="24"/>
                        </w:rPr>
                        <w:t xml:space="preserve">. </w:t>
                      </w:r>
                    </w:p>
                    <w:p w14:paraId="28512F60" w14:textId="77777777" w:rsidR="00E37504" w:rsidRPr="009B4DA9" w:rsidRDefault="00E37504" w:rsidP="00756ED6">
                      <w:pPr>
                        <w:rPr>
                          <w:rFonts w:asciiTheme="minorHAnsi" w:hAnsiTheme="minorHAnsi" w:cstheme="minorHAnsi"/>
                          <w:bCs/>
                          <w:szCs w:val="24"/>
                        </w:rPr>
                      </w:pPr>
                    </w:p>
                    <w:p w14:paraId="4D933EEE" w14:textId="77777777" w:rsidR="00E37504" w:rsidRPr="009B4DA9" w:rsidRDefault="00796A5A" w:rsidP="00756ED6">
                      <w:pPr>
                        <w:rPr>
                          <w:rFonts w:asciiTheme="minorHAnsi" w:hAnsiTheme="minorHAnsi" w:cstheme="minorHAnsi"/>
                          <w:bCs/>
                          <w:szCs w:val="24"/>
                        </w:rPr>
                      </w:pPr>
                      <w:r w:rsidRPr="009B4DA9">
                        <w:rPr>
                          <w:rFonts w:asciiTheme="minorHAnsi" w:hAnsiTheme="minorHAnsi" w:cstheme="minorHAnsi"/>
                          <w:bCs/>
                          <w:szCs w:val="24"/>
                        </w:rPr>
                        <w:t>A</w:t>
                      </w:r>
                      <w:r w:rsidR="00E37504" w:rsidRPr="009B4DA9">
                        <w:rPr>
                          <w:rFonts w:asciiTheme="minorHAnsi" w:hAnsiTheme="minorHAnsi" w:cstheme="minorHAnsi"/>
                          <w:bCs/>
                          <w:szCs w:val="24"/>
                        </w:rPr>
                        <w:t>reas of responsibility include: -</w:t>
                      </w:r>
                    </w:p>
                    <w:p w14:paraId="24E20E20" w14:textId="77777777" w:rsidR="0021408F" w:rsidRPr="009B4DA9" w:rsidRDefault="0021408F" w:rsidP="00756ED6">
                      <w:pPr>
                        <w:rPr>
                          <w:rFonts w:asciiTheme="minorHAnsi" w:hAnsiTheme="minorHAnsi" w:cstheme="minorHAnsi"/>
                          <w:bCs/>
                          <w:szCs w:val="24"/>
                        </w:rPr>
                      </w:pPr>
                    </w:p>
                    <w:p w14:paraId="0F44970D"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Ensuring</w:t>
                      </w:r>
                      <w:r w:rsidR="0021408F" w:rsidRPr="009B4DA9">
                        <w:rPr>
                          <w:rFonts w:asciiTheme="minorHAnsi" w:hAnsiTheme="minorHAnsi" w:cstheme="minorHAnsi"/>
                          <w:bCs/>
                          <w:szCs w:val="24"/>
                        </w:rPr>
                        <w:t xml:space="preserve"> </w:t>
                      </w:r>
                      <w:r w:rsidRPr="009B4DA9">
                        <w:rPr>
                          <w:rFonts w:asciiTheme="minorHAnsi" w:hAnsiTheme="minorHAnsi" w:cstheme="minorHAnsi"/>
                          <w:bCs/>
                          <w:szCs w:val="24"/>
                        </w:rPr>
                        <w:t>Brighouse High</w:t>
                      </w:r>
                      <w:r w:rsidR="0021408F" w:rsidRPr="009B4DA9">
                        <w:rPr>
                          <w:rFonts w:asciiTheme="minorHAnsi" w:hAnsiTheme="minorHAnsi" w:cstheme="minorHAnsi"/>
                          <w:bCs/>
                          <w:szCs w:val="24"/>
                        </w:rPr>
                        <w:t xml:space="preserve"> </w:t>
                      </w:r>
                      <w:r w:rsidRPr="009B4DA9">
                        <w:rPr>
                          <w:rFonts w:asciiTheme="minorHAnsi" w:hAnsiTheme="minorHAnsi" w:cstheme="minorHAnsi"/>
                          <w:bCs/>
                          <w:szCs w:val="24"/>
                        </w:rPr>
                        <w:t>S</w:t>
                      </w:r>
                      <w:r w:rsidR="0021408F" w:rsidRPr="009B4DA9">
                        <w:rPr>
                          <w:rFonts w:asciiTheme="minorHAnsi" w:hAnsiTheme="minorHAnsi" w:cstheme="minorHAnsi"/>
                          <w:bCs/>
                          <w:szCs w:val="24"/>
                        </w:rPr>
                        <w:t xml:space="preserve">chool has a </w:t>
                      </w:r>
                      <w:r w:rsidRPr="009B4DA9">
                        <w:rPr>
                          <w:rFonts w:asciiTheme="minorHAnsi" w:hAnsiTheme="minorHAnsi" w:cstheme="minorHAnsi"/>
                          <w:bCs/>
                          <w:szCs w:val="24"/>
                        </w:rPr>
                        <w:t xml:space="preserve">safe, warm, clean and welcoming </w:t>
                      </w:r>
                      <w:r w:rsidR="0021408F" w:rsidRPr="009B4DA9">
                        <w:rPr>
                          <w:rFonts w:asciiTheme="minorHAnsi" w:hAnsiTheme="minorHAnsi" w:cstheme="minorHAnsi"/>
                          <w:bCs/>
                          <w:szCs w:val="24"/>
                        </w:rPr>
                        <w:t>environment for all who work in,</w:t>
                      </w:r>
                      <w:r w:rsidRPr="009B4DA9">
                        <w:rPr>
                          <w:rFonts w:asciiTheme="minorHAnsi" w:hAnsiTheme="minorHAnsi" w:cstheme="minorHAnsi"/>
                          <w:bCs/>
                          <w:szCs w:val="24"/>
                        </w:rPr>
                        <w:t xml:space="preserve"> learn at and visit the school.</w:t>
                      </w:r>
                    </w:p>
                    <w:p w14:paraId="556394C1"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M</w:t>
                      </w:r>
                      <w:r w:rsidR="0021408F" w:rsidRPr="009B4DA9">
                        <w:rPr>
                          <w:rFonts w:asciiTheme="minorHAnsi" w:hAnsiTheme="minorHAnsi" w:cstheme="minorHAnsi"/>
                          <w:bCs/>
                          <w:szCs w:val="24"/>
                        </w:rPr>
                        <w:t>anage the site, including site operatives, cleaning and lettings staff, ensuring appropriate staffing in place during the sc</w:t>
                      </w:r>
                      <w:r w:rsidRPr="009B4DA9">
                        <w:rPr>
                          <w:rFonts w:asciiTheme="minorHAnsi" w:hAnsiTheme="minorHAnsi" w:cstheme="minorHAnsi"/>
                          <w:bCs/>
                          <w:szCs w:val="24"/>
                        </w:rPr>
                        <w:t xml:space="preserve">hool / lettings opening hours </w:t>
                      </w:r>
                    </w:p>
                    <w:p w14:paraId="684E9171"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M</w:t>
                      </w:r>
                      <w:r w:rsidR="0021408F" w:rsidRPr="009B4DA9">
                        <w:rPr>
                          <w:rFonts w:asciiTheme="minorHAnsi" w:hAnsiTheme="minorHAnsi" w:cstheme="minorHAnsi"/>
                          <w:bCs/>
                          <w:szCs w:val="24"/>
                        </w:rPr>
                        <w:t xml:space="preserve">anage the premises related Health &amp; Safety for the school, ensuring that all tests and maintenance schedules are carried </w:t>
                      </w:r>
                      <w:r w:rsidRPr="009B4DA9">
                        <w:rPr>
                          <w:rFonts w:asciiTheme="minorHAnsi" w:hAnsiTheme="minorHAnsi" w:cstheme="minorHAnsi"/>
                          <w:bCs/>
                          <w:szCs w:val="24"/>
                        </w:rPr>
                        <w:t xml:space="preserve">out and recorded efficiently. </w:t>
                      </w:r>
                    </w:p>
                    <w:p w14:paraId="292E9A62" w14:textId="77777777" w:rsidR="00654CAA"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E</w:t>
                      </w:r>
                      <w:r w:rsidR="0021408F" w:rsidRPr="009B4DA9">
                        <w:rPr>
                          <w:rFonts w:asciiTheme="minorHAnsi" w:hAnsiTheme="minorHAnsi" w:cstheme="minorHAnsi"/>
                          <w:bCs/>
                          <w:szCs w:val="24"/>
                        </w:rPr>
                        <w:t>nsure the security and safekeeping of the school premises, facilities and property including havi</w:t>
                      </w:r>
                      <w:r w:rsidRPr="009B4DA9">
                        <w:rPr>
                          <w:rFonts w:asciiTheme="minorHAnsi" w:hAnsiTheme="minorHAnsi" w:cstheme="minorHAnsi"/>
                          <w:bCs/>
                          <w:szCs w:val="24"/>
                        </w:rPr>
                        <w:t xml:space="preserve">ng key holder responsibility. </w:t>
                      </w:r>
                    </w:p>
                    <w:p w14:paraId="7BE55E84" w14:textId="77777777" w:rsidR="0021408F" w:rsidRPr="009B4DA9" w:rsidRDefault="00654CAA" w:rsidP="00654CAA">
                      <w:pPr>
                        <w:pStyle w:val="ListParagraph"/>
                        <w:numPr>
                          <w:ilvl w:val="1"/>
                          <w:numId w:val="1"/>
                        </w:numPr>
                        <w:rPr>
                          <w:rFonts w:asciiTheme="minorHAnsi" w:hAnsiTheme="minorHAnsi" w:cstheme="minorHAnsi"/>
                          <w:bCs/>
                          <w:szCs w:val="24"/>
                        </w:rPr>
                      </w:pPr>
                      <w:r w:rsidRPr="009B4DA9">
                        <w:rPr>
                          <w:rFonts w:asciiTheme="minorHAnsi" w:hAnsiTheme="minorHAnsi" w:cstheme="minorHAnsi"/>
                          <w:bCs/>
                          <w:szCs w:val="24"/>
                        </w:rPr>
                        <w:t>T</w:t>
                      </w:r>
                      <w:r w:rsidR="0021408F" w:rsidRPr="009B4DA9">
                        <w:rPr>
                          <w:rFonts w:asciiTheme="minorHAnsi" w:hAnsiTheme="minorHAnsi" w:cstheme="minorHAnsi"/>
                          <w:bCs/>
                          <w:szCs w:val="24"/>
                        </w:rPr>
                        <w:t>ake a lead role in the school’s estates and facilities strategy including project managing the capital schemes of the school</w:t>
                      </w:r>
                    </w:p>
                    <w:p w14:paraId="2967E1A5" w14:textId="77777777" w:rsidR="00E37504" w:rsidRPr="009A6869" w:rsidRDefault="00E37504" w:rsidP="00654CAA">
                      <w:pPr>
                        <w:pStyle w:val="ListParagraph"/>
                        <w:numPr>
                          <w:ilvl w:val="1"/>
                          <w:numId w:val="1"/>
                        </w:numPr>
                        <w:rPr>
                          <w:rFonts w:asciiTheme="minorHAnsi" w:hAnsiTheme="minorHAnsi" w:cstheme="minorHAnsi"/>
                          <w:szCs w:val="24"/>
                        </w:rPr>
                      </w:pPr>
                      <w:r w:rsidRPr="009B4DA9">
                        <w:rPr>
                          <w:rFonts w:asciiTheme="minorHAnsi" w:hAnsiTheme="minorHAnsi" w:cstheme="minorHAnsi"/>
                          <w:bCs/>
                          <w:szCs w:val="24"/>
                        </w:rPr>
                        <w:t>To be in charge of grounds maintenance.</w:t>
                      </w:r>
                    </w:p>
                    <w:p w14:paraId="6304944E" w14:textId="71E8B9CF" w:rsidR="009A6869" w:rsidRPr="004319DA" w:rsidRDefault="009A6869" w:rsidP="00654CAA">
                      <w:pPr>
                        <w:pStyle w:val="ListParagraph"/>
                        <w:numPr>
                          <w:ilvl w:val="1"/>
                          <w:numId w:val="1"/>
                        </w:numPr>
                        <w:rPr>
                          <w:rFonts w:asciiTheme="minorHAnsi" w:hAnsiTheme="minorHAnsi" w:cstheme="minorHAnsi"/>
                          <w:bCs/>
                          <w:szCs w:val="24"/>
                        </w:rPr>
                      </w:pPr>
                      <w:r w:rsidRPr="004319DA">
                        <w:rPr>
                          <w:rFonts w:asciiTheme="minorHAnsi" w:hAnsiTheme="minorHAnsi" w:cstheme="minorHAnsi"/>
                          <w:bCs/>
                          <w:szCs w:val="24"/>
                        </w:rPr>
                        <w:t xml:space="preserve">Manage the </w:t>
                      </w:r>
                      <w:r w:rsidR="007A6200" w:rsidRPr="004319DA">
                        <w:rPr>
                          <w:rFonts w:asciiTheme="minorHAnsi" w:hAnsiTheme="minorHAnsi" w:cstheme="minorHAnsi"/>
                          <w:bCs/>
                          <w:szCs w:val="24"/>
                        </w:rPr>
                        <w:t>school’s</w:t>
                      </w:r>
                      <w:r w:rsidRPr="004319DA">
                        <w:rPr>
                          <w:rFonts w:asciiTheme="minorHAnsi" w:hAnsiTheme="minorHAnsi" w:cstheme="minorHAnsi"/>
                          <w:bCs/>
                          <w:szCs w:val="24"/>
                        </w:rPr>
                        <w:t xml:space="preserve"> external let</w:t>
                      </w:r>
                      <w:bookmarkStart w:id="1" w:name="_GoBack"/>
                      <w:bookmarkEnd w:id="1"/>
                      <w:r w:rsidRPr="004319DA">
                        <w:rPr>
                          <w:rFonts w:asciiTheme="minorHAnsi" w:hAnsiTheme="minorHAnsi" w:cstheme="minorHAnsi"/>
                          <w:bCs/>
                          <w:szCs w:val="24"/>
                        </w:rPr>
                        <w:t>tings.</w:t>
                      </w:r>
                    </w:p>
                    <w:p w14:paraId="11483BCE" w14:textId="77777777" w:rsidR="00C66F22" w:rsidRPr="009B4DA9" w:rsidRDefault="00C66F22" w:rsidP="00756ED6">
                      <w:pPr>
                        <w:rPr>
                          <w:rFonts w:asciiTheme="minorHAnsi" w:hAnsiTheme="minorHAnsi" w:cstheme="minorHAnsi"/>
                          <w:szCs w:val="24"/>
                        </w:rPr>
                      </w:pPr>
                    </w:p>
                    <w:p w14:paraId="1B2AFE8B" w14:textId="77777777" w:rsidR="0039347B" w:rsidRPr="009B4DA9" w:rsidRDefault="0039347B" w:rsidP="00756ED6">
                      <w:pPr>
                        <w:pStyle w:val="BodyText2"/>
                        <w:pBdr>
                          <w:top w:val="none" w:sz="0" w:space="0" w:color="auto"/>
                          <w:left w:val="none" w:sz="0" w:space="0" w:color="auto"/>
                          <w:bottom w:val="none" w:sz="0" w:space="0" w:color="auto"/>
                          <w:right w:val="none" w:sz="0" w:space="0" w:color="auto"/>
                        </w:pBdr>
                        <w:tabs>
                          <w:tab w:val="left" w:pos="9000"/>
                        </w:tabs>
                        <w:ind w:right="71"/>
                        <w:jc w:val="left"/>
                        <w:rPr>
                          <w:rFonts w:asciiTheme="minorHAnsi" w:hAnsiTheme="minorHAnsi" w:cstheme="minorHAnsi"/>
                        </w:rPr>
                      </w:pPr>
                      <w:r w:rsidRPr="009B4DA9">
                        <w:rPr>
                          <w:rFonts w:asciiTheme="minorHAnsi" w:hAnsiTheme="minorHAnsi" w:cstheme="minorHAnsi"/>
                          <w:i/>
                        </w:rPr>
                        <w:t>“Brighouse High is a school with a distinctive ethos where people; pupils and staff matter.”</w:t>
                      </w:r>
                    </w:p>
                    <w:p w14:paraId="5B73D085" w14:textId="77777777" w:rsidR="0039347B" w:rsidRPr="009B4DA9" w:rsidRDefault="0039347B" w:rsidP="00756ED6">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 xml:space="preserve"> </w:t>
                      </w:r>
                    </w:p>
                    <w:p w14:paraId="051356BC" w14:textId="77777777" w:rsidR="0039347B" w:rsidRPr="009B4DA9" w:rsidRDefault="0039347B" w:rsidP="00756ED6">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We are committed to safeguarding and promoting the welfare of children and young people and we expect all staff and volunteers to share this commitment. Further information regarding our Child Protection and Safeguarding Policy can be found on the school website. The successful applicant to this post will be subject to an Enhanced DBS check (Disclosure) before the appointment is confirmed.</w:t>
                      </w:r>
                      <w:r w:rsidR="00654CAA" w:rsidRPr="009B4DA9">
                        <w:rPr>
                          <w:rFonts w:asciiTheme="minorHAnsi" w:hAnsiTheme="minorHAnsi" w:cstheme="minorHAnsi"/>
                          <w:bCs/>
                          <w:szCs w:val="24"/>
                        </w:rPr>
                        <w:t xml:space="preserve"> Candidates shortlisted for interview will be subject to an online search as part of our due diligence.</w:t>
                      </w:r>
                    </w:p>
                    <w:p w14:paraId="51F32AA9" w14:textId="77777777" w:rsidR="0039347B" w:rsidRPr="009B4DA9" w:rsidRDefault="0039347B" w:rsidP="00756ED6">
                      <w:pPr>
                        <w:tabs>
                          <w:tab w:val="left" w:pos="9000"/>
                        </w:tabs>
                        <w:ind w:right="71"/>
                        <w:rPr>
                          <w:rFonts w:asciiTheme="minorHAnsi" w:hAnsiTheme="minorHAnsi" w:cstheme="minorHAnsi"/>
                          <w:bCs/>
                          <w:szCs w:val="24"/>
                        </w:rPr>
                      </w:pPr>
                    </w:p>
                    <w:p w14:paraId="78B8705B" w14:textId="627C5BFB" w:rsidR="0039347B" w:rsidRPr="009B4DA9" w:rsidRDefault="0039347B" w:rsidP="00756ED6">
                      <w:pPr>
                        <w:pStyle w:val="BodyText"/>
                        <w:pBdr>
                          <w:top w:val="none" w:sz="0" w:space="0" w:color="auto"/>
                          <w:left w:val="none" w:sz="0" w:space="0" w:color="auto"/>
                          <w:bottom w:val="none" w:sz="0" w:space="0" w:color="auto"/>
                          <w:right w:val="none" w:sz="0" w:space="0" w:color="auto"/>
                        </w:pBdr>
                        <w:tabs>
                          <w:tab w:val="left" w:pos="9000"/>
                        </w:tabs>
                        <w:ind w:right="74"/>
                        <w:rPr>
                          <w:rFonts w:asciiTheme="minorHAnsi" w:hAnsiTheme="minorHAnsi" w:cstheme="minorHAnsi"/>
                          <w:szCs w:val="24"/>
                        </w:rPr>
                      </w:pPr>
                      <w:r w:rsidRPr="009B4DA9">
                        <w:rPr>
                          <w:rFonts w:asciiTheme="minorHAnsi" w:hAnsiTheme="minorHAnsi" w:cstheme="minorHAnsi"/>
                          <w:szCs w:val="24"/>
                        </w:rPr>
                        <w:t xml:space="preserve">Please </w:t>
                      </w:r>
                      <w:r w:rsidR="009A6869">
                        <w:rPr>
                          <w:rFonts w:asciiTheme="minorHAnsi" w:hAnsiTheme="minorHAnsi" w:cstheme="minorHAnsi"/>
                          <w:szCs w:val="24"/>
                        </w:rPr>
                        <w:t>contact</w:t>
                      </w:r>
                      <w:r w:rsidRPr="009B4DA9">
                        <w:rPr>
                          <w:rFonts w:asciiTheme="minorHAnsi" w:hAnsiTheme="minorHAnsi" w:cstheme="minorHAnsi"/>
                          <w:szCs w:val="24"/>
                        </w:rPr>
                        <w:t xml:space="preserve"> </w:t>
                      </w:r>
                      <w:r w:rsidR="009A6869">
                        <w:rPr>
                          <w:rFonts w:asciiTheme="minorHAnsi" w:hAnsiTheme="minorHAnsi" w:cstheme="minorHAnsi"/>
                          <w:szCs w:val="24"/>
                        </w:rPr>
                        <w:t>Zoe Jenkinson</w:t>
                      </w:r>
                      <w:r w:rsidRPr="009B4DA9">
                        <w:rPr>
                          <w:rFonts w:asciiTheme="minorHAnsi" w:hAnsiTheme="minorHAnsi" w:cstheme="minorHAnsi"/>
                          <w:szCs w:val="24"/>
                        </w:rPr>
                        <w:t xml:space="preserve">, for further details and an application pack or email </w:t>
                      </w:r>
                      <w:hyperlink r:id="rId7" w:history="1">
                        <w:proofErr w:type="spellStart"/>
                        <w:r w:rsidR="009A6869">
                          <w:rPr>
                            <w:rStyle w:val="Hyperlink"/>
                            <w:rFonts w:asciiTheme="minorHAnsi" w:hAnsiTheme="minorHAnsi" w:cstheme="minorHAnsi"/>
                            <w:szCs w:val="24"/>
                          </w:rPr>
                          <w:t>z.jenkinson</w:t>
                        </w:r>
                        <w:proofErr w:type="spellEnd"/>
                        <w:r w:rsidR="009A6869" w:rsidRPr="009B4DA9">
                          <w:rPr>
                            <w:rStyle w:val="Hyperlink"/>
                            <w:rFonts w:asciiTheme="minorHAnsi" w:hAnsiTheme="minorHAnsi" w:cstheme="minorHAnsi"/>
                            <w:szCs w:val="24"/>
                          </w:rPr>
                          <w:t xml:space="preserve"> </w:t>
                        </w:r>
                        <w:r w:rsidRPr="009B4DA9">
                          <w:rPr>
                            <w:rStyle w:val="Hyperlink"/>
                            <w:rFonts w:asciiTheme="minorHAnsi" w:hAnsiTheme="minorHAnsi" w:cstheme="minorHAnsi"/>
                            <w:szCs w:val="24"/>
                          </w:rPr>
                          <w:t>@brighouse.calderdale.sch.uk</w:t>
                        </w:r>
                      </w:hyperlink>
                      <w:r w:rsidRPr="009B4DA9">
                        <w:rPr>
                          <w:rFonts w:asciiTheme="minorHAnsi" w:hAnsiTheme="minorHAnsi" w:cstheme="minorHAnsi"/>
                          <w:szCs w:val="24"/>
                        </w:rPr>
                        <w:t xml:space="preserve">  The information can also be downloaded </w:t>
                      </w:r>
                      <w:r w:rsidR="009B4DA9" w:rsidRPr="009B4DA9">
                        <w:rPr>
                          <w:rFonts w:asciiTheme="minorHAnsi" w:hAnsiTheme="minorHAnsi" w:cstheme="minorHAnsi"/>
                          <w:szCs w:val="24"/>
                        </w:rPr>
                        <w:t>below</w:t>
                      </w:r>
                      <w:r w:rsidR="00AA5589">
                        <w:rPr>
                          <w:rFonts w:asciiTheme="minorHAnsi" w:hAnsiTheme="minorHAnsi" w:cstheme="minorHAnsi"/>
                          <w:szCs w:val="24"/>
                        </w:rPr>
                        <w:t>.</w:t>
                      </w:r>
                    </w:p>
                    <w:p w14:paraId="56BB4087" w14:textId="77777777" w:rsidR="0039347B" w:rsidRPr="009B4DA9" w:rsidRDefault="0039347B" w:rsidP="0039347B">
                      <w:pPr>
                        <w:pStyle w:val="BodyText"/>
                        <w:pBdr>
                          <w:top w:val="none" w:sz="0" w:space="0" w:color="auto"/>
                          <w:left w:val="none" w:sz="0" w:space="0" w:color="auto"/>
                          <w:bottom w:val="none" w:sz="0" w:space="0" w:color="auto"/>
                          <w:right w:val="none" w:sz="0" w:space="0" w:color="auto"/>
                        </w:pBdr>
                        <w:tabs>
                          <w:tab w:val="left" w:pos="9000"/>
                        </w:tabs>
                        <w:ind w:right="71"/>
                        <w:rPr>
                          <w:rFonts w:asciiTheme="minorHAnsi" w:hAnsiTheme="minorHAnsi" w:cstheme="minorHAnsi"/>
                          <w:szCs w:val="24"/>
                        </w:rPr>
                      </w:pPr>
                    </w:p>
                    <w:p w14:paraId="68A7636A" w14:textId="168F5A77" w:rsidR="00E37504" w:rsidRPr="009B4DA9" w:rsidRDefault="0039347B" w:rsidP="0039347B">
                      <w:pPr>
                        <w:tabs>
                          <w:tab w:val="left" w:pos="9000"/>
                        </w:tabs>
                        <w:ind w:right="71"/>
                        <w:jc w:val="center"/>
                        <w:rPr>
                          <w:rFonts w:asciiTheme="minorHAnsi" w:hAnsiTheme="minorHAnsi" w:cstheme="minorHAnsi"/>
                          <w:b/>
                          <w:bCs/>
                          <w:szCs w:val="24"/>
                        </w:rPr>
                      </w:pPr>
                      <w:r w:rsidRPr="009B4DA9">
                        <w:rPr>
                          <w:rFonts w:asciiTheme="minorHAnsi" w:hAnsiTheme="minorHAnsi" w:cstheme="minorHAnsi"/>
                          <w:b/>
                          <w:bCs/>
                          <w:szCs w:val="24"/>
                        </w:rPr>
                        <w:t xml:space="preserve">Closing date for all applications: </w:t>
                      </w:r>
                      <w:r w:rsidR="00B43B0F" w:rsidRPr="009A6869">
                        <w:rPr>
                          <w:rFonts w:asciiTheme="minorHAnsi" w:hAnsiTheme="minorHAnsi" w:cstheme="minorHAnsi"/>
                          <w:b/>
                          <w:bCs/>
                          <w:szCs w:val="24"/>
                          <w:highlight w:val="yellow"/>
                        </w:rPr>
                        <w:t xml:space="preserve">Midday on </w:t>
                      </w:r>
                      <w:r w:rsidR="009A6869" w:rsidRPr="009A6869">
                        <w:rPr>
                          <w:rFonts w:asciiTheme="minorHAnsi" w:hAnsiTheme="minorHAnsi" w:cstheme="minorHAnsi"/>
                          <w:b/>
                          <w:bCs/>
                          <w:szCs w:val="24"/>
                          <w:highlight w:val="yellow"/>
                        </w:rPr>
                        <w:t>Friday 14</w:t>
                      </w:r>
                      <w:r w:rsidR="009A6869" w:rsidRPr="009A6869">
                        <w:rPr>
                          <w:rFonts w:asciiTheme="minorHAnsi" w:hAnsiTheme="minorHAnsi" w:cstheme="minorHAnsi"/>
                          <w:b/>
                          <w:bCs/>
                          <w:szCs w:val="24"/>
                          <w:highlight w:val="yellow"/>
                          <w:vertAlign w:val="superscript"/>
                        </w:rPr>
                        <w:t>th</w:t>
                      </w:r>
                      <w:r w:rsidR="009A6869" w:rsidRPr="009A6869">
                        <w:rPr>
                          <w:rFonts w:asciiTheme="minorHAnsi" w:hAnsiTheme="minorHAnsi" w:cstheme="minorHAnsi"/>
                          <w:b/>
                          <w:bCs/>
                          <w:szCs w:val="24"/>
                          <w:highlight w:val="yellow"/>
                        </w:rPr>
                        <w:t xml:space="preserve"> March 2025</w:t>
                      </w:r>
                    </w:p>
                    <w:p w14:paraId="789DDAAE" w14:textId="77777777" w:rsidR="00E37504" w:rsidRPr="009B4DA9" w:rsidRDefault="00E37504" w:rsidP="0039347B">
                      <w:pPr>
                        <w:tabs>
                          <w:tab w:val="left" w:pos="9000"/>
                        </w:tabs>
                        <w:ind w:right="71"/>
                        <w:jc w:val="center"/>
                        <w:rPr>
                          <w:rFonts w:asciiTheme="minorHAnsi" w:hAnsiTheme="minorHAnsi" w:cstheme="minorHAnsi"/>
                          <w:b/>
                          <w:bCs/>
                          <w:szCs w:val="24"/>
                        </w:rPr>
                      </w:pPr>
                    </w:p>
                    <w:p w14:paraId="5ADB4B1B" w14:textId="5EBD5579" w:rsidR="0039347B" w:rsidRPr="009B4DA9" w:rsidRDefault="00E37504" w:rsidP="00E37504">
                      <w:pPr>
                        <w:tabs>
                          <w:tab w:val="left" w:pos="9000"/>
                        </w:tabs>
                        <w:ind w:right="71"/>
                        <w:rPr>
                          <w:rFonts w:asciiTheme="minorHAnsi" w:hAnsiTheme="minorHAnsi" w:cstheme="minorHAnsi"/>
                          <w:bCs/>
                          <w:szCs w:val="24"/>
                        </w:rPr>
                      </w:pPr>
                      <w:r w:rsidRPr="009B4DA9">
                        <w:rPr>
                          <w:rFonts w:asciiTheme="minorHAnsi" w:hAnsiTheme="minorHAnsi" w:cstheme="minorHAnsi"/>
                          <w:bCs/>
                          <w:szCs w:val="24"/>
                        </w:rPr>
                        <w:t>Prospective candidates</w:t>
                      </w:r>
                      <w:r w:rsidR="0039347B" w:rsidRPr="009B4DA9">
                        <w:rPr>
                          <w:rFonts w:asciiTheme="minorHAnsi" w:hAnsiTheme="minorHAnsi" w:cstheme="minorHAnsi"/>
                          <w:bCs/>
                          <w:szCs w:val="24"/>
                        </w:rPr>
                        <w:t xml:space="preserve"> </w:t>
                      </w:r>
                      <w:r w:rsidRPr="009B4DA9">
                        <w:rPr>
                          <w:rFonts w:asciiTheme="minorHAnsi" w:hAnsiTheme="minorHAnsi" w:cstheme="minorHAnsi"/>
                          <w:bCs/>
                          <w:szCs w:val="24"/>
                        </w:rPr>
                        <w:t xml:space="preserve">are invited to contact </w:t>
                      </w:r>
                      <w:r w:rsidR="009A6869">
                        <w:rPr>
                          <w:rFonts w:asciiTheme="minorHAnsi" w:hAnsiTheme="minorHAnsi" w:cstheme="minorHAnsi"/>
                          <w:bCs/>
                          <w:szCs w:val="24"/>
                        </w:rPr>
                        <w:t>Zoe Jenkinson</w:t>
                      </w:r>
                      <w:r w:rsidRPr="009B4DA9">
                        <w:rPr>
                          <w:rFonts w:asciiTheme="minorHAnsi" w:hAnsiTheme="minorHAnsi" w:cstheme="minorHAnsi"/>
                          <w:bCs/>
                          <w:szCs w:val="24"/>
                        </w:rPr>
                        <w:t xml:space="preserve"> at school to make an appointment to look round.</w:t>
                      </w:r>
                    </w:p>
                    <w:p w14:paraId="29DD3B6D" w14:textId="77777777" w:rsidR="0039347B" w:rsidRPr="009B4DA9" w:rsidRDefault="0039347B" w:rsidP="0039347B">
                      <w:pPr>
                        <w:tabs>
                          <w:tab w:val="left" w:pos="9000"/>
                        </w:tabs>
                        <w:ind w:right="71"/>
                        <w:jc w:val="center"/>
                        <w:rPr>
                          <w:rFonts w:asciiTheme="minorHAnsi" w:hAnsiTheme="minorHAnsi" w:cstheme="minorHAnsi"/>
                          <w:b/>
                          <w:bCs/>
                          <w:sz w:val="22"/>
                          <w:szCs w:val="22"/>
                        </w:rPr>
                      </w:pPr>
                    </w:p>
                    <w:p w14:paraId="273D9EAA" w14:textId="77777777" w:rsidR="0039347B" w:rsidRPr="009B4DA9" w:rsidRDefault="0039347B" w:rsidP="0039347B">
                      <w:pPr>
                        <w:tabs>
                          <w:tab w:val="left" w:pos="9000"/>
                        </w:tabs>
                        <w:ind w:right="71"/>
                        <w:jc w:val="center"/>
                        <w:rPr>
                          <w:rFonts w:asciiTheme="minorHAnsi" w:hAnsiTheme="minorHAnsi" w:cstheme="minorHAnsi"/>
                          <w:b/>
                          <w:bCs/>
                          <w:sz w:val="22"/>
                          <w:szCs w:val="22"/>
                        </w:rPr>
                      </w:pPr>
                      <w:r w:rsidRPr="009B4DA9">
                        <w:rPr>
                          <w:rFonts w:asciiTheme="minorHAnsi" w:hAnsiTheme="minorHAnsi" w:cstheme="minorHAnsi"/>
                          <w:b/>
                          <w:bCs/>
                          <w:sz w:val="22"/>
                          <w:szCs w:val="22"/>
                        </w:rPr>
                        <w:t xml:space="preserve"> </w:t>
                      </w:r>
                    </w:p>
                    <w:p w14:paraId="01FC9FFA" w14:textId="77777777" w:rsidR="003C7F42" w:rsidRPr="009B4DA9" w:rsidRDefault="003C7F42" w:rsidP="0039347B">
                      <w:pPr>
                        <w:pStyle w:val="Heading2"/>
                        <w:ind w:left="720"/>
                        <w:jc w:val="center"/>
                        <w:rPr>
                          <w:rFonts w:asciiTheme="minorHAnsi" w:hAnsiTheme="minorHAnsi" w:cstheme="minorHAnsi"/>
                          <w:b w:val="0"/>
                          <w:bCs/>
                          <w:sz w:val="22"/>
                          <w:szCs w:val="22"/>
                        </w:rPr>
                      </w:pPr>
                    </w:p>
                  </w:txbxContent>
                </v:textbox>
                <w10:wrap type="square"/>
              </v:shape>
            </w:pict>
          </mc:Fallback>
        </mc:AlternateContent>
      </w:r>
      <w:r w:rsidR="00BB27ED">
        <w:rPr>
          <w:noProof/>
          <w:lang w:eastAsia="en-GB"/>
        </w:rPr>
        <mc:AlternateContent>
          <mc:Choice Requires="wps">
            <w:drawing>
              <wp:anchor distT="0" distB="0" distL="114300" distR="114300" simplePos="0" relativeHeight="251658240" behindDoc="0" locked="0" layoutInCell="1" allowOverlap="1" wp14:anchorId="75643212" wp14:editId="1FE1D57A">
                <wp:simplePos x="0" y="0"/>
                <wp:positionH relativeFrom="column">
                  <wp:posOffset>4343400</wp:posOffset>
                </wp:positionH>
                <wp:positionV relativeFrom="paragraph">
                  <wp:posOffset>53340</wp:posOffset>
                </wp:positionV>
                <wp:extent cx="1057910" cy="856615"/>
                <wp:effectExtent l="0" t="0" r="0" b="4445"/>
                <wp:wrapSquare wrapText="bothSides"/>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856615"/>
                        </a:xfrm>
                        <a:prstGeom prst="rect">
                          <a:avLst/>
                        </a:prstGeom>
                        <a:noFill/>
                        <a:ln>
                          <a:noFill/>
                        </a:ln>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DC467" w14:textId="77777777" w:rsidR="00F762EC" w:rsidRDefault="00F762E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3" o:spid="_x0000_s1026" type="#_x0000_t202" style="position:absolute;margin-left:342pt;margin-top:4.2pt;width:83.3pt;height:6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" filled="f" fillcolor="teal" stroked="f">
                <v:textbox style="mso-fit-shape-to-text:t">
                  <w:txbxContent>
                    <w:p w:rsidR="00F762EC" w:rsidRDefault="00F762EC"/>
                  </w:txbxContent>
                </v:textbox>
                <w10:wrap type="square"/>
              </v:shape>
            </w:pict>
          </mc:Fallback>
        </mc:AlternateContent>
      </w:r>
    </w:p>
    <w:sectPr w:rsidR="00E652E6" w:rsidRPr="00E91028" w:rsidSect="009B4DA9">
      <w:pgSz w:w="11906" w:h="16838"/>
      <w:pgMar w:top="993" w:right="1418" w:bottom="902"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31FD1"/>
    <w:multiLevelType w:val="hybridMultilevel"/>
    <w:tmpl w:val="BD1A4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8E"/>
    <w:rsid w:val="00000F03"/>
    <w:rsid w:val="0003032F"/>
    <w:rsid w:val="0007693E"/>
    <w:rsid w:val="000772A4"/>
    <w:rsid w:val="000F052C"/>
    <w:rsid w:val="0013196E"/>
    <w:rsid w:val="001B7870"/>
    <w:rsid w:val="001F64C2"/>
    <w:rsid w:val="00201275"/>
    <w:rsid w:val="002109AF"/>
    <w:rsid w:val="00213869"/>
    <w:rsid w:val="0021408F"/>
    <w:rsid w:val="002561DE"/>
    <w:rsid w:val="002C7AAA"/>
    <w:rsid w:val="003051A6"/>
    <w:rsid w:val="00334FB2"/>
    <w:rsid w:val="0036275F"/>
    <w:rsid w:val="0039347B"/>
    <w:rsid w:val="0039620E"/>
    <w:rsid w:val="003B56E2"/>
    <w:rsid w:val="003C7F42"/>
    <w:rsid w:val="003E2318"/>
    <w:rsid w:val="00413F94"/>
    <w:rsid w:val="00426F5C"/>
    <w:rsid w:val="00430201"/>
    <w:rsid w:val="004319DA"/>
    <w:rsid w:val="00467B99"/>
    <w:rsid w:val="004773C4"/>
    <w:rsid w:val="00485FFD"/>
    <w:rsid w:val="004C0BCF"/>
    <w:rsid w:val="004C40DB"/>
    <w:rsid w:val="004D384F"/>
    <w:rsid w:val="004D629D"/>
    <w:rsid w:val="004D6AE0"/>
    <w:rsid w:val="004E161E"/>
    <w:rsid w:val="00537175"/>
    <w:rsid w:val="005840EC"/>
    <w:rsid w:val="005E00EE"/>
    <w:rsid w:val="006072BD"/>
    <w:rsid w:val="0061591C"/>
    <w:rsid w:val="00623434"/>
    <w:rsid w:val="0062356C"/>
    <w:rsid w:val="0062382D"/>
    <w:rsid w:val="00654CAA"/>
    <w:rsid w:val="00673606"/>
    <w:rsid w:val="006745AA"/>
    <w:rsid w:val="00682C51"/>
    <w:rsid w:val="006B04C1"/>
    <w:rsid w:val="006C24D8"/>
    <w:rsid w:val="006D3DC0"/>
    <w:rsid w:val="006E5140"/>
    <w:rsid w:val="00756ED6"/>
    <w:rsid w:val="00756FDB"/>
    <w:rsid w:val="00764FAA"/>
    <w:rsid w:val="00767308"/>
    <w:rsid w:val="00796A5A"/>
    <w:rsid w:val="007A6200"/>
    <w:rsid w:val="007B0D1E"/>
    <w:rsid w:val="00824170"/>
    <w:rsid w:val="0084648E"/>
    <w:rsid w:val="00862CD7"/>
    <w:rsid w:val="008724E3"/>
    <w:rsid w:val="008E685F"/>
    <w:rsid w:val="00942E36"/>
    <w:rsid w:val="009A0A3D"/>
    <w:rsid w:val="009A6869"/>
    <w:rsid w:val="009B4DA9"/>
    <w:rsid w:val="009F5B0A"/>
    <w:rsid w:val="009F60B6"/>
    <w:rsid w:val="00A208F3"/>
    <w:rsid w:val="00A453FD"/>
    <w:rsid w:val="00A65BFB"/>
    <w:rsid w:val="00A74EA3"/>
    <w:rsid w:val="00AA5589"/>
    <w:rsid w:val="00AF2081"/>
    <w:rsid w:val="00AF59CE"/>
    <w:rsid w:val="00B15044"/>
    <w:rsid w:val="00B43B0F"/>
    <w:rsid w:val="00B86940"/>
    <w:rsid w:val="00BB27ED"/>
    <w:rsid w:val="00BB6DDF"/>
    <w:rsid w:val="00BB7A95"/>
    <w:rsid w:val="00BC122D"/>
    <w:rsid w:val="00BD20E3"/>
    <w:rsid w:val="00C367BB"/>
    <w:rsid w:val="00C55DC7"/>
    <w:rsid w:val="00C66F22"/>
    <w:rsid w:val="00C80B8E"/>
    <w:rsid w:val="00CE2E84"/>
    <w:rsid w:val="00CE3CAA"/>
    <w:rsid w:val="00CF1371"/>
    <w:rsid w:val="00D3025B"/>
    <w:rsid w:val="00D42FC8"/>
    <w:rsid w:val="00D53342"/>
    <w:rsid w:val="00D65CEF"/>
    <w:rsid w:val="00D832D6"/>
    <w:rsid w:val="00D9388F"/>
    <w:rsid w:val="00E37504"/>
    <w:rsid w:val="00E652E6"/>
    <w:rsid w:val="00E91028"/>
    <w:rsid w:val="00E91C1A"/>
    <w:rsid w:val="00EA598D"/>
    <w:rsid w:val="00EE5862"/>
    <w:rsid w:val="00F35BC1"/>
    <w:rsid w:val="00F71542"/>
    <w:rsid w:val="00F762EC"/>
    <w:rsid w:val="00F96A78"/>
    <w:rsid w:val="00FC64A4"/>
    <w:rsid w:val="00FD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33CF6"/>
  <w15:docId w15:val="{7E32EF6E-E093-4E55-91AF-EB79691F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F42"/>
    <w:pPr>
      <w:overflowPunct w:val="0"/>
      <w:autoSpaceDE w:val="0"/>
      <w:autoSpaceDN w:val="0"/>
      <w:adjustRightInd w:val="0"/>
      <w:textAlignment w:val="baseline"/>
    </w:pPr>
    <w:rPr>
      <w:sz w:val="24"/>
      <w:lang w:eastAsia="en-US"/>
    </w:rPr>
  </w:style>
  <w:style w:type="paragraph" w:styleId="Heading2">
    <w:name w:val="heading 2"/>
    <w:basedOn w:val="Normal"/>
    <w:next w:val="Normal"/>
    <w:qFormat/>
    <w:rsid w:val="006B04C1"/>
    <w:pPr>
      <w:keepNext/>
      <w:overflowPunct/>
      <w:autoSpaceDE/>
      <w:autoSpaceDN/>
      <w:adjustRightInd/>
      <w:textAlignment w:val="auto"/>
      <w:outlineLvl w:val="1"/>
    </w:pPr>
    <w:rPr>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7F42"/>
    <w:pPr>
      <w:pBdr>
        <w:top w:val="single" w:sz="6" w:space="1" w:color="auto"/>
        <w:left w:val="single" w:sz="6" w:space="5" w:color="auto"/>
        <w:bottom w:val="single" w:sz="6" w:space="9" w:color="auto"/>
        <w:right w:val="single" w:sz="6" w:space="10" w:color="auto"/>
      </w:pBdr>
    </w:pPr>
    <w:rPr>
      <w:bCs/>
    </w:rPr>
  </w:style>
  <w:style w:type="paragraph" w:styleId="BodyText2">
    <w:name w:val="Body Text 2"/>
    <w:basedOn w:val="Normal"/>
    <w:rsid w:val="003C7F42"/>
    <w:pPr>
      <w:pBdr>
        <w:top w:val="single" w:sz="6" w:space="1" w:color="auto"/>
        <w:left w:val="single" w:sz="6" w:space="5" w:color="auto"/>
        <w:bottom w:val="single" w:sz="6" w:space="9" w:color="auto"/>
        <w:right w:val="single" w:sz="6" w:space="10" w:color="auto"/>
      </w:pBdr>
      <w:overflowPunct/>
      <w:autoSpaceDE/>
      <w:autoSpaceDN/>
      <w:adjustRightInd/>
      <w:jc w:val="both"/>
      <w:textAlignment w:val="auto"/>
    </w:pPr>
    <w:rPr>
      <w:szCs w:val="24"/>
    </w:rPr>
  </w:style>
  <w:style w:type="character" w:styleId="Hyperlink">
    <w:name w:val="Hyperlink"/>
    <w:basedOn w:val="DefaultParagraphFont"/>
    <w:rsid w:val="003C7F42"/>
    <w:rPr>
      <w:color w:val="0000FF"/>
      <w:u w:val="single"/>
    </w:rPr>
  </w:style>
  <w:style w:type="paragraph" w:styleId="BodyText3">
    <w:name w:val="Body Text 3"/>
    <w:basedOn w:val="Normal"/>
    <w:rsid w:val="001B7870"/>
    <w:pPr>
      <w:spacing w:after="120"/>
    </w:pPr>
    <w:rPr>
      <w:sz w:val="16"/>
      <w:szCs w:val="16"/>
    </w:rPr>
  </w:style>
  <w:style w:type="paragraph" w:styleId="BalloonText">
    <w:name w:val="Balloon Text"/>
    <w:basedOn w:val="Normal"/>
    <w:link w:val="BalloonTextChar"/>
    <w:rsid w:val="00BB27ED"/>
    <w:rPr>
      <w:rFonts w:ascii="Tahoma" w:hAnsi="Tahoma" w:cs="Tahoma"/>
      <w:sz w:val="16"/>
      <w:szCs w:val="16"/>
    </w:rPr>
  </w:style>
  <w:style w:type="character" w:customStyle="1" w:styleId="BalloonTextChar">
    <w:name w:val="Balloon Text Char"/>
    <w:basedOn w:val="DefaultParagraphFont"/>
    <w:link w:val="BalloonText"/>
    <w:rsid w:val="00BB27ED"/>
    <w:rPr>
      <w:rFonts w:ascii="Tahoma" w:hAnsi="Tahoma" w:cs="Tahoma"/>
      <w:sz w:val="16"/>
      <w:szCs w:val="16"/>
      <w:lang w:eastAsia="en-US"/>
    </w:rPr>
  </w:style>
  <w:style w:type="paragraph" w:styleId="ListParagraph">
    <w:name w:val="List Paragraph"/>
    <w:basedOn w:val="Normal"/>
    <w:uiPriority w:val="34"/>
    <w:qFormat/>
    <w:rsid w:val="00654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jackson@brighouse.calderdal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jackson@brighouse.calderdale.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Brighouse High School</Company>
  <LinksUpToDate>false</LinksUpToDate>
  <CharactersWithSpaces>2</CharactersWithSpaces>
  <SharedDoc>false</SharedDoc>
  <HLinks>
    <vt:vector size="12" baseType="variant">
      <vt:variant>
        <vt:i4>3276906</vt:i4>
      </vt:variant>
      <vt:variant>
        <vt:i4>3</vt:i4>
      </vt:variant>
      <vt:variant>
        <vt:i4>0</vt:i4>
      </vt:variant>
      <vt:variant>
        <vt:i4>5</vt:i4>
      </vt:variant>
      <vt:variant>
        <vt:lpwstr>http://www.brighouse.calderdale.sch.uk/</vt:lpwstr>
      </vt:variant>
      <vt:variant>
        <vt:lpwstr/>
      </vt:variant>
      <vt:variant>
        <vt:i4>4980773</vt:i4>
      </vt:variant>
      <vt:variant>
        <vt:i4>0</vt:i4>
      </vt:variant>
      <vt:variant>
        <vt:i4>0</vt:i4>
      </vt:variant>
      <vt:variant>
        <vt:i4>5</vt:i4>
      </vt:variant>
      <vt:variant>
        <vt:lpwstr>mailto:kath.jackson@brighouse.calderdale.sch.uk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sec4</dc:creator>
  <cp:lastModifiedBy>lindsayecroft@school.local</cp:lastModifiedBy>
  <cp:revision>5</cp:revision>
  <cp:lastPrinted>2016-10-21T07:51:00Z</cp:lastPrinted>
  <dcterms:created xsi:type="dcterms:W3CDTF">2025-02-25T15:32:00Z</dcterms:created>
  <dcterms:modified xsi:type="dcterms:W3CDTF">2025-02-27T11:10:00Z</dcterms:modified>
</cp:coreProperties>
</file>