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5D9B8B" w14:textId="1FBA94A3" w:rsidR="00ED16ED" w:rsidRPr="00321020" w:rsidRDefault="00ED16ED" w:rsidP="00B22490">
      <w:pPr>
        <w:widowControl w:val="0"/>
        <w:autoSpaceDE w:val="0"/>
        <w:autoSpaceDN w:val="0"/>
        <w:adjustRightInd w:val="0"/>
        <w:spacing w:after="240"/>
        <w:jc w:val="center"/>
        <w:rPr>
          <w:rFonts w:asciiTheme="majorHAnsi" w:hAnsiTheme="majorHAnsi" w:cstheme="majorHAnsi"/>
          <w:color w:val="18376A"/>
          <w:lang w:val="en-US"/>
        </w:rPr>
      </w:pPr>
      <w:r w:rsidRPr="00321020">
        <w:rPr>
          <w:rFonts w:asciiTheme="majorHAnsi" w:hAnsiTheme="majorHAnsi" w:cstheme="majorHAnsi"/>
          <w:b/>
          <w:noProof/>
          <w:color w:val="365F91" w:themeColor="accent1" w:themeShade="BF"/>
          <w:sz w:val="36"/>
          <w:szCs w:val="36"/>
          <w:lang w:val="en-US"/>
        </w:rPr>
        <w:drawing>
          <wp:inline distT="0" distB="0" distL="0" distR="0" wp14:anchorId="07F9965D" wp14:editId="0D0A1952">
            <wp:extent cx="1037492" cy="1640988"/>
            <wp:effectExtent l="0" t="0" r="444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gby-Thailand-alternative-logo-full-colour-grey.jpg"/>
                    <pic:cNvPicPr/>
                  </pic:nvPicPr>
                  <pic:blipFill>
                    <a:blip r:embed="rId5">
                      <a:extLst>
                        <a:ext uri="{28A0092B-C50C-407E-A947-70E740481C1C}">
                          <a14:useLocalDpi xmlns:a14="http://schemas.microsoft.com/office/drawing/2010/main" val="0"/>
                        </a:ext>
                      </a:extLst>
                    </a:blip>
                    <a:stretch>
                      <a:fillRect/>
                    </a:stretch>
                  </pic:blipFill>
                  <pic:spPr>
                    <a:xfrm>
                      <a:off x="0" y="0"/>
                      <a:ext cx="1038048" cy="1641867"/>
                    </a:xfrm>
                    <a:prstGeom prst="rect">
                      <a:avLst/>
                    </a:prstGeom>
                  </pic:spPr>
                </pic:pic>
              </a:graphicData>
            </a:graphic>
          </wp:inline>
        </w:drawing>
      </w:r>
    </w:p>
    <w:p w14:paraId="47E3F082" w14:textId="66B17AB2" w:rsidR="008D253D" w:rsidRPr="00321020" w:rsidRDefault="008D253D" w:rsidP="00836AD0">
      <w:pPr>
        <w:widowControl w:val="0"/>
        <w:autoSpaceDE w:val="0"/>
        <w:autoSpaceDN w:val="0"/>
        <w:adjustRightInd w:val="0"/>
        <w:spacing w:after="240"/>
        <w:jc w:val="center"/>
        <w:outlineLvl w:val="0"/>
        <w:rPr>
          <w:rFonts w:asciiTheme="majorHAnsi" w:hAnsiTheme="majorHAnsi" w:cstheme="majorHAnsi"/>
          <w:b/>
          <w:color w:val="18376A"/>
          <w:sz w:val="40"/>
          <w:szCs w:val="40"/>
          <w:lang w:val="en-US"/>
        </w:rPr>
      </w:pPr>
      <w:r w:rsidRPr="00321020">
        <w:rPr>
          <w:rFonts w:asciiTheme="majorHAnsi" w:hAnsiTheme="majorHAnsi" w:cstheme="majorHAnsi"/>
          <w:b/>
          <w:color w:val="18376A"/>
          <w:sz w:val="40"/>
          <w:szCs w:val="40"/>
          <w:lang w:val="en-US"/>
        </w:rPr>
        <w:t>PREP SCHOOL</w:t>
      </w:r>
      <w:r w:rsidR="00543553" w:rsidRPr="00321020">
        <w:rPr>
          <w:rFonts w:asciiTheme="majorHAnsi" w:hAnsiTheme="majorHAnsi" w:cstheme="majorHAnsi"/>
          <w:b/>
          <w:color w:val="18376A"/>
          <w:sz w:val="40"/>
          <w:szCs w:val="40"/>
          <w:lang w:val="en-US"/>
        </w:rPr>
        <w:t xml:space="preserve"> </w:t>
      </w:r>
    </w:p>
    <w:p w14:paraId="77250A98" w14:textId="456E2346" w:rsidR="00ED16ED" w:rsidRPr="00321020" w:rsidRDefault="00ED16ED" w:rsidP="00836AD0">
      <w:pPr>
        <w:widowControl w:val="0"/>
        <w:autoSpaceDE w:val="0"/>
        <w:autoSpaceDN w:val="0"/>
        <w:adjustRightInd w:val="0"/>
        <w:spacing w:after="240"/>
        <w:jc w:val="center"/>
        <w:outlineLvl w:val="0"/>
        <w:rPr>
          <w:rFonts w:asciiTheme="majorHAnsi" w:hAnsiTheme="majorHAnsi" w:cstheme="majorHAnsi"/>
          <w:b/>
          <w:color w:val="18376A"/>
          <w:sz w:val="52"/>
          <w:szCs w:val="52"/>
          <w:lang w:val="en-US"/>
        </w:rPr>
      </w:pPr>
      <w:r w:rsidRPr="00321020">
        <w:rPr>
          <w:rFonts w:asciiTheme="majorHAnsi" w:hAnsiTheme="majorHAnsi" w:cstheme="majorHAnsi"/>
          <w:b/>
          <w:color w:val="18376A"/>
          <w:sz w:val="52"/>
          <w:szCs w:val="52"/>
          <w:lang w:val="en-US"/>
        </w:rPr>
        <w:t xml:space="preserve">HEAD OF </w:t>
      </w:r>
      <w:r w:rsidR="00543553" w:rsidRPr="00321020">
        <w:rPr>
          <w:rFonts w:asciiTheme="majorHAnsi" w:hAnsiTheme="majorHAnsi" w:cstheme="majorHAnsi"/>
          <w:b/>
          <w:color w:val="18376A"/>
          <w:sz w:val="52"/>
          <w:szCs w:val="52"/>
          <w:lang w:val="en-US"/>
        </w:rPr>
        <w:t>LEARNING SUPPORT</w:t>
      </w:r>
    </w:p>
    <w:p w14:paraId="63146706" w14:textId="4AF2FBC4" w:rsidR="00ED16ED" w:rsidRPr="00321020" w:rsidRDefault="00ED16ED" w:rsidP="00ED16ED">
      <w:pPr>
        <w:widowControl w:val="0"/>
        <w:autoSpaceDE w:val="0"/>
        <w:autoSpaceDN w:val="0"/>
        <w:adjustRightInd w:val="0"/>
        <w:spacing w:after="240"/>
        <w:jc w:val="center"/>
        <w:rPr>
          <w:rFonts w:asciiTheme="majorHAnsi" w:hAnsiTheme="majorHAnsi" w:cstheme="majorHAnsi"/>
          <w:color w:val="18376A"/>
          <w:sz w:val="32"/>
          <w:szCs w:val="32"/>
          <w:lang w:val="en-US"/>
        </w:rPr>
      </w:pPr>
      <w:r w:rsidRPr="00321020">
        <w:rPr>
          <w:rFonts w:asciiTheme="majorHAnsi" w:hAnsiTheme="majorHAnsi" w:cstheme="majorHAnsi"/>
          <w:color w:val="18376A"/>
          <w:sz w:val="32"/>
          <w:szCs w:val="32"/>
          <w:lang w:val="en-US"/>
        </w:rPr>
        <w:t>from August 20</w:t>
      </w:r>
      <w:r w:rsidR="00B22490" w:rsidRPr="00321020">
        <w:rPr>
          <w:rFonts w:asciiTheme="majorHAnsi" w:hAnsiTheme="majorHAnsi" w:cstheme="majorHAnsi"/>
          <w:color w:val="18376A"/>
          <w:sz w:val="32"/>
          <w:szCs w:val="32"/>
          <w:lang w:val="en-US"/>
        </w:rPr>
        <w:t>21</w:t>
      </w:r>
    </w:p>
    <w:p w14:paraId="5F2F4D68" w14:textId="47A790AB" w:rsidR="00D55E78" w:rsidRPr="00321020" w:rsidRDefault="00D55E78" w:rsidP="00D55E78">
      <w:pPr>
        <w:widowControl w:val="0"/>
        <w:spacing w:after="240"/>
        <w:jc w:val="both"/>
        <w:rPr>
          <w:rFonts w:asciiTheme="majorHAnsi" w:eastAsia="Calibri" w:hAnsiTheme="majorHAnsi" w:cstheme="majorHAnsi"/>
          <w:i/>
          <w:color w:val="000000"/>
        </w:rPr>
      </w:pPr>
      <w:r w:rsidRPr="00321020">
        <w:rPr>
          <w:rFonts w:asciiTheme="majorHAnsi" w:eastAsia="Calibri" w:hAnsiTheme="majorHAnsi" w:cstheme="majorHAnsi"/>
          <w:i/>
          <w:color w:val="000000"/>
          <w:highlight w:val="white"/>
        </w:rPr>
        <w:t>The health, safety and well-being of young people are of paramount importance to all the adults who work at Rugby School Thailand. Children have the right to protection, regardless of age, gender, race, culture, sexual orientation, or disability. They have a right to be safe in our school. Members of staff in the school have a legal and moral obligation to safeguard and promote the welfare of the pupils, taking all reasonable steps to protect them from harm whether from physical injury, abuse, neglect, emotional harm or from anything that interferes with their general development.</w:t>
      </w:r>
    </w:p>
    <w:p w14:paraId="20C12A1F" w14:textId="11F0D530" w:rsidR="00ED16ED" w:rsidRPr="00321020" w:rsidRDefault="00ED16ED" w:rsidP="00836AD0">
      <w:pPr>
        <w:widowControl w:val="0"/>
        <w:autoSpaceDE w:val="0"/>
        <w:autoSpaceDN w:val="0"/>
        <w:adjustRightInd w:val="0"/>
        <w:spacing w:after="240"/>
        <w:outlineLvl w:val="0"/>
        <w:rPr>
          <w:rFonts w:asciiTheme="majorHAnsi" w:hAnsiTheme="majorHAnsi" w:cstheme="majorHAnsi"/>
          <w:b/>
          <w:color w:val="18376A"/>
          <w:sz w:val="32"/>
          <w:szCs w:val="32"/>
          <w:lang w:val="en-US"/>
        </w:rPr>
      </w:pPr>
      <w:r w:rsidRPr="00321020">
        <w:rPr>
          <w:rFonts w:asciiTheme="majorHAnsi" w:hAnsiTheme="majorHAnsi" w:cstheme="majorHAnsi"/>
          <w:b/>
          <w:color w:val="18376A"/>
          <w:sz w:val="32"/>
          <w:szCs w:val="32"/>
          <w:lang w:val="en-US"/>
        </w:rPr>
        <w:t>Rugby School Thailand</w:t>
      </w:r>
    </w:p>
    <w:p w14:paraId="1B49B280" w14:textId="77777777" w:rsidR="00B22490" w:rsidRPr="00321020" w:rsidRDefault="00B22490" w:rsidP="00B22490">
      <w:pPr>
        <w:widowControl w:val="0"/>
        <w:autoSpaceDE w:val="0"/>
        <w:autoSpaceDN w:val="0"/>
        <w:adjustRightInd w:val="0"/>
        <w:spacing w:after="240"/>
        <w:rPr>
          <w:rFonts w:asciiTheme="majorHAnsi" w:hAnsiTheme="majorHAnsi" w:cstheme="majorHAnsi"/>
        </w:rPr>
      </w:pPr>
      <w:r w:rsidRPr="00321020">
        <w:rPr>
          <w:rFonts w:asciiTheme="majorHAnsi" w:hAnsiTheme="majorHAnsi" w:cstheme="majorHAnsi"/>
          <w:bCs/>
        </w:rPr>
        <w:t>Rugby School Thailand (RST)</w:t>
      </w:r>
      <w:r w:rsidRPr="00321020">
        <w:rPr>
          <w:rFonts w:asciiTheme="majorHAnsi" w:hAnsiTheme="majorHAnsi" w:cstheme="majorHAnsi"/>
        </w:rPr>
        <w:t xml:space="preserve">, a co-educational day and boarding international school set in 80 acres of glorious Thai countryside south of Bangkok, very successfully opened its doors in September 2017 for 110 pupils aged 2 – 10 years. By September 2020, the School had grown to 780 pupils up to Year 13, including boarders. </w:t>
      </w:r>
    </w:p>
    <w:p w14:paraId="75519650" w14:textId="77777777" w:rsidR="00B22490" w:rsidRPr="00321020" w:rsidRDefault="00B22490" w:rsidP="00B22490">
      <w:pPr>
        <w:widowControl w:val="0"/>
        <w:autoSpaceDE w:val="0"/>
        <w:autoSpaceDN w:val="0"/>
        <w:adjustRightInd w:val="0"/>
        <w:spacing w:after="240"/>
        <w:rPr>
          <w:rFonts w:asciiTheme="majorHAnsi" w:hAnsiTheme="majorHAnsi" w:cstheme="majorHAnsi"/>
          <w:lang w:val="en-US"/>
        </w:rPr>
      </w:pPr>
      <w:r w:rsidRPr="00321020">
        <w:rPr>
          <w:rFonts w:asciiTheme="majorHAnsi" w:hAnsiTheme="majorHAnsi" w:cstheme="majorHAnsi"/>
          <w:lang w:val="en-US"/>
        </w:rPr>
        <w:t xml:space="preserve">The structure, school day and ethos of RST is based upon the British Independent School model, rather than the standard international school model. As such, the school has three sections: Pre-Prep (2-6 year </w:t>
      </w:r>
      <w:proofErr w:type="spellStart"/>
      <w:r w:rsidRPr="00321020">
        <w:rPr>
          <w:rFonts w:asciiTheme="majorHAnsi" w:hAnsiTheme="majorHAnsi" w:cstheme="majorHAnsi"/>
          <w:lang w:val="en-US"/>
        </w:rPr>
        <w:t>olds</w:t>
      </w:r>
      <w:proofErr w:type="spellEnd"/>
      <w:r w:rsidRPr="00321020">
        <w:rPr>
          <w:rFonts w:asciiTheme="majorHAnsi" w:hAnsiTheme="majorHAnsi" w:cstheme="majorHAnsi"/>
          <w:lang w:val="en-US"/>
        </w:rPr>
        <w:t xml:space="preserve">), Prep (7 – 12 year </w:t>
      </w:r>
      <w:proofErr w:type="spellStart"/>
      <w:r w:rsidRPr="00321020">
        <w:rPr>
          <w:rFonts w:asciiTheme="majorHAnsi" w:hAnsiTheme="majorHAnsi" w:cstheme="majorHAnsi"/>
          <w:lang w:val="en-US"/>
        </w:rPr>
        <w:t>olds</w:t>
      </w:r>
      <w:proofErr w:type="spellEnd"/>
      <w:r w:rsidRPr="00321020">
        <w:rPr>
          <w:rFonts w:asciiTheme="majorHAnsi" w:hAnsiTheme="majorHAnsi" w:cstheme="majorHAnsi"/>
          <w:lang w:val="en-US"/>
        </w:rPr>
        <w:t xml:space="preserve">) and Senior (13 – 18 year </w:t>
      </w:r>
      <w:proofErr w:type="spellStart"/>
      <w:r w:rsidRPr="00321020">
        <w:rPr>
          <w:rFonts w:asciiTheme="majorHAnsi" w:hAnsiTheme="majorHAnsi" w:cstheme="majorHAnsi"/>
          <w:lang w:val="en-US"/>
        </w:rPr>
        <w:t>olds</w:t>
      </w:r>
      <w:proofErr w:type="spellEnd"/>
      <w:r w:rsidRPr="00321020">
        <w:rPr>
          <w:rFonts w:asciiTheme="majorHAnsi" w:hAnsiTheme="majorHAnsi" w:cstheme="majorHAnsi"/>
          <w:lang w:val="en-US"/>
        </w:rPr>
        <w:t>).</w:t>
      </w:r>
    </w:p>
    <w:p w14:paraId="560075A5" w14:textId="77777777" w:rsidR="00B22490" w:rsidRPr="00321020" w:rsidRDefault="00B22490" w:rsidP="00B22490">
      <w:pPr>
        <w:widowControl w:val="0"/>
        <w:autoSpaceDE w:val="0"/>
        <w:autoSpaceDN w:val="0"/>
        <w:adjustRightInd w:val="0"/>
        <w:spacing w:after="240"/>
        <w:rPr>
          <w:rFonts w:asciiTheme="majorHAnsi" w:hAnsiTheme="majorHAnsi" w:cstheme="majorHAnsi"/>
          <w:lang w:val="en-US"/>
        </w:rPr>
      </w:pPr>
      <w:r w:rsidRPr="00321020">
        <w:rPr>
          <w:rFonts w:asciiTheme="majorHAnsi" w:hAnsiTheme="majorHAnsi" w:cstheme="majorHAnsi"/>
        </w:rPr>
        <w:t xml:space="preserve">Rugby School Thailand is the first overseas sister school of Rugby School UK, one of the most prestigious and well-known schools in the UK. </w:t>
      </w:r>
      <w:r w:rsidRPr="00321020">
        <w:rPr>
          <w:rFonts w:asciiTheme="majorHAnsi" w:hAnsiTheme="majorHAnsi" w:cstheme="majorHAnsi"/>
          <w:bCs/>
          <w:lang w:val="en-US"/>
        </w:rPr>
        <w:t xml:space="preserve">Rugby School Thailand </w:t>
      </w:r>
      <w:r w:rsidRPr="00321020">
        <w:rPr>
          <w:rFonts w:asciiTheme="majorHAnsi" w:hAnsiTheme="majorHAnsi" w:cstheme="majorHAnsi"/>
          <w:lang w:val="en-US"/>
        </w:rPr>
        <w:t xml:space="preserve">shares </w:t>
      </w:r>
      <w:r w:rsidRPr="00321020">
        <w:rPr>
          <w:rFonts w:asciiTheme="majorHAnsi" w:hAnsiTheme="majorHAnsi" w:cstheme="majorHAnsi"/>
          <w:bCs/>
          <w:lang w:val="en-US"/>
        </w:rPr>
        <w:t>Rugby School UK</w:t>
      </w:r>
      <w:r w:rsidRPr="00321020">
        <w:rPr>
          <w:rFonts w:asciiTheme="majorHAnsi" w:hAnsiTheme="majorHAnsi" w:cstheme="majorHAnsi"/>
          <w:lang w:val="en-US"/>
        </w:rPr>
        <w:t>’s DNA in every important respect. It is unique.</w:t>
      </w:r>
    </w:p>
    <w:p w14:paraId="5CB08084" w14:textId="7EE22ACC" w:rsidR="00B22490" w:rsidRPr="00321020" w:rsidRDefault="00B22490" w:rsidP="00B22490">
      <w:pPr>
        <w:widowControl w:val="0"/>
        <w:autoSpaceDE w:val="0"/>
        <w:autoSpaceDN w:val="0"/>
        <w:adjustRightInd w:val="0"/>
        <w:spacing w:after="240"/>
        <w:outlineLvl w:val="0"/>
        <w:rPr>
          <w:rFonts w:asciiTheme="majorHAnsi" w:hAnsiTheme="majorHAnsi" w:cstheme="majorHAnsi"/>
          <w:b/>
          <w:color w:val="18376A"/>
          <w:sz w:val="32"/>
          <w:szCs w:val="32"/>
          <w:lang w:val="en-US"/>
        </w:rPr>
      </w:pPr>
      <w:r w:rsidRPr="00321020">
        <w:rPr>
          <w:rFonts w:asciiTheme="majorHAnsi" w:hAnsiTheme="majorHAnsi" w:cstheme="majorHAnsi"/>
          <w:b/>
          <w:color w:val="18376A"/>
          <w:sz w:val="32"/>
          <w:szCs w:val="32"/>
          <w:lang w:val="en-US"/>
        </w:rPr>
        <w:t>The Prep School</w:t>
      </w:r>
    </w:p>
    <w:p w14:paraId="7A3F23AA" w14:textId="77777777" w:rsidR="00B22490" w:rsidRPr="00321020" w:rsidRDefault="00B22490" w:rsidP="00B22490">
      <w:pPr>
        <w:widowControl w:val="0"/>
        <w:autoSpaceDE w:val="0"/>
        <w:autoSpaceDN w:val="0"/>
        <w:adjustRightInd w:val="0"/>
        <w:spacing w:after="240"/>
        <w:rPr>
          <w:rFonts w:asciiTheme="majorHAnsi" w:hAnsiTheme="majorHAnsi" w:cstheme="majorHAnsi"/>
          <w:lang w:val="en-US"/>
        </w:rPr>
      </w:pPr>
      <w:r w:rsidRPr="00321020">
        <w:rPr>
          <w:rFonts w:asciiTheme="majorHAnsi" w:hAnsiTheme="majorHAnsi" w:cstheme="majorHAnsi"/>
          <w:lang w:val="en-US"/>
        </w:rPr>
        <w:t xml:space="preserve">The Prep School comprises 6 year groups: Year 3 – Year 8. There are currently 350 pupils </w:t>
      </w:r>
      <w:r w:rsidRPr="00321020">
        <w:rPr>
          <w:rFonts w:asciiTheme="majorHAnsi" w:hAnsiTheme="majorHAnsi" w:cstheme="majorHAnsi"/>
          <w:lang w:val="en-US"/>
        </w:rPr>
        <w:lastRenderedPageBreak/>
        <w:t>in the Prep School, with boarding offered from Year 3. The maximum size of class is 18. The capacity of the Prep School is c. 430. The normal school day runs from 8 am to 5.50 pm.</w:t>
      </w:r>
    </w:p>
    <w:p w14:paraId="6348172F" w14:textId="61AC3DC4" w:rsidR="00B22490" w:rsidRPr="00321020" w:rsidRDefault="00B22490" w:rsidP="00B22490">
      <w:pPr>
        <w:widowControl w:val="0"/>
        <w:autoSpaceDE w:val="0"/>
        <w:autoSpaceDN w:val="0"/>
        <w:adjustRightInd w:val="0"/>
        <w:spacing w:after="240"/>
        <w:rPr>
          <w:rFonts w:asciiTheme="majorHAnsi" w:hAnsiTheme="majorHAnsi" w:cstheme="majorHAnsi"/>
          <w:lang w:val="en-US"/>
        </w:rPr>
      </w:pPr>
      <w:r w:rsidRPr="00321020">
        <w:rPr>
          <w:rFonts w:asciiTheme="majorHAnsi" w:hAnsiTheme="majorHAnsi" w:cstheme="majorHAnsi"/>
          <w:lang w:val="en-US"/>
        </w:rPr>
        <w:t>The main Prep School building houses 30 classrooms, 4 science laboratories, 5 Learning Support rooms, 2 Music classrooms, 14 music practice rooms, 1 dance/drama studio, 1 theatre, 1 prep library, 2 ICT suites, 3 Art studios, 2 DT workshops, 1 Food Technology suite, and 3 indoor recreation spaces.</w:t>
      </w:r>
    </w:p>
    <w:p w14:paraId="5FAE4B9A" w14:textId="7278B463" w:rsidR="00B22490" w:rsidRPr="00321020" w:rsidRDefault="00B22490" w:rsidP="00B22490">
      <w:pPr>
        <w:widowControl w:val="0"/>
        <w:autoSpaceDE w:val="0"/>
        <w:autoSpaceDN w:val="0"/>
        <w:adjustRightInd w:val="0"/>
        <w:spacing w:after="240"/>
        <w:rPr>
          <w:rFonts w:asciiTheme="majorHAnsi" w:hAnsiTheme="majorHAnsi" w:cstheme="majorHAnsi"/>
          <w:lang w:val="en-US"/>
        </w:rPr>
      </w:pPr>
      <w:r w:rsidRPr="00321020">
        <w:rPr>
          <w:rFonts w:asciiTheme="majorHAnsi" w:hAnsiTheme="majorHAnsi" w:cstheme="majorHAnsi"/>
          <w:lang w:val="en-US"/>
        </w:rPr>
        <w:t xml:space="preserve">The Prep School academic curriculum draws from the best of the England &amp; Wales National Curriculum, and the best of the British Independent Prep School approach. </w:t>
      </w:r>
      <w:r w:rsidR="00E51B50">
        <w:rPr>
          <w:rFonts w:asciiTheme="majorHAnsi" w:hAnsiTheme="majorHAnsi" w:cstheme="majorHAnsi"/>
          <w:lang w:val="en-US"/>
        </w:rPr>
        <w:t>The school is committed to the education of ‘the whole child’ and, as such, the standard school day runs from 7.45 am to 6 pm</w:t>
      </w:r>
      <w:r w:rsidR="00B93659">
        <w:rPr>
          <w:rFonts w:asciiTheme="majorHAnsi" w:hAnsiTheme="majorHAnsi" w:cstheme="majorHAnsi"/>
          <w:lang w:val="en-US"/>
        </w:rPr>
        <w:t>, Monday to Friday</w:t>
      </w:r>
      <w:r w:rsidR="00E51B50">
        <w:rPr>
          <w:rFonts w:asciiTheme="majorHAnsi" w:hAnsiTheme="majorHAnsi" w:cstheme="majorHAnsi"/>
          <w:lang w:val="en-US"/>
        </w:rPr>
        <w:t xml:space="preserve">. </w:t>
      </w:r>
    </w:p>
    <w:p w14:paraId="2320A7F7" w14:textId="706C70E9" w:rsidR="00543553" w:rsidRPr="00321020" w:rsidRDefault="00B22490" w:rsidP="00B22490">
      <w:pPr>
        <w:widowControl w:val="0"/>
        <w:autoSpaceDE w:val="0"/>
        <w:autoSpaceDN w:val="0"/>
        <w:adjustRightInd w:val="0"/>
        <w:spacing w:after="240"/>
        <w:rPr>
          <w:rFonts w:asciiTheme="majorHAnsi" w:hAnsiTheme="majorHAnsi" w:cstheme="majorHAnsi"/>
          <w:lang w:val="en-US"/>
        </w:rPr>
      </w:pPr>
      <w:r w:rsidRPr="00321020">
        <w:rPr>
          <w:rFonts w:asciiTheme="majorHAnsi" w:hAnsiTheme="majorHAnsi" w:cstheme="majorHAnsi"/>
          <w:lang w:val="en-US"/>
        </w:rPr>
        <w:t>Adjacent to the classroom building is a large covered sports hall, extensive playing fields, tennis courts and a 25m swimming pool. Beyond the swimming pool is the junior dining hall and the prep boarding accommodation. This year a sports complex has been completed; it incorporates a large multi-sports hall, a 25m pool, a 50m pool, a gymnastics hall and a fitness suite.</w:t>
      </w:r>
    </w:p>
    <w:p w14:paraId="2D2BF6EA" w14:textId="77777777" w:rsidR="00E97C94" w:rsidRPr="00321020" w:rsidRDefault="00E97C94" w:rsidP="00B22490">
      <w:pPr>
        <w:rPr>
          <w:rFonts w:asciiTheme="majorHAnsi" w:hAnsiTheme="majorHAnsi" w:cstheme="majorHAnsi"/>
          <w:b/>
          <w:color w:val="18376A"/>
          <w:sz w:val="32"/>
          <w:szCs w:val="32"/>
          <w:lang w:val="en-US"/>
        </w:rPr>
      </w:pPr>
      <w:r w:rsidRPr="00321020">
        <w:rPr>
          <w:rFonts w:asciiTheme="majorHAnsi" w:hAnsiTheme="majorHAnsi" w:cstheme="majorHAnsi"/>
          <w:b/>
          <w:color w:val="18376A"/>
          <w:sz w:val="32"/>
          <w:szCs w:val="32"/>
          <w:lang w:val="en-US"/>
        </w:rPr>
        <w:t>Job description</w:t>
      </w:r>
    </w:p>
    <w:p w14:paraId="19DC7849" w14:textId="77777777" w:rsidR="00543553" w:rsidRPr="00321020" w:rsidRDefault="00543553" w:rsidP="00C53FC5">
      <w:pPr>
        <w:autoSpaceDE w:val="0"/>
        <w:autoSpaceDN w:val="0"/>
        <w:adjustRightInd w:val="0"/>
        <w:outlineLvl w:val="0"/>
        <w:rPr>
          <w:rFonts w:asciiTheme="majorHAnsi" w:hAnsiTheme="majorHAnsi" w:cstheme="majorHAnsi"/>
          <w:b/>
          <w:bCs/>
          <w:lang w:eastAsia="en-GB"/>
        </w:rPr>
      </w:pPr>
    </w:p>
    <w:p w14:paraId="7619378E" w14:textId="77777777" w:rsidR="00642D9C" w:rsidRPr="00321020" w:rsidRDefault="00543553" w:rsidP="00836AD0">
      <w:pPr>
        <w:autoSpaceDE w:val="0"/>
        <w:autoSpaceDN w:val="0"/>
        <w:adjustRightInd w:val="0"/>
        <w:outlineLvl w:val="0"/>
        <w:rPr>
          <w:rFonts w:asciiTheme="majorHAnsi" w:hAnsiTheme="majorHAnsi" w:cstheme="majorHAnsi"/>
          <w:lang w:eastAsia="en-GB"/>
        </w:rPr>
      </w:pPr>
      <w:r w:rsidRPr="00321020">
        <w:rPr>
          <w:rFonts w:asciiTheme="majorHAnsi" w:hAnsiTheme="majorHAnsi" w:cstheme="majorHAnsi"/>
          <w:lang w:eastAsia="en-GB"/>
        </w:rPr>
        <w:t>The Head of Learning Support will be responsible for co-ordinating support for all aspects of special needs, including those pupils who are gifted</w:t>
      </w:r>
      <w:r w:rsidR="001F2998" w:rsidRPr="00321020">
        <w:rPr>
          <w:rFonts w:asciiTheme="majorHAnsi" w:hAnsiTheme="majorHAnsi" w:cstheme="majorHAnsi"/>
          <w:lang w:eastAsia="en-GB"/>
        </w:rPr>
        <w:t xml:space="preserve"> and </w:t>
      </w:r>
      <w:r w:rsidRPr="00321020">
        <w:rPr>
          <w:rFonts w:asciiTheme="majorHAnsi" w:hAnsiTheme="majorHAnsi" w:cstheme="majorHAnsi"/>
          <w:lang w:eastAsia="en-GB"/>
        </w:rPr>
        <w:t xml:space="preserve">have learning difficulties. </w:t>
      </w:r>
    </w:p>
    <w:p w14:paraId="6C25ECF6" w14:textId="77777777" w:rsidR="00642D9C" w:rsidRPr="00321020" w:rsidRDefault="00642D9C" w:rsidP="00836AD0">
      <w:pPr>
        <w:autoSpaceDE w:val="0"/>
        <w:autoSpaceDN w:val="0"/>
        <w:adjustRightInd w:val="0"/>
        <w:outlineLvl w:val="0"/>
        <w:rPr>
          <w:rFonts w:asciiTheme="majorHAnsi" w:hAnsiTheme="majorHAnsi" w:cstheme="majorHAnsi"/>
          <w:lang w:eastAsia="en-GB"/>
        </w:rPr>
      </w:pPr>
    </w:p>
    <w:p w14:paraId="7D29D46B" w14:textId="24A3731B" w:rsidR="00642D9C" w:rsidRPr="00321020" w:rsidRDefault="00642D9C" w:rsidP="00836AD0">
      <w:pPr>
        <w:autoSpaceDE w:val="0"/>
        <w:autoSpaceDN w:val="0"/>
        <w:adjustRightInd w:val="0"/>
        <w:outlineLvl w:val="0"/>
        <w:rPr>
          <w:rFonts w:asciiTheme="majorHAnsi" w:hAnsiTheme="majorHAnsi" w:cstheme="majorHAnsi"/>
          <w:lang w:eastAsia="en-GB"/>
        </w:rPr>
      </w:pPr>
      <w:r w:rsidRPr="00321020">
        <w:rPr>
          <w:rFonts w:asciiTheme="majorHAnsi" w:hAnsiTheme="majorHAnsi" w:cstheme="majorHAnsi"/>
          <w:lang w:eastAsia="en-GB"/>
        </w:rPr>
        <w:t>The Support for Learning department is in a central position within the main prep classroom block. It comprises 5 rooms, one of which is the office for the head of department. There are two other Support for Learning teachers.</w:t>
      </w:r>
    </w:p>
    <w:p w14:paraId="16700DAF" w14:textId="77777777" w:rsidR="00642D9C" w:rsidRPr="00321020" w:rsidRDefault="00642D9C" w:rsidP="00836AD0">
      <w:pPr>
        <w:autoSpaceDE w:val="0"/>
        <w:autoSpaceDN w:val="0"/>
        <w:adjustRightInd w:val="0"/>
        <w:outlineLvl w:val="0"/>
        <w:rPr>
          <w:rFonts w:asciiTheme="majorHAnsi" w:hAnsiTheme="majorHAnsi" w:cstheme="majorHAnsi"/>
          <w:lang w:eastAsia="en-GB"/>
        </w:rPr>
      </w:pPr>
    </w:p>
    <w:p w14:paraId="480D4B02" w14:textId="77777777" w:rsidR="0024131F" w:rsidRPr="00321020" w:rsidRDefault="0024131F" w:rsidP="0024131F">
      <w:pPr>
        <w:autoSpaceDE w:val="0"/>
        <w:autoSpaceDN w:val="0"/>
        <w:adjustRightInd w:val="0"/>
        <w:outlineLvl w:val="0"/>
        <w:rPr>
          <w:rFonts w:asciiTheme="majorHAnsi" w:hAnsiTheme="majorHAnsi" w:cstheme="majorHAnsi"/>
          <w:b/>
          <w:bCs/>
          <w:color w:val="365F91" w:themeColor="accent1" w:themeShade="BF"/>
          <w:lang w:eastAsia="en-GB"/>
        </w:rPr>
      </w:pPr>
      <w:r w:rsidRPr="00321020">
        <w:rPr>
          <w:rFonts w:asciiTheme="majorHAnsi" w:hAnsiTheme="majorHAnsi" w:cstheme="majorHAnsi"/>
          <w:b/>
          <w:bCs/>
          <w:color w:val="365F91" w:themeColor="accent1" w:themeShade="BF"/>
          <w:lang w:eastAsia="en-GB"/>
        </w:rPr>
        <w:t>As HEAD OF DEPARTMENT…</w:t>
      </w:r>
    </w:p>
    <w:p w14:paraId="0DD86778" w14:textId="77777777" w:rsidR="00B62877" w:rsidRPr="00321020" w:rsidRDefault="00642D9C"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To oversee and manage other members of the Support for Learning department, provid</w:t>
      </w:r>
      <w:r w:rsidR="00B62877" w:rsidRPr="00321020">
        <w:rPr>
          <w:rFonts w:asciiTheme="majorHAnsi" w:hAnsiTheme="majorHAnsi" w:cstheme="majorHAnsi"/>
          <w:lang w:val="en-US"/>
        </w:rPr>
        <w:t>ing</w:t>
      </w:r>
      <w:r w:rsidRPr="00321020">
        <w:rPr>
          <w:rFonts w:asciiTheme="majorHAnsi" w:hAnsiTheme="majorHAnsi" w:cstheme="majorHAnsi"/>
          <w:lang w:val="en-US"/>
        </w:rPr>
        <w:t xml:space="preserve"> such support and guidance as is required </w:t>
      </w:r>
    </w:p>
    <w:p w14:paraId="31B4AE14" w14:textId="689AE148" w:rsidR="00642D9C" w:rsidRPr="00321020" w:rsidRDefault="00B62877"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 xml:space="preserve">To maintain and develop the mutually supportive working relationships within the department </w:t>
      </w:r>
    </w:p>
    <w:p w14:paraId="6199190B" w14:textId="77777777" w:rsidR="00642D9C" w:rsidRPr="00321020" w:rsidRDefault="00642D9C"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To arrange regular appraisals of teachers within the department, in accordance with the prep school’s broader appraisal policy</w:t>
      </w:r>
    </w:p>
    <w:p w14:paraId="436022F3" w14:textId="6741C7C1" w:rsidR="00543553" w:rsidRPr="00321020" w:rsidRDefault="00543553"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To oversee and administer diagnostic assessment of children where necessary, in order to identify their sp</w:t>
      </w:r>
      <w:r w:rsidR="00AD0078" w:rsidRPr="00321020">
        <w:rPr>
          <w:rFonts w:asciiTheme="majorHAnsi" w:hAnsiTheme="majorHAnsi" w:cstheme="majorHAnsi"/>
          <w:lang w:val="en-US"/>
        </w:rPr>
        <w:t>ecific learning needs and offer</w:t>
      </w:r>
      <w:r w:rsidR="001F2998" w:rsidRPr="00321020">
        <w:rPr>
          <w:rFonts w:asciiTheme="majorHAnsi" w:hAnsiTheme="majorHAnsi" w:cstheme="majorHAnsi"/>
          <w:lang w:val="en-US"/>
        </w:rPr>
        <w:t xml:space="preserve"> </w:t>
      </w:r>
      <w:proofErr w:type="spellStart"/>
      <w:r w:rsidRPr="00321020">
        <w:rPr>
          <w:rFonts w:asciiTheme="majorHAnsi" w:hAnsiTheme="majorHAnsi" w:cstheme="majorHAnsi"/>
          <w:lang w:val="en-US"/>
        </w:rPr>
        <w:t>individualised</w:t>
      </w:r>
      <w:proofErr w:type="spellEnd"/>
      <w:r w:rsidRPr="00321020">
        <w:rPr>
          <w:rFonts w:asciiTheme="majorHAnsi" w:hAnsiTheme="majorHAnsi" w:cstheme="majorHAnsi"/>
          <w:lang w:val="en-US"/>
        </w:rPr>
        <w:t xml:space="preserve"> support. </w:t>
      </w:r>
    </w:p>
    <w:p w14:paraId="5A298B4F" w14:textId="3930BAAD" w:rsidR="00543553" w:rsidRPr="00321020" w:rsidRDefault="00543553"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 xml:space="preserve">To support with and evaluate admissions assessments to ensure that Rugby School Thailand is able to meet the needs of any child being offered a place. </w:t>
      </w:r>
    </w:p>
    <w:p w14:paraId="06D23709" w14:textId="02AD5BC7" w:rsidR="00543553" w:rsidRPr="00321020" w:rsidRDefault="00543553"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 xml:space="preserve">To </w:t>
      </w:r>
      <w:r w:rsidR="001F2998" w:rsidRPr="00321020">
        <w:rPr>
          <w:rFonts w:asciiTheme="majorHAnsi" w:hAnsiTheme="majorHAnsi" w:cstheme="majorHAnsi"/>
          <w:lang w:val="en-US"/>
        </w:rPr>
        <w:t xml:space="preserve">review regularly the </w:t>
      </w:r>
      <w:r w:rsidRPr="00321020">
        <w:rPr>
          <w:rFonts w:asciiTheme="majorHAnsi" w:hAnsiTheme="majorHAnsi" w:cstheme="majorHAnsi"/>
          <w:lang w:val="en-US"/>
        </w:rPr>
        <w:t xml:space="preserve">curriculum framework and Support </w:t>
      </w:r>
      <w:r w:rsidR="001F2998" w:rsidRPr="00321020">
        <w:rPr>
          <w:rFonts w:asciiTheme="majorHAnsi" w:hAnsiTheme="majorHAnsi" w:cstheme="majorHAnsi"/>
          <w:lang w:val="en-US"/>
        </w:rPr>
        <w:t xml:space="preserve">for Learning </w:t>
      </w:r>
      <w:r w:rsidRPr="00321020">
        <w:rPr>
          <w:rFonts w:asciiTheme="majorHAnsi" w:hAnsiTheme="majorHAnsi" w:cstheme="majorHAnsi"/>
          <w:lang w:val="en-US"/>
        </w:rPr>
        <w:t>Policy</w:t>
      </w:r>
      <w:r w:rsidR="001F2998" w:rsidRPr="00321020">
        <w:rPr>
          <w:rFonts w:asciiTheme="majorHAnsi" w:hAnsiTheme="majorHAnsi" w:cstheme="majorHAnsi"/>
          <w:lang w:val="en-US"/>
        </w:rPr>
        <w:t>,</w:t>
      </w:r>
      <w:r w:rsidRPr="00321020">
        <w:rPr>
          <w:rFonts w:asciiTheme="majorHAnsi" w:hAnsiTheme="majorHAnsi" w:cstheme="majorHAnsi"/>
          <w:lang w:val="en-US"/>
        </w:rPr>
        <w:t xml:space="preserve"> setting out a clear strategy for supporting children with Special Educational Needs.</w:t>
      </w:r>
    </w:p>
    <w:p w14:paraId="499605DF" w14:textId="5820F6D2" w:rsidR="00543553" w:rsidRPr="00321020" w:rsidRDefault="00543553"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lastRenderedPageBreak/>
        <w:t xml:space="preserve">To co-ordinate with class teachers and subject specialists to ensure that children with Special Educational Needs are able access the curriculum throughout the School. </w:t>
      </w:r>
    </w:p>
    <w:p w14:paraId="1B6C1F4B" w14:textId="03A9AB09" w:rsidR="00543553" w:rsidRPr="00321020" w:rsidRDefault="00543553"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 xml:space="preserve">To ensure each child with learning needs has an Individual Education Plan (IEP), and all their teachers understand each IEP and tailor their lesson planning accordingly. </w:t>
      </w:r>
    </w:p>
    <w:p w14:paraId="1DF94D93" w14:textId="1F133C75" w:rsidR="00543553" w:rsidRPr="00321020" w:rsidRDefault="00543553"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 xml:space="preserve">To ensure pupils’ IEP targets are reviewed and updated regularly in collaboration with other teaching staff, relevant external specialists and parents. </w:t>
      </w:r>
    </w:p>
    <w:p w14:paraId="18119B16" w14:textId="77777777" w:rsidR="000819A4" w:rsidRPr="00321020" w:rsidRDefault="000819A4" w:rsidP="000819A4">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 xml:space="preserve">To use IEPs effectively to set pupils challenging learning and developmental goals, and to draw upon varied strategies, resources and technologies to support pupils in achieving these goals. </w:t>
      </w:r>
    </w:p>
    <w:p w14:paraId="23908B64" w14:textId="1FC8F50B" w:rsidR="00543553" w:rsidRPr="00321020" w:rsidRDefault="00543553"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 xml:space="preserve">To co-ordinate with the Prep School Leadership Teams and other staff to ensure that the School’s co-curricular and activity programme is accessible to all children with learning needs. </w:t>
      </w:r>
    </w:p>
    <w:p w14:paraId="2A997268" w14:textId="1B58238D" w:rsidR="00543553" w:rsidRPr="00321020" w:rsidRDefault="00543553"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To deliver targeted individual a</w:t>
      </w:r>
      <w:r w:rsidR="000819A4" w:rsidRPr="00321020">
        <w:rPr>
          <w:rFonts w:asciiTheme="majorHAnsi" w:hAnsiTheme="majorHAnsi" w:cstheme="majorHAnsi"/>
          <w:lang w:val="en-US"/>
        </w:rPr>
        <w:t xml:space="preserve">nd </w:t>
      </w:r>
      <w:r w:rsidRPr="00321020">
        <w:rPr>
          <w:rFonts w:asciiTheme="majorHAnsi" w:hAnsiTheme="majorHAnsi" w:cstheme="majorHAnsi"/>
          <w:lang w:val="en-US"/>
        </w:rPr>
        <w:t>small group lessons</w:t>
      </w:r>
      <w:r w:rsidR="000819A4" w:rsidRPr="00321020">
        <w:rPr>
          <w:rFonts w:asciiTheme="majorHAnsi" w:hAnsiTheme="majorHAnsi" w:cstheme="majorHAnsi"/>
          <w:lang w:val="en-US"/>
        </w:rPr>
        <w:t xml:space="preserve"> </w:t>
      </w:r>
      <w:r w:rsidRPr="00321020">
        <w:rPr>
          <w:rFonts w:asciiTheme="majorHAnsi" w:hAnsiTheme="majorHAnsi" w:cstheme="majorHAnsi"/>
          <w:lang w:val="en-US"/>
        </w:rPr>
        <w:t xml:space="preserve">to cater for the learning needs of specific children or groups of children. </w:t>
      </w:r>
    </w:p>
    <w:p w14:paraId="5BC6DC2B" w14:textId="5D5C48C0" w:rsidR="00543553" w:rsidRPr="00321020" w:rsidRDefault="000819A4"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To arrange classroom support in discussion with classroom teachers</w:t>
      </w:r>
      <w:r w:rsidR="0024131F" w:rsidRPr="00321020">
        <w:rPr>
          <w:rFonts w:asciiTheme="majorHAnsi" w:hAnsiTheme="majorHAnsi" w:cstheme="majorHAnsi"/>
          <w:lang w:val="en-US"/>
        </w:rPr>
        <w:t>.</w:t>
      </w:r>
    </w:p>
    <w:p w14:paraId="53C2C52A" w14:textId="022200F8" w:rsidR="00543553" w:rsidRPr="00321020" w:rsidRDefault="00543553"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 xml:space="preserve">To demonstrate excellent subject knowledge in all relevant areas. </w:t>
      </w:r>
    </w:p>
    <w:p w14:paraId="553693DA" w14:textId="2FDB071C" w:rsidR="00543553" w:rsidRPr="00321020" w:rsidRDefault="00543553"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 xml:space="preserve">To follow school procedures for assessing, recording and reporting on children’s achievements and to use this information effectively to convey progress in report writing and record keeping. </w:t>
      </w:r>
    </w:p>
    <w:p w14:paraId="18B5EF8E" w14:textId="2C3F1F19" w:rsidR="00543553" w:rsidRPr="00321020" w:rsidRDefault="00543553"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 xml:space="preserve">To establish common practices and a shared vision within the whole school for outstanding learning support provision. </w:t>
      </w:r>
    </w:p>
    <w:p w14:paraId="2CE8939E" w14:textId="57232863" w:rsidR="00543553" w:rsidRPr="00321020" w:rsidRDefault="00543553"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To co-ordinate, manage and use specialist knowledge to draw on support from external</w:t>
      </w:r>
      <w:r w:rsidR="00AD0078" w:rsidRPr="00321020">
        <w:rPr>
          <w:rFonts w:asciiTheme="majorHAnsi" w:hAnsiTheme="majorHAnsi" w:cstheme="majorHAnsi"/>
          <w:lang w:val="en-US"/>
        </w:rPr>
        <w:t xml:space="preserve"> professionals where necessary, such as </w:t>
      </w:r>
      <w:r w:rsidRPr="00321020">
        <w:rPr>
          <w:rFonts w:asciiTheme="majorHAnsi" w:hAnsiTheme="majorHAnsi" w:cstheme="majorHAnsi"/>
          <w:lang w:val="en-US"/>
        </w:rPr>
        <w:t xml:space="preserve">Speech and Language Therapists or Occupational Therapists. </w:t>
      </w:r>
    </w:p>
    <w:p w14:paraId="7173D2F6" w14:textId="7AD139D3" w:rsidR="00543553" w:rsidRPr="00321020" w:rsidRDefault="00543553"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 xml:space="preserve">To prepare and implement an annual Department Development Plan, and contribute towards the School Development Plan. </w:t>
      </w:r>
    </w:p>
    <w:p w14:paraId="252213B8" w14:textId="47A44804" w:rsidR="00543553" w:rsidRPr="00321020" w:rsidRDefault="00543553"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 xml:space="preserve">To follow and implement school policies and procedures in and out of the classroom. </w:t>
      </w:r>
    </w:p>
    <w:p w14:paraId="275B40BA" w14:textId="046B9EBE" w:rsidR="00543553" w:rsidRPr="00321020" w:rsidRDefault="00543553"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 xml:space="preserve">To provide a safe, purposeful and well-managed learning environment. </w:t>
      </w:r>
    </w:p>
    <w:p w14:paraId="72CEF2F6" w14:textId="6493E0BB" w:rsidR="00543553" w:rsidRPr="00321020" w:rsidRDefault="00543553"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 xml:space="preserve">To prepare and manage the department’s annual budget ensuring that the department makes good use of all resources. </w:t>
      </w:r>
    </w:p>
    <w:p w14:paraId="5F2852B7" w14:textId="6C47C51D" w:rsidR="00543553" w:rsidRPr="00321020" w:rsidRDefault="00543553"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 xml:space="preserve">To value the home-school partnership, working closely with other members of staff to establish and manage good relationships with parents. </w:t>
      </w:r>
    </w:p>
    <w:p w14:paraId="28FA3137" w14:textId="63A4DB56" w:rsidR="00543553" w:rsidRPr="00321020" w:rsidRDefault="00543553"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 xml:space="preserve">To lead INSET and CPD on learning support provision and to help other staff keep abreast of the latest strategies and techniques for supporting children with learning needs in their classes. </w:t>
      </w:r>
    </w:p>
    <w:p w14:paraId="213ED2B0" w14:textId="49D1197D" w:rsidR="00543553" w:rsidRPr="00321020" w:rsidRDefault="00543553"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 xml:space="preserve">To ensure that all aspects of Health &amp; Safety are fully understood and all procedures followed, completing appropriate Risk Assessments where necessary. </w:t>
      </w:r>
    </w:p>
    <w:p w14:paraId="02257D43" w14:textId="6B8CE7C5" w:rsidR="00543553" w:rsidRPr="00321020" w:rsidRDefault="00AD0078"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To work with the Prep Head</w:t>
      </w:r>
      <w:r w:rsidR="00543553" w:rsidRPr="00321020">
        <w:rPr>
          <w:rFonts w:asciiTheme="majorHAnsi" w:hAnsiTheme="majorHAnsi" w:cstheme="majorHAnsi"/>
          <w:lang w:val="en-US"/>
        </w:rPr>
        <w:t xml:space="preserve"> to recruit exceptional department staff as appropriate. </w:t>
      </w:r>
    </w:p>
    <w:p w14:paraId="721DF2A2" w14:textId="4DFCF794" w:rsidR="00543553" w:rsidRPr="00321020" w:rsidRDefault="00543553"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 xml:space="preserve">To actively promote </w:t>
      </w:r>
      <w:r w:rsidR="0024131F" w:rsidRPr="00321020">
        <w:rPr>
          <w:rFonts w:asciiTheme="majorHAnsi" w:hAnsiTheme="majorHAnsi" w:cstheme="majorHAnsi"/>
          <w:lang w:val="en-US"/>
        </w:rPr>
        <w:t>the RST</w:t>
      </w:r>
      <w:r w:rsidRPr="00321020">
        <w:rPr>
          <w:rFonts w:asciiTheme="majorHAnsi" w:hAnsiTheme="majorHAnsi" w:cstheme="majorHAnsi"/>
          <w:lang w:val="en-US"/>
        </w:rPr>
        <w:t xml:space="preserve"> </w:t>
      </w:r>
      <w:r w:rsidR="00AD0078" w:rsidRPr="00321020">
        <w:rPr>
          <w:rFonts w:asciiTheme="majorHAnsi" w:hAnsiTheme="majorHAnsi" w:cstheme="majorHAnsi"/>
          <w:lang w:val="en-US"/>
        </w:rPr>
        <w:t>ethos and vision</w:t>
      </w:r>
      <w:r w:rsidRPr="00321020">
        <w:rPr>
          <w:rFonts w:asciiTheme="majorHAnsi" w:hAnsiTheme="majorHAnsi" w:cstheme="majorHAnsi"/>
          <w:lang w:val="en-US"/>
        </w:rPr>
        <w:t xml:space="preserve"> through enthusiastic participation in all areas of school life. </w:t>
      </w:r>
    </w:p>
    <w:p w14:paraId="7CB2C466" w14:textId="0D94B4E1" w:rsidR="0024131F" w:rsidRPr="00321020" w:rsidRDefault="0024131F" w:rsidP="0024131F">
      <w:pPr>
        <w:numPr>
          <w:ilvl w:val="0"/>
          <w:numId w:val="15"/>
        </w:numPr>
        <w:autoSpaceDE w:val="0"/>
        <w:autoSpaceDN w:val="0"/>
        <w:adjustRightInd w:val="0"/>
        <w:rPr>
          <w:rFonts w:asciiTheme="majorHAnsi" w:hAnsiTheme="majorHAnsi" w:cstheme="majorHAnsi"/>
          <w:lang w:eastAsia="en-GB"/>
        </w:rPr>
      </w:pPr>
      <w:r w:rsidRPr="00321020">
        <w:rPr>
          <w:rFonts w:asciiTheme="majorHAnsi" w:hAnsiTheme="majorHAnsi" w:cstheme="majorHAnsi"/>
          <w:lang w:eastAsia="en-GB"/>
        </w:rPr>
        <w:lastRenderedPageBreak/>
        <w:t>To be responsible for the Department’s contribution to the School’s VLE, the website, social media and publications as necessary.</w:t>
      </w:r>
    </w:p>
    <w:p w14:paraId="40261C4E" w14:textId="1C6293F2" w:rsidR="00543553" w:rsidRPr="00321020" w:rsidRDefault="00543553"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 xml:space="preserve">To always set high expectations, which inspire, motivate and challenge pupils. </w:t>
      </w:r>
    </w:p>
    <w:p w14:paraId="7089C739" w14:textId="7FD1D919" w:rsidR="00543553" w:rsidRPr="00321020" w:rsidRDefault="00543553" w:rsidP="00AD0078">
      <w:pPr>
        <w:numPr>
          <w:ilvl w:val="0"/>
          <w:numId w:val="15"/>
        </w:numPr>
        <w:spacing w:before="100" w:beforeAutospacing="1" w:after="100" w:afterAutospacing="1"/>
        <w:rPr>
          <w:rFonts w:asciiTheme="majorHAnsi" w:hAnsiTheme="majorHAnsi" w:cstheme="majorHAnsi"/>
          <w:lang w:val="en-US"/>
        </w:rPr>
      </w:pPr>
      <w:r w:rsidRPr="00321020">
        <w:rPr>
          <w:rFonts w:asciiTheme="majorHAnsi" w:hAnsiTheme="majorHAnsi" w:cstheme="majorHAnsi"/>
          <w:lang w:val="en-US"/>
        </w:rPr>
        <w:t xml:space="preserve">To take personal responsibility for evaluating and reflecting upon your teaching in order to continually develop and improve your practice. </w:t>
      </w:r>
    </w:p>
    <w:p w14:paraId="5B196D7C" w14:textId="77777777" w:rsidR="0024131F" w:rsidRPr="00321020" w:rsidRDefault="0024131F" w:rsidP="0024131F">
      <w:pPr>
        <w:jc w:val="both"/>
        <w:outlineLvl w:val="0"/>
        <w:rPr>
          <w:rFonts w:asciiTheme="majorHAnsi" w:hAnsiTheme="majorHAnsi" w:cstheme="majorHAnsi"/>
          <w:b/>
          <w:color w:val="365F91" w:themeColor="accent1" w:themeShade="BF"/>
        </w:rPr>
      </w:pPr>
      <w:r w:rsidRPr="00321020">
        <w:rPr>
          <w:rFonts w:asciiTheme="majorHAnsi" w:hAnsiTheme="majorHAnsi" w:cstheme="majorHAnsi"/>
          <w:b/>
          <w:color w:val="365F91" w:themeColor="accent1" w:themeShade="BF"/>
        </w:rPr>
        <w:t>As TEACHER…</w:t>
      </w:r>
    </w:p>
    <w:p w14:paraId="798A178B" w14:textId="77777777" w:rsidR="0024131F" w:rsidRPr="00321020" w:rsidRDefault="0024131F" w:rsidP="0024131F">
      <w:pPr>
        <w:pStyle w:val="BodyText"/>
        <w:tabs>
          <w:tab w:val="clear" w:pos="-720"/>
          <w:tab w:val="clear" w:pos="0"/>
        </w:tabs>
        <w:suppressAutoHyphens w:val="0"/>
        <w:rPr>
          <w:rFonts w:asciiTheme="majorHAnsi" w:hAnsiTheme="majorHAnsi" w:cstheme="majorHAnsi"/>
          <w:spacing w:val="0"/>
        </w:rPr>
      </w:pPr>
    </w:p>
    <w:p w14:paraId="41B6261C" w14:textId="77777777" w:rsidR="0024131F" w:rsidRPr="00321020" w:rsidRDefault="0024131F" w:rsidP="0024131F">
      <w:pPr>
        <w:autoSpaceDE w:val="0"/>
        <w:autoSpaceDN w:val="0"/>
        <w:adjustRightInd w:val="0"/>
        <w:rPr>
          <w:rFonts w:asciiTheme="majorHAnsi" w:hAnsiTheme="majorHAnsi" w:cstheme="majorHAnsi"/>
          <w:lang w:eastAsia="en-GB"/>
        </w:rPr>
      </w:pPr>
      <w:r w:rsidRPr="00321020">
        <w:rPr>
          <w:rFonts w:asciiTheme="majorHAnsi" w:hAnsiTheme="majorHAnsi" w:cstheme="majorHAnsi"/>
          <w:lang w:eastAsia="en-GB"/>
        </w:rPr>
        <w:t>Rugby School Thailand teachers will carry out their duties responsibly and with regard for the best interests of their pupils and the school. In particular teachers will:</w:t>
      </w:r>
    </w:p>
    <w:p w14:paraId="03E0C855" w14:textId="77777777" w:rsidR="0024131F" w:rsidRPr="00321020" w:rsidRDefault="0024131F" w:rsidP="0024131F">
      <w:pPr>
        <w:autoSpaceDE w:val="0"/>
        <w:autoSpaceDN w:val="0"/>
        <w:adjustRightInd w:val="0"/>
        <w:rPr>
          <w:rFonts w:asciiTheme="majorHAnsi" w:hAnsiTheme="majorHAnsi" w:cstheme="majorHAnsi"/>
          <w:lang w:eastAsia="en-GB"/>
        </w:rPr>
      </w:pPr>
    </w:p>
    <w:p w14:paraId="61721548" w14:textId="77777777" w:rsidR="0024131F" w:rsidRPr="00321020" w:rsidRDefault="0024131F" w:rsidP="00321020">
      <w:pPr>
        <w:numPr>
          <w:ilvl w:val="0"/>
          <w:numId w:val="15"/>
        </w:numPr>
        <w:autoSpaceDE w:val="0"/>
        <w:autoSpaceDN w:val="0"/>
        <w:adjustRightInd w:val="0"/>
        <w:rPr>
          <w:rFonts w:asciiTheme="majorHAnsi" w:hAnsiTheme="majorHAnsi" w:cstheme="majorHAnsi"/>
          <w:lang w:eastAsia="en-GB"/>
        </w:rPr>
      </w:pPr>
      <w:r w:rsidRPr="00321020">
        <w:rPr>
          <w:rFonts w:asciiTheme="majorHAnsi" w:hAnsiTheme="majorHAnsi" w:cstheme="majorHAnsi"/>
          <w:lang w:eastAsia="en-GB"/>
        </w:rPr>
        <w:t>Conduct themselves in an appropriate professional manner at all times and support and foster the aims of the school.</w:t>
      </w:r>
    </w:p>
    <w:p w14:paraId="70A75208" w14:textId="77777777" w:rsidR="0024131F" w:rsidRPr="00321020" w:rsidRDefault="0024131F" w:rsidP="00321020">
      <w:pPr>
        <w:numPr>
          <w:ilvl w:val="0"/>
          <w:numId w:val="15"/>
        </w:numPr>
        <w:tabs>
          <w:tab w:val="left" w:pos="720"/>
        </w:tabs>
        <w:spacing w:line="280" w:lineRule="exact"/>
        <w:jc w:val="both"/>
        <w:rPr>
          <w:rFonts w:asciiTheme="majorHAnsi" w:hAnsiTheme="majorHAnsi" w:cstheme="majorHAnsi"/>
          <w:lang w:eastAsia="en-GB"/>
        </w:rPr>
      </w:pPr>
      <w:r w:rsidRPr="00321020">
        <w:rPr>
          <w:rFonts w:asciiTheme="majorHAnsi" w:hAnsiTheme="majorHAnsi" w:cstheme="majorHAnsi"/>
          <w:lang w:eastAsia="en-GB"/>
        </w:rPr>
        <w:t xml:space="preserve">Prepare short-term teaching plans for their form in line with the Department’s curriculum documents.  </w:t>
      </w:r>
    </w:p>
    <w:p w14:paraId="5E02E5CE" w14:textId="77777777" w:rsidR="0024131F" w:rsidRPr="00321020" w:rsidRDefault="0024131F" w:rsidP="00321020">
      <w:pPr>
        <w:numPr>
          <w:ilvl w:val="0"/>
          <w:numId w:val="15"/>
        </w:numPr>
        <w:spacing w:line="280" w:lineRule="exact"/>
        <w:jc w:val="both"/>
        <w:rPr>
          <w:rFonts w:asciiTheme="majorHAnsi" w:hAnsiTheme="majorHAnsi" w:cstheme="majorHAnsi"/>
          <w:lang w:eastAsia="en-GB"/>
        </w:rPr>
      </w:pPr>
      <w:r w:rsidRPr="00321020">
        <w:rPr>
          <w:rFonts w:asciiTheme="majorHAnsi" w:hAnsiTheme="majorHAnsi" w:cstheme="majorHAnsi"/>
          <w:lang w:eastAsia="en-GB"/>
        </w:rPr>
        <w:t>Make adequate provision within the organisation of the teaching for the range of ability within the class.</w:t>
      </w:r>
    </w:p>
    <w:p w14:paraId="3036F511" w14:textId="77777777" w:rsidR="0024131F" w:rsidRPr="00321020" w:rsidRDefault="0024131F" w:rsidP="00321020">
      <w:pPr>
        <w:numPr>
          <w:ilvl w:val="0"/>
          <w:numId w:val="15"/>
        </w:numPr>
        <w:autoSpaceDE w:val="0"/>
        <w:autoSpaceDN w:val="0"/>
        <w:adjustRightInd w:val="0"/>
        <w:rPr>
          <w:rFonts w:asciiTheme="majorHAnsi" w:hAnsiTheme="majorHAnsi" w:cstheme="majorHAnsi"/>
          <w:lang w:eastAsia="en-GB"/>
        </w:rPr>
      </w:pPr>
      <w:r w:rsidRPr="00321020">
        <w:rPr>
          <w:rFonts w:asciiTheme="majorHAnsi" w:hAnsiTheme="majorHAnsi" w:cstheme="majorHAnsi"/>
          <w:lang w:eastAsia="en-GB"/>
        </w:rPr>
        <w:t>Make themselves familiar with the contents of the Teaching Staff Handbook.</w:t>
      </w:r>
    </w:p>
    <w:p w14:paraId="47644FDD" w14:textId="77777777" w:rsidR="0024131F" w:rsidRPr="00321020" w:rsidRDefault="0024131F" w:rsidP="00321020">
      <w:pPr>
        <w:numPr>
          <w:ilvl w:val="0"/>
          <w:numId w:val="15"/>
        </w:numPr>
        <w:autoSpaceDE w:val="0"/>
        <w:autoSpaceDN w:val="0"/>
        <w:adjustRightInd w:val="0"/>
        <w:rPr>
          <w:rFonts w:asciiTheme="majorHAnsi" w:hAnsiTheme="majorHAnsi" w:cstheme="majorHAnsi"/>
          <w:lang w:eastAsia="en-GB"/>
        </w:rPr>
      </w:pPr>
      <w:r w:rsidRPr="00321020">
        <w:rPr>
          <w:rFonts w:asciiTheme="majorHAnsi" w:hAnsiTheme="majorHAnsi" w:cstheme="majorHAnsi"/>
          <w:lang w:eastAsia="en-GB"/>
        </w:rPr>
        <w:t>Be familiar with and mindful of the school’s health and safety guidance.</w:t>
      </w:r>
    </w:p>
    <w:p w14:paraId="6E589E16" w14:textId="77777777" w:rsidR="0024131F" w:rsidRPr="00321020" w:rsidRDefault="0024131F" w:rsidP="00321020">
      <w:pPr>
        <w:numPr>
          <w:ilvl w:val="0"/>
          <w:numId w:val="15"/>
        </w:numPr>
        <w:autoSpaceDE w:val="0"/>
        <w:autoSpaceDN w:val="0"/>
        <w:adjustRightInd w:val="0"/>
        <w:rPr>
          <w:rFonts w:asciiTheme="majorHAnsi" w:hAnsiTheme="majorHAnsi" w:cstheme="majorHAnsi"/>
          <w:lang w:eastAsia="en-GB"/>
        </w:rPr>
      </w:pPr>
      <w:r w:rsidRPr="00321020">
        <w:rPr>
          <w:rFonts w:asciiTheme="majorHAnsi" w:hAnsiTheme="majorHAnsi" w:cstheme="majorHAnsi"/>
          <w:lang w:eastAsia="en-GB"/>
        </w:rPr>
        <w:t>Undertake the preparation, assessing and reporting required to ensure that pupils achieve the highest possible standards.</w:t>
      </w:r>
    </w:p>
    <w:p w14:paraId="58B592CC" w14:textId="77777777" w:rsidR="0024131F" w:rsidRPr="00321020" w:rsidRDefault="0024131F" w:rsidP="00321020">
      <w:pPr>
        <w:numPr>
          <w:ilvl w:val="0"/>
          <w:numId w:val="15"/>
        </w:numPr>
        <w:autoSpaceDE w:val="0"/>
        <w:autoSpaceDN w:val="0"/>
        <w:adjustRightInd w:val="0"/>
        <w:rPr>
          <w:rFonts w:asciiTheme="majorHAnsi" w:hAnsiTheme="majorHAnsi" w:cstheme="majorHAnsi"/>
          <w:lang w:eastAsia="en-GB"/>
        </w:rPr>
      </w:pPr>
      <w:r w:rsidRPr="00321020">
        <w:rPr>
          <w:rFonts w:asciiTheme="majorHAnsi" w:hAnsiTheme="majorHAnsi" w:cstheme="majorHAnsi"/>
          <w:lang w:eastAsia="en-GB"/>
        </w:rPr>
        <w:t>Ensure the safety and good conduct of the pupils, following the guidance in the Teaching Staff Handbook.</w:t>
      </w:r>
    </w:p>
    <w:p w14:paraId="48CD9006" w14:textId="77777777" w:rsidR="0024131F" w:rsidRPr="00321020" w:rsidRDefault="0024131F" w:rsidP="00321020">
      <w:pPr>
        <w:numPr>
          <w:ilvl w:val="0"/>
          <w:numId w:val="15"/>
        </w:numPr>
        <w:autoSpaceDE w:val="0"/>
        <w:autoSpaceDN w:val="0"/>
        <w:adjustRightInd w:val="0"/>
        <w:rPr>
          <w:rFonts w:asciiTheme="majorHAnsi" w:hAnsiTheme="majorHAnsi" w:cstheme="majorHAnsi"/>
          <w:lang w:eastAsia="en-GB"/>
        </w:rPr>
      </w:pPr>
      <w:r w:rsidRPr="00321020">
        <w:rPr>
          <w:rFonts w:asciiTheme="majorHAnsi" w:hAnsiTheme="majorHAnsi" w:cstheme="majorHAnsi"/>
          <w:lang w:eastAsia="en-GB"/>
        </w:rPr>
        <w:t>Carry out such duties, including cover for absent colleagues and examination invigilation, as are allocated by the Senior Leadership Team punctually, efficiently and in accordance with the guidance in the Teaching Staff Handbook.</w:t>
      </w:r>
    </w:p>
    <w:p w14:paraId="111B0FF2" w14:textId="77777777" w:rsidR="0024131F" w:rsidRPr="00321020" w:rsidRDefault="0024131F" w:rsidP="00321020">
      <w:pPr>
        <w:pStyle w:val="ListParagraph"/>
        <w:numPr>
          <w:ilvl w:val="0"/>
          <w:numId w:val="15"/>
        </w:numPr>
        <w:autoSpaceDE w:val="0"/>
        <w:autoSpaceDN w:val="0"/>
        <w:adjustRightInd w:val="0"/>
        <w:rPr>
          <w:rFonts w:asciiTheme="majorHAnsi" w:hAnsiTheme="majorHAnsi" w:cstheme="majorHAnsi"/>
          <w:lang w:eastAsia="en-GB"/>
        </w:rPr>
      </w:pPr>
      <w:r w:rsidRPr="00321020">
        <w:rPr>
          <w:rFonts w:asciiTheme="majorHAnsi" w:hAnsiTheme="majorHAnsi" w:cstheme="majorHAnsi"/>
          <w:lang w:eastAsia="en-GB"/>
        </w:rPr>
        <w:t>Be aware of and act upon all policies regarding the safeguarding of children.</w:t>
      </w:r>
    </w:p>
    <w:p w14:paraId="563F819E" w14:textId="77777777" w:rsidR="0024131F" w:rsidRPr="00321020" w:rsidRDefault="0024131F" w:rsidP="00321020">
      <w:pPr>
        <w:numPr>
          <w:ilvl w:val="0"/>
          <w:numId w:val="15"/>
        </w:numPr>
        <w:autoSpaceDE w:val="0"/>
        <w:autoSpaceDN w:val="0"/>
        <w:adjustRightInd w:val="0"/>
        <w:rPr>
          <w:rFonts w:asciiTheme="majorHAnsi" w:hAnsiTheme="majorHAnsi" w:cstheme="majorHAnsi"/>
          <w:lang w:eastAsia="en-GB"/>
        </w:rPr>
      </w:pPr>
      <w:r w:rsidRPr="00321020">
        <w:rPr>
          <w:rFonts w:asciiTheme="majorHAnsi" w:hAnsiTheme="majorHAnsi" w:cstheme="majorHAnsi"/>
          <w:lang w:eastAsia="en-GB"/>
        </w:rPr>
        <w:t>Promote pride in the School among the pupil body through high standards of dress, behaviour, manners, respect for others and property and general attitude.</w:t>
      </w:r>
    </w:p>
    <w:p w14:paraId="5D5C67E8" w14:textId="1AC659B0" w:rsidR="0024131F" w:rsidRPr="00321020" w:rsidRDefault="0024131F" w:rsidP="00321020">
      <w:pPr>
        <w:numPr>
          <w:ilvl w:val="0"/>
          <w:numId w:val="15"/>
        </w:numPr>
        <w:autoSpaceDE w:val="0"/>
        <w:autoSpaceDN w:val="0"/>
        <w:adjustRightInd w:val="0"/>
        <w:rPr>
          <w:rFonts w:asciiTheme="majorHAnsi" w:hAnsiTheme="majorHAnsi" w:cstheme="majorHAnsi"/>
          <w:lang w:eastAsia="en-GB"/>
        </w:rPr>
      </w:pPr>
      <w:r w:rsidRPr="00321020">
        <w:rPr>
          <w:rFonts w:asciiTheme="majorHAnsi" w:hAnsiTheme="majorHAnsi" w:cstheme="majorHAnsi"/>
          <w:lang w:eastAsia="en-GB"/>
        </w:rPr>
        <w:t xml:space="preserve">Attend staff meetings, </w:t>
      </w:r>
      <w:r w:rsidR="003C7E80" w:rsidRPr="00321020">
        <w:rPr>
          <w:rFonts w:asciiTheme="majorHAnsi" w:hAnsiTheme="majorHAnsi" w:cstheme="majorHAnsi"/>
          <w:lang w:eastAsia="en-GB"/>
        </w:rPr>
        <w:t xml:space="preserve">INSET, </w:t>
      </w:r>
      <w:r w:rsidRPr="00321020">
        <w:rPr>
          <w:rFonts w:asciiTheme="majorHAnsi" w:hAnsiTheme="majorHAnsi" w:cstheme="majorHAnsi"/>
          <w:lang w:eastAsia="en-GB"/>
        </w:rPr>
        <w:t xml:space="preserve">school assemblies, </w:t>
      </w:r>
      <w:r w:rsidR="003C7E80" w:rsidRPr="00321020">
        <w:rPr>
          <w:rFonts w:asciiTheme="majorHAnsi" w:hAnsiTheme="majorHAnsi" w:cstheme="majorHAnsi"/>
          <w:lang w:eastAsia="en-GB"/>
        </w:rPr>
        <w:t xml:space="preserve">school lunches, </w:t>
      </w:r>
      <w:r w:rsidRPr="00321020">
        <w:rPr>
          <w:rFonts w:asciiTheme="majorHAnsi" w:hAnsiTheme="majorHAnsi" w:cstheme="majorHAnsi"/>
          <w:lang w:eastAsia="en-GB"/>
        </w:rPr>
        <w:t xml:space="preserve">parents’ evenings, Speech Day and similar important functions out of school hours; be willing to accompany school trips.  </w:t>
      </w:r>
    </w:p>
    <w:p w14:paraId="3D0B237F" w14:textId="726D2BD9" w:rsidR="0024131F" w:rsidRPr="00321020" w:rsidRDefault="0024131F" w:rsidP="00321020">
      <w:pPr>
        <w:numPr>
          <w:ilvl w:val="0"/>
          <w:numId w:val="15"/>
        </w:numPr>
        <w:autoSpaceDE w:val="0"/>
        <w:autoSpaceDN w:val="0"/>
        <w:adjustRightInd w:val="0"/>
        <w:rPr>
          <w:rFonts w:asciiTheme="majorHAnsi" w:hAnsiTheme="majorHAnsi" w:cstheme="majorHAnsi"/>
          <w:lang w:eastAsia="en-GB"/>
        </w:rPr>
      </w:pPr>
      <w:r w:rsidRPr="00321020">
        <w:rPr>
          <w:rFonts w:asciiTheme="majorHAnsi" w:hAnsiTheme="majorHAnsi" w:cstheme="majorHAnsi"/>
          <w:lang w:eastAsia="en-GB"/>
        </w:rPr>
        <w:t xml:space="preserve">Ensure the </w:t>
      </w:r>
      <w:r w:rsidR="00EF7A4A" w:rsidRPr="00321020">
        <w:rPr>
          <w:rFonts w:asciiTheme="majorHAnsi" w:hAnsiTheme="majorHAnsi" w:cstheme="majorHAnsi"/>
          <w:lang w:eastAsia="en-GB"/>
        </w:rPr>
        <w:t>teaching classroom</w:t>
      </w:r>
      <w:r w:rsidRPr="00321020">
        <w:rPr>
          <w:rFonts w:asciiTheme="majorHAnsi" w:hAnsiTheme="majorHAnsi" w:cstheme="majorHAnsi"/>
          <w:lang w:eastAsia="en-GB"/>
        </w:rPr>
        <w:t xml:space="preserve"> is kept in a reasonable state of tidiness, and to make it an attractive working-place with regularly updated displays of children’s work and stimulus material.</w:t>
      </w:r>
    </w:p>
    <w:p w14:paraId="6F5D8E69" w14:textId="77777777" w:rsidR="0024131F" w:rsidRPr="00321020" w:rsidRDefault="0024131F" w:rsidP="00321020">
      <w:pPr>
        <w:numPr>
          <w:ilvl w:val="0"/>
          <w:numId w:val="15"/>
        </w:numPr>
        <w:autoSpaceDE w:val="0"/>
        <w:autoSpaceDN w:val="0"/>
        <w:adjustRightInd w:val="0"/>
        <w:rPr>
          <w:rFonts w:asciiTheme="majorHAnsi" w:hAnsiTheme="majorHAnsi" w:cstheme="majorHAnsi"/>
          <w:lang w:eastAsia="en-GB"/>
        </w:rPr>
      </w:pPr>
      <w:r w:rsidRPr="00321020">
        <w:rPr>
          <w:rFonts w:asciiTheme="majorHAnsi" w:hAnsiTheme="majorHAnsi" w:cstheme="majorHAnsi"/>
          <w:lang w:eastAsia="en-GB"/>
        </w:rPr>
        <w:t>Carry out supervisory duties as arranged by the Prep Senior Leadership Team</w:t>
      </w:r>
    </w:p>
    <w:p w14:paraId="732D32B9" w14:textId="79B6DC8A" w:rsidR="0024131F" w:rsidRPr="00321020" w:rsidRDefault="0024131F" w:rsidP="00321020">
      <w:pPr>
        <w:numPr>
          <w:ilvl w:val="0"/>
          <w:numId w:val="15"/>
        </w:numPr>
        <w:autoSpaceDE w:val="0"/>
        <w:autoSpaceDN w:val="0"/>
        <w:adjustRightInd w:val="0"/>
        <w:rPr>
          <w:rFonts w:asciiTheme="majorHAnsi" w:hAnsiTheme="majorHAnsi" w:cstheme="majorHAnsi"/>
          <w:lang w:eastAsia="en-GB"/>
        </w:rPr>
      </w:pPr>
      <w:r w:rsidRPr="00321020">
        <w:rPr>
          <w:rFonts w:asciiTheme="majorHAnsi" w:hAnsiTheme="majorHAnsi" w:cstheme="majorHAnsi"/>
          <w:lang w:eastAsia="en-GB"/>
        </w:rPr>
        <w:t>Support the pastoral care policy of the school as Form Tutor.</w:t>
      </w:r>
    </w:p>
    <w:p w14:paraId="27FFE8A8" w14:textId="77777777" w:rsidR="0024131F" w:rsidRPr="00321020" w:rsidRDefault="0024131F" w:rsidP="00321020">
      <w:pPr>
        <w:numPr>
          <w:ilvl w:val="0"/>
          <w:numId w:val="15"/>
        </w:numPr>
        <w:autoSpaceDE w:val="0"/>
        <w:autoSpaceDN w:val="0"/>
        <w:adjustRightInd w:val="0"/>
        <w:rPr>
          <w:rFonts w:asciiTheme="majorHAnsi" w:hAnsiTheme="majorHAnsi" w:cstheme="majorHAnsi"/>
          <w:lang w:eastAsia="en-GB"/>
        </w:rPr>
      </w:pPr>
      <w:r w:rsidRPr="00321020">
        <w:rPr>
          <w:rFonts w:asciiTheme="majorHAnsi" w:hAnsiTheme="majorHAnsi" w:cstheme="majorHAnsi"/>
          <w:lang w:eastAsia="en-GB"/>
        </w:rPr>
        <w:t>Contribute to the Activities programme according to experience and qualifications.</w:t>
      </w:r>
    </w:p>
    <w:p w14:paraId="1F8D3BD7" w14:textId="1AA2558A" w:rsidR="0024131F" w:rsidRPr="00321020" w:rsidRDefault="00EF7A4A" w:rsidP="00321020">
      <w:pPr>
        <w:numPr>
          <w:ilvl w:val="0"/>
          <w:numId w:val="15"/>
        </w:numPr>
        <w:autoSpaceDE w:val="0"/>
        <w:autoSpaceDN w:val="0"/>
        <w:adjustRightInd w:val="0"/>
        <w:rPr>
          <w:rFonts w:asciiTheme="majorHAnsi" w:hAnsiTheme="majorHAnsi" w:cstheme="majorHAnsi"/>
          <w:lang w:eastAsia="en-GB"/>
        </w:rPr>
      </w:pPr>
      <w:r w:rsidRPr="00321020">
        <w:rPr>
          <w:rFonts w:asciiTheme="majorHAnsi" w:hAnsiTheme="majorHAnsi" w:cstheme="majorHAnsi"/>
          <w:lang w:eastAsia="en-GB"/>
        </w:rPr>
        <w:t>Subject to experience, qualifications and interest, a</w:t>
      </w:r>
      <w:r w:rsidR="0024131F" w:rsidRPr="00321020">
        <w:rPr>
          <w:rFonts w:asciiTheme="majorHAnsi" w:hAnsiTheme="majorHAnsi" w:cstheme="majorHAnsi"/>
          <w:lang w:eastAsia="en-GB"/>
        </w:rPr>
        <w:t xml:space="preserve">ssist with the coaching of sport </w:t>
      </w:r>
    </w:p>
    <w:p w14:paraId="083D7389" w14:textId="77777777" w:rsidR="0024131F" w:rsidRPr="00321020" w:rsidRDefault="0024131F" w:rsidP="0024131F">
      <w:pPr>
        <w:autoSpaceDE w:val="0"/>
        <w:autoSpaceDN w:val="0"/>
        <w:adjustRightInd w:val="0"/>
        <w:rPr>
          <w:rFonts w:asciiTheme="majorHAnsi" w:hAnsiTheme="majorHAnsi" w:cstheme="majorHAnsi"/>
          <w:bCs/>
        </w:rPr>
      </w:pPr>
    </w:p>
    <w:p w14:paraId="38860CBC" w14:textId="77777777" w:rsidR="0024131F" w:rsidRPr="00321020" w:rsidRDefault="0024131F" w:rsidP="0024131F">
      <w:pPr>
        <w:autoSpaceDE w:val="0"/>
        <w:autoSpaceDN w:val="0"/>
        <w:adjustRightInd w:val="0"/>
        <w:rPr>
          <w:rFonts w:asciiTheme="majorHAnsi" w:hAnsiTheme="majorHAnsi" w:cstheme="majorHAnsi"/>
          <w:bCs/>
        </w:rPr>
      </w:pPr>
      <w:r w:rsidRPr="00321020">
        <w:rPr>
          <w:rFonts w:asciiTheme="majorHAnsi" w:hAnsiTheme="majorHAnsi" w:cstheme="majorHAnsi"/>
          <w:bCs/>
        </w:rPr>
        <w:t xml:space="preserve">The member of staff will also be required to carry out any other duties that the Headmaster might reasonably request from time to time to facilitate the smooth running of the school. </w:t>
      </w:r>
    </w:p>
    <w:p w14:paraId="09A36A75" w14:textId="77777777" w:rsidR="0024131F" w:rsidRPr="00321020" w:rsidRDefault="0024131F" w:rsidP="0024131F">
      <w:pPr>
        <w:autoSpaceDE w:val="0"/>
        <w:autoSpaceDN w:val="0"/>
        <w:adjustRightInd w:val="0"/>
        <w:rPr>
          <w:rFonts w:asciiTheme="majorHAnsi" w:hAnsiTheme="majorHAnsi" w:cstheme="majorHAnsi"/>
        </w:rPr>
      </w:pPr>
    </w:p>
    <w:p w14:paraId="5D37BC08" w14:textId="77777777" w:rsidR="0024131F" w:rsidRPr="00321020" w:rsidRDefault="0024131F" w:rsidP="0024131F">
      <w:pPr>
        <w:jc w:val="both"/>
        <w:outlineLvl w:val="0"/>
        <w:rPr>
          <w:rFonts w:asciiTheme="majorHAnsi" w:hAnsiTheme="majorHAnsi" w:cstheme="majorHAnsi"/>
          <w:b/>
          <w:color w:val="365F91" w:themeColor="accent1" w:themeShade="BF"/>
        </w:rPr>
      </w:pPr>
      <w:r w:rsidRPr="00321020">
        <w:rPr>
          <w:rFonts w:asciiTheme="majorHAnsi" w:hAnsiTheme="majorHAnsi" w:cstheme="majorHAnsi"/>
          <w:b/>
          <w:color w:val="365F91" w:themeColor="accent1" w:themeShade="BF"/>
        </w:rPr>
        <w:t>BOARDING RESPONSIBILITIES</w:t>
      </w:r>
    </w:p>
    <w:p w14:paraId="3E355B38" w14:textId="77777777" w:rsidR="0024131F" w:rsidRPr="00321020" w:rsidRDefault="0024131F" w:rsidP="0024131F">
      <w:pPr>
        <w:autoSpaceDE w:val="0"/>
        <w:autoSpaceDN w:val="0"/>
        <w:adjustRightInd w:val="0"/>
        <w:rPr>
          <w:rFonts w:asciiTheme="majorHAnsi" w:hAnsiTheme="majorHAnsi" w:cstheme="majorHAnsi"/>
        </w:rPr>
      </w:pPr>
    </w:p>
    <w:p w14:paraId="1FF944CB" w14:textId="77777777" w:rsidR="0024131F" w:rsidRPr="00321020" w:rsidRDefault="0024131F" w:rsidP="0024131F">
      <w:pPr>
        <w:autoSpaceDE w:val="0"/>
        <w:autoSpaceDN w:val="0"/>
        <w:adjustRightInd w:val="0"/>
        <w:rPr>
          <w:rFonts w:asciiTheme="majorHAnsi" w:hAnsiTheme="majorHAnsi" w:cstheme="majorHAnsi"/>
        </w:rPr>
      </w:pPr>
      <w:r w:rsidRPr="00321020">
        <w:rPr>
          <w:rFonts w:asciiTheme="majorHAnsi" w:hAnsiTheme="majorHAnsi" w:cstheme="majorHAnsi"/>
        </w:rPr>
        <w:t xml:space="preserve">As a school with boarders, RST teachers run an evening and weekend programme of learning enhancement, activities and trips. </w:t>
      </w:r>
    </w:p>
    <w:p w14:paraId="38D0E43B" w14:textId="77777777" w:rsidR="0024131F" w:rsidRPr="00321020" w:rsidRDefault="0024131F" w:rsidP="0024131F">
      <w:pPr>
        <w:autoSpaceDE w:val="0"/>
        <w:autoSpaceDN w:val="0"/>
        <w:adjustRightInd w:val="0"/>
        <w:rPr>
          <w:rFonts w:asciiTheme="majorHAnsi" w:hAnsiTheme="majorHAnsi" w:cstheme="majorHAnsi"/>
        </w:rPr>
      </w:pPr>
    </w:p>
    <w:p w14:paraId="40D08606" w14:textId="77777777" w:rsidR="0024131F" w:rsidRPr="00321020" w:rsidRDefault="0024131F" w:rsidP="0024131F">
      <w:pPr>
        <w:autoSpaceDE w:val="0"/>
        <w:autoSpaceDN w:val="0"/>
        <w:adjustRightInd w:val="0"/>
        <w:rPr>
          <w:rFonts w:asciiTheme="majorHAnsi" w:hAnsiTheme="majorHAnsi" w:cstheme="majorHAnsi"/>
        </w:rPr>
      </w:pPr>
      <w:r w:rsidRPr="00321020">
        <w:rPr>
          <w:rFonts w:asciiTheme="majorHAnsi" w:hAnsiTheme="majorHAnsi" w:cstheme="majorHAnsi"/>
        </w:rPr>
        <w:t xml:space="preserve">All members of the prep teaching staff will contribute to this programme according to their areas of interest, experience and expertise, and according to their other school commitments. </w:t>
      </w:r>
    </w:p>
    <w:p w14:paraId="1AB25ED0" w14:textId="77777777" w:rsidR="0024131F" w:rsidRPr="00321020" w:rsidRDefault="0024131F" w:rsidP="0024131F">
      <w:pPr>
        <w:autoSpaceDE w:val="0"/>
        <w:autoSpaceDN w:val="0"/>
        <w:adjustRightInd w:val="0"/>
        <w:rPr>
          <w:rFonts w:asciiTheme="majorHAnsi" w:hAnsiTheme="majorHAnsi" w:cstheme="majorHAnsi"/>
        </w:rPr>
      </w:pPr>
    </w:p>
    <w:p w14:paraId="440BA7FF" w14:textId="06C0C219" w:rsidR="0024131F" w:rsidRPr="00321020" w:rsidRDefault="0024131F" w:rsidP="007D5979">
      <w:pPr>
        <w:autoSpaceDE w:val="0"/>
        <w:autoSpaceDN w:val="0"/>
        <w:adjustRightInd w:val="0"/>
        <w:rPr>
          <w:rFonts w:asciiTheme="majorHAnsi" w:hAnsiTheme="majorHAnsi" w:cstheme="majorHAnsi"/>
        </w:rPr>
      </w:pPr>
      <w:r w:rsidRPr="00321020">
        <w:rPr>
          <w:rFonts w:asciiTheme="majorHAnsi" w:hAnsiTheme="majorHAnsi" w:cstheme="majorHAnsi"/>
        </w:rPr>
        <w:t xml:space="preserve">Typically a member of staff will offer one evening duty/activity per week, and two Saturday morning activities per term.  The overall work load of each member of staff will be adjusted fairly to take into account any additional evening and weekend commitments. </w:t>
      </w:r>
    </w:p>
    <w:p w14:paraId="06A5E81B" w14:textId="77777777" w:rsidR="006028CB" w:rsidRPr="00321020" w:rsidRDefault="006028CB" w:rsidP="006028CB">
      <w:pPr>
        <w:autoSpaceDE w:val="0"/>
        <w:autoSpaceDN w:val="0"/>
        <w:adjustRightInd w:val="0"/>
        <w:ind w:left="720" w:hanging="720"/>
        <w:rPr>
          <w:rFonts w:asciiTheme="majorHAnsi" w:hAnsiTheme="majorHAnsi" w:cstheme="majorHAnsi"/>
          <w:b/>
        </w:rPr>
      </w:pPr>
    </w:p>
    <w:p w14:paraId="6900C31D" w14:textId="5D4A0CBF" w:rsidR="00B70047" w:rsidRPr="00321020" w:rsidRDefault="00E16239" w:rsidP="00B70047">
      <w:pPr>
        <w:jc w:val="center"/>
        <w:rPr>
          <w:rFonts w:asciiTheme="majorHAnsi" w:hAnsiTheme="majorHAnsi" w:cstheme="majorHAnsi"/>
          <w:b/>
          <w:color w:val="365F91" w:themeColor="accent1" w:themeShade="BF"/>
          <w:sz w:val="32"/>
          <w:szCs w:val="32"/>
        </w:rPr>
      </w:pPr>
      <w:r w:rsidRPr="00321020">
        <w:rPr>
          <w:rFonts w:asciiTheme="majorHAnsi" w:hAnsiTheme="majorHAnsi" w:cstheme="majorHAnsi"/>
          <w:b/>
          <w:color w:val="365F91" w:themeColor="accent1" w:themeShade="BF"/>
          <w:sz w:val="32"/>
          <w:szCs w:val="32"/>
        </w:rPr>
        <w:t>Person Specification</w:t>
      </w:r>
    </w:p>
    <w:p w14:paraId="6664D1D4" w14:textId="77777777" w:rsidR="00FA337A" w:rsidRPr="00321020" w:rsidRDefault="00FA337A" w:rsidP="00FA337A">
      <w:pPr>
        <w:widowControl w:val="0"/>
        <w:tabs>
          <w:tab w:val="left" w:pos="220"/>
          <w:tab w:val="left" w:pos="720"/>
        </w:tabs>
        <w:autoSpaceDE w:val="0"/>
        <w:autoSpaceDN w:val="0"/>
        <w:adjustRightInd w:val="0"/>
        <w:spacing w:after="320"/>
        <w:rPr>
          <w:rFonts w:asciiTheme="majorHAnsi" w:hAnsiTheme="majorHAnsi" w:cstheme="majorHAnsi"/>
          <w:color w:val="18376A"/>
          <w:lang w:val="en-US"/>
        </w:rPr>
      </w:pPr>
      <w:r w:rsidRPr="00321020">
        <w:rPr>
          <w:rFonts w:asciiTheme="majorHAnsi" w:hAnsiTheme="majorHAnsi" w:cstheme="majorHAnsi"/>
          <w:color w:val="18376A"/>
          <w:lang w:val="en-US"/>
        </w:rPr>
        <w:t>Personal Qualities</w:t>
      </w:r>
    </w:p>
    <w:p w14:paraId="44D29598" w14:textId="77777777" w:rsidR="00FA337A" w:rsidRPr="00321020" w:rsidRDefault="00FA337A" w:rsidP="00FA337A">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321020">
        <w:rPr>
          <w:rFonts w:asciiTheme="majorHAnsi" w:hAnsiTheme="majorHAnsi" w:cstheme="majorHAnsi"/>
          <w:lang w:val="en-US"/>
        </w:rPr>
        <w:t xml:space="preserve">Enthusiastic with a sound understanding of UK best practice </w:t>
      </w:r>
    </w:p>
    <w:p w14:paraId="5DC1D16B" w14:textId="77777777" w:rsidR="00FA337A" w:rsidRPr="00321020" w:rsidRDefault="00FA337A" w:rsidP="00FA337A">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321020">
        <w:rPr>
          <w:rFonts w:asciiTheme="majorHAnsi" w:hAnsiTheme="majorHAnsi" w:cstheme="majorHAnsi"/>
          <w:lang w:val="en-US"/>
        </w:rPr>
        <w:t xml:space="preserve">Flexible and adaptable </w:t>
      </w:r>
    </w:p>
    <w:p w14:paraId="6F8BD09B" w14:textId="77777777" w:rsidR="00FA337A" w:rsidRPr="00321020" w:rsidRDefault="00FA337A" w:rsidP="00FA337A">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321020">
        <w:rPr>
          <w:rFonts w:asciiTheme="majorHAnsi" w:hAnsiTheme="majorHAnsi" w:cstheme="majorHAnsi"/>
        </w:rPr>
        <w:t>Genuine warmth, care and concern for the welfare of all children</w:t>
      </w:r>
    </w:p>
    <w:p w14:paraId="61CEC93C" w14:textId="77777777" w:rsidR="00FA337A" w:rsidRPr="00321020" w:rsidRDefault="00FA337A" w:rsidP="00FA337A">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321020">
        <w:rPr>
          <w:rFonts w:asciiTheme="majorHAnsi" w:hAnsiTheme="majorHAnsi" w:cstheme="majorHAnsi"/>
          <w:lang w:val="en-US"/>
        </w:rPr>
        <w:t xml:space="preserve">Proactive in all aspects of School life through participation and support </w:t>
      </w:r>
    </w:p>
    <w:p w14:paraId="550AF79C" w14:textId="77777777" w:rsidR="00FA337A" w:rsidRPr="00321020" w:rsidRDefault="00FA337A" w:rsidP="00FA337A">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321020">
        <w:rPr>
          <w:rFonts w:asciiTheme="majorHAnsi" w:hAnsiTheme="majorHAnsi" w:cstheme="majorHAnsi"/>
          <w:lang w:val="en-US"/>
        </w:rPr>
        <w:t xml:space="preserve">Able to lead and create a strong and dynamic team </w:t>
      </w:r>
    </w:p>
    <w:p w14:paraId="20C9FC55" w14:textId="77777777" w:rsidR="00FA337A" w:rsidRPr="00321020" w:rsidRDefault="00FA337A" w:rsidP="00FA337A">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321020">
        <w:rPr>
          <w:rFonts w:asciiTheme="majorHAnsi" w:hAnsiTheme="majorHAnsi" w:cstheme="majorHAnsi"/>
          <w:lang w:val="en-US"/>
        </w:rPr>
        <w:t>Creative and innovative across and beyond the curriculum</w:t>
      </w:r>
    </w:p>
    <w:p w14:paraId="7FE2087D" w14:textId="77777777" w:rsidR="00FA337A" w:rsidRPr="00321020" w:rsidRDefault="00FA337A" w:rsidP="00FA337A">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321020">
        <w:rPr>
          <w:rFonts w:asciiTheme="majorHAnsi" w:hAnsiTheme="majorHAnsi" w:cstheme="majorHAnsi"/>
          <w:lang w:val="en-US"/>
        </w:rPr>
        <w:t xml:space="preserve">Able to work successfully under pressure with excellent </w:t>
      </w:r>
      <w:proofErr w:type="spellStart"/>
      <w:r w:rsidRPr="00321020">
        <w:rPr>
          <w:rFonts w:asciiTheme="majorHAnsi" w:hAnsiTheme="majorHAnsi" w:cstheme="majorHAnsi"/>
          <w:lang w:val="en-US"/>
        </w:rPr>
        <w:t>organisational</w:t>
      </w:r>
      <w:proofErr w:type="spellEnd"/>
      <w:r w:rsidRPr="00321020">
        <w:rPr>
          <w:rFonts w:asciiTheme="majorHAnsi" w:hAnsiTheme="majorHAnsi" w:cstheme="majorHAnsi"/>
          <w:lang w:val="en-US"/>
        </w:rPr>
        <w:t xml:space="preserve"> skills </w:t>
      </w:r>
    </w:p>
    <w:p w14:paraId="1D6CABC8" w14:textId="77777777" w:rsidR="00FA337A" w:rsidRPr="00321020" w:rsidRDefault="00FA337A" w:rsidP="00FA337A">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321020">
        <w:rPr>
          <w:rFonts w:asciiTheme="majorHAnsi" w:hAnsiTheme="majorHAnsi" w:cstheme="majorHAnsi"/>
          <w:lang w:val="en-US"/>
        </w:rPr>
        <w:t>Able to take responsibility and be accountable for all aspects of their department</w:t>
      </w:r>
    </w:p>
    <w:p w14:paraId="6D06E19C" w14:textId="77777777" w:rsidR="00FA337A" w:rsidRPr="00321020" w:rsidRDefault="00FA337A" w:rsidP="00FA337A">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321020">
        <w:rPr>
          <w:rFonts w:asciiTheme="majorHAnsi" w:hAnsiTheme="majorHAnsi" w:cstheme="majorHAnsi"/>
          <w:lang w:val="en-US"/>
        </w:rPr>
        <w:t>Able to present a professional image in line with the high expectations of Rugby School Thailand</w:t>
      </w:r>
    </w:p>
    <w:p w14:paraId="3C0A023A" w14:textId="77777777" w:rsidR="00FA337A" w:rsidRPr="00321020" w:rsidRDefault="00FA337A" w:rsidP="00FA337A">
      <w:pPr>
        <w:pStyle w:val="ListParagraph"/>
        <w:widowControl w:val="0"/>
        <w:numPr>
          <w:ilvl w:val="0"/>
          <w:numId w:val="17"/>
        </w:numPr>
        <w:autoSpaceDE w:val="0"/>
        <w:autoSpaceDN w:val="0"/>
        <w:adjustRightInd w:val="0"/>
        <w:spacing w:after="240"/>
        <w:rPr>
          <w:rFonts w:asciiTheme="majorHAnsi" w:hAnsiTheme="majorHAnsi" w:cstheme="majorHAnsi"/>
        </w:rPr>
      </w:pPr>
      <w:r w:rsidRPr="00321020">
        <w:rPr>
          <w:rFonts w:asciiTheme="majorHAnsi" w:hAnsiTheme="majorHAnsi" w:cstheme="majorHAnsi"/>
        </w:rPr>
        <w:t xml:space="preserve">Excellent written and oral communication skills and the confidence to make effective presentations to audiences of pupils, parents and staff. </w:t>
      </w:r>
    </w:p>
    <w:p w14:paraId="67043BEA" w14:textId="77777777" w:rsidR="00FA337A" w:rsidRPr="00321020" w:rsidRDefault="00FA337A" w:rsidP="00FA337A">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321020">
        <w:rPr>
          <w:rFonts w:asciiTheme="majorHAnsi" w:hAnsiTheme="majorHAnsi" w:cstheme="majorHAnsi"/>
          <w:lang w:val="en-US"/>
        </w:rPr>
        <w:t xml:space="preserve">A confident and competent user of IT in the classroom and for administrative purposes </w:t>
      </w:r>
    </w:p>
    <w:p w14:paraId="287B7FD6" w14:textId="77777777" w:rsidR="00FA337A" w:rsidRPr="00321020" w:rsidRDefault="00FA337A" w:rsidP="00FA337A">
      <w:pPr>
        <w:widowControl w:val="0"/>
        <w:tabs>
          <w:tab w:val="left" w:pos="220"/>
          <w:tab w:val="left" w:pos="720"/>
        </w:tabs>
        <w:autoSpaceDE w:val="0"/>
        <w:autoSpaceDN w:val="0"/>
        <w:adjustRightInd w:val="0"/>
        <w:spacing w:after="320"/>
        <w:rPr>
          <w:rFonts w:asciiTheme="majorHAnsi" w:hAnsiTheme="majorHAnsi" w:cstheme="majorHAnsi"/>
          <w:color w:val="18376A"/>
          <w:lang w:val="en-US"/>
        </w:rPr>
      </w:pPr>
      <w:r w:rsidRPr="00321020">
        <w:rPr>
          <w:rFonts w:asciiTheme="majorHAnsi" w:hAnsiTheme="majorHAnsi" w:cstheme="majorHAnsi"/>
          <w:color w:val="18376A"/>
          <w:lang w:val="en-US"/>
        </w:rPr>
        <w:t xml:space="preserve">Formal Qualifications/Experience </w:t>
      </w:r>
    </w:p>
    <w:p w14:paraId="24E409F0" w14:textId="77777777" w:rsidR="00FA337A" w:rsidRPr="00321020" w:rsidRDefault="00FA337A" w:rsidP="00FA337A">
      <w:pPr>
        <w:ind w:left="720"/>
        <w:outlineLvl w:val="0"/>
        <w:rPr>
          <w:rFonts w:asciiTheme="majorHAnsi" w:hAnsiTheme="majorHAnsi" w:cstheme="majorHAnsi"/>
          <w:color w:val="365F91" w:themeColor="accent1" w:themeShade="BF"/>
          <w:lang w:val="en-US"/>
        </w:rPr>
      </w:pPr>
      <w:r w:rsidRPr="00321020">
        <w:rPr>
          <w:rFonts w:asciiTheme="majorHAnsi" w:hAnsiTheme="majorHAnsi" w:cstheme="majorHAnsi"/>
          <w:b/>
          <w:bCs/>
          <w:color w:val="365F91" w:themeColor="accent1" w:themeShade="BF"/>
          <w:lang w:val="en-US"/>
        </w:rPr>
        <w:t>Education Attainment</w:t>
      </w:r>
    </w:p>
    <w:p w14:paraId="5B5E03D1" w14:textId="77777777" w:rsidR="00FA337A" w:rsidRPr="00321020" w:rsidRDefault="00FA337A" w:rsidP="00FA337A">
      <w:pPr>
        <w:rPr>
          <w:rFonts w:asciiTheme="majorHAnsi" w:hAnsiTheme="majorHAnsi" w:cstheme="majorHAnsi"/>
          <w:lang w:val="en-US"/>
        </w:rPr>
      </w:pPr>
      <w:r w:rsidRPr="00321020">
        <w:rPr>
          <w:rFonts w:asciiTheme="majorHAnsi" w:hAnsiTheme="majorHAnsi" w:cstheme="majorHAnsi"/>
          <w:lang w:val="en-US"/>
        </w:rPr>
        <w:tab/>
        <w:t xml:space="preserve">Essential </w:t>
      </w:r>
      <w:r w:rsidRPr="00321020">
        <w:rPr>
          <w:rFonts w:asciiTheme="majorHAnsi" w:hAnsiTheme="majorHAnsi" w:cstheme="majorHAnsi"/>
          <w:lang w:val="en-US"/>
        </w:rPr>
        <w:tab/>
        <w:t xml:space="preserve">University degree from a </w:t>
      </w:r>
      <w:proofErr w:type="spellStart"/>
      <w:r w:rsidRPr="00321020">
        <w:rPr>
          <w:rFonts w:asciiTheme="majorHAnsi" w:hAnsiTheme="majorHAnsi" w:cstheme="majorHAnsi"/>
          <w:lang w:val="en-US"/>
        </w:rPr>
        <w:t>recognised</w:t>
      </w:r>
      <w:proofErr w:type="spellEnd"/>
      <w:r w:rsidRPr="00321020">
        <w:rPr>
          <w:rFonts w:asciiTheme="majorHAnsi" w:hAnsiTheme="majorHAnsi" w:cstheme="majorHAnsi"/>
          <w:lang w:val="en-US"/>
        </w:rPr>
        <w:t xml:space="preserve"> academic institution</w:t>
      </w:r>
    </w:p>
    <w:p w14:paraId="40C55BA4" w14:textId="62C6A409" w:rsidR="00FA337A" w:rsidRPr="00321020" w:rsidRDefault="00FA337A" w:rsidP="00FA337A">
      <w:pPr>
        <w:ind w:left="2160"/>
        <w:rPr>
          <w:rFonts w:asciiTheme="majorHAnsi" w:hAnsiTheme="majorHAnsi" w:cstheme="majorHAnsi"/>
          <w:lang w:val="en-US"/>
        </w:rPr>
      </w:pPr>
      <w:r w:rsidRPr="00321020">
        <w:rPr>
          <w:rFonts w:asciiTheme="majorHAnsi" w:hAnsiTheme="majorHAnsi" w:cstheme="majorHAnsi"/>
          <w:lang w:val="en-US"/>
        </w:rPr>
        <w:t xml:space="preserve">Teaching Qualification from a </w:t>
      </w:r>
      <w:proofErr w:type="spellStart"/>
      <w:r w:rsidRPr="00321020">
        <w:rPr>
          <w:rFonts w:asciiTheme="majorHAnsi" w:hAnsiTheme="majorHAnsi" w:cstheme="majorHAnsi"/>
          <w:lang w:val="en-US"/>
        </w:rPr>
        <w:t>recognised</w:t>
      </w:r>
      <w:proofErr w:type="spellEnd"/>
      <w:r w:rsidRPr="00321020">
        <w:rPr>
          <w:rFonts w:asciiTheme="majorHAnsi" w:hAnsiTheme="majorHAnsi" w:cstheme="majorHAnsi"/>
          <w:lang w:val="en-US"/>
        </w:rPr>
        <w:t xml:space="preserve"> academic institution, and/or</w:t>
      </w:r>
    </w:p>
    <w:p w14:paraId="047FE690" w14:textId="77D8FD8B" w:rsidR="00FA337A" w:rsidRPr="00321020" w:rsidRDefault="00FA337A" w:rsidP="00FA337A">
      <w:pPr>
        <w:ind w:left="2160"/>
        <w:rPr>
          <w:rFonts w:asciiTheme="majorHAnsi" w:hAnsiTheme="majorHAnsi" w:cstheme="majorHAnsi"/>
          <w:lang w:val="en-US"/>
        </w:rPr>
      </w:pPr>
      <w:r w:rsidRPr="00321020">
        <w:rPr>
          <w:rFonts w:asciiTheme="majorHAnsi" w:hAnsiTheme="majorHAnsi" w:cstheme="majorHAnsi"/>
          <w:lang w:val="en-US"/>
        </w:rPr>
        <w:t>Specialist Support for Learning qualification</w:t>
      </w:r>
    </w:p>
    <w:p w14:paraId="6E597FF0" w14:textId="77777777" w:rsidR="00FA337A" w:rsidRPr="00321020" w:rsidRDefault="00FA337A" w:rsidP="00FA337A">
      <w:pPr>
        <w:rPr>
          <w:rFonts w:asciiTheme="majorHAnsi" w:hAnsiTheme="majorHAnsi" w:cstheme="majorHAnsi"/>
          <w:lang w:val="en-US"/>
        </w:rPr>
      </w:pPr>
      <w:r w:rsidRPr="00321020">
        <w:rPr>
          <w:rFonts w:asciiTheme="majorHAnsi" w:hAnsiTheme="majorHAnsi" w:cstheme="majorHAnsi"/>
          <w:lang w:val="en-US"/>
        </w:rPr>
        <w:t> </w:t>
      </w:r>
    </w:p>
    <w:p w14:paraId="7A8E0076" w14:textId="77777777" w:rsidR="00FA337A" w:rsidRPr="00321020" w:rsidRDefault="00FA337A" w:rsidP="00FA337A">
      <w:pPr>
        <w:ind w:left="720"/>
        <w:outlineLvl w:val="0"/>
        <w:rPr>
          <w:rFonts w:asciiTheme="majorHAnsi" w:hAnsiTheme="majorHAnsi" w:cstheme="majorHAnsi"/>
          <w:color w:val="365F91" w:themeColor="accent1" w:themeShade="BF"/>
          <w:lang w:val="en-US"/>
        </w:rPr>
      </w:pPr>
      <w:r w:rsidRPr="00321020">
        <w:rPr>
          <w:rFonts w:asciiTheme="majorHAnsi" w:hAnsiTheme="majorHAnsi" w:cstheme="majorHAnsi"/>
          <w:b/>
          <w:bCs/>
          <w:color w:val="365F91" w:themeColor="accent1" w:themeShade="BF"/>
          <w:lang w:val="en-US"/>
        </w:rPr>
        <w:t>Knowledge and Experience</w:t>
      </w:r>
    </w:p>
    <w:p w14:paraId="34B4ACD3" w14:textId="77777777" w:rsidR="00FA337A" w:rsidRPr="00321020" w:rsidRDefault="00FA337A" w:rsidP="00FA337A">
      <w:pPr>
        <w:outlineLvl w:val="0"/>
        <w:rPr>
          <w:rFonts w:asciiTheme="majorHAnsi" w:hAnsiTheme="majorHAnsi" w:cstheme="majorHAnsi"/>
          <w:lang w:val="en-US"/>
        </w:rPr>
      </w:pPr>
      <w:r w:rsidRPr="00321020">
        <w:rPr>
          <w:rFonts w:asciiTheme="majorHAnsi" w:hAnsiTheme="majorHAnsi" w:cstheme="majorHAnsi"/>
          <w:lang w:val="en-US"/>
        </w:rPr>
        <w:tab/>
        <w:t>Essential</w:t>
      </w:r>
      <w:r w:rsidRPr="00321020">
        <w:rPr>
          <w:rFonts w:asciiTheme="majorHAnsi" w:hAnsiTheme="majorHAnsi" w:cstheme="majorHAnsi"/>
          <w:lang w:val="en-US"/>
        </w:rPr>
        <w:tab/>
      </w:r>
    </w:p>
    <w:p w14:paraId="1256DB2B" w14:textId="77777777" w:rsidR="00FA337A" w:rsidRPr="00321020" w:rsidRDefault="00FA337A" w:rsidP="00267F8C">
      <w:pPr>
        <w:numPr>
          <w:ilvl w:val="2"/>
          <w:numId w:val="18"/>
        </w:numPr>
        <w:tabs>
          <w:tab w:val="clear" w:pos="2160"/>
        </w:tabs>
        <w:rPr>
          <w:rFonts w:asciiTheme="majorHAnsi" w:hAnsiTheme="majorHAnsi" w:cstheme="majorHAnsi"/>
          <w:lang w:val="en-US"/>
        </w:rPr>
      </w:pPr>
      <w:r w:rsidRPr="00321020">
        <w:rPr>
          <w:rFonts w:asciiTheme="majorHAnsi" w:hAnsiTheme="majorHAnsi" w:cstheme="majorHAnsi"/>
          <w:lang w:val="en-US"/>
        </w:rPr>
        <w:lastRenderedPageBreak/>
        <w:t>Knowledge of the UK education system</w:t>
      </w:r>
    </w:p>
    <w:p w14:paraId="2922C329" w14:textId="77777777" w:rsidR="00FA337A" w:rsidRPr="00321020" w:rsidRDefault="00FA337A" w:rsidP="00267F8C">
      <w:pPr>
        <w:numPr>
          <w:ilvl w:val="2"/>
          <w:numId w:val="18"/>
        </w:numPr>
        <w:tabs>
          <w:tab w:val="clear" w:pos="2160"/>
        </w:tabs>
        <w:rPr>
          <w:rFonts w:asciiTheme="majorHAnsi" w:hAnsiTheme="majorHAnsi" w:cstheme="majorHAnsi"/>
          <w:lang w:val="en-US"/>
        </w:rPr>
      </w:pPr>
      <w:r w:rsidRPr="00321020">
        <w:rPr>
          <w:rFonts w:asciiTheme="majorHAnsi" w:hAnsiTheme="majorHAnsi" w:cstheme="majorHAnsi"/>
          <w:lang w:val="en-US"/>
        </w:rPr>
        <w:t>Knowledge of the UK prep school system</w:t>
      </w:r>
    </w:p>
    <w:p w14:paraId="35A5BAC3" w14:textId="425CB0E4" w:rsidR="00FA337A" w:rsidRPr="00321020" w:rsidRDefault="00FA337A" w:rsidP="00267F8C">
      <w:pPr>
        <w:numPr>
          <w:ilvl w:val="2"/>
          <w:numId w:val="18"/>
        </w:numPr>
        <w:tabs>
          <w:tab w:val="clear" w:pos="2160"/>
        </w:tabs>
        <w:rPr>
          <w:rFonts w:asciiTheme="majorHAnsi" w:hAnsiTheme="majorHAnsi" w:cstheme="majorHAnsi"/>
          <w:lang w:val="en-US"/>
        </w:rPr>
      </w:pPr>
      <w:r w:rsidRPr="00321020">
        <w:rPr>
          <w:rFonts w:asciiTheme="majorHAnsi" w:hAnsiTheme="majorHAnsi" w:cstheme="majorHAnsi"/>
          <w:lang w:val="en-US"/>
        </w:rPr>
        <w:t xml:space="preserve">At least 3 years’ experience of </w:t>
      </w:r>
      <w:r w:rsidR="00267F8C" w:rsidRPr="00321020">
        <w:rPr>
          <w:rFonts w:asciiTheme="majorHAnsi" w:hAnsiTheme="majorHAnsi" w:cstheme="majorHAnsi"/>
          <w:lang w:val="en-US"/>
        </w:rPr>
        <w:t xml:space="preserve">Special Educational Needs </w:t>
      </w:r>
    </w:p>
    <w:p w14:paraId="68424FF0" w14:textId="77777777" w:rsidR="007D5979" w:rsidRPr="00321020" w:rsidRDefault="00FA337A" w:rsidP="007D5979">
      <w:pPr>
        <w:pStyle w:val="ListParagraph"/>
        <w:widowControl w:val="0"/>
        <w:numPr>
          <w:ilvl w:val="2"/>
          <w:numId w:val="18"/>
        </w:numPr>
        <w:tabs>
          <w:tab w:val="clear" w:pos="2160"/>
        </w:tabs>
        <w:autoSpaceDE w:val="0"/>
        <w:autoSpaceDN w:val="0"/>
        <w:adjustRightInd w:val="0"/>
        <w:spacing w:after="240"/>
        <w:rPr>
          <w:rFonts w:asciiTheme="majorHAnsi" w:hAnsiTheme="majorHAnsi" w:cstheme="majorHAnsi"/>
        </w:rPr>
      </w:pPr>
      <w:r w:rsidRPr="00321020">
        <w:rPr>
          <w:rFonts w:asciiTheme="majorHAnsi" w:hAnsiTheme="majorHAnsi" w:cstheme="majorHAnsi"/>
        </w:rPr>
        <w:t xml:space="preserve">Well-developed knowledge of issues relating to </w:t>
      </w:r>
      <w:r w:rsidR="00267F8C" w:rsidRPr="00321020">
        <w:rPr>
          <w:rFonts w:asciiTheme="majorHAnsi" w:hAnsiTheme="majorHAnsi" w:cstheme="majorHAnsi"/>
        </w:rPr>
        <w:t>Special Educational Needs</w:t>
      </w:r>
    </w:p>
    <w:p w14:paraId="741440D7" w14:textId="73142E54" w:rsidR="00FA337A" w:rsidRPr="00321020" w:rsidRDefault="00FA337A" w:rsidP="007D5979">
      <w:pPr>
        <w:widowControl w:val="0"/>
        <w:autoSpaceDE w:val="0"/>
        <w:autoSpaceDN w:val="0"/>
        <w:adjustRightInd w:val="0"/>
        <w:spacing w:after="240"/>
        <w:ind w:firstLine="720"/>
        <w:rPr>
          <w:rFonts w:asciiTheme="majorHAnsi" w:hAnsiTheme="majorHAnsi" w:cstheme="majorHAnsi"/>
        </w:rPr>
      </w:pPr>
      <w:r w:rsidRPr="00321020">
        <w:rPr>
          <w:rFonts w:asciiTheme="majorHAnsi" w:hAnsiTheme="majorHAnsi" w:cstheme="majorHAnsi"/>
          <w:lang w:val="en-US"/>
        </w:rPr>
        <w:t>Desirable</w:t>
      </w:r>
      <w:r w:rsidRPr="00321020">
        <w:rPr>
          <w:rFonts w:asciiTheme="majorHAnsi" w:hAnsiTheme="majorHAnsi" w:cstheme="majorHAnsi"/>
          <w:lang w:val="en-US"/>
        </w:rPr>
        <w:tab/>
      </w:r>
    </w:p>
    <w:p w14:paraId="48087F47" w14:textId="77777777" w:rsidR="00FA337A" w:rsidRPr="00321020" w:rsidRDefault="00FA337A" w:rsidP="00FA337A">
      <w:pPr>
        <w:numPr>
          <w:ilvl w:val="2"/>
          <w:numId w:val="19"/>
        </w:numPr>
        <w:rPr>
          <w:rFonts w:asciiTheme="majorHAnsi" w:hAnsiTheme="majorHAnsi" w:cstheme="majorHAnsi"/>
          <w:lang w:val="en-US"/>
        </w:rPr>
      </w:pPr>
      <w:r w:rsidRPr="00321020">
        <w:rPr>
          <w:rFonts w:asciiTheme="majorHAnsi" w:hAnsiTheme="majorHAnsi" w:cstheme="majorHAnsi"/>
          <w:lang w:val="en-US"/>
        </w:rPr>
        <w:t>Knowledge of international education</w:t>
      </w:r>
    </w:p>
    <w:p w14:paraId="09079459" w14:textId="77777777" w:rsidR="00FA337A" w:rsidRPr="00321020" w:rsidRDefault="00FA337A" w:rsidP="00FA337A">
      <w:pPr>
        <w:numPr>
          <w:ilvl w:val="2"/>
          <w:numId w:val="19"/>
        </w:numPr>
        <w:rPr>
          <w:rFonts w:asciiTheme="majorHAnsi" w:hAnsiTheme="majorHAnsi" w:cstheme="majorHAnsi"/>
          <w:lang w:val="en-US"/>
        </w:rPr>
      </w:pPr>
      <w:r w:rsidRPr="00321020">
        <w:rPr>
          <w:rFonts w:asciiTheme="majorHAnsi" w:hAnsiTheme="majorHAnsi" w:cstheme="majorHAnsi"/>
          <w:lang w:val="en-US"/>
        </w:rPr>
        <w:t>Experience within a UK Prep school</w:t>
      </w:r>
    </w:p>
    <w:p w14:paraId="02D2CDBD" w14:textId="77777777" w:rsidR="00FA337A" w:rsidRPr="00321020" w:rsidRDefault="00FA337A" w:rsidP="00FA337A">
      <w:pPr>
        <w:numPr>
          <w:ilvl w:val="2"/>
          <w:numId w:val="19"/>
        </w:numPr>
        <w:rPr>
          <w:rFonts w:asciiTheme="majorHAnsi" w:hAnsiTheme="majorHAnsi" w:cstheme="majorHAnsi"/>
          <w:lang w:val="en-US"/>
        </w:rPr>
      </w:pPr>
      <w:r w:rsidRPr="00321020">
        <w:rPr>
          <w:rFonts w:asciiTheme="majorHAnsi" w:hAnsiTheme="majorHAnsi" w:cstheme="majorHAnsi"/>
          <w:lang w:val="en-US"/>
        </w:rPr>
        <w:t>Experience within a UK boarding school</w:t>
      </w:r>
    </w:p>
    <w:p w14:paraId="6C2B6FFF" w14:textId="77777777" w:rsidR="00FA337A" w:rsidRPr="00321020" w:rsidRDefault="00FA337A" w:rsidP="00FA337A">
      <w:pPr>
        <w:numPr>
          <w:ilvl w:val="2"/>
          <w:numId w:val="19"/>
        </w:numPr>
        <w:rPr>
          <w:rFonts w:asciiTheme="majorHAnsi" w:hAnsiTheme="majorHAnsi" w:cstheme="majorHAnsi"/>
          <w:lang w:val="en-US"/>
        </w:rPr>
      </w:pPr>
      <w:r w:rsidRPr="00321020">
        <w:rPr>
          <w:rFonts w:asciiTheme="majorHAnsi" w:hAnsiTheme="majorHAnsi" w:cstheme="majorHAnsi"/>
          <w:lang w:val="en-US"/>
        </w:rPr>
        <w:t>Leadership experience</w:t>
      </w:r>
      <w:r w:rsidRPr="00321020">
        <w:rPr>
          <w:rFonts w:asciiTheme="majorHAnsi" w:hAnsiTheme="majorHAnsi" w:cstheme="majorHAnsi"/>
          <w:noProof/>
          <w:lang w:eastAsia="en-GB" w:bidi="th-TH"/>
        </w:rPr>
        <w:drawing>
          <wp:inline distT="0" distB="0" distL="0" distR="0" wp14:anchorId="67E7F5BA" wp14:editId="48CAC0EE">
            <wp:extent cx="25400" cy="2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00" cy="25400"/>
                    </a:xfrm>
                    <a:prstGeom prst="rect">
                      <a:avLst/>
                    </a:prstGeom>
                    <a:noFill/>
                    <a:ln>
                      <a:noFill/>
                    </a:ln>
                  </pic:spPr>
                </pic:pic>
              </a:graphicData>
            </a:graphic>
          </wp:inline>
        </w:drawing>
      </w:r>
      <w:r w:rsidRPr="00321020">
        <w:rPr>
          <w:rFonts w:asciiTheme="majorHAnsi" w:hAnsiTheme="majorHAnsi" w:cstheme="majorHAnsi"/>
          <w:lang w:val="en-US"/>
        </w:rPr>
        <w:t xml:space="preserve"> </w:t>
      </w:r>
    </w:p>
    <w:p w14:paraId="59748D83" w14:textId="77777777" w:rsidR="00FA337A" w:rsidRPr="00321020" w:rsidRDefault="00FA337A" w:rsidP="00FA337A">
      <w:pPr>
        <w:numPr>
          <w:ilvl w:val="2"/>
          <w:numId w:val="19"/>
        </w:numPr>
        <w:rPr>
          <w:rFonts w:asciiTheme="majorHAnsi" w:hAnsiTheme="majorHAnsi" w:cstheme="majorHAnsi"/>
          <w:lang w:val="en-US"/>
        </w:rPr>
      </w:pPr>
      <w:r w:rsidRPr="00321020">
        <w:rPr>
          <w:rFonts w:asciiTheme="majorHAnsi" w:hAnsiTheme="majorHAnsi" w:cstheme="majorHAnsi"/>
          <w:lang w:val="en-US"/>
        </w:rPr>
        <w:t>Experience working with children who have English as a second language</w:t>
      </w:r>
    </w:p>
    <w:p w14:paraId="6765BF84" w14:textId="77777777" w:rsidR="00FA337A" w:rsidRPr="00321020" w:rsidRDefault="00FA337A" w:rsidP="00FA337A">
      <w:pPr>
        <w:outlineLvl w:val="0"/>
        <w:rPr>
          <w:rFonts w:asciiTheme="majorHAnsi" w:hAnsiTheme="majorHAnsi" w:cstheme="majorHAnsi"/>
          <w:b/>
          <w:color w:val="365F91" w:themeColor="accent1" w:themeShade="BF"/>
          <w:sz w:val="32"/>
          <w:szCs w:val="32"/>
          <w:lang w:val="en-US"/>
        </w:rPr>
      </w:pPr>
    </w:p>
    <w:p w14:paraId="161E21B7" w14:textId="77777777" w:rsidR="00267F8C" w:rsidRPr="00321020" w:rsidRDefault="00267F8C" w:rsidP="00267F8C">
      <w:pPr>
        <w:outlineLvl w:val="0"/>
        <w:rPr>
          <w:rFonts w:asciiTheme="majorHAnsi" w:hAnsiTheme="majorHAnsi" w:cstheme="majorHAnsi"/>
          <w:b/>
          <w:color w:val="365F91" w:themeColor="accent1" w:themeShade="BF"/>
          <w:sz w:val="32"/>
          <w:szCs w:val="32"/>
        </w:rPr>
      </w:pPr>
      <w:r w:rsidRPr="00321020">
        <w:rPr>
          <w:rFonts w:asciiTheme="majorHAnsi" w:hAnsiTheme="majorHAnsi" w:cstheme="majorHAnsi"/>
          <w:b/>
          <w:color w:val="365F91" w:themeColor="accent1" w:themeShade="BF"/>
          <w:sz w:val="32"/>
          <w:szCs w:val="32"/>
        </w:rPr>
        <w:t>Remuneration Package</w:t>
      </w:r>
    </w:p>
    <w:p w14:paraId="00CB03A9" w14:textId="77777777" w:rsidR="00FA337A" w:rsidRPr="00321020" w:rsidRDefault="00FA337A" w:rsidP="00FA337A">
      <w:pPr>
        <w:rPr>
          <w:rFonts w:asciiTheme="majorHAnsi" w:hAnsiTheme="majorHAnsi" w:cstheme="majorHAnsi"/>
          <w:lang w:val="en-US"/>
        </w:rPr>
      </w:pPr>
    </w:p>
    <w:p w14:paraId="45711E7E" w14:textId="2772F919" w:rsidR="00FA337A" w:rsidRPr="00321020" w:rsidRDefault="00FA337A" w:rsidP="00FA337A">
      <w:pPr>
        <w:rPr>
          <w:rFonts w:asciiTheme="majorHAnsi" w:hAnsiTheme="majorHAnsi" w:cstheme="majorHAnsi"/>
          <w:lang w:val="en-US"/>
        </w:rPr>
      </w:pPr>
      <w:r w:rsidRPr="00321020">
        <w:rPr>
          <w:rFonts w:asciiTheme="majorHAnsi" w:hAnsiTheme="majorHAnsi" w:cstheme="majorHAnsi"/>
          <w:lang w:val="en-US"/>
        </w:rPr>
        <w:t xml:space="preserve">The successful candidate will be appointed on an initial 2 year contract and will need to compete a successful probationary period. </w:t>
      </w:r>
    </w:p>
    <w:p w14:paraId="1FABA510" w14:textId="77777777" w:rsidR="00FA337A" w:rsidRPr="00321020" w:rsidRDefault="00FA337A" w:rsidP="00FA337A">
      <w:pPr>
        <w:rPr>
          <w:rFonts w:asciiTheme="majorHAnsi" w:hAnsiTheme="majorHAnsi" w:cstheme="majorHAnsi"/>
          <w:lang w:val="en-US"/>
        </w:rPr>
      </w:pPr>
    </w:p>
    <w:p w14:paraId="16E80FC3" w14:textId="77777777" w:rsidR="00FA337A" w:rsidRPr="00321020" w:rsidRDefault="00FA337A" w:rsidP="00FA337A">
      <w:pPr>
        <w:rPr>
          <w:rFonts w:asciiTheme="majorHAnsi" w:hAnsiTheme="majorHAnsi" w:cstheme="majorHAnsi"/>
          <w:lang w:val="en-US"/>
        </w:rPr>
      </w:pPr>
      <w:r w:rsidRPr="00321020">
        <w:rPr>
          <w:rFonts w:asciiTheme="majorHAnsi" w:hAnsiTheme="majorHAnsi" w:cstheme="majorHAnsi"/>
          <w:lang w:val="en-US"/>
        </w:rPr>
        <w:t xml:space="preserve">Salary and benefits are competitive and will be commensurate with the responsibilities of the position and the size of the School. </w:t>
      </w:r>
    </w:p>
    <w:p w14:paraId="5FB1611D" w14:textId="77777777" w:rsidR="00FA337A" w:rsidRPr="00321020" w:rsidRDefault="00FA337A" w:rsidP="00FA337A">
      <w:pPr>
        <w:rPr>
          <w:rFonts w:asciiTheme="majorHAnsi" w:hAnsiTheme="majorHAnsi" w:cstheme="majorHAnsi"/>
          <w:lang w:val="en-US"/>
        </w:rPr>
      </w:pPr>
    </w:p>
    <w:p w14:paraId="32E774FF" w14:textId="77777777" w:rsidR="00FA337A" w:rsidRPr="00321020" w:rsidRDefault="00FA337A" w:rsidP="00FA337A">
      <w:pPr>
        <w:rPr>
          <w:rFonts w:asciiTheme="majorHAnsi" w:hAnsiTheme="majorHAnsi" w:cstheme="majorHAnsi"/>
          <w:lang w:val="en-US"/>
        </w:rPr>
      </w:pPr>
      <w:r w:rsidRPr="00321020">
        <w:rPr>
          <w:rFonts w:asciiTheme="majorHAnsi" w:hAnsiTheme="majorHAnsi" w:cstheme="majorHAnsi"/>
          <w:lang w:val="en-US"/>
        </w:rPr>
        <w:t xml:space="preserve">A highly competitive expatriate package includes: </w:t>
      </w:r>
    </w:p>
    <w:p w14:paraId="74801DD8" w14:textId="77777777" w:rsidR="00FA337A" w:rsidRPr="00321020" w:rsidRDefault="00FA337A" w:rsidP="00FA337A">
      <w:pPr>
        <w:numPr>
          <w:ilvl w:val="0"/>
          <w:numId w:val="20"/>
        </w:numPr>
        <w:rPr>
          <w:rFonts w:asciiTheme="majorHAnsi" w:hAnsiTheme="majorHAnsi" w:cstheme="majorHAnsi"/>
          <w:lang w:val="en-US"/>
        </w:rPr>
      </w:pPr>
      <w:r w:rsidRPr="00321020">
        <w:rPr>
          <w:rFonts w:asciiTheme="majorHAnsi" w:hAnsiTheme="majorHAnsi" w:cstheme="majorHAnsi"/>
          <w:lang w:val="en-US"/>
        </w:rPr>
        <w:t xml:space="preserve">annual bonus payable at end of contract </w:t>
      </w:r>
    </w:p>
    <w:p w14:paraId="7205E50C" w14:textId="77777777" w:rsidR="00FA337A" w:rsidRPr="00321020" w:rsidRDefault="00FA337A" w:rsidP="00FA337A">
      <w:pPr>
        <w:numPr>
          <w:ilvl w:val="0"/>
          <w:numId w:val="20"/>
        </w:numPr>
        <w:rPr>
          <w:rFonts w:asciiTheme="majorHAnsi" w:hAnsiTheme="majorHAnsi" w:cstheme="majorHAnsi"/>
          <w:lang w:val="en-US"/>
        </w:rPr>
      </w:pPr>
      <w:r w:rsidRPr="00321020">
        <w:rPr>
          <w:rFonts w:asciiTheme="majorHAnsi" w:hAnsiTheme="majorHAnsi" w:cstheme="majorHAnsi"/>
          <w:lang w:val="en-US"/>
        </w:rPr>
        <w:t xml:space="preserve">fully furnished accommodation suitable for singles or families throughout the contract </w:t>
      </w:r>
    </w:p>
    <w:p w14:paraId="6730E7AE" w14:textId="77777777" w:rsidR="00FA337A" w:rsidRPr="00321020" w:rsidRDefault="00FA337A" w:rsidP="00FA337A">
      <w:pPr>
        <w:numPr>
          <w:ilvl w:val="0"/>
          <w:numId w:val="20"/>
        </w:numPr>
        <w:rPr>
          <w:rFonts w:asciiTheme="majorHAnsi" w:hAnsiTheme="majorHAnsi" w:cstheme="majorHAnsi"/>
          <w:lang w:val="en-US"/>
        </w:rPr>
      </w:pPr>
      <w:r w:rsidRPr="00321020">
        <w:rPr>
          <w:rFonts w:asciiTheme="majorHAnsi" w:hAnsiTheme="majorHAnsi" w:cstheme="majorHAnsi"/>
          <w:lang w:val="en-US"/>
        </w:rPr>
        <w:t xml:space="preserve">flight at start and end of contract </w:t>
      </w:r>
    </w:p>
    <w:p w14:paraId="5A34F4D2" w14:textId="77777777" w:rsidR="00FA337A" w:rsidRPr="00321020" w:rsidRDefault="00FA337A" w:rsidP="00FA337A">
      <w:pPr>
        <w:numPr>
          <w:ilvl w:val="0"/>
          <w:numId w:val="20"/>
        </w:numPr>
        <w:rPr>
          <w:rFonts w:asciiTheme="majorHAnsi" w:hAnsiTheme="majorHAnsi" w:cstheme="majorHAnsi"/>
          <w:lang w:val="en-US"/>
        </w:rPr>
      </w:pPr>
      <w:r w:rsidRPr="00321020">
        <w:rPr>
          <w:rFonts w:asciiTheme="majorHAnsi" w:hAnsiTheme="majorHAnsi" w:cstheme="majorHAnsi"/>
          <w:lang w:val="en-US"/>
        </w:rPr>
        <w:t xml:space="preserve">biennial flight allowance (including family) </w:t>
      </w:r>
    </w:p>
    <w:p w14:paraId="3CA10ABC" w14:textId="77777777" w:rsidR="00FA337A" w:rsidRPr="00321020" w:rsidRDefault="00FA337A" w:rsidP="00FA337A">
      <w:pPr>
        <w:numPr>
          <w:ilvl w:val="0"/>
          <w:numId w:val="20"/>
        </w:numPr>
        <w:rPr>
          <w:rFonts w:asciiTheme="majorHAnsi" w:hAnsiTheme="majorHAnsi" w:cstheme="majorHAnsi"/>
          <w:lang w:val="en-US"/>
        </w:rPr>
      </w:pPr>
      <w:r w:rsidRPr="00321020">
        <w:rPr>
          <w:rFonts w:asciiTheme="majorHAnsi" w:hAnsiTheme="majorHAnsi" w:cstheme="majorHAnsi"/>
          <w:lang w:val="en-US"/>
        </w:rPr>
        <w:t>private health insurance (10% co-pay)</w:t>
      </w:r>
    </w:p>
    <w:p w14:paraId="09259E19" w14:textId="77777777" w:rsidR="00FA337A" w:rsidRPr="00321020" w:rsidRDefault="00FA337A" w:rsidP="00FA337A">
      <w:pPr>
        <w:numPr>
          <w:ilvl w:val="0"/>
          <w:numId w:val="20"/>
        </w:numPr>
        <w:rPr>
          <w:rFonts w:asciiTheme="majorHAnsi" w:hAnsiTheme="majorHAnsi" w:cstheme="majorHAnsi"/>
          <w:lang w:val="en-US"/>
        </w:rPr>
      </w:pPr>
      <w:r w:rsidRPr="00321020">
        <w:rPr>
          <w:rFonts w:asciiTheme="majorHAnsi" w:hAnsiTheme="majorHAnsi" w:cstheme="majorHAnsi"/>
          <w:lang w:val="en-US"/>
        </w:rPr>
        <w:t>100% fees remission for 2 children, 50% for 3rd child, 25% for 4th child</w:t>
      </w:r>
    </w:p>
    <w:p w14:paraId="032EE9B8" w14:textId="77777777" w:rsidR="00FA337A" w:rsidRPr="00321020" w:rsidRDefault="00FA337A" w:rsidP="00FA337A">
      <w:pPr>
        <w:numPr>
          <w:ilvl w:val="0"/>
          <w:numId w:val="20"/>
        </w:numPr>
        <w:rPr>
          <w:rFonts w:asciiTheme="majorHAnsi" w:hAnsiTheme="majorHAnsi" w:cstheme="majorHAnsi"/>
          <w:lang w:val="en-US"/>
        </w:rPr>
      </w:pPr>
      <w:r w:rsidRPr="00321020">
        <w:rPr>
          <w:rFonts w:asciiTheme="majorHAnsi" w:hAnsiTheme="majorHAnsi" w:cstheme="majorHAnsi"/>
          <w:lang w:val="en-US"/>
        </w:rPr>
        <w:t>relocation allowance</w:t>
      </w:r>
    </w:p>
    <w:p w14:paraId="39C8FA02" w14:textId="77777777" w:rsidR="00FA337A" w:rsidRPr="00321020" w:rsidRDefault="00FA337A" w:rsidP="00FA337A">
      <w:pPr>
        <w:ind w:left="720"/>
        <w:rPr>
          <w:rFonts w:asciiTheme="majorHAnsi" w:hAnsiTheme="majorHAnsi" w:cstheme="majorHAnsi"/>
          <w:lang w:val="en-US"/>
        </w:rPr>
      </w:pPr>
    </w:p>
    <w:p w14:paraId="6E2BE11D" w14:textId="77777777" w:rsidR="00FA337A" w:rsidRPr="00321020" w:rsidRDefault="00FA337A" w:rsidP="00FA337A">
      <w:pPr>
        <w:rPr>
          <w:rFonts w:asciiTheme="majorHAnsi" w:hAnsiTheme="majorHAnsi" w:cstheme="majorHAnsi"/>
        </w:rPr>
      </w:pPr>
    </w:p>
    <w:p w14:paraId="246803D5" w14:textId="77777777" w:rsidR="00FA337A" w:rsidRPr="00321020" w:rsidRDefault="00FA337A" w:rsidP="00FA337A">
      <w:pPr>
        <w:outlineLvl w:val="0"/>
        <w:rPr>
          <w:rFonts w:asciiTheme="majorHAnsi" w:hAnsiTheme="majorHAnsi" w:cstheme="majorHAnsi"/>
          <w:b/>
          <w:color w:val="365F91" w:themeColor="accent1" w:themeShade="BF"/>
          <w:sz w:val="32"/>
          <w:szCs w:val="32"/>
        </w:rPr>
      </w:pPr>
      <w:r w:rsidRPr="00321020">
        <w:rPr>
          <w:rFonts w:asciiTheme="majorHAnsi" w:hAnsiTheme="majorHAnsi" w:cstheme="majorHAnsi"/>
          <w:b/>
          <w:color w:val="365F91" w:themeColor="accent1" w:themeShade="BF"/>
          <w:sz w:val="32"/>
          <w:szCs w:val="32"/>
        </w:rPr>
        <w:t>Application Process</w:t>
      </w:r>
    </w:p>
    <w:p w14:paraId="190CA9EC" w14:textId="77777777" w:rsidR="00FA337A" w:rsidRPr="00321020" w:rsidRDefault="00FA337A" w:rsidP="00FA337A">
      <w:pPr>
        <w:rPr>
          <w:rFonts w:asciiTheme="majorHAnsi" w:hAnsiTheme="majorHAnsi" w:cstheme="majorHAnsi"/>
          <w:lang w:val="en-US"/>
        </w:rPr>
      </w:pPr>
    </w:p>
    <w:p w14:paraId="15DF92E9" w14:textId="4E5F6F7E" w:rsidR="00FA337A" w:rsidRPr="00321020" w:rsidRDefault="00FA337A" w:rsidP="00FA337A">
      <w:pPr>
        <w:rPr>
          <w:rFonts w:asciiTheme="majorHAnsi" w:hAnsiTheme="majorHAnsi" w:cstheme="majorHAnsi"/>
          <w:lang w:val="en-US"/>
        </w:rPr>
      </w:pPr>
      <w:r w:rsidRPr="00321020">
        <w:rPr>
          <w:rFonts w:asciiTheme="majorHAnsi" w:hAnsiTheme="majorHAnsi" w:cstheme="majorHAnsi"/>
          <w:b/>
          <w:bCs/>
          <w:lang w:val="en-US"/>
        </w:rPr>
        <w:t xml:space="preserve">Closing Date </w:t>
      </w:r>
      <w:r w:rsidRPr="00321020">
        <w:rPr>
          <w:rFonts w:asciiTheme="majorHAnsi" w:hAnsiTheme="majorHAnsi" w:cstheme="majorHAnsi"/>
        </w:rPr>
        <w:t>(please note that longlisting begins before the Closing Date for applications)</w:t>
      </w:r>
      <w:r w:rsidRPr="00321020">
        <w:rPr>
          <w:rFonts w:asciiTheme="majorHAnsi" w:hAnsiTheme="majorHAnsi" w:cstheme="majorHAnsi"/>
          <w:b/>
          <w:bCs/>
          <w:lang w:val="en-US"/>
        </w:rPr>
        <w:t>:</w:t>
      </w:r>
      <w:r w:rsidRPr="00321020">
        <w:rPr>
          <w:rFonts w:asciiTheme="majorHAnsi" w:hAnsiTheme="majorHAnsi" w:cstheme="majorHAnsi"/>
          <w:lang w:val="en-US"/>
        </w:rPr>
        <w:t xml:space="preserve"> </w:t>
      </w:r>
      <w:r w:rsidR="007D5979" w:rsidRPr="00321020">
        <w:rPr>
          <w:rFonts w:asciiTheme="majorHAnsi" w:hAnsiTheme="majorHAnsi" w:cstheme="majorHAnsi"/>
          <w:b/>
          <w:bCs/>
        </w:rPr>
        <w:t>Wednes</w:t>
      </w:r>
      <w:r w:rsidRPr="00321020">
        <w:rPr>
          <w:rFonts w:asciiTheme="majorHAnsi" w:hAnsiTheme="majorHAnsi" w:cstheme="majorHAnsi"/>
          <w:b/>
          <w:bCs/>
        </w:rPr>
        <w:t xml:space="preserve">day </w:t>
      </w:r>
      <w:r w:rsidR="00B84AD6">
        <w:rPr>
          <w:rFonts w:asciiTheme="majorHAnsi" w:hAnsiTheme="majorHAnsi" w:cstheme="majorHAnsi"/>
          <w:b/>
          <w:bCs/>
        </w:rPr>
        <w:t>6</w:t>
      </w:r>
      <w:r w:rsidRPr="00321020">
        <w:rPr>
          <w:rFonts w:asciiTheme="majorHAnsi" w:hAnsiTheme="majorHAnsi" w:cstheme="majorHAnsi"/>
          <w:b/>
          <w:bCs/>
          <w:vertAlign w:val="superscript"/>
        </w:rPr>
        <w:t>th</w:t>
      </w:r>
      <w:r w:rsidRPr="00321020">
        <w:rPr>
          <w:rFonts w:asciiTheme="majorHAnsi" w:hAnsiTheme="majorHAnsi" w:cstheme="majorHAnsi"/>
          <w:b/>
          <w:bCs/>
        </w:rPr>
        <w:t xml:space="preserve"> </w:t>
      </w:r>
      <w:r w:rsidR="007D5979" w:rsidRPr="00321020">
        <w:rPr>
          <w:rFonts w:asciiTheme="majorHAnsi" w:hAnsiTheme="majorHAnsi" w:cstheme="majorHAnsi"/>
          <w:b/>
          <w:bCs/>
        </w:rPr>
        <w:t>January</w:t>
      </w:r>
      <w:r w:rsidRPr="00321020">
        <w:rPr>
          <w:rFonts w:asciiTheme="majorHAnsi" w:hAnsiTheme="majorHAnsi" w:cstheme="majorHAnsi"/>
          <w:b/>
          <w:bCs/>
        </w:rPr>
        <w:t xml:space="preserve"> 202</w:t>
      </w:r>
      <w:r w:rsidR="007D5979" w:rsidRPr="00321020">
        <w:rPr>
          <w:rFonts w:asciiTheme="majorHAnsi" w:hAnsiTheme="majorHAnsi" w:cstheme="majorHAnsi"/>
          <w:b/>
          <w:bCs/>
        </w:rPr>
        <w:t>1</w:t>
      </w:r>
    </w:p>
    <w:p w14:paraId="3D13B5C2" w14:textId="77777777" w:rsidR="00FA337A" w:rsidRPr="00321020" w:rsidRDefault="00FA337A" w:rsidP="00FA337A">
      <w:pPr>
        <w:rPr>
          <w:rFonts w:asciiTheme="majorHAnsi" w:hAnsiTheme="majorHAnsi" w:cstheme="majorHAnsi"/>
          <w:lang w:val="en-US"/>
        </w:rPr>
      </w:pPr>
      <w:r w:rsidRPr="00321020">
        <w:rPr>
          <w:rFonts w:asciiTheme="majorHAnsi" w:hAnsiTheme="majorHAnsi" w:cstheme="majorHAnsi"/>
          <w:lang w:val="en-US"/>
        </w:rPr>
        <w:t xml:space="preserve">…though earlier applications are encouraged. </w:t>
      </w:r>
    </w:p>
    <w:p w14:paraId="3830A766" w14:textId="77777777" w:rsidR="00FA337A" w:rsidRPr="00321020" w:rsidRDefault="00FA337A" w:rsidP="00FA337A">
      <w:pPr>
        <w:rPr>
          <w:rFonts w:asciiTheme="majorHAnsi" w:hAnsiTheme="majorHAnsi" w:cstheme="majorHAnsi"/>
        </w:rPr>
      </w:pPr>
    </w:p>
    <w:p w14:paraId="3D92B851" w14:textId="77777777" w:rsidR="00FA337A" w:rsidRPr="00321020" w:rsidRDefault="00FA337A" w:rsidP="00FA337A">
      <w:pPr>
        <w:rPr>
          <w:rFonts w:asciiTheme="majorHAnsi" w:hAnsiTheme="majorHAnsi" w:cstheme="majorHAnsi"/>
          <w:lang w:val="en-US"/>
        </w:rPr>
      </w:pPr>
      <w:r w:rsidRPr="00321020">
        <w:rPr>
          <w:rFonts w:asciiTheme="majorHAnsi" w:hAnsiTheme="majorHAnsi" w:cstheme="majorHAnsi"/>
        </w:rPr>
        <w:t>Given the large number of applications we receive for each post, only shortlisted applicants will be contacted.</w:t>
      </w:r>
    </w:p>
    <w:p w14:paraId="40B5C11C" w14:textId="77777777" w:rsidR="00FA337A" w:rsidRPr="00321020" w:rsidRDefault="00FA337A" w:rsidP="00FA337A">
      <w:pPr>
        <w:rPr>
          <w:rFonts w:asciiTheme="majorHAnsi" w:hAnsiTheme="majorHAnsi" w:cstheme="majorHAnsi"/>
          <w:b/>
          <w:bCs/>
          <w:lang w:val="en-US"/>
        </w:rPr>
      </w:pPr>
    </w:p>
    <w:p w14:paraId="17BE262B" w14:textId="77777777" w:rsidR="00FA337A" w:rsidRPr="00321020" w:rsidRDefault="00FA337A" w:rsidP="00FA337A">
      <w:pPr>
        <w:rPr>
          <w:rFonts w:asciiTheme="majorHAnsi" w:hAnsiTheme="majorHAnsi" w:cstheme="majorHAnsi"/>
          <w:lang w:val="en-US"/>
        </w:rPr>
      </w:pPr>
      <w:r w:rsidRPr="00321020">
        <w:rPr>
          <w:rFonts w:asciiTheme="majorHAnsi" w:hAnsiTheme="majorHAnsi" w:cstheme="majorHAnsi"/>
          <w:b/>
          <w:bCs/>
          <w:lang w:val="en-US"/>
        </w:rPr>
        <w:lastRenderedPageBreak/>
        <w:t>Interviews:</w:t>
      </w:r>
      <w:r w:rsidRPr="00321020">
        <w:rPr>
          <w:rFonts w:asciiTheme="majorHAnsi" w:hAnsiTheme="majorHAnsi" w:cstheme="majorHAnsi"/>
          <w:lang w:val="en-US"/>
        </w:rPr>
        <w:tab/>
      </w:r>
    </w:p>
    <w:p w14:paraId="74CAEEAC" w14:textId="77777777" w:rsidR="00FA337A" w:rsidRPr="00321020" w:rsidRDefault="00FA337A" w:rsidP="00FA337A">
      <w:pPr>
        <w:rPr>
          <w:rFonts w:asciiTheme="majorHAnsi" w:hAnsiTheme="majorHAnsi" w:cstheme="majorHAnsi"/>
        </w:rPr>
      </w:pPr>
      <w:r w:rsidRPr="00321020">
        <w:rPr>
          <w:rFonts w:asciiTheme="majorHAnsi" w:hAnsiTheme="majorHAnsi" w:cstheme="majorHAnsi"/>
          <w:lang w:val="en-US"/>
        </w:rPr>
        <w:t>Shortlisted candidates will be interviewed on a rolling basis. Interviews will be held either at the Rugby School Thailand campus or at Rugby School UK or via video link.</w:t>
      </w:r>
      <w:r w:rsidRPr="00321020">
        <w:rPr>
          <w:rFonts w:asciiTheme="majorHAnsi" w:hAnsiTheme="majorHAnsi" w:cstheme="majorHAnsi"/>
        </w:rPr>
        <w:t xml:space="preserve"> </w:t>
      </w:r>
    </w:p>
    <w:p w14:paraId="28333F63" w14:textId="77777777" w:rsidR="00FA337A" w:rsidRPr="00321020" w:rsidRDefault="00FA337A" w:rsidP="00FA337A">
      <w:pPr>
        <w:rPr>
          <w:rFonts w:asciiTheme="majorHAnsi" w:hAnsiTheme="majorHAnsi" w:cstheme="majorHAnsi"/>
          <w:lang w:val="en-US"/>
        </w:rPr>
      </w:pPr>
      <w:r w:rsidRPr="00321020">
        <w:rPr>
          <w:rFonts w:asciiTheme="majorHAnsi" w:hAnsiTheme="majorHAnsi" w:cstheme="majorHAnsi"/>
          <w:lang w:val="en-US"/>
        </w:rPr>
        <w:tab/>
        <w:t> </w:t>
      </w:r>
    </w:p>
    <w:p w14:paraId="51137907" w14:textId="77777777" w:rsidR="00FA337A" w:rsidRPr="00321020" w:rsidRDefault="00FA337A" w:rsidP="00FA337A">
      <w:pPr>
        <w:rPr>
          <w:rFonts w:asciiTheme="majorHAnsi" w:hAnsiTheme="majorHAnsi" w:cstheme="majorHAnsi"/>
          <w:lang w:val="en-US"/>
        </w:rPr>
      </w:pPr>
      <w:r w:rsidRPr="00321020">
        <w:rPr>
          <w:rFonts w:asciiTheme="majorHAnsi" w:hAnsiTheme="majorHAnsi" w:cstheme="majorHAnsi"/>
          <w:lang w:val="en-US"/>
        </w:rPr>
        <w:t xml:space="preserve">Please send a covering letter (no more than 1 side of A4), a recent photograph and a completed application form to the Head of Prep, Nigel Westlake, at </w:t>
      </w:r>
      <w:hyperlink r:id="rId7" w:history="1">
        <w:r w:rsidRPr="00321020">
          <w:rPr>
            <w:rStyle w:val="Hyperlink"/>
            <w:rFonts w:asciiTheme="majorHAnsi" w:hAnsiTheme="majorHAnsi" w:cstheme="majorHAnsi"/>
            <w:lang w:val="en-US"/>
          </w:rPr>
          <w:t>prepcareers@rugbyschool.ac.th</w:t>
        </w:r>
      </w:hyperlink>
      <w:r w:rsidRPr="00321020">
        <w:rPr>
          <w:rFonts w:asciiTheme="majorHAnsi" w:hAnsiTheme="majorHAnsi" w:cstheme="majorHAnsi"/>
          <w:lang w:val="en-US"/>
        </w:rPr>
        <w:t xml:space="preserve"> by the closing date. An application form can be found on our TES job website or on the Rugby School Thailand website: https://www.rugbyschool.ac.th/about-us/careers/</w:t>
      </w:r>
    </w:p>
    <w:p w14:paraId="7316E6FE" w14:textId="77777777" w:rsidR="00FA337A" w:rsidRPr="00321020" w:rsidRDefault="00FA337A" w:rsidP="00FA337A">
      <w:pPr>
        <w:rPr>
          <w:rFonts w:asciiTheme="majorHAnsi" w:hAnsiTheme="majorHAnsi" w:cstheme="majorHAnsi"/>
          <w:lang w:val="en-US"/>
        </w:rPr>
      </w:pPr>
    </w:p>
    <w:p w14:paraId="50A89C3A" w14:textId="77777777" w:rsidR="00FA337A" w:rsidRPr="00321020" w:rsidRDefault="00FA337A" w:rsidP="00FA337A">
      <w:pPr>
        <w:rPr>
          <w:rFonts w:asciiTheme="majorHAnsi" w:hAnsiTheme="majorHAnsi" w:cstheme="majorHAnsi"/>
          <w:lang w:val="en-US"/>
        </w:rPr>
      </w:pPr>
      <w:r w:rsidRPr="00321020">
        <w:rPr>
          <w:rFonts w:asciiTheme="majorHAnsi" w:hAnsiTheme="majorHAnsi" w:cstheme="majorHAnsi"/>
          <w:lang w:val="en-US"/>
        </w:rPr>
        <w:t xml:space="preserve">If you have further questions, please email Nigel Westlake at prepcareeers@rugbyschool.ac.th. </w:t>
      </w:r>
    </w:p>
    <w:p w14:paraId="6F7E43F2" w14:textId="77777777" w:rsidR="00FA337A" w:rsidRPr="00321020" w:rsidRDefault="00FA337A" w:rsidP="00FA337A">
      <w:pPr>
        <w:rPr>
          <w:rFonts w:asciiTheme="majorHAnsi" w:hAnsiTheme="majorHAnsi" w:cstheme="majorHAnsi"/>
          <w:lang w:val="en-US"/>
        </w:rPr>
      </w:pPr>
      <w:r w:rsidRPr="00321020">
        <w:rPr>
          <w:rFonts w:asciiTheme="majorHAnsi" w:hAnsiTheme="majorHAnsi" w:cstheme="majorHAnsi"/>
          <w:lang w:val="en-US"/>
        </w:rPr>
        <w:t> </w:t>
      </w:r>
    </w:p>
    <w:p w14:paraId="3EEC228C" w14:textId="77777777" w:rsidR="00D55E78" w:rsidRPr="00321020" w:rsidRDefault="00D55E78" w:rsidP="00D55E78">
      <w:pPr>
        <w:rPr>
          <w:rFonts w:asciiTheme="majorHAnsi" w:eastAsia="Calibri" w:hAnsiTheme="majorHAnsi" w:cstheme="majorHAnsi"/>
          <w:b/>
          <w:i/>
          <w:iCs/>
          <w:color w:val="000000"/>
        </w:rPr>
      </w:pPr>
      <w:r w:rsidRPr="00321020">
        <w:rPr>
          <w:rFonts w:asciiTheme="majorHAnsi" w:eastAsia="Calibri" w:hAnsiTheme="majorHAnsi" w:cstheme="majorHAnsi"/>
          <w:b/>
          <w:i/>
          <w:iCs/>
          <w:color w:val="000000"/>
        </w:rPr>
        <w:t>Qualifications, Identification, Health and Background Checks</w:t>
      </w:r>
    </w:p>
    <w:p w14:paraId="03F62436" w14:textId="77777777" w:rsidR="00D55E78" w:rsidRPr="00321020" w:rsidRDefault="00D55E78" w:rsidP="00D55E78">
      <w:pPr>
        <w:rPr>
          <w:rFonts w:asciiTheme="majorHAnsi" w:eastAsia="Calibri" w:hAnsiTheme="majorHAnsi" w:cstheme="majorHAnsi"/>
          <w:b/>
          <w:i/>
          <w:iCs/>
          <w:color w:val="000000"/>
        </w:rPr>
      </w:pPr>
    </w:p>
    <w:p w14:paraId="14D7ECCF" w14:textId="4104AC2D" w:rsidR="00D55E78" w:rsidRPr="00321020" w:rsidRDefault="00D55E78" w:rsidP="00D55E78">
      <w:pPr>
        <w:rPr>
          <w:rFonts w:asciiTheme="majorHAnsi" w:eastAsia="Calibri" w:hAnsiTheme="majorHAnsi" w:cstheme="majorHAnsi"/>
          <w:b/>
          <w:i/>
          <w:iCs/>
          <w:color w:val="366091"/>
        </w:rPr>
      </w:pPr>
      <w:r w:rsidRPr="00321020">
        <w:rPr>
          <w:rFonts w:asciiTheme="majorHAnsi" w:eastAsia="Calibri" w:hAnsiTheme="majorHAnsi" w:cstheme="majorHAnsi"/>
          <w:i/>
          <w:iCs/>
        </w:rPr>
        <w:t xml:space="preserve">Rugby School Thailand is committed to safeguarding and promoting the welfare of all the students in our care and expects all applicants to share this commitment. </w:t>
      </w:r>
      <w:r w:rsidRPr="00321020">
        <w:rPr>
          <w:rFonts w:asciiTheme="majorHAnsi" w:eastAsia="Calibri" w:hAnsiTheme="majorHAnsi" w:cstheme="majorHAnsi"/>
          <w:i/>
          <w:iCs/>
          <w:color w:val="000000"/>
        </w:rPr>
        <w:t xml:space="preserve">You will be required to provide proof of your identity, including an attested (by a notary) birth certificate, and qualifications. </w:t>
      </w:r>
      <w:r w:rsidRPr="00321020">
        <w:rPr>
          <w:rFonts w:asciiTheme="majorHAnsi" w:eastAsia="Calibri" w:hAnsiTheme="majorHAnsi" w:cstheme="majorHAnsi"/>
          <w:i/>
          <w:iCs/>
          <w:color w:val="222222"/>
        </w:rPr>
        <w:t xml:space="preserve">If successful at interview the position will be offered subject to satisfactory references and police checks. For candidates who have worked and/or lived in the UK, we will request that you have an up to date ICPC and we will complete Prohibition Order Checks. We also require that anyone who has lived and worked in a country other than the UK for more than 6 months has a police check from the national checking agency. All references will be verified, we require a minimum of two references with one reference from your present or most recent employer. </w:t>
      </w:r>
      <w:r w:rsidRPr="00321020">
        <w:rPr>
          <w:rFonts w:asciiTheme="majorHAnsi" w:eastAsia="Calibri" w:hAnsiTheme="majorHAnsi" w:cstheme="majorHAnsi"/>
          <w:i/>
          <w:iCs/>
          <w:color w:val="000000"/>
        </w:rPr>
        <w:t>You may also be required, within the final appointment process, to undergo a health check. Rugby School Thailand is an equal opportunities employer.</w:t>
      </w:r>
    </w:p>
    <w:p w14:paraId="19694421" w14:textId="77777777" w:rsidR="00FA337A" w:rsidRPr="00321020" w:rsidRDefault="00FA337A" w:rsidP="00FA337A">
      <w:pPr>
        <w:rPr>
          <w:rFonts w:asciiTheme="majorHAnsi" w:hAnsiTheme="majorHAnsi" w:cstheme="majorHAnsi"/>
          <w:lang w:val="en-US"/>
        </w:rPr>
      </w:pPr>
    </w:p>
    <w:p w14:paraId="7667606E" w14:textId="77777777" w:rsidR="00FA337A" w:rsidRPr="00321020" w:rsidRDefault="00FA337A" w:rsidP="00FA337A">
      <w:pPr>
        <w:jc w:val="center"/>
        <w:rPr>
          <w:rFonts w:asciiTheme="majorHAnsi" w:hAnsiTheme="majorHAnsi" w:cstheme="majorHAnsi"/>
          <w:lang w:val="en-US"/>
        </w:rPr>
      </w:pPr>
      <w:r w:rsidRPr="00321020">
        <w:rPr>
          <w:rFonts w:asciiTheme="majorHAnsi" w:hAnsiTheme="majorHAnsi" w:cstheme="majorHAnsi"/>
          <w:lang w:val="en-US"/>
        </w:rPr>
        <w:t>*</w:t>
      </w:r>
      <w:r w:rsidRPr="00321020">
        <w:rPr>
          <w:rFonts w:asciiTheme="majorHAnsi" w:hAnsiTheme="majorHAnsi" w:cstheme="majorHAnsi"/>
          <w:lang w:val="en-US"/>
        </w:rPr>
        <w:tab/>
        <w:t>*</w:t>
      </w:r>
      <w:r w:rsidRPr="00321020">
        <w:rPr>
          <w:rFonts w:asciiTheme="majorHAnsi" w:hAnsiTheme="majorHAnsi" w:cstheme="majorHAnsi"/>
          <w:lang w:val="en-US"/>
        </w:rPr>
        <w:tab/>
        <w:t>*</w:t>
      </w:r>
    </w:p>
    <w:p w14:paraId="76EB4FDF" w14:textId="77777777" w:rsidR="00FA337A" w:rsidRPr="00321020" w:rsidRDefault="00FA337A" w:rsidP="00FA337A">
      <w:pPr>
        <w:rPr>
          <w:rFonts w:asciiTheme="majorHAnsi" w:hAnsiTheme="majorHAnsi" w:cstheme="majorHAnsi"/>
          <w:lang w:val="en-US"/>
        </w:rPr>
      </w:pPr>
    </w:p>
    <w:p w14:paraId="3C641E37" w14:textId="77777777" w:rsidR="00FA337A" w:rsidRPr="00321020" w:rsidRDefault="00FA337A" w:rsidP="00FA337A">
      <w:pPr>
        <w:rPr>
          <w:rFonts w:asciiTheme="majorHAnsi" w:hAnsiTheme="majorHAnsi" w:cstheme="majorHAnsi"/>
          <w:lang w:val="en-US"/>
        </w:rPr>
      </w:pPr>
    </w:p>
    <w:p w14:paraId="56B20F16" w14:textId="77777777" w:rsidR="00AB681A" w:rsidRPr="00321020" w:rsidRDefault="00AB681A" w:rsidP="00FA337A">
      <w:pPr>
        <w:widowControl w:val="0"/>
        <w:tabs>
          <w:tab w:val="left" w:pos="220"/>
          <w:tab w:val="left" w:pos="720"/>
        </w:tabs>
        <w:autoSpaceDE w:val="0"/>
        <w:autoSpaceDN w:val="0"/>
        <w:adjustRightInd w:val="0"/>
        <w:spacing w:after="320"/>
        <w:rPr>
          <w:rFonts w:asciiTheme="majorHAnsi" w:hAnsiTheme="majorHAnsi" w:cstheme="majorHAnsi"/>
        </w:rPr>
      </w:pPr>
    </w:p>
    <w:sectPr w:rsidR="00AB681A" w:rsidRPr="00321020" w:rsidSect="00ED16ED">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7A45FC9"/>
    <w:multiLevelType w:val="hybridMultilevel"/>
    <w:tmpl w:val="A6EEA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1006CE"/>
    <w:multiLevelType w:val="hybridMultilevel"/>
    <w:tmpl w:val="5E22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BF7B3E"/>
    <w:multiLevelType w:val="hybridMultilevel"/>
    <w:tmpl w:val="B832E218"/>
    <w:lvl w:ilvl="0" w:tplc="4580AEA0">
      <w:start w:val="1"/>
      <w:numFmt w:val="bullet"/>
      <w:lvlText w:val="•"/>
      <w:lvlJc w:val="left"/>
      <w:pPr>
        <w:tabs>
          <w:tab w:val="num" w:pos="720"/>
        </w:tabs>
        <w:ind w:left="720" w:hanging="360"/>
      </w:pPr>
      <w:rPr>
        <w:rFonts w:ascii="Arial" w:hAnsi="Arial" w:hint="default"/>
      </w:rPr>
    </w:lvl>
    <w:lvl w:ilvl="1" w:tplc="D73CC454" w:tentative="1">
      <w:start w:val="1"/>
      <w:numFmt w:val="bullet"/>
      <w:lvlText w:val="•"/>
      <w:lvlJc w:val="left"/>
      <w:pPr>
        <w:tabs>
          <w:tab w:val="num" w:pos="1440"/>
        </w:tabs>
        <w:ind w:left="1440" w:hanging="360"/>
      </w:pPr>
      <w:rPr>
        <w:rFonts w:ascii="Arial" w:hAnsi="Arial" w:hint="default"/>
      </w:rPr>
    </w:lvl>
    <w:lvl w:ilvl="2" w:tplc="795C2B18">
      <w:start w:val="1"/>
      <w:numFmt w:val="bullet"/>
      <w:lvlText w:val="•"/>
      <w:lvlJc w:val="left"/>
      <w:pPr>
        <w:tabs>
          <w:tab w:val="num" w:pos="2160"/>
        </w:tabs>
        <w:ind w:left="2160" w:hanging="360"/>
      </w:pPr>
      <w:rPr>
        <w:rFonts w:ascii="Arial" w:hAnsi="Arial" w:hint="default"/>
      </w:rPr>
    </w:lvl>
    <w:lvl w:ilvl="3" w:tplc="B1245348">
      <w:start w:val="1"/>
      <w:numFmt w:val="bullet"/>
      <w:lvlText w:val="•"/>
      <w:lvlJc w:val="left"/>
      <w:pPr>
        <w:tabs>
          <w:tab w:val="num" w:pos="2880"/>
        </w:tabs>
        <w:ind w:left="2880" w:hanging="360"/>
      </w:pPr>
      <w:rPr>
        <w:rFonts w:ascii="Arial" w:hAnsi="Arial" w:hint="default"/>
      </w:rPr>
    </w:lvl>
    <w:lvl w:ilvl="4" w:tplc="64C66A84" w:tentative="1">
      <w:start w:val="1"/>
      <w:numFmt w:val="bullet"/>
      <w:lvlText w:val="•"/>
      <w:lvlJc w:val="left"/>
      <w:pPr>
        <w:tabs>
          <w:tab w:val="num" w:pos="3600"/>
        </w:tabs>
        <w:ind w:left="3600" w:hanging="360"/>
      </w:pPr>
      <w:rPr>
        <w:rFonts w:ascii="Arial" w:hAnsi="Arial" w:hint="default"/>
      </w:rPr>
    </w:lvl>
    <w:lvl w:ilvl="5" w:tplc="DBBAFFE2" w:tentative="1">
      <w:start w:val="1"/>
      <w:numFmt w:val="bullet"/>
      <w:lvlText w:val="•"/>
      <w:lvlJc w:val="left"/>
      <w:pPr>
        <w:tabs>
          <w:tab w:val="num" w:pos="4320"/>
        </w:tabs>
        <w:ind w:left="4320" w:hanging="360"/>
      </w:pPr>
      <w:rPr>
        <w:rFonts w:ascii="Arial" w:hAnsi="Arial" w:hint="default"/>
      </w:rPr>
    </w:lvl>
    <w:lvl w:ilvl="6" w:tplc="3C12C822" w:tentative="1">
      <w:start w:val="1"/>
      <w:numFmt w:val="bullet"/>
      <w:lvlText w:val="•"/>
      <w:lvlJc w:val="left"/>
      <w:pPr>
        <w:tabs>
          <w:tab w:val="num" w:pos="5040"/>
        </w:tabs>
        <w:ind w:left="5040" w:hanging="360"/>
      </w:pPr>
      <w:rPr>
        <w:rFonts w:ascii="Arial" w:hAnsi="Arial" w:hint="default"/>
      </w:rPr>
    </w:lvl>
    <w:lvl w:ilvl="7" w:tplc="76BCA966" w:tentative="1">
      <w:start w:val="1"/>
      <w:numFmt w:val="bullet"/>
      <w:lvlText w:val="•"/>
      <w:lvlJc w:val="left"/>
      <w:pPr>
        <w:tabs>
          <w:tab w:val="num" w:pos="5760"/>
        </w:tabs>
        <w:ind w:left="5760" w:hanging="360"/>
      </w:pPr>
      <w:rPr>
        <w:rFonts w:ascii="Arial" w:hAnsi="Arial" w:hint="default"/>
      </w:rPr>
    </w:lvl>
    <w:lvl w:ilvl="8" w:tplc="33627C5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D95C59"/>
    <w:multiLevelType w:val="hybridMultilevel"/>
    <w:tmpl w:val="3438B4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282AF0"/>
    <w:multiLevelType w:val="hybridMultilevel"/>
    <w:tmpl w:val="DDCC667A"/>
    <w:lvl w:ilvl="0" w:tplc="EE5CC3F4">
      <w:start w:val="1"/>
      <w:numFmt w:val="bullet"/>
      <w:lvlText w:val="•"/>
      <w:lvlJc w:val="left"/>
      <w:pPr>
        <w:tabs>
          <w:tab w:val="num" w:pos="720"/>
        </w:tabs>
        <w:ind w:left="720" w:hanging="360"/>
      </w:pPr>
      <w:rPr>
        <w:rFonts w:ascii="Arial" w:hAnsi="Arial" w:hint="default"/>
      </w:rPr>
    </w:lvl>
    <w:lvl w:ilvl="1" w:tplc="D8E6A384" w:tentative="1">
      <w:start w:val="1"/>
      <w:numFmt w:val="bullet"/>
      <w:lvlText w:val="•"/>
      <w:lvlJc w:val="left"/>
      <w:pPr>
        <w:tabs>
          <w:tab w:val="num" w:pos="1440"/>
        </w:tabs>
        <w:ind w:left="1440" w:hanging="360"/>
      </w:pPr>
      <w:rPr>
        <w:rFonts w:ascii="Arial" w:hAnsi="Arial" w:hint="default"/>
      </w:rPr>
    </w:lvl>
    <w:lvl w:ilvl="2" w:tplc="853843B4">
      <w:start w:val="1"/>
      <w:numFmt w:val="bullet"/>
      <w:lvlText w:val="•"/>
      <w:lvlJc w:val="left"/>
      <w:pPr>
        <w:tabs>
          <w:tab w:val="num" w:pos="2160"/>
        </w:tabs>
        <w:ind w:left="2160" w:hanging="360"/>
      </w:pPr>
      <w:rPr>
        <w:rFonts w:ascii="Arial" w:hAnsi="Arial" w:hint="default"/>
      </w:rPr>
    </w:lvl>
    <w:lvl w:ilvl="3" w:tplc="E1BC9B62" w:tentative="1">
      <w:start w:val="1"/>
      <w:numFmt w:val="bullet"/>
      <w:lvlText w:val="•"/>
      <w:lvlJc w:val="left"/>
      <w:pPr>
        <w:tabs>
          <w:tab w:val="num" w:pos="2880"/>
        </w:tabs>
        <w:ind w:left="2880" w:hanging="360"/>
      </w:pPr>
      <w:rPr>
        <w:rFonts w:ascii="Arial" w:hAnsi="Arial" w:hint="default"/>
      </w:rPr>
    </w:lvl>
    <w:lvl w:ilvl="4" w:tplc="687028DC" w:tentative="1">
      <w:start w:val="1"/>
      <w:numFmt w:val="bullet"/>
      <w:lvlText w:val="•"/>
      <w:lvlJc w:val="left"/>
      <w:pPr>
        <w:tabs>
          <w:tab w:val="num" w:pos="3600"/>
        </w:tabs>
        <w:ind w:left="3600" w:hanging="360"/>
      </w:pPr>
      <w:rPr>
        <w:rFonts w:ascii="Arial" w:hAnsi="Arial" w:hint="default"/>
      </w:rPr>
    </w:lvl>
    <w:lvl w:ilvl="5" w:tplc="D212B41A" w:tentative="1">
      <w:start w:val="1"/>
      <w:numFmt w:val="bullet"/>
      <w:lvlText w:val="•"/>
      <w:lvlJc w:val="left"/>
      <w:pPr>
        <w:tabs>
          <w:tab w:val="num" w:pos="4320"/>
        </w:tabs>
        <w:ind w:left="4320" w:hanging="360"/>
      </w:pPr>
      <w:rPr>
        <w:rFonts w:ascii="Arial" w:hAnsi="Arial" w:hint="default"/>
      </w:rPr>
    </w:lvl>
    <w:lvl w:ilvl="6" w:tplc="FC62CE9E" w:tentative="1">
      <w:start w:val="1"/>
      <w:numFmt w:val="bullet"/>
      <w:lvlText w:val="•"/>
      <w:lvlJc w:val="left"/>
      <w:pPr>
        <w:tabs>
          <w:tab w:val="num" w:pos="5040"/>
        </w:tabs>
        <w:ind w:left="5040" w:hanging="360"/>
      </w:pPr>
      <w:rPr>
        <w:rFonts w:ascii="Arial" w:hAnsi="Arial" w:hint="default"/>
      </w:rPr>
    </w:lvl>
    <w:lvl w:ilvl="7" w:tplc="FA3447A4" w:tentative="1">
      <w:start w:val="1"/>
      <w:numFmt w:val="bullet"/>
      <w:lvlText w:val="•"/>
      <w:lvlJc w:val="left"/>
      <w:pPr>
        <w:tabs>
          <w:tab w:val="num" w:pos="5760"/>
        </w:tabs>
        <w:ind w:left="5760" w:hanging="360"/>
      </w:pPr>
      <w:rPr>
        <w:rFonts w:ascii="Arial" w:hAnsi="Arial" w:hint="default"/>
      </w:rPr>
    </w:lvl>
    <w:lvl w:ilvl="8" w:tplc="D1B491D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F5D0BDB"/>
    <w:multiLevelType w:val="hybridMultilevel"/>
    <w:tmpl w:val="F4002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55148"/>
    <w:multiLevelType w:val="hybridMultilevel"/>
    <w:tmpl w:val="0222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B851C0"/>
    <w:multiLevelType w:val="hybridMultilevel"/>
    <w:tmpl w:val="E4A08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2E3741"/>
    <w:multiLevelType w:val="hybridMultilevel"/>
    <w:tmpl w:val="561E1D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EED174C"/>
    <w:multiLevelType w:val="hybridMultilevel"/>
    <w:tmpl w:val="CF7A39C0"/>
    <w:lvl w:ilvl="0" w:tplc="021678DC">
      <w:start w:val="1"/>
      <w:numFmt w:val="bullet"/>
      <w:lvlText w:val="•"/>
      <w:lvlJc w:val="left"/>
      <w:pPr>
        <w:tabs>
          <w:tab w:val="num" w:pos="720"/>
        </w:tabs>
        <w:ind w:left="720" w:hanging="360"/>
      </w:pPr>
      <w:rPr>
        <w:rFonts w:ascii="Arial" w:hAnsi="Arial" w:hint="default"/>
      </w:rPr>
    </w:lvl>
    <w:lvl w:ilvl="1" w:tplc="1A267136" w:tentative="1">
      <w:start w:val="1"/>
      <w:numFmt w:val="bullet"/>
      <w:lvlText w:val="•"/>
      <w:lvlJc w:val="left"/>
      <w:pPr>
        <w:tabs>
          <w:tab w:val="num" w:pos="1440"/>
        </w:tabs>
        <w:ind w:left="1440" w:hanging="360"/>
      </w:pPr>
      <w:rPr>
        <w:rFonts w:ascii="Arial" w:hAnsi="Arial" w:hint="default"/>
      </w:rPr>
    </w:lvl>
    <w:lvl w:ilvl="2" w:tplc="B0507332" w:tentative="1">
      <w:start w:val="1"/>
      <w:numFmt w:val="bullet"/>
      <w:lvlText w:val="•"/>
      <w:lvlJc w:val="left"/>
      <w:pPr>
        <w:tabs>
          <w:tab w:val="num" w:pos="2160"/>
        </w:tabs>
        <w:ind w:left="2160" w:hanging="360"/>
      </w:pPr>
      <w:rPr>
        <w:rFonts w:ascii="Arial" w:hAnsi="Arial" w:hint="default"/>
      </w:rPr>
    </w:lvl>
    <w:lvl w:ilvl="3" w:tplc="E92CFCBC" w:tentative="1">
      <w:start w:val="1"/>
      <w:numFmt w:val="bullet"/>
      <w:lvlText w:val="•"/>
      <w:lvlJc w:val="left"/>
      <w:pPr>
        <w:tabs>
          <w:tab w:val="num" w:pos="2880"/>
        </w:tabs>
        <w:ind w:left="2880" w:hanging="360"/>
      </w:pPr>
      <w:rPr>
        <w:rFonts w:ascii="Arial" w:hAnsi="Arial" w:hint="default"/>
      </w:rPr>
    </w:lvl>
    <w:lvl w:ilvl="4" w:tplc="68504C6A" w:tentative="1">
      <w:start w:val="1"/>
      <w:numFmt w:val="bullet"/>
      <w:lvlText w:val="•"/>
      <w:lvlJc w:val="left"/>
      <w:pPr>
        <w:tabs>
          <w:tab w:val="num" w:pos="3600"/>
        </w:tabs>
        <w:ind w:left="3600" w:hanging="360"/>
      </w:pPr>
      <w:rPr>
        <w:rFonts w:ascii="Arial" w:hAnsi="Arial" w:hint="default"/>
      </w:rPr>
    </w:lvl>
    <w:lvl w:ilvl="5" w:tplc="E4D0B652" w:tentative="1">
      <w:start w:val="1"/>
      <w:numFmt w:val="bullet"/>
      <w:lvlText w:val="•"/>
      <w:lvlJc w:val="left"/>
      <w:pPr>
        <w:tabs>
          <w:tab w:val="num" w:pos="4320"/>
        </w:tabs>
        <w:ind w:left="4320" w:hanging="360"/>
      </w:pPr>
      <w:rPr>
        <w:rFonts w:ascii="Arial" w:hAnsi="Arial" w:hint="default"/>
      </w:rPr>
    </w:lvl>
    <w:lvl w:ilvl="6" w:tplc="0D526BF2" w:tentative="1">
      <w:start w:val="1"/>
      <w:numFmt w:val="bullet"/>
      <w:lvlText w:val="•"/>
      <w:lvlJc w:val="left"/>
      <w:pPr>
        <w:tabs>
          <w:tab w:val="num" w:pos="5040"/>
        </w:tabs>
        <w:ind w:left="5040" w:hanging="360"/>
      </w:pPr>
      <w:rPr>
        <w:rFonts w:ascii="Arial" w:hAnsi="Arial" w:hint="default"/>
      </w:rPr>
    </w:lvl>
    <w:lvl w:ilvl="7" w:tplc="C00C257A" w:tentative="1">
      <w:start w:val="1"/>
      <w:numFmt w:val="bullet"/>
      <w:lvlText w:val="•"/>
      <w:lvlJc w:val="left"/>
      <w:pPr>
        <w:tabs>
          <w:tab w:val="num" w:pos="5760"/>
        </w:tabs>
        <w:ind w:left="5760" w:hanging="360"/>
      </w:pPr>
      <w:rPr>
        <w:rFonts w:ascii="Arial" w:hAnsi="Arial" w:hint="default"/>
      </w:rPr>
    </w:lvl>
    <w:lvl w:ilvl="8" w:tplc="12A6D4A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7"/>
  </w:num>
  <w:num w:numId="12">
    <w:abstractNumId w:val="11"/>
  </w:num>
  <w:num w:numId="13">
    <w:abstractNumId w:val="15"/>
  </w:num>
  <w:num w:numId="14">
    <w:abstractNumId w:val="13"/>
  </w:num>
  <w:num w:numId="15">
    <w:abstractNumId w:val="18"/>
  </w:num>
  <w:num w:numId="16">
    <w:abstractNumId w:val="10"/>
  </w:num>
  <w:num w:numId="17">
    <w:abstractNumId w:val="16"/>
  </w:num>
  <w:num w:numId="18">
    <w:abstractNumId w:val="12"/>
  </w:num>
  <w:num w:numId="19">
    <w:abstractNumId w:val="14"/>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6ED"/>
    <w:rsid w:val="000239EA"/>
    <w:rsid w:val="000477A9"/>
    <w:rsid w:val="000819A4"/>
    <w:rsid w:val="00131620"/>
    <w:rsid w:val="001E6174"/>
    <w:rsid w:val="001F2998"/>
    <w:rsid w:val="002127C3"/>
    <w:rsid w:val="0024131F"/>
    <w:rsid w:val="00267F8C"/>
    <w:rsid w:val="00321020"/>
    <w:rsid w:val="003C7E80"/>
    <w:rsid w:val="00543553"/>
    <w:rsid w:val="00587BAD"/>
    <w:rsid w:val="006028CB"/>
    <w:rsid w:val="00642D9C"/>
    <w:rsid w:val="006449E1"/>
    <w:rsid w:val="00674141"/>
    <w:rsid w:val="006E2B56"/>
    <w:rsid w:val="007D5979"/>
    <w:rsid w:val="007E677E"/>
    <w:rsid w:val="00836AD0"/>
    <w:rsid w:val="00891DB0"/>
    <w:rsid w:val="008D253D"/>
    <w:rsid w:val="008E1A00"/>
    <w:rsid w:val="008F5123"/>
    <w:rsid w:val="0091520F"/>
    <w:rsid w:val="009B0772"/>
    <w:rsid w:val="009E70D5"/>
    <w:rsid w:val="00A60BE1"/>
    <w:rsid w:val="00A8201A"/>
    <w:rsid w:val="00AB681A"/>
    <w:rsid w:val="00AD0078"/>
    <w:rsid w:val="00B22490"/>
    <w:rsid w:val="00B62877"/>
    <w:rsid w:val="00B63A48"/>
    <w:rsid w:val="00B70047"/>
    <w:rsid w:val="00B84AD6"/>
    <w:rsid w:val="00B93659"/>
    <w:rsid w:val="00C53FC5"/>
    <w:rsid w:val="00CA7F76"/>
    <w:rsid w:val="00D55E78"/>
    <w:rsid w:val="00D81B58"/>
    <w:rsid w:val="00DC5258"/>
    <w:rsid w:val="00E16239"/>
    <w:rsid w:val="00E51B50"/>
    <w:rsid w:val="00E97C94"/>
    <w:rsid w:val="00ED16ED"/>
    <w:rsid w:val="00ED4940"/>
    <w:rsid w:val="00EF7A4A"/>
    <w:rsid w:val="00FA33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E2ADAB"/>
  <w14:defaultImageDpi w14:val="300"/>
  <w15:docId w15:val="{CC5B7D1D-0352-45EC-BAD6-C2B2519B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16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16ED"/>
    <w:rPr>
      <w:rFonts w:ascii="Lucida Grande" w:hAnsi="Lucida Grande" w:cs="Lucida Grande"/>
      <w:sz w:val="18"/>
      <w:szCs w:val="18"/>
      <w:lang w:val="en-GB"/>
    </w:rPr>
  </w:style>
  <w:style w:type="paragraph" w:styleId="NormalWeb">
    <w:name w:val="Normal (Web)"/>
    <w:basedOn w:val="Normal"/>
    <w:uiPriority w:val="99"/>
    <w:semiHidden/>
    <w:unhideWhenUsed/>
    <w:rsid w:val="00ED16ED"/>
    <w:pPr>
      <w:spacing w:before="100" w:beforeAutospacing="1" w:after="100" w:afterAutospacing="1"/>
    </w:pPr>
    <w:rPr>
      <w:rFonts w:ascii="Times" w:hAnsi="Times" w:cs="Times New Roman"/>
      <w:sz w:val="20"/>
      <w:szCs w:val="20"/>
      <w:lang w:val="en-US"/>
    </w:rPr>
  </w:style>
  <w:style w:type="paragraph" w:styleId="BodyText">
    <w:name w:val="Body Text"/>
    <w:basedOn w:val="Normal"/>
    <w:link w:val="BodyTextChar"/>
    <w:rsid w:val="006028CB"/>
    <w:pPr>
      <w:tabs>
        <w:tab w:val="left" w:pos="-720"/>
        <w:tab w:val="left" w:pos="0"/>
      </w:tabs>
      <w:suppressAutoHyphens/>
      <w:jc w:val="both"/>
    </w:pPr>
    <w:rPr>
      <w:rFonts w:ascii="Times New Roman" w:eastAsia="Times New Roman" w:hAnsi="Times New Roman" w:cs="Times New Roman"/>
      <w:spacing w:val="-3"/>
      <w:sz w:val="22"/>
      <w:szCs w:val="20"/>
    </w:rPr>
  </w:style>
  <w:style w:type="character" w:customStyle="1" w:styleId="BodyTextChar">
    <w:name w:val="Body Text Char"/>
    <w:basedOn w:val="DefaultParagraphFont"/>
    <w:link w:val="BodyText"/>
    <w:rsid w:val="006028CB"/>
    <w:rPr>
      <w:rFonts w:ascii="Times New Roman" w:eastAsia="Times New Roman" w:hAnsi="Times New Roman" w:cs="Times New Roman"/>
      <w:spacing w:val="-3"/>
      <w:sz w:val="22"/>
      <w:szCs w:val="20"/>
      <w:lang w:val="en-GB"/>
    </w:rPr>
  </w:style>
  <w:style w:type="paragraph" w:styleId="ListParagraph">
    <w:name w:val="List Paragraph"/>
    <w:basedOn w:val="Normal"/>
    <w:uiPriority w:val="34"/>
    <w:qFormat/>
    <w:rsid w:val="00836AD0"/>
    <w:pPr>
      <w:ind w:left="720"/>
      <w:contextualSpacing/>
    </w:pPr>
  </w:style>
  <w:style w:type="character" w:styleId="Hyperlink">
    <w:name w:val="Hyperlink"/>
    <w:basedOn w:val="DefaultParagraphFont"/>
    <w:uiPriority w:val="99"/>
    <w:unhideWhenUsed/>
    <w:rsid w:val="000239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9646049">
      <w:bodyDiv w:val="1"/>
      <w:marLeft w:val="0"/>
      <w:marRight w:val="0"/>
      <w:marTop w:val="0"/>
      <w:marBottom w:val="0"/>
      <w:divBdr>
        <w:top w:val="none" w:sz="0" w:space="0" w:color="auto"/>
        <w:left w:val="none" w:sz="0" w:space="0" w:color="auto"/>
        <w:bottom w:val="none" w:sz="0" w:space="0" w:color="auto"/>
        <w:right w:val="none" w:sz="0" w:space="0" w:color="auto"/>
      </w:divBdr>
    </w:div>
    <w:div w:id="1535922062">
      <w:bodyDiv w:val="1"/>
      <w:marLeft w:val="0"/>
      <w:marRight w:val="0"/>
      <w:marTop w:val="0"/>
      <w:marBottom w:val="0"/>
      <w:divBdr>
        <w:top w:val="none" w:sz="0" w:space="0" w:color="auto"/>
        <w:left w:val="none" w:sz="0" w:space="0" w:color="auto"/>
        <w:bottom w:val="none" w:sz="0" w:space="0" w:color="auto"/>
        <w:right w:val="none" w:sz="0" w:space="0" w:color="auto"/>
      </w:divBdr>
    </w:div>
    <w:div w:id="20225100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repcareers@rugbyschool.ac.t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7</Pages>
  <Words>2122</Words>
  <Characters>12101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BISCT NW</dc:creator>
  <cp:keywords/>
  <dc:description/>
  <cp:lastModifiedBy>Nigel</cp:lastModifiedBy>
  <cp:revision>13</cp:revision>
  <dcterms:created xsi:type="dcterms:W3CDTF">2020-11-26T08:05:00Z</dcterms:created>
  <dcterms:modified xsi:type="dcterms:W3CDTF">2020-12-01T03:26:00Z</dcterms:modified>
</cp:coreProperties>
</file>